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AE551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C3D9B" wp14:editId="79445E56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78DC" w:rsidRPr="00CA0A5C" w:rsidRDefault="009978DC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F15C3F" w:rsidRPr="00CA0A5C" w:rsidRDefault="00F15C3F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t>________________________________________________________________________</w:t>
      </w:r>
      <w:r>
        <w:t>_______</w:t>
      </w:r>
    </w:p>
    <w:p w:rsidR="00E32404" w:rsidRDefault="00E32404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bookmarkStart w:id="0" w:name="_GoBack"/>
      <w:bookmarkEnd w:id="0"/>
      <w:r w:rsidR="002D082F"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СОВЕТА </w:t>
      </w:r>
    </w:p>
    <w:p w:rsidR="002D082F" w:rsidRPr="00A47645" w:rsidRDefault="002D082F" w:rsidP="00E324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пр-кт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Новомичуринский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д.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31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71878">
        <w:rPr>
          <w:rFonts w:ascii="Times New Roman" w:eastAsia="Times New Roman" w:hAnsi="Times New Roman" w:cs="Times New Roman"/>
          <w:b/>
          <w:i/>
          <w:lang w:eastAsia="ru-RU"/>
        </w:rPr>
        <w:t>май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23A">
        <w:rPr>
          <w:rFonts w:ascii="Times New Roman" w:eastAsia="Times New Roman" w:hAnsi="Times New Roman" w:cs="Times New Roman"/>
          <w:b/>
          <w:lang w:eastAsia="ru-RU"/>
        </w:rPr>
        <w:t>2</w:t>
      </w:r>
      <w:r w:rsidR="00D2576F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B94DAD" w:rsidRPr="009978DC" w:rsidRDefault="00B94DAD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DC" w:rsidRPr="00E32404" w:rsidRDefault="009978DC" w:rsidP="0099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32404" w:rsidRPr="00E32404" w:rsidRDefault="00E32404" w:rsidP="00E324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404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E32404" w:rsidRPr="00E32404" w:rsidRDefault="00E32404" w:rsidP="00E324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404">
        <w:rPr>
          <w:rFonts w:ascii="Times New Roman" w:hAnsi="Times New Roman" w:cs="Times New Roman"/>
          <w:b/>
          <w:sz w:val="20"/>
          <w:szCs w:val="20"/>
        </w:rPr>
        <w:t>комиссии по подготовке и проведению публичных слушаний, общественных обсуждений о р</w:t>
      </w:r>
      <w:r w:rsidRPr="00E32404">
        <w:rPr>
          <w:rFonts w:ascii="Times New Roman" w:hAnsi="Times New Roman" w:cs="Times New Roman"/>
          <w:b/>
          <w:sz w:val="20"/>
          <w:szCs w:val="20"/>
        </w:rPr>
        <w:t>е</w:t>
      </w:r>
      <w:r w:rsidRPr="00E32404">
        <w:rPr>
          <w:rFonts w:ascii="Times New Roman" w:hAnsi="Times New Roman" w:cs="Times New Roman"/>
          <w:b/>
          <w:sz w:val="20"/>
          <w:szCs w:val="20"/>
        </w:rPr>
        <w:t xml:space="preserve">зультатах публичных слушаний по отчету об исполнении бюджета муниципального образования – </w:t>
      </w:r>
      <w:proofErr w:type="spellStart"/>
      <w:r w:rsidRPr="00E3240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за 2023 год </w:t>
      </w:r>
      <w:r w:rsidRPr="00E32404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E32404">
        <w:rPr>
          <w:rFonts w:ascii="Times New Roman" w:hAnsi="Times New Roman" w:cs="Times New Roman"/>
          <w:b/>
          <w:sz w:val="20"/>
          <w:szCs w:val="20"/>
        </w:rPr>
        <w:t>отчету о расходовании средств целевого финансового резерва за 2023 год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1. </w:t>
      </w:r>
      <w:r w:rsidRPr="00E32404"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 w:rsidRPr="00E32404">
        <w:rPr>
          <w:rFonts w:ascii="Times New Roman" w:hAnsi="Times New Roman" w:cs="Times New Roman"/>
          <w:sz w:val="20"/>
          <w:szCs w:val="20"/>
        </w:rPr>
        <w:t xml:space="preserve"> публичных слушаний, общественных обсуждений – 17 мая 2024 года.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2. </w:t>
      </w:r>
      <w:r w:rsidRPr="00E32404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E32404">
        <w:rPr>
          <w:rFonts w:ascii="Times New Roman" w:hAnsi="Times New Roman" w:cs="Times New Roman"/>
          <w:sz w:val="20"/>
          <w:szCs w:val="20"/>
        </w:rPr>
        <w:t xml:space="preserve"> публичных слушаний – город Новомичуринск Пронского района Рязанской о</w:t>
      </w:r>
      <w:r w:rsidRPr="00E32404">
        <w:rPr>
          <w:rFonts w:ascii="Times New Roman" w:hAnsi="Times New Roman" w:cs="Times New Roman"/>
          <w:sz w:val="20"/>
          <w:szCs w:val="20"/>
        </w:rPr>
        <w:t>б</w:t>
      </w:r>
      <w:r w:rsidRPr="00E32404">
        <w:rPr>
          <w:rFonts w:ascii="Times New Roman" w:hAnsi="Times New Roman" w:cs="Times New Roman"/>
          <w:sz w:val="20"/>
          <w:szCs w:val="20"/>
        </w:rPr>
        <w:t xml:space="preserve">ласти, д.26 «Д», здание администрации муниципального образования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3. </w:t>
      </w:r>
      <w:r w:rsidRPr="00E32404">
        <w:rPr>
          <w:rFonts w:ascii="Times New Roman" w:hAnsi="Times New Roman" w:cs="Times New Roman"/>
          <w:b/>
          <w:sz w:val="20"/>
          <w:szCs w:val="20"/>
        </w:rPr>
        <w:t>Основание проведения</w:t>
      </w:r>
      <w:r w:rsidRPr="00E32404">
        <w:rPr>
          <w:rFonts w:ascii="Times New Roman" w:hAnsi="Times New Roman" w:cs="Times New Roman"/>
          <w:sz w:val="20"/>
          <w:szCs w:val="20"/>
        </w:rPr>
        <w:t xml:space="preserve"> публичных слушаний: </w:t>
      </w:r>
      <w:proofErr w:type="gramStart"/>
      <w:r w:rsidRPr="00E32404">
        <w:rPr>
          <w:rFonts w:ascii="Times New Roman" w:hAnsi="Times New Roman" w:cs="Times New Roman"/>
          <w:sz w:val="20"/>
          <w:szCs w:val="20"/>
        </w:rPr>
        <w:t>Федеральный закон от 06.10.2003 года № 131-ФЗ «Об общих принципах организации местного самоуправления в Российской Федерации», Устав Новомичуринского горо</w:t>
      </w:r>
      <w:r w:rsidRPr="00E32404">
        <w:rPr>
          <w:rFonts w:ascii="Times New Roman" w:hAnsi="Times New Roman" w:cs="Times New Roman"/>
          <w:sz w:val="20"/>
          <w:szCs w:val="20"/>
        </w:rPr>
        <w:t>д</w:t>
      </w:r>
      <w:r w:rsidRPr="00E32404">
        <w:rPr>
          <w:rFonts w:ascii="Times New Roman" w:hAnsi="Times New Roman" w:cs="Times New Roman"/>
          <w:sz w:val="20"/>
          <w:szCs w:val="20"/>
        </w:rPr>
        <w:t xml:space="preserve">ского поселения, Положение о публичных слушаниях в муниципальном образовании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E32404">
        <w:rPr>
          <w:rFonts w:ascii="Times New Roman" w:hAnsi="Times New Roman" w:cs="Times New Roman"/>
          <w:sz w:val="20"/>
          <w:szCs w:val="20"/>
        </w:rPr>
        <w:t>д</w:t>
      </w:r>
      <w:r w:rsidRPr="00E32404">
        <w:rPr>
          <w:rFonts w:ascii="Times New Roman" w:hAnsi="Times New Roman" w:cs="Times New Roman"/>
          <w:sz w:val="20"/>
          <w:szCs w:val="20"/>
        </w:rPr>
        <w:t>ское поселение, решение Совета депутатов Новомичуринского городского поселения от 23.04.2024 № 22 «О назначении публичных слушаний, общественных обсуждений по отчету об исполнении бюджета муниципальн</w:t>
      </w:r>
      <w:r w:rsidRPr="00E32404">
        <w:rPr>
          <w:rFonts w:ascii="Times New Roman" w:hAnsi="Times New Roman" w:cs="Times New Roman"/>
          <w:sz w:val="20"/>
          <w:szCs w:val="20"/>
        </w:rPr>
        <w:t>о</w:t>
      </w:r>
      <w:r w:rsidRPr="00E32404">
        <w:rPr>
          <w:rFonts w:ascii="Times New Roman" w:hAnsi="Times New Roman" w:cs="Times New Roman"/>
          <w:sz w:val="20"/>
          <w:szCs w:val="20"/>
        </w:rPr>
        <w:t xml:space="preserve">го образования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E32404">
        <w:rPr>
          <w:rFonts w:ascii="Times New Roman" w:hAnsi="Times New Roman" w:cs="Times New Roman"/>
          <w:sz w:val="20"/>
          <w:szCs w:val="20"/>
        </w:rPr>
        <w:t>е</w:t>
      </w:r>
      <w:r w:rsidRPr="00E32404">
        <w:rPr>
          <w:rFonts w:ascii="Times New Roman" w:hAnsi="Times New Roman" w:cs="Times New Roman"/>
          <w:sz w:val="20"/>
          <w:szCs w:val="20"/>
        </w:rPr>
        <w:t xml:space="preserve">ление за 2023 год </w:t>
      </w:r>
      <w:r w:rsidRPr="00E32404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E32404">
        <w:rPr>
          <w:rFonts w:ascii="Times New Roman" w:hAnsi="Times New Roman" w:cs="Times New Roman"/>
          <w:sz w:val="20"/>
          <w:szCs w:val="20"/>
        </w:rPr>
        <w:t>отчета о</w:t>
      </w:r>
      <w:proofErr w:type="gramEnd"/>
      <w:r w:rsidRPr="00E32404">
        <w:rPr>
          <w:rFonts w:ascii="Times New Roman" w:hAnsi="Times New Roman" w:cs="Times New Roman"/>
          <w:sz w:val="20"/>
          <w:szCs w:val="20"/>
        </w:rPr>
        <w:t xml:space="preserve"> расходовании средств целевого финансового резерва за 2023 год</w:t>
      </w:r>
      <w:r w:rsidRPr="00E32404">
        <w:rPr>
          <w:rFonts w:ascii="Times New Roman" w:hAnsi="Times New Roman" w:cs="Times New Roman"/>
          <w:bCs/>
          <w:sz w:val="20"/>
          <w:szCs w:val="20"/>
        </w:rPr>
        <w:t xml:space="preserve">», </w:t>
      </w:r>
      <w:proofErr w:type="gramStart"/>
      <w:r w:rsidRPr="00E32404">
        <w:rPr>
          <w:rFonts w:ascii="Times New Roman" w:hAnsi="Times New Roman" w:cs="Times New Roman"/>
          <w:bCs/>
          <w:sz w:val="20"/>
          <w:szCs w:val="20"/>
        </w:rPr>
        <w:t>опу</w:t>
      </w:r>
      <w:r w:rsidRPr="00E32404">
        <w:rPr>
          <w:rFonts w:ascii="Times New Roman" w:hAnsi="Times New Roman" w:cs="Times New Roman"/>
          <w:bCs/>
          <w:sz w:val="20"/>
          <w:szCs w:val="20"/>
        </w:rPr>
        <w:t>б</w:t>
      </w:r>
      <w:r w:rsidRPr="00E32404">
        <w:rPr>
          <w:rFonts w:ascii="Times New Roman" w:hAnsi="Times New Roman" w:cs="Times New Roman"/>
          <w:bCs/>
          <w:sz w:val="20"/>
          <w:szCs w:val="20"/>
        </w:rPr>
        <w:t>ликованное</w:t>
      </w:r>
      <w:proofErr w:type="gramEnd"/>
      <w:r w:rsidRPr="00E3240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2404">
        <w:rPr>
          <w:rFonts w:ascii="Times New Roman" w:hAnsi="Times New Roman" w:cs="Times New Roman"/>
          <w:sz w:val="20"/>
          <w:szCs w:val="20"/>
        </w:rPr>
        <w:t>в информационном бюллетене «Муниципальный вестник» от 26.04.2024 года № 19, размещенное на официальном сайте администрации Новомичуринского городского пос</w:t>
      </w:r>
      <w:r w:rsidRPr="00E32404">
        <w:rPr>
          <w:rFonts w:ascii="Times New Roman" w:hAnsi="Times New Roman" w:cs="Times New Roman"/>
          <w:sz w:val="20"/>
          <w:szCs w:val="20"/>
        </w:rPr>
        <w:t>е</w:t>
      </w:r>
      <w:r w:rsidRPr="00E32404">
        <w:rPr>
          <w:rFonts w:ascii="Times New Roman" w:hAnsi="Times New Roman" w:cs="Times New Roman"/>
          <w:sz w:val="20"/>
          <w:szCs w:val="20"/>
        </w:rPr>
        <w:t>ления в сети И</w:t>
      </w:r>
      <w:r w:rsidRPr="00E32404">
        <w:rPr>
          <w:rFonts w:ascii="Times New Roman" w:hAnsi="Times New Roman" w:cs="Times New Roman"/>
          <w:sz w:val="20"/>
          <w:szCs w:val="20"/>
        </w:rPr>
        <w:t>н</w:t>
      </w:r>
      <w:r w:rsidRPr="00E32404">
        <w:rPr>
          <w:rFonts w:ascii="Times New Roman" w:hAnsi="Times New Roman" w:cs="Times New Roman"/>
          <w:sz w:val="20"/>
          <w:szCs w:val="20"/>
        </w:rPr>
        <w:t>тернет.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2404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E32404">
        <w:rPr>
          <w:rFonts w:ascii="Times New Roman" w:hAnsi="Times New Roman" w:cs="Times New Roman"/>
          <w:b/>
          <w:sz w:val="20"/>
          <w:szCs w:val="20"/>
        </w:rPr>
        <w:t>Тема публичных слушаний, общественных обсуждений</w:t>
      </w:r>
      <w:r w:rsidRPr="00E32404">
        <w:rPr>
          <w:rFonts w:ascii="Times New Roman" w:hAnsi="Times New Roman" w:cs="Times New Roman"/>
          <w:sz w:val="20"/>
          <w:szCs w:val="20"/>
        </w:rPr>
        <w:t>: «Отчет об исполнении бюджета мун</w:t>
      </w:r>
      <w:r w:rsidRPr="00E32404">
        <w:rPr>
          <w:rFonts w:ascii="Times New Roman" w:hAnsi="Times New Roman" w:cs="Times New Roman"/>
          <w:sz w:val="20"/>
          <w:szCs w:val="20"/>
        </w:rPr>
        <w:t>и</w:t>
      </w:r>
      <w:r w:rsidRPr="00E32404">
        <w:rPr>
          <w:rFonts w:ascii="Times New Roman" w:hAnsi="Times New Roman" w:cs="Times New Roman"/>
          <w:sz w:val="20"/>
          <w:szCs w:val="20"/>
        </w:rPr>
        <w:t xml:space="preserve">ципального образования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</w:t>
      </w:r>
      <w:r w:rsidRPr="00E32404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E32404">
        <w:rPr>
          <w:rFonts w:ascii="Times New Roman" w:hAnsi="Times New Roman" w:cs="Times New Roman"/>
          <w:sz w:val="20"/>
          <w:szCs w:val="20"/>
        </w:rPr>
        <w:t>отчет о расходовании средств целевого ф</w:t>
      </w:r>
      <w:r w:rsidRPr="00E32404">
        <w:rPr>
          <w:rFonts w:ascii="Times New Roman" w:hAnsi="Times New Roman" w:cs="Times New Roman"/>
          <w:sz w:val="20"/>
          <w:szCs w:val="20"/>
        </w:rPr>
        <w:t>и</w:t>
      </w:r>
      <w:r w:rsidRPr="00E32404">
        <w:rPr>
          <w:rFonts w:ascii="Times New Roman" w:hAnsi="Times New Roman" w:cs="Times New Roman"/>
          <w:sz w:val="20"/>
          <w:szCs w:val="20"/>
        </w:rPr>
        <w:t>нансового резерва за 2023 год</w:t>
      </w:r>
      <w:r w:rsidRPr="00E32404">
        <w:rPr>
          <w:rFonts w:ascii="Times New Roman" w:hAnsi="Times New Roman" w:cs="Times New Roman"/>
          <w:bCs/>
          <w:sz w:val="20"/>
          <w:szCs w:val="20"/>
        </w:rPr>
        <w:t>».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5. </w:t>
      </w:r>
      <w:r w:rsidRPr="00E32404">
        <w:rPr>
          <w:rFonts w:ascii="Times New Roman" w:hAnsi="Times New Roman" w:cs="Times New Roman"/>
          <w:b/>
          <w:sz w:val="20"/>
          <w:szCs w:val="20"/>
        </w:rPr>
        <w:t>Комиссия по подготовке и проведению публичных слушаний</w:t>
      </w:r>
      <w:r w:rsidRPr="00E3240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- председатель комиссии – Гришин И.В.;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- секретарь комиссии – Аржанова А.Е.;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- члены комиссии – Ивакин С.М., Мартынова Л.В., Савельева Е.В.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6. </w:t>
      </w:r>
      <w:r w:rsidRPr="00E32404">
        <w:rPr>
          <w:rFonts w:ascii="Times New Roman" w:hAnsi="Times New Roman" w:cs="Times New Roman"/>
          <w:b/>
          <w:sz w:val="20"/>
          <w:szCs w:val="20"/>
        </w:rPr>
        <w:t>Участники публичных слушаний</w:t>
      </w:r>
      <w:r w:rsidRPr="00E3240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- комиссия по подготовке и проведению публичных слушаний – Аржанова А.Е.; Ивакин С.М., Гришин И.В.; Мартынова Л.В.; Савельева Е.В.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- жители муниципального образования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Согласно листам регистрации, зарегистрировано 15 человек.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Заявок на выступление на публичных слушаниях до начала заседания не поступило.</w:t>
      </w:r>
    </w:p>
    <w:p w:rsidR="00E32404" w:rsidRPr="00E32404" w:rsidRDefault="00E32404" w:rsidP="00E32404">
      <w:pPr>
        <w:tabs>
          <w:tab w:val="left" w:pos="74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7. Исполнение бюджета осуществлялось в соответствии с положениями, установленными в решении Совета д</w:t>
      </w:r>
      <w:r w:rsidRPr="00E32404">
        <w:rPr>
          <w:rFonts w:ascii="Times New Roman" w:hAnsi="Times New Roman" w:cs="Times New Roman"/>
          <w:sz w:val="20"/>
          <w:szCs w:val="20"/>
        </w:rPr>
        <w:t>е</w:t>
      </w:r>
      <w:r w:rsidRPr="00E32404">
        <w:rPr>
          <w:rFonts w:ascii="Times New Roman" w:hAnsi="Times New Roman" w:cs="Times New Roman"/>
          <w:sz w:val="20"/>
          <w:szCs w:val="20"/>
        </w:rPr>
        <w:t xml:space="preserve">путатов Новомичуринского городского поселения 26.12.2023 № 78 «Об утверждении бюджета МО -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</w:t>
      </w:r>
      <w:r w:rsidRPr="00E32404">
        <w:rPr>
          <w:rFonts w:ascii="Times New Roman" w:hAnsi="Times New Roman" w:cs="Times New Roman"/>
          <w:sz w:val="20"/>
          <w:szCs w:val="20"/>
        </w:rPr>
        <w:t>у</w:t>
      </w:r>
      <w:r w:rsidRPr="00E32404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 на 2024 год». 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7.1. С момента опубликования проекта решения об </w:t>
      </w:r>
      <w:proofErr w:type="gramStart"/>
      <w:r w:rsidRPr="00E32404">
        <w:rPr>
          <w:rFonts w:ascii="Times New Roman" w:hAnsi="Times New Roman" w:cs="Times New Roman"/>
          <w:sz w:val="20"/>
          <w:szCs w:val="20"/>
        </w:rPr>
        <w:t>отчете</w:t>
      </w:r>
      <w:proofErr w:type="gramEnd"/>
      <w:r w:rsidRPr="00E32404">
        <w:rPr>
          <w:rFonts w:ascii="Times New Roman" w:hAnsi="Times New Roman" w:cs="Times New Roman"/>
          <w:sz w:val="20"/>
          <w:szCs w:val="20"/>
        </w:rPr>
        <w:t xml:space="preserve"> об исполнении бюджета муниципального образования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</w:t>
      </w:r>
      <w:r w:rsidRPr="00E32404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E32404">
        <w:rPr>
          <w:rFonts w:ascii="Times New Roman" w:hAnsi="Times New Roman" w:cs="Times New Roman"/>
          <w:sz w:val="20"/>
          <w:szCs w:val="20"/>
        </w:rPr>
        <w:t>отчета о расходовании средств целевого финансового р</w:t>
      </w:r>
      <w:r w:rsidRPr="00E32404">
        <w:rPr>
          <w:rFonts w:ascii="Times New Roman" w:hAnsi="Times New Roman" w:cs="Times New Roman"/>
          <w:sz w:val="20"/>
          <w:szCs w:val="20"/>
        </w:rPr>
        <w:t>е</w:t>
      </w:r>
      <w:r w:rsidRPr="00E32404">
        <w:rPr>
          <w:rFonts w:ascii="Times New Roman" w:hAnsi="Times New Roman" w:cs="Times New Roman"/>
          <w:sz w:val="20"/>
          <w:szCs w:val="20"/>
        </w:rPr>
        <w:t>зерва за 2023 год предложения и замечания в комиссию по подготовке и пров</w:t>
      </w:r>
      <w:r w:rsidRPr="00E32404">
        <w:rPr>
          <w:rFonts w:ascii="Times New Roman" w:hAnsi="Times New Roman" w:cs="Times New Roman"/>
          <w:sz w:val="20"/>
          <w:szCs w:val="20"/>
        </w:rPr>
        <w:t>е</w:t>
      </w:r>
      <w:r w:rsidRPr="00E32404">
        <w:rPr>
          <w:rFonts w:ascii="Times New Roman" w:hAnsi="Times New Roman" w:cs="Times New Roman"/>
          <w:sz w:val="20"/>
          <w:szCs w:val="20"/>
        </w:rPr>
        <w:t>дению публичных слушаний не поступили.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7.2. В процессе проведения публичных слушаний обращений либо предложений по отчету об исполнении бю</w:t>
      </w:r>
      <w:r w:rsidRPr="00E32404">
        <w:rPr>
          <w:rFonts w:ascii="Times New Roman" w:hAnsi="Times New Roman" w:cs="Times New Roman"/>
          <w:sz w:val="20"/>
          <w:szCs w:val="20"/>
        </w:rPr>
        <w:t>д</w:t>
      </w:r>
      <w:r w:rsidRPr="00E32404">
        <w:rPr>
          <w:rFonts w:ascii="Times New Roman" w:hAnsi="Times New Roman" w:cs="Times New Roman"/>
          <w:sz w:val="20"/>
          <w:szCs w:val="20"/>
        </w:rPr>
        <w:t>жета не поступило.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8. </w:t>
      </w:r>
      <w:r w:rsidRPr="00E32404">
        <w:rPr>
          <w:rFonts w:ascii="Times New Roman" w:hAnsi="Times New Roman" w:cs="Times New Roman"/>
          <w:b/>
          <w:sz w:val="20"/>
          <w:szCs w:val="20"/>
        </w:rPr>
        <w:t>Заключение</w:t>
      </w:r>
      <w:r w:rsidRPr="00E32404">
        <w:rPr>
          <w:rFonts w:ascii="Times New Roman" w:hAnsi="Times New Roman" w:cs="Times New Roman"/>
          <w:sz w:val="20"/>
          <w:szCs w:val="20"/>
        </w:rPr>
        <w:t xml:space="preserve"> о результатах публичных слушаний, общественных обсуждений: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>8.1. Публичные слушания, общественные обсуждения по отчету об исполнении бюджета муниципального обр</w:t>
      </w:r>
      <w:r w:rsidRPr="00E32404">
        <w:rPr>
          <w:rFonts w:ascii="Times New Roman" w:hAnsi="Times New Roman" w:cs="Times New Roman"/>
          <w:sz w:val="20"/>
          <w:szCs w:val="20"/>
        </w:rPr>
        <w:t>а</w:t>
      </w:r>
      <w:r w:rsidRPr="00E32404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</w:t>
      </w:r>
      <w:r w:rsidRPr="00E32404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E32404">
        <w:rPr>
          <w:rFonts w:ascii="Times New Roman" w:hAnsi="Times New Roman" w:cs="Times New Roman"/>
          <w:sz w:val="20"/>
          <w:szCs w:val="20"/>
        </w:rPr>
        <w:t>отчету о расходовании средств целевого фина</w:t>
      </w:r>
      <w:r w:rsidRPr="00E32404">
        <w:rPr>
          <w:rFonts w:ascii="Times New Roman" w:hAnsi="Times New Roman" w:cs="Times New Roman"/>
          <w:sz w:val="20"/>
          <w:szCs w:val="20"/>
        </w:rPr>
        <w:t>н</w:t>
      </w:r>
      <w:r w:rsidRPr="00E32404">
        <w:rPr>
          <w:rFonts w:ascii="Times New Roman" w:hAnsi="Times New Roman" w:cs="Times New Roman"/>
          <w:sz w:val="20"/>
          <w:szCs w:val="20"/>
        </w:rPr>
        <w:t>сового резерва за 2023 год считать состоявшимися.</w:t>
      </w:r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8.2. </w:t>
      </w:r>
      <w:proofErr w:type="gramStart"/>
      <w:r w:rsidRPr="00E32404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отчета об исполнении бюджета муниципального образования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Новомичури</w:t>
      </w:r>
      <w:r w:rsidRPr="00E32404">
        <w:rPr>
          <w:rFonts w:ascii="Times New Roman" w:hAnsi="Times New Roman" w:cs="Times New Roman"/>
          <w:sz w:val="20"/>
          <w:szCs w:val="20"/>
        </w:rPr>
        <w:t>н</w:t>
      </w:r>
      <w:r w:rsidRPr="00E32404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</w:t>
      </w:r>
      <w:r w:rsidRPr="00E32404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E32404">
        <w:rPr>
          <w:rFonts w:ascii="Times New Roman" w:hAnsi="Times New Roman" w:cs="Times New Roman"/>
          <w:sz w:val="20"/>
          <w:szCs w:val="20"/>
        </w:rPr>
        <w:t>отчета о расходовании средств целевого финансов</w:t>
      </w:r>
      <w:r w:rsidRPr="00E32404">
        <w:rPr>
          <w:rFonts w:ascii="Times New Roman" w:hAnsi="Times New Roman" w:cs="Times New Roman"/>
          <w:sz w:val="20"/>
          <w:szCs w:val="20"/>
        </w:rPr>
        <w:t>о</w:t>
      </w:r>
      <w:r w:rsidRPr="00E32404">
        <w:rPr>
          <w:rFonts w:ascii="Times New Roman" w:hAnsi="Times New Roman" w:cs="Times New Roman"/>
          <w:sz w:val="20"/>
          <w:szCs w:val="20"/>
        </w:rPr>
        <w:t xml:space="preserve">го резерва за 2023 год рекомендовать Совету депутатов утвердить отчет об исполнении бюджета муниципального образования –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Нов</w:t>
      </w:r>
      <w:r w:rsidRPr="00E32404">
        <w:rPr>
          <w:rFonts w:ascii="Times New Roman" w:hAnsi="Times New Roman" w:cs="Times New Roman"/>
          <w:sz w:val="20"/>
          <w:szCs w:val="20"/>
        </w:rPr>
        <w:t>о</w:t>
      </w:r>
      <w:r w:rsidRPr="00E32404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E32404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</w:t>
      </w:r>
      <w:r w:rsidRPr="00E32404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E32404">
        <w:rPr>
          <w:rFonts w:ascii="Times New Roman" w:hAnsi="Times New Roman" w:cs="Times New Roman"/>
          <w:sz w:val="20"/>
          <w:szCs w:val="20"/>
        </w:rPr>
        <w:t>отчет о расходов</w:t>
      </w:r>
      <w:r w:rsidRPr="00E32404">
        <w:rPr>
          <w:rFonts w:ascii="Times New Roman" w:hAnsi="Times New Roman" w:cs="Times New Roman"/>
          <w:sz w:val="20"/>
          <w:szCs w:val="20"/>
        </w:rPr>
        <w:t>а</w:t>
      </w:r>
      <w:r w:rsidRPr="00E32404">
        <w:rPr>
          <w:rFonts w:ascii="Times New Roman" w:hAnsi="Times New Roman" w:cs="Times New Roman"/>
          <w:sz w:val="20"/>
          <w:szCs w:val="20"/>
        </w:rPr>
        <w:t>нии средств целевого финансового резерва за 2023 год без изменений.</w:t>
      </w:r>
      <w:proofErr w:type="gramEnd"/>
    </w:p>
    <w:p w:rsidR="00E32404" w:rsidRPr="00E32404" w:rsidRDefault="00E32404" w:rsidP="00E32404">
      <w:pPr>
        <w:jc w:val="both"/>
        <w:rPr>
          <w:rFonts w:ascii="Times New Roman" w:hAnsi="Times New Roman" w:cs="Times New Roman"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Председатель комиссии                                                                                              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И.В.Гришин</w:t>
      </w:r>
      <w:proofErr w:type="spellEnd"/>
    </w:p>
    <w:p w:rsidR="00E32404" w:rsidRPr="00E32404" w:rsidRDefault="00E32404" w:rsidP="00E324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32404">
        <w:rPr>
          <w:rFonts w:ascii="Times New Roman" w:hAnsi="Times New Roman" w:cs="Times New Roman"/>
          <w:sz w:val="20"/>
          <w:szCs w:val="20"/>
        </w:rPr>
        <w:t xml:space="preserve">Секретарь комиссии                                                                                                     </w:t>
      </w:r>
      <w:proofErr w:type="spellStart"/>
      <w:r w:rsidRPr="00E32404">
        <w:rPr>
          <w:rFonts w:ascii="Times New Roman" w:hAnsi="Times New Roman" w:cs="Times New Roman"/>
          <w:sz w:val="20"/>
          <w:szCs w:val="20"/>
        </w:rPr>
        <w:t>А.Е.Аржанова</w:t>
      </w:r>
      <w:proofErr w:type="spellEnd"/>
    </w:p>
    <w:p w:rsidR="00E32404" w:rsidRPr="00E32404" w:rsidRDefault="00E32404" w:rsidP="00E324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2404" w:rsidRPr="00E32404" w:rsidRDefault="00E32404" w:rsidP="00E324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2404" w:rsidRDefault="00E32404" w:rsidP="00E32404">
      <w:pPr>
        <w:jc w:val="both"/>
        <w:rPr>
          <w:b/>
        </w:rPr>
      </w:pPr>
    </w:p>
    <w:p w:rsidR="00E32404" w:rsidRDefault="00E32404" w:rsidP="00E32404">
      <w:pPr>
        <w:jc w:val="both"/>
        <w:rPr>
          <w:b/>
        </w:rPr>
      </w:pPr>
    </w:p>
    <w:p w:rsidR="00E32404" w:rsidRDefault="00E32404" w:rsidP="00E32404">
      <w:pPr>
        <w:jc w:val="both"/>
        <w:rPr>
          <w:b/>
        </w:rPr>
      </w:pPr>
    </w:p>
    <w:p w:rsidR="00E32404" w:rsidRDefault="00E32404" w:rsidP="00E32404">
      <w:pPr>
        <w:jc w:val="both"/>
        <w:rPr>
          <w:b/>
        </w:rPr>
      </w:pPr>
    </w:p>
    <w:p w:rsidR="00E32404" w:rsidRDefault="00E32404" w:rsidP="00E32404">
      <w:pPr>
        <w:jc w:val="both"/>
        <w:rPr>
          <w:b/>
        </w:rPr>
      </w:pPr>
    </w:p>
    <w:p w:rsidR="00E32404" w:rsidRDefault="00E32404" w:rsidP="00E32404">
      <w:pPr>
        <w:jc w:val="both"/>
        <w:rPr>
          <w:b/>
        </w:rPr>
      </w:pPr>
    </w:p>
    <w:p w:rsidR="009978DC" w:rsidRDefault="009978DC" w:rsidP="009978D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978DC" w:rsidSect="00695CCD">
      <w:headerReference w:type="default" r:id="rId9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C" w:rsidRDefault="009978DC" w:rsidP="00567567">
      <w:pPr>
        <w:spacing w:after="0" w:line="240" w:lineRule="auto"/>
      </w:pPr>
      <w:r>
        <w:separator/>
      </w:r>
    </w:p>
  </w:endnote>
  <w:endnote w:type="continuationSeparator" w:id="0">
    <w:p w:rsidR="009978DC" w:rsidRDefault="009978DC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C" w:rsidRDefault="009978DC" w:rsidP="00567567">
      <w:pPr>
        <w:spacing w:after="0" w:line="240" w:lineRule="auto"/>
      </w:pPr>
      <w:r>
        <w:separator/>
      </w:r>
    </w:p>
  </w:footnote>
  <w:footnote w:type="continuationSeparator" w:id="0">
    <w:p w:rsidR="009978DC" w:rsidRDefault="009978DC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</w:p>
  <w:p w:rsidR="009978DC" w:rsidRDefault="009978DC">
    <w:pPr>
      <w:pStyle w:val="a3"/>
    </w:pPr>
    <w:r>
      <w:t xml:space="preserve">                                     Муниципальный вестник №2</w:t>
    </w:r>
    <w:r w:rsidR="00D2576F">
      <w:t>3</w:t>
    </w:r>
    <w:r>
      <w:t xml:space="preserve"> от  </w:t>
    </w:r>
    <w:r w:rsidR="00E32404">
      <w:t>21</w:t>
    </w:r>
    <w:r>
      <w:t>.05.2024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BC23297"/>
    <w:multiLevelType w:val="multilevel"/>
    <w:tmpl w:val="914A4F98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7">
    <w:nsid w:val="0D507652"/>
    <w:multiLevelType w:val="hybridMultilevel"/>
    <w:tmpl w:val="B0ECD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67676"/>
    <w:multiLevelType w:val="hybridMultilevel"/>
    <w:tmpl w:val="CC44F7A8"/>
    <w:lvl w:ilvl="0" w:tplc="197CE7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8425513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647056"/>
    <w:multiLevelType w:val="hybridMultilevel"/>
    <w:tmpl w:val="906E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5F7F89"/>
    <w:multiLevelType w:val="hybridMultilevel"/>
    <w:tmpl w:val="25CEDC62"/>
    <w:lvl w:ilvl="0" w:tplc="27D225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29A022F6"/>
    <w:multiLevelType w:val="hybridMultilevel"/>
    <w:tmpl w:val="8D3A8822"/>
    <w:lvl w:ilvl="0" w:tplc="2AEA988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2FA86976"/>
    <w:multiLevelType w:val="hybridMultilevel"/>
    <w:tmpl w:val="3F88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46A14"/>
    <w:multiLevelType w:val="hybridMultilevel"/>
    <w:tmpl w:val="61DC9B00"/>
    <w:lvl w:ilvl="0" w:tplc="DD3615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9E53ED8"/>
    <w:multiLevelType w:val="hybridMultilevel"/>
    <w:tmpl w:val="613CC730"/>
    <w:lvl w:ilvl="0" w:tplc="DD9672D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3E643024"/>
    <w:multiLevelType w:val="hybridMultilevel"/>
    <w:tmpl w:val="2390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4413B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A729B"/>
    <w:multiLevelType w:val="hybridMultilevel"/>
    <w:tmpl w:val="E9306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8789A"/>
    <w:multiLevelType w:val="hybridMultilevel"/>
    <w:tmpl w:val="DEFC11E6"/>
    <w:lvl w:ilvl="0" w:tplc="B2B2E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6A4D3A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21952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82769"/>
    <w:multiLevelType w:val="hybridMultilevel"/>
    <w:tmpl w:val="3AC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6F044DF5"/>
    <w:multiLevelType w:val="hybridMultilevel"/>
    <w:tmpl w:val="F7949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CB1535F"/>
    <w:multiLevelType w:val="multilevel"/>
    <w:tmpl w:val="613CC73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D80B01"/>
    <w:multiLevelType w:val="hybridMultilevel"/>
    <w:tmpl w:val="D12AC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45"/>
  </w:num>
  <w:num w:numId="8">
    <w:abstractNumId w:val="31"/>
  </w:num>
  <w:num w:numId="9">
    <w:abstractNumId w:val="35"/>
  </w:num>
  <w:num w:numId="10">
    <w:abstractNumId w:val="47"/>
  </w:num>
  <w:num w:numId="11">
    <w:abstractNumId w:val="32"/>
  </w:num>
  <w:num w:numId="12">
    <w:abstractNumId w:val="26"/>
  </w:num>
  <w:num w:numId="13">
    <w:abstractNumId w:val="44"/>
  </w:num>
  <w:num w:numId="14">
    <w:abstractNumId w:val="33"/>
  </w:num>
  <w:num w:numId="15">
    <w:abstractNumId w:val="48"/>
  </w:num>
  <w:num w:numId="16">
    <w:abstractNumId w:val="34"/>
  </w:num>
  <w:num w:numId="17">
    <w:abstractNumId w:val="41"/>
  </w:num>
  <w:num w:numId="18">
    <w:abstractNumId w:val="42"/>
  </w:num>
  <w:num w:numId="19">
    <w:abstractNumId w:val="29"/>
  </w:num>
  <w:num w:numId="20">
    <w:abstractNumId w:val="40"/>
  </w:num>
  <w:num w:numId="21">
    <w:abstractNumId w:val="37"/>
  </w:num>
  <w:num w:numId="22">
    <w:abstractNumId w:val="28"/>
  </w:num>
  <w:num w:numId="23">
    <w:abstractNumId w:val="39"/>
  </w:num>
  <w:num w:numId="24">
    <w:abstractNumId w:val="38"/>
  </w:num>
  <w:num w:numId="25">
    <w:abstractNumId w:val="36"/>
  </w:num>
  <w:num w:numId="26">
    <w:abstractNumId w:val="30"/>
  </w:num>
  <w:num w:numId="2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109E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B6F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3D0B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423A"/>
    <w:rsid w:val="0065711F"/>
    <w:rsid w:val="00660F09"/>
    <w:rsid w:val="00663D16"/>
    <w:rsid w:val="00665BD8"/>
    <w:rsid w:val="0066668D"/>
    <w:rsid w:val="00671878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95CCD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0598"/>
    <w:rsid w:val="00984EBD"/>
    <w:rsid w:val="00985EC0"/>
    <w:rsid w:val="00986F39"/>
    <w:rsid w:val="0099377B"/>
    <w:rsid w:val="0099417A"/>
    <w:rsid w:val="009976FD"/>
    <w:rsid w:val="009978DC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54BE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51A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4DAD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E6B25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576F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404"/>
    <w:rsid w:val="00E325A6"/>
    <w:rsid w:val="00E32C6B"/>
    <w:rsid w:val="00E33C81"/>
    <w:rsid w:val="00E34634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4D4"/>
    <w:rsid w:val="00F11D67"/>
    <w:rsid w:val="00F12867"/>
    <w:rsid w:val="00F15231"/>
    <w:rsid w:val="00F153D2"/>
    <w:rsid w:val="00F15C3F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Знак Знак Знак"/>
    <w:basedOn w:val="a"/>
    <w:rsid w:val="00B94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54EE-DA69-42CB-843B-D79A6009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2</cp:revision>
  <cp:lastPrinted>2024-05-14T04:07:00Z</cp:lastPrinted>
  <dcterms:created xsi:type="dcterms:W3CDTF">2024-05-21T05:59:00Z</dcterms:created>
  <dcterms:modified xsi:type="dcterms:W3CDTF">2024-05-21T05:59:00Z</dcterms:modified>
</cp:coreProperties>
</file>