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9C06A3" w:rsidP="00832396">
      <w:pPr>
        <w:pStyle w:val="1"/>
      </w:pPr>
      <w:r>
        <w:rPr>
          <w:noProof/>
        </w:rPr>
        <mc:AlternateContent>
          <mc:Choice Requires="wps">
            <w:drawing>
              <wp:anchor distT="0" distB="0" distL="114300" distR="114300" simplePos="0" relativeHeight="251657216" behindDoc="0" locked="0" layoutInCell="1" allowOverlap="1" wp14:anchorId="78A79884" wp14:editId="5092ED33">
                <wp:simplePos x="0" y="0"/>
                <wp:positionH relativeFrom="column">
                  <wp:posOffset>96520</wp:posOffset>
                </wp:positionH>
                <wp:positionV relativeFrom="page">
                  <wp:posOffset>933450</wp:posOffset>
                </wp:positionV>
                <wp:extent cx="5904230" cy="447675"/>
                <wp:effectExtent l="0" t="0" r="0" b="0"/>
                <wp:wrapSquare wrapText="bothSides"/>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04230" cy="447675"/>
                        </a:xfrm>
                        <a:prstGeom prst="rect">
                          <a:avLst/>
                        </a:prstGeom>
                      </wps:spPr>
                      <wps:txbx>
                        <w:txbxContent>
                          <w:p w:rsidR="00A27E17" w:rsidRPr="00CA0A5C" w:rsidRDefault="00A27E17"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pt;margin-top:73.5pt;width:464.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" filled="f" stroked="f">
                <o:lock v:ext="edit" text="t" shapetype="t"/>
                <v:textbox>
                  <w:txbxContent>
                    <w:p w:rsidR="0044151C" w:rsidRPr="00CA0A5C" w:rsidRDefault="0044151C" w:rsidP="00C122CB">
                      <w:pPr>
                        <w:pStyle w:val="ab"/>
                        <w:spacing w:after="0"/>
                        <w:jc w:val="center"/>
                        <w:rPr>
                          <w:b/>
                        </w:rPr>
                      </w:pPr>
                      <w:r w:rsidRPr="00C122CB">
                        <w:rPr>
                          <w:rFonts w:ascii="Arial" w:hAnsi="Arial" w:cs="Arial"/>
                          <w:b/>
                          <w:iCs/>
                          <w:outline/>
                          <w:color w:val="000000"/>
                          <w:sz w:val="48"/>
                          <w:szCs w:val="48"/>
                          <w14:textOutline w14:w="9525" w14:cap="flat" w14:cmpd="sng" w14:algn="ctr">
                            <w14:solidFill>
                              <w14:srgbClr w14:val="000000"/>
                            </w14:solidFill>
                            <w14:prstDash w14:val="solid"/>
                            <w14:round/>
                          </w14:textOutline>
                          <w14:textFill>
                            <w14:noFill/>
                          </w14:textFill>
                        </w:rPr>
                        <w:t>МУНИЦИПАЛЬНЫЙ ВЕСТНИК</w:t>
                      </w:r>
                    </w:p>
                  </w:txbxContent>
                </v:textbox>
                <w10:wrap type="square" anchory="page"/>
              </v:shape>
            </w:pict>
          </mc:Fallback>
        </mc:AlternateContent>
      </w:r>
      <w:r w:rsidR="002D082F" w:rsidRPr="00A47645">
        <w:t>________________________________________________________________________________</w:t>
      </w:r>
      <w:r>
        <w:t>_______</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СРЕДСТВО МАССОВОЙ ИНФОРМАЦИИ </w:t>
      </w:r>
    </w:p>
    <w:p w:rsidR="002D082F" w:rsidRPr="00A4764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СОВЕТА ДЕПУТАТОВ И АДМИНИСТРАЦИИ НОВОМИЧУРИНСКОГО ГОРОДСКОГО ПОСЕЛЕНИЯ</w:t>
      </w:r>
    </w:p>
    <w:p w:rsidR="002D082F" w:rsidRPr="00A47645" w:rsidRDefault="002D082F" w:rsidP="002D082F">
      <w:pPr>
        <w:spacing w:after="0" w:line="240" w:lineRule="auto"/>
        <w:jc w:val="center"/>
        <w:rPr>
          <w:rFonts w:ascii="Times New Roman" w:eastAsia="Times New Roman" w:hAnsi="Times New Roman" w:cs="Times New Roman"/>
          <w:b/>
          <w:i/>
          <w:lang w:eastAsia="ru-RU"/>
        </w:rPr>
      </w:pPr>
    </w:p>
    <w:p w:rsidR="002D082F" w:rsidRPr="00A47645"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Адрес издателя и редакции: 391160, </w:t>
      </w:r>
      <w:proofErr w:type="spellStart"/>
      <w:r w:rsidRPr="00A47645">
        <w:rPr>
          <w:rFonts w:ascii="Times New Roman" w:eastAsia="Times New Roman" w:hAnsi="Times New Roman" w:cs="Times New Roman"/>
          <w:b/>
          <w:i/>
          <w:lang w:eastAsia="ru-RU"/>
        </w:rPr>
        <w:t>г</w:t>
      </w:r>
      <w:proofErr w:type="gramStart"/>
      <w:r w:rsidRPr="00A47645">
        <w:rPr>
          <w:rFonts w:ascii="Times New Roman" w:eastAsia="Times New Roman" w:hAnsi="Times New Roman" w:cs="Times New Roman"/>
          <w:b/>
          <w:i/>
          <w:lang w:eastAsia="ru-RU"/>
        </w:rPr>
        <w:t>.Н</w:t>
      </w:r>
      <w:proofErr w:type="gramEnd"/>
      <w:r w:rsidRPr="00A47645">
        <w:rPr>
          <w:rFonts w:ascii="Times New Roman" w:eastAsia="Times New Roman" w:hAnsi="Times New Roman" w:cs="Times New Roman"/>
          <w:b/>
          <w:i/>
          <w:lang w:eastAsia="ru-RU"/>
        </w:rPr>
        <w:t>овомичуринск</w:t>
      </w:r>
      <w:proofErr w:type="spellEnd"/>
      <w:r w:rsidRPr="00A47645">
        <w:rPr>
          <w:rFonts w:ascii="Times New Roman" w:eastAsia="Times New Roman" w:hAnsi="Times New Roman" w:cs="Times New Roman"/>
          <w:b/>
          <w:i/>
          <w:lang w:eastAsia="ru-RU"/>
        </w:rPr>
        <w:t xml:space="preserve">, д.26 «Д»                          </w:t>
      </w:r>
      <w:r w:rsidR="00415700">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Тираж </w:t>
      </w:r>
      <w:r w:rsidR="00E94AE8" w:rsidRPr="00A47645">
        <w:rPr>
          <w:rFonts w:ascii="Times New Roman" w:eastAsia="Times New Roman" w:hAnsi="Times New Roman" w:cs="Times New Roman"/>
          <w:b/>
          <w:i/>
          <w:lang w:eastAsia="ru-RU"/>
        </w:rPr>
        <w:t>1</w:t>
      </w:r>
      <w:r w:rsidRPr="00A47645">
        <w:rPr>
          <w:rFonts w:ascii="Times New Roman" w:eastAsia="Times New Roman" w:hAnsi="Times New Roman" w:cs="Times New Roman"/>
          <w:b/>
          <w:i/>
          <w:lang w:eastAsia="ru-RU"/>
        </w:rPr>
        <w:t xml:space="preserve">0 экз. </w:t>
      </w:r>
    </w:p>
    <w:p w:rsidR="002D082F" w:rsidRPr="000148BF" w:rsidRDefault="002D082F" w:rsidP="002D082F">
      <w:pPr>
        <w:pBdr>
          <w:bottom w:val="single" w:sz="12" w:space="1" w:color="auto"/>
        </w:pBdr>
        <w:spacing w:after="0" w:line="240" w:lineRule="auto"/>
        <w:jc w:val="both"/>
        <w:rPr>
          <w:rFonts w:ascii="Times New Roman" w:eastAsia="Times New Roman" w:hAnsi="Times New Roman" w:cs="Times New Roman"/>
          <w:b/>
          <w:lang w:eastAsia="ru-RU"/>
        </w:rPr>
      </w:pPr>
      <w:r w:rsidRPr="00A47645">
        <w:rPr>
          <w:rFonts w:ascii="Times New Roman" w:eastAsia="Times New Roman" w:hAnsi="Times New Roman" w:cs="Times New Roman"/>
          <w:b/>
          <w:i/>
          <w:lang w:eastAsia="ru-RU"/>
        </w:rPr>
        <w:t xml:space="preserve">Распространяется бесплатно                                                              </w:t>
      </w:r>
      <w:r w:rsidR="00DE1058">
        <w:rPr>
          <w:rFonts w:ascii="Times New Roman" w:eastAsia="Times New Roman" w:hAnsi="Times New Roman" w:cs="Times New Roman"/>
          <w:b/>
          <w:i/>
          <w:lang w:eastAsia="ru-RU"/>
        </w:rPr>
        <w:t xml:space="preserve">      </w:t>
      </w:r>
      <w:r w:rsidR="00925C82">
        <w:rPr>
          <w:rFonts w:ascii="Times New Roman" w:eastAsia="Times New Roman" w:hAnsi="Times New Roman" w:cs="Times New Roman"/>
          <w:b/>
          <w:i/>
          <w:lang w:eastAsia="ru-RU"/>
        </w:rPr>
        <w:t xml:space="preserve">  </w:t>
      </w:r>
      <w:r w:rsidR="009C06A3">
        <w:rPr>
          <w:rFonts w:ascii="Times New Roman" w:eastAsia="Times New Roman" w:hAnsi="Times New Roman" w:cs="Times New Roman"/>
          <w:b/>
          <w:i/>
          <w:lang w:eastAsia="ru-RU"/>
        </w:rPr>
        <w:t xml:space="preserve">    </w:t>
      </w:r>
      <w:r w:rsidR="008F3E29">
        <w:rPr>
          <w:rFonts w:ascii="Times New Roman" w:eastAsia="Times New Roman" w:hAnsi="Times New Roman" w:cs="Times New Roman"/>
          <w:b/>
          <w:i/>
          <w:lang w:eastAsia="ru-RU"/>
        </w:rPr>
        <w:t>декабрь</w:t>
      </w:r>
      <w:r w:rsidR="00D734F8">
        <w:rPr>
          <w:rFonts w:ascii="Times New Roman" w:eastAsia="Times New Roman" w:hAnsi="Times New Roman" w:cs="Times New Roman"/>
          <w:b/>
          <w:i/>
          <w:lang w:eastAsia="ru-RU"/>
        </w:rPr>
        <w:t xml:space="preserve"> </w:t>
      </w:r>
      <w:r w:rsidR="003B0961" w:rsidRPr="00A47645">
        <w:rPr>
          <w:rFonts w:ascii="Times New Roman" w:eastAsia="Times New Roman" w:hAnsi="Times New Roman" w:cs="Times New Roman"/>
          <w:b/>
          <w:lang w:eastAsia="ru-RU"/>
        </w:rPr>
        <w:t>20</w:t>
      </w:r>
      <w:r w:rsidR="00183C8A">
        <w:rPr>
          <w:rFonts w:ascii="Times New Roman" w:eastAsia="Times New Roman" w:hAnsi="Times New Roman" w:cs="Times New Roman"/>
          <w:b/>
          <w:lang w:eastAsia="ru-RU"/>
        </w:rPr>
        <w:t>2</w:t>
      </w:r>
      <w:r w:rsidR="0040476F">
        <w:rPr>
          <w:rFonts w:ascii="Times New Roman" w:eastAsia="Times New Roman" w:hAnsi="Times New Roman" w:cs="Times New Roman"/>
          <w:b/>
          <w:lang w:eastAsia="ru-RU"/>
        </w:rPr>
        <w:t>3</w:t>
      </w:r>
      <w:r w:rsidRPr="00A47645">
        <w:rPr>
          <w:rFonts w:ascii="Times New Roman" w:eastAsia="Times New Roman" w:hAnsi="Times New Roman" w:cs="Times New Roman"/>
          <w:b/>
          <w:lang w:eastAsia="ru-RU"/>
        </w:rPr>
        <w:t>года №</w:t>
      </w:r>
      <w:r w:rsidR="004C4474">
        <w:rPr>
          <w:rFonts w:ascii="Times New Roman" w:eastAsia="Times New Roman" w:hAnsi="Times New Roman" w:cs="Times New Roman"/>
          <w:b/>
          <w:lang w:eastAsia="ru-RU"/>
        </w:rPr>
        <w:t xml:space="preserve"> </w:t>
      </w:r>
      <w:r w:rsidR="008F3E29">
        <w:rPr>
          <w:rFonts w:ascii="Times New Roman" w:eastAsia="Times New Roman" w:hAnsi="Times New Roman" w:cs="Times New Roman"/>
          <w:b/>
          <w:lang w:eastAsia="ru-RU"/>
        </w:rPr>
        <w:t>5</w:t>
      </w:r>
      <w:r w:rsidR="000D6578">
        <w:rPr>
          <w:rFonts w:ascii="Times New Roman" w:eastAsia="Times New Roman" w:hAnsi="Times New Roman" w:cs="Times New Roman"/>
          <w:b/>
          <w:lang w:eastAsia="ru-RU"/>
        </w:rPr>
        <w:t>7</w:t>
      </w:r>
    </w:p>
    <w:p w:rsidR="001D43CB" w:rsidRDefault="001D43CB" w:rsidP="00A47645">
      <w:pPr>
        <w:spacing w:after="0" w:line="240" w:lineRule="auto"/>
        <w:jc w:val="both"/>
        <w:rPr>
          <w:rFonts w:ascii="Times New Roman" w:eastAsia="Times New Roman" w:hAnsi="Times New Roman" w:cs="Times New Roman"/>
          <w:b/>
          <w:lang w:eastAsia="ru-RU"/>
        </w:rPr>
      </w:pPr>
    </w:p>
    <w:p w:rsidR="001D43CB" w:rsidRPr="0033484F" w:rsidRDefault="001D43CB" w:rsidP="00A47645">
      <w:pPr>
        <w:spacing w:after="0" w:line="240" w:lineRule="auto"/>
        <w:jc w:val="both"/>
        <w:rPr>
          <w:rFonts w:ascii="Times New Roman" w:eastAsia="Times New Roman" w:hAnsi="Times New Roman" w:cs="Times New Roman"/>
          <w:b/>
          <w:sz w:val="20"/>
          <w:szCs w:val="20"/>
          <w:lang w:eastAsia="ru-RU"/>
        </w:rPr>
      </w:pPr>
    </w:p>
    <w:p w:rsidR="00025F16" w:rsidRDefault="001D43CB" w:rsidP="00517754">
      <w:pPr>
        <w:jc w:val="center"/>
        <w:rPr>
          <w:b/>
        </w:rPr>
      </w:pPr>
      <w:r w:rsidRPr="0033484F">
        <w:rPr>
          <w:rFonts w:ascii="Times New Roman" w:eastAsia="Times New Roman" w:hAnsi="Times New Roman" w:cs="Times New Roman"/>
          <w:b/>
          <w:sz w:val="20"/>
          <w:szCs w:val="20"/>
          <w:lang w:eastAsia="ru-RU"/>
        </w:rPr>
        <w:t xml:space="preserve">       О</w:t>
      </w:r>
      <w:r w:rsidR="003639A2" w:rsidRPr="0033484F">
        <w:rPr>
          <w:rFonts w:ascii="Times New Roman" w:eastAsia="Times New Roman" w:hAnsi="Times New Roman" w:cs="Times New Roman"/>
          <w:b/>
          <w:sz w:val="20"/>
          <w:szCs w:val="20"/>
          <w:lang w:eastAsia="ru-RU"/>
        </w:rPr>
        <w:t>ФИЦИАЛЬНЫЙ РАЗДЕЛ</w:t>
      </w:r>
      <w:r w:rsidR="00517754" w:rsidRPr="00517754">
        <w:rPr>
          <w:b/>
        </w:rPr>
        <w:t xml:space="preserve"> </w:t>
      </w:r>
    </w:p>
    <w:p w:rsidR="00025F16" w:rsidRPr="00025F16" w:rsidRDefault="00025F16" w:rsidP="00025F16">
      <w:pPr>
        <w:spacing w:after="0"/>
        <w:rPr>
          <w:rFonts w:ascii="Times New Roman" w:hAnsi="Times New Roman" w:cs="Times New Roman"/>
          <w:sz w:val="20"/>
          <w:szCs w:val="20"/>
        </w:rPr>
      </w:pPr>
    </w:p>
    <w:p w:rsidR="00025F16" w:rsidRDefault="00025F16" w:rsidP="00D36DDC">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025F16" w:rsidRPr="00025F16" w:rsidRDefault="00025F16" w:rsidP="00D36DDC">
      <w:pPr>
        <w:spacing w:after="0"/>
        <w:jc w:val="both"/>
        <w:rPr>
          <w:rFonts w:ascii="Times New Roman" w:hAnsi="Times New Roman" w:cs="Times New Roman"/>
          <w:b/>
          <w:sz w:val="20"/>
          <w:szCs w:val="20"/>
        </w:rPr>
      </w:pPr>
      <w:r>
        <w:rPr>
          <w:rFonts w:ascii="Times New Roman" w:hAnsi="Times New Roman" w:cs="Times New Roman"/>
          <w:b/>
          <w:sz w:val="20"/>
          <w:szCs w:val="20"/>
        </w:rPr>
        <w:t xml:space="preserve">19декабря 2023года № </w:t>
      </w:r>
      <w:r w:rsidRPr="00025F16">
        <w:rPr>
          <w:rFonts w:ascii="Times New Roman" w:hAnsi="Times New Roman" w:cs="Times New Roman"/>
          <w:b/>
          <w:sz w:val="20"/>
          <w:szCs w:val="20"/>
        </w:rPr>
        <w:t xml:space="preserve">374 «О внесении дополнений в постановление администрации муниципального образования – </w:t>
      </w:r>
      <w:proofErr w:type="spellStart"/>
      <w:r w:rsidRPr="00025F16">
        <w:rPr>
          <w:rFonts w:ascii="Times New Roman" w:hAnsi="Times New Roman" w:cs="Times New Roman"/>
          <w:b/>
          <w:sz w:val="20"/>
          <w:szCs w:val="20"/>
        </w:rPr>
        <w:t>Новомичуринское</w:t>
      </w:r>
      <w:proofErr w:type="spellEnd"/>
      <w:r w:rsidRPr="00025F16">
        <w:rPr>
          <w:rFonts w:ascii="Times New Roman" w:hAnsi="Times New Roman" w:cs="Times New Roman"/>
          <w:b/>
          <w:sz w:val="20"/>
          <w:szCs w:val="20"/>
        </w:rPr>
        <w:t xml:space="preserve"> городское поселение от 23.11.2023 г. № 336 «Об утверждении Схемы размещения нестационарных торговых объектов на территории муниципального образования – </w:t>
      </w:r>
      <w:proofErr w:type="spellStart"/>
      <w:r w:rsidRPr="00025F16">
        <w:rPr>
          <w:rFonts w:ascii="Times New Roman" w:hAnsi="Times New Roman" w:cs="Times New Roman"/>
          <w:b/>
          <w:sz w:val="20"/>
          <w:szCs w:val="20"/>
        </w:rPr>
        <w:t>Нов</w:t>
      </w:r>
      <w:r w:rsidRPr="00025F16">
        <w:rPr>
          <w:rFonts w:ascii="Times New Roman" w:hAnsi="Times New Roman" w:cs="Times New Roman"/>
          <w:b/>
          <w:sz w:val="20"/>
          <w:szCs w:val="20"/>
        </w:rPr>
        <w:t>о</w:t>
      </w:r>
      <w:r w:rsidRPr="00025F16">
        <w:rPr>
          <w:rFonts w:ascii="Times New Roman" w:hAnsi="Times New Roman" w:cs="Times New Roman"/>
          <w:b/>
          <w:sz w:val="20"/>
          <w:szCs w:val="20"/>
        </w:rPr>
        <w:t>мичуринское</w:t>
      </w:r>
      <w:proofErr w:type="spellEnd"/>
      <w:r w:rsidRPr="00025F16">
        <w:rPr>
          <w:rFonts w:ascii="Times New Roman" w:hAnsi="Times New Roman" w:cs="Times New Roman"/>
          <w:b/>
          <w:sz w:val="20"/>
          <w:szCs w:val="20"/>
        </w:rPr>
        <w:t xml:space="preserve"> городское поселение Пронского муниципального района Рязанской области»</w:t>
      </w:r>
    </w:p>
    <w:p w:rsidR="00025F16" w:rsidRPr="00025F16" w:rsidRDefault="00025F16" w:rsidP="00025F16">
      <w:pPr>
        <w:spacing w:after="0"/>
        <w:jc w:val="center"/>
        <w:rPr>
          <w:rFonts w:ascii="Times New Roman" w:hAnsi="Times New Roman" w:cs="Times New Roman"/>
          <w:b/>
          <w:sz w:val="20"/>
          <w:szCs w:val="20"/>
        </w:rPr>
      </w:pPr>
    </w:p>
    <w:p w:rsidR="001874A4" w:rsidRPr="001874A4" w:rsidRDefault="001874A4" w:rsidP="001874A4">
      <w:pPr>
        <w:spacing w:after="0"/>
        <w:ind w:firstLine="567"/>
        <w:jc w:val="both"/>
        <w:rPr>
          <w:rFonts w:ascii="Times New Roman" w:hAnsi="Times New Roman" w:cs="Times New Roman"/>
          <w:sz w:val="20"/>
          <w:szCs w:val="20"/>
        </w:rPr>
      </w:pPr>
      <w:r w:rsidRPr="001874A4">
        <w:rPr>
          <w:rFonts w:ascii="Times New Roman" w:hAnsi="Times New Roman" w:cs="Times New Roman"/>
          <w:sz w:val="20"/>
          <w:szCs w:val="20"/>
        </w:rPr>
        <w:t>В целях упорядочения размещения и функционирования нестационарных объектов на территории мун</w:t>
      </w:r>
      <w:r w:rsidRPr="001874A4">
        <w:rPr>
          <w:rFonts w:ascii="Times New Roman" w:hAnsi="Times New Roman" w:cs="Times New Roman"/>
          <w:sz w:val="20"/>
          <w:szCs w:val="20"/>
        </w:rPr>
        <w:t>и</w:t>
      </w:r>
      <w:r w:rsidRPr="001874A4">
        <w:rPr>
          <w:rFonts w:ascii="Times New Roman" w:hAnsi="Times New Roman" w:cs="Times New Roman"/>
          <w:sz w:val="20"/>
          <w:szCs w:val="20"/>
        </w:rPr>
        <w:t xml:space="preserve">ципального образования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городское поселение, создания условий для улучшения организ</w:t>
      </w:r>
      <w:r w:rsidRPr="001874A4">
        <w:rPr>
          <w:rFonts w:ascii="Times New Roman" w:hAnsi="Times New Roman" w:cs="Times New Roman"/>
          <w:sz w:val="20"/>
          <w:szCs w:val="20"/>
        </w:rPr>
        <w:t>а</w:t>
      </w:r>
      <w:r w:rsidRPr="001874A4">
        <w:rPr>
          <w:rFonts w:ascii="Times New Roman" w:hAnsi="Times New Roman" w:cs="Times New Roman"/>
          <w:sz w:val="20"/>
          <w:szCs w:val="20"/>
        </w:rPr>
        <w:t>ции и качества торгового обслуживания населения, руководствуясь Федеральным законом Российской Федер</w:t>
      </w:r>
      <w:r w:rsidRPr="001874A4">
        <w:rPr>
          <w:rFonts w:ascii="Times New Roman" w:hAnsi="Times New Roman" w:cs="Times New Roman"/>
          <w:sz w:val="20"/>
          <w:szCs w:val="20"/>
        </w:rPr>
        <w:t>а</w:t>
      </w:r>
      <w:r w:rsidRPr="001874A4">
        <w:rPr>
          <w:rFonts w:ascii="Times New Roman" w:hAnsi="Times New Roman" w:cs="Times New Roman"/>
          <w:sz w:val="20"/>
          <w:szCs w:val="20"/>
        </w:rPr>
        <w:t>ции от 28.12.2009г. № 381-ФЗ «Об основах   государственного регулирования торговой деятельности в Росси</w:t>
      </w:r>
      <w:r w:rsidRPr="001874A4">
        <w:rPr>
          <w:rFonts w:ascii="Times New Roman" w:hAnsi="Times New Roman" w:cs="Times New Roman"/>
          <w:sz w:val="20"/>
          <w:szCs w:val="20"/>
        </w:rPr>
        <w:t>й</w:t>
      </w:r>
      <w:r w:rsidRPr="001874A4">
        <w:rPr>
          <w:rFonts w:ascii="Times New Roman" w:hAnsi="Times New Roman" w:cs="Times New Roman"/>
          <w:sz w:val="20"/>
          <w:szCs w:val="20"/>
        </w:rPr>
        <w:t xml:space="preserve">ской   Федерации», администрация Новомичуринского городского поселения </w:t>
      </w:r>
    </w:p>
    <w:p w:rsidR="001874A4" w:rsidRPr="001874A4" w:rsidRDefault="001874A4" w:rsidP="001874A4">
      <w:pPr>
        <w:spacing w:after="0"/>
        <w:ind w:firstLine="567"/>
        <w:jc w:val="both"/>
        <w:rPr>
          <w:rFonts w:ascii="Times New Roman" w:hAnsi="Times New Roman" w:cs="Times New Roman"/>
          <w:sz w:val="20"/>
          <w:szCs w:val="20"/>
        </w:rPr>
      </w:pPr>
      <w:proofErr w:type="gramStart"/>
      <w:r w:rsidRPr="001874A4">
        <w:rPr>
          <w:rFonts w:ascii="Times New Roman" w:hAnsi="Times New Roman" w:cs="Times New Roman"/>
          <w:b/>
          <w:sz w:val="20"/>
          <w:szCs w:val="20"/>
        </w:rPr>
        <w:t>П</w:t>
      </w:r>
      <w:proofErr w:type="gramEnd"/>
      <w:r w:rsidRPr="001874A4">
        <w:rPr>
          <w:rFonts w:ascii="Times New Roman" w:hAnsi="Times New Roman" w:cs="Times New Roman"/>
          <w:b/>
          <w:sz w:val="20"/>
          <w:szCs w:val="20"/>
        </w:rPr>
        <w:t xml:space="preserve"> О С Т А Н О В Л Я Е Т</w:t>
      </w:r>
      <w:r w:rsidRPr="001874A4">
        <w:rPr>
          <w:rFonts w:ascii="Times New Roman" w:hAnsi="Times New Roman" w:cs="Times New Roman"/>
          <w:sz w:val="20"/>
          <w:szCs w:val="20"/>
        </w:rPr>
        <w:t>:</w:t>
      </w:r>
    </w:p>
    <w:p w:rsidR="001874A4" w:rsidRPr="001874A4" w:rsidRDefault="001874A4" w:rsidP="001874A4">
      <w:pPr>
        <w:spacing w:after="0"/>
        <w:ind w:firstLine="540"/>
        <w:jc w:val="both"/>
        <w:rPr>
          <w:rFonts w:ascii="Times New Roman" w:hAnsi="Times New Roman" w:cs="Times New Roman"/>
          <w:sz w:val="20"/>
          <w:szCs w:val="20"/>
        </w:rPr>
      </w:pPr>
      <w:r w:rsidRPr="001874A4">
        <w:rPr>
          <w:rFonts w:ascii="Times New Roman" w:hAnsi="Times New Roman" w:cs="Times New Roman"/>
          <w:sz w:val="20"/>
          <w:szCs w:val="20"/>
        </w:rPr>
        <w:t xml:space="preserve">1. Внести в постановление администрации муниципального образования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городское поселение от 23.11.2023 г. № 336 «Об утверждении Схемы размещения нестационарных торговых объектов на территории муниципального образования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городское пос</w:t>
      </w:r>
      <w:r w:rsidRPr="001874A4">
        <w:rPr>
          <w:rFonts w:ascii="Times New Roman" w:hAnsi="Times New Roman" w:cs="Times New Roman"/>
          <w:sz w:val="20"/>
          <w:szCs w:val="20"/>
        </w:rPr>
        <w:t>е</w:t>
      </w:r>
      <w:r w:rsidRPr="001874A4">
        <w:rPr>
          <w:rFonts w:ascii="Times New Roman" w:hAnsi="Times New Roman" w:cs="Times New Roman"/>
          <w:sz w:val="20"/>
          <w:szCs w:val="20"/>
        </w:rPr>
        <w:t>ление Пронского муниципального района Рязанской области» следующие дополнения:</w:t>
      </w:r>
    </w:p>
    <w:p w:rsidR="001874A4" w:rsidRPr="001874A4" w:rsidRDefault="001874A4" w:rsidP="001874A4">
      <w:pPr>
        <w:spacing w:after="0"/>
        <w:ind w:firstLine="540"/>
        <w:jc w:val="both"/>
        <w:rPr>
          <w:rFonts w:ascii="Times New Roman" w:hAnsi="Times New Roman" w:cs="Times New Roman"/>
          <w:sz w:val="20"/>
          <w:szCs w:val="20"/>
        </w:rPr>
      </w:pPr>
      <w:r w:rsidRPr="001874A4">
        <w:rPr>
          <w:rFonts w:ascii="Times New Roman" w:hAnsi="Times New Roman" w:cs="Times New Roman"/>
          <w:sz w:val="20"/>
          <w:szCs w:val="20"/>
        </w:rPr>
        <w:t xml:space="preserve">1.1. Приложение к постановлению администрации муниципального образования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w:t>
      </w:r>
      <w:r w:rsidRPr="001874A4">
        <w:rPr>
          <w:rFonts w:ascii="Times New Roman" w:hAnsi="Times New Roman" w:cs="Times New Roman"/>
          <w:sz w:val="20"/>
          <w:szCs w:val="20"/>
        </w:rPr>
        <w:t>о</w:t>
      </w:r>
      <w:r w:rsidRPr="001874A4">
        <w:rPr>
          <w:rFonts w:ascii="Times New Roman" w:hAnsi="Times New Roman" w:cs="Times New Roman"/>
          <w:sz w:val="20"/>
          <w:szCs w:val="20"/>
        </w:rPr>
        <w:t>родское поселение от 23.11.2023 г. № 336 «Об утверждении Схемы размещения нестационарных торговых об</w:t>
      </w:r>
      <w:r w:rsidRPr="001874A4">
        <w:rPr>
          <w:rFonts w:ascii="Times New Roman" w:hAnsi="Times New Roman" w:cs="Times New Roman"/>
          <w:sz w:val="20"/>
          <w:szCs w:val="20"/>
        </w:rPr>
        <w:t>ъ</w:t>
      </w:r>
      <w:r w:rsidRPr="001874A4">
        <w:rPr>
          <w:rFonts w:ascii="Times New Roman" w:hAnsi="Times New Roman" w:cs="Times New Roman"/>
          <w:sz w:val="20"/>
          <w:szCs w:val="20"/>
        </w:rPr>
        <w:t xml:space="preserve">ектов на территории муниципального образования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городское поселение Пронского мун</w:t>
      </w:r>
      <w:r w:rsidRPr="001874A4">
        <w:rPr>
          <w:rFonts w:ascii="Times New Roman" w:hAnsi="Times New Roman" w:cs="Times New Roman"/>
          <w:sz w:val="20"/>
          <w:szCs w:val="20"/>
        </w:rPr>
        <w:t>и</w:t>
      </w:r>
      <w:r w:rsidRPr="001874A4">
        <w:rPr>
          <w:rFonts w:ascii="Times New Roman" w:hAnsi="Times New Roman" w:cs="Times New Roman"/>
          <w:sz w:val="20"/>
          <w:szCs w:val="20"/>
        </w:rPr>
        <w:t>ципального района Рязанской области» дополнить строками след</w:t>
      </w:r>
      <w:r w:rsidRPr="001874A4">
        <w:rPr>
          <w:rFonts w:ascii="Times New Roman" w:hAnsi="Times New Roman" w:cs="Times New Roman"/>
          <w:sz w:val="20"/>
          <w:szCs w:val="20"/>
        </w:rPr>
        <w:t>у</w:t>
      </w:r>
      <w:r w:rsidRPr="001874A4">
        <w:rPr>
          <w:rFonts w:ascii="Times New Roman" w:hAnsi="Times New Roman" w:cs="Times New Roman"/>
          <w:sz w:val="20"/>
          <w:szCs w:val="20"/>
        </w:rPr>
        <w:t>ющего содержания:</w:t>
      </w:r>
    </w:p>
    <w:p w:rsidR="001874A4" w:rsidRPr="001874A4" w:rsidRDefault="001874A4" w:rsidP="001874A4">
      <w:pPr>
        <w:spacing w:after="0"/>
        <w:ind w:firstLine="540"/>
        <w:jc w:val="both"/>
        <w:rPr>
          <w:rFonts w:ascii="Times New Roman" w:hAnsi="Times New Roman" w:cs="Times New Roman"/>
          <w:sz w:val="20"/>
          <w:szCs w:val="20"/>
        </w:rPr>
      </w:pPr>
    </w:p>
    <w:tbl>
      <w:tblPr>
        <w:tblW w:w="9153" w:type="dxa"/>
        <w:jc w:val="center"/>
        <w:tblLook w:val="0000" w:firstRow="0" w:lastRow="0" w:firstColumn="0" w:lastColumn="0" w:noHBand="0" w:noVBand="0"/>
      </w:tblPr>
      <w:tblGrid>
        <w:gridCol w:w="503"/>
        <w:gridCol w:w="2016"/>
        <w:gridCol w:w="1256"/>
        <w:gridCol w:w="2276"/>
        <w:gridCol w:w="1365"/>
        <w:gridCol w:w="1728"/>
        <w:gridCol w:w="9"/>
      </w:tblGrid>
      <w:tr w:rsidR="001874A4" w:rsidRPr="001874A4" w:rsidTr="00DE5B53">
        <w:trPr>
          <w:trHeight w:val="75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 xml:space="preserve">№ </w:t>
            </w:r>
            <w:proofErr w:type="gramStart"/>
            <w:r w:rsidRPr="001874A4">
              <w:rPr>
                <w:rFonts w:ascii="Times New Roman" w:hAnsi="Times New Roman" w:cs="Times New Roman"/>
                <w:b/>
                <w:bCs/>
                <w:sz w:val="20"/>
                <w:szCs w:val="20"/>
              </w:rPr>
              <w:t>п</w:t>
            </w:r>
            <w:proofErr w:type="gramEnd"/>
            <w:r w:rsidRPr="001874A4">
              <w:rPr>
                <w:rFonts w:ascii="Times New Roman" w:hAnsi="Times New Roman" w:cs="Times New Roman"/>
                <w:b/>
                <w:bCs/>
                <w:sz w:val="20"/>
                <w:szCs w:val="20"/>
              </w:rPr>
              <w:t>/п</w:t>
            </w:r>
          </w:p>
        </w:tc>
        <w:tc>
          <w:tcPr>
            <w:tcW w:w="2038" w:type="dxa"/>
            <w:tcBorders>
              <w:top w:val="single" w:sz="4" w:space="0" w:color="auto"/>
              <w:left w:val="nil"/>
              <w:bottom w:val="single" w:sz="4" w:space="0" w:color="auto"/>
              <w:right w:val="single" w:sz="4" w:space="0" w:color="auto"/>
            </w:tcBorders>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Адрес</w:t>
            </w:r>
          </w:p>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(местоположения объекта)</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Общее к</w:t>
            </w:r>
            <w:r w:rsidRPr="001874A4">
              <w:rPr>
                <w:rFonts w:ascii="Times New Roman" w:hAnsi="Times New Roman" w:cs="Times New Roman"/>
                <w:b/>
                <w:bCs/>
                <w:sz w:val="20"/>
                <w:szCs w:val="20"/>
              </w:rPr>
              <w:t>о</w:t>
            </w:r>
            <w:r w:rsidRPr="001874A4">
              <w:rPr>
                <w:rFonts w:ascii="Times New Roman" w:hAnsi="Times New Roman" w:cs="Times New Roman"/>
                <w:b/>
                <w:bCs/>
                <w:sz w:val="20"/>
                <w:szCs w:val="20"/>
              </w:rPr>
              <w:t>личество объектов</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Тип нестационарного  торгового объекта</w:t>
            </w:r>
          </w:p>
        </w:tc>
        <w:tc>
          <w:tcPr>
            <w:tcW w:w="1365"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Вид реал</w:t>
            </w:r>
            <w:r w:rsidRPr="001874A4">
              <w:rPr>
                <w:rFonts w:ascii="Times New Roman" w:hAnsi="Times New Roman" w:cs="Times New Roman"/>
                <w:b/>
                <w:bCs/>
                <w:sz w:val="20"/>
                <w:szCs w:val="20"/>
              </w:rPr>
              <w:t>и</w:t>
            </w:r>
            <w:r w:rsidRPr="001874A4">
              <w:rPr>
                <w:rFonts w:ascii="Times New Roman" w:hAnsi="Times New Roman" w:cs="Times New Roman"/>
                <w:b/>
                <w:bCs/>
                <w:sz w:val="20"/>
                <w:szCs w:val="20"/>
              </w:rPr>
              <w:t>зуемой пр</w:t>
            </w:r>
            <w:r w:rsidRPr="001874A4">
              <w:rPr>
                <w:rFonts w:ascii="Times New Roman" w:hAnsi="Times New Roman" w:cs="Times New Roman"/>
                <w:b/>
                <w:bCs/>
                <w:sz w:val="20"/>
                <w:szCs w:val="20"/>
              </w:rPr>
              <w:t>о</w:t>
            </w:r>
            <w:r w:rsidRPr="001874A4">
              <w:rPr>
                <w:rFonts w:ascii="Times New Roman" w:hAnsi="Times New Roman" w:cs="Times New Roman"/>
                <w:b/>
                <w:bCs/>
                <w:sz w:val="20"/>
                <w:szCs w:val="20"/>
              </w:rPr>
              <w:t>дукции</w:t>
            </w:r>
          </w:p>
        </w:tc>
        <w:tc>
          <w:tcPr>
            <w:tcW w:w="1665" w:type="dxa"/>
            <w:gridSpan w:val="2"/>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
                <w:bCs/>
                <w:sz w:val="20"/>
                <w:szCs w:val="20"/>
              </w:rPr>
            </w:pPr>
            <w:r w:rsidRPr="001874A4">
              <w:rPr>
                <w:rFonts w:ascii="Times New Roman" w:hAnsi="Times New Roman" w:cs="Times New Roman"/>
                <w:b/>
                <w:bCs/>
                <w:sz w:val="20"/>
                <w:szCs w:val="20"/>
              </w:rPr>
              <w:t>Период разм</w:t>
            </w:r>
            <w:r w:rsidRPr="001874A4">
              <w:rPr>
                <w:rFonts w:ascii="Times New Roman" w:hAnsi="Times New Roman" w:cs="Times New Roman"/>
                <w:b/>
                <w:bCs/>
                <w:sz w:val="20"/>
                <w:szCs w:val="20"/>
              </w:rPr>
              <w:t>е</w:t>
            </w:r>
            <w:r w:rsidRPr="001874A4">
              <w:rPr>
                <w:rFonts w:ascii="Times New Roman" w:hAnsi="Times New Roman" w:cs="Times New Roman"/>
                <w:b/>
                <w:bCs/>
                <w:sz w:val="20"/>
                <w:szCs w:val="20"/>
              </w:rPr>
              <w:t>щения нестац</w:t>
            </w:r>
            <w:r w:rsidRPr="001874A4">
              <w:rPr>
                <w:rFonts w:ascii="Times New Roman" w:hAnsi="Times New Roman" w:cs="Times New Roman"/>
                <w:b/>
                <w:bCs/>
                <w:sz w:val="20"/>
                <w:szCs w:val="20"/>
              </w:rPr>
              <w:t>и</w:t>
            </w:r>
            <w:r w:rsidRPr="001874A4">
              <w:rPr>
                <w:rFonts w:ascii="Times New Roman" w:hAnsi="Times New Roman" w:cs="Times New Roman"/>
                <w:b/>
                <w:bCs/>
                <w:sz w:val="20"/>
                <w:szCs w:val="20"/>
              </w:rPr>
              <w:t>онарных торг</w:t>
            </w:r>
            <w:r w:rsidRPr="001874A4">
              <w:rPr>
                <w:rFonts w:ascii="Times New Roman" w:hAnsi="Times New Roman" w:cs="Times New Roman"/>
                <w:b/>
                <w:bCs/>
                <w:sz w:val="20"/>
                <w:szCs w:val="20"/>
              </w:rPr>
              <w:t>о</w:t>
            </w:r>
            <w:r w:rsidRPr="001874A4">
              <w:rPr>
                <w:rFonts w:ascii="Times New Roman" w:hAnsi="Times New Roman" w:cs="Times New Roman"/>
                <w:b/>
                <w:bCs/>
                <w:sz w:val="20"/>
                <w:szCs w:val="20"/>
              </w:rPr>
              <w:t>вых объектов</w:t>
            </w:r>
          </w:p>
        </w:tc>
      </w:tr>
      <w:tr w:rsidR="001874A4" w:rsidRPr="001874A4" w:rsidTr="00DE5B53">
        <w:trPr>
          <w:trHeight w:val="531"/>
          <w:jc w:val="center"/>
        </w:trPr>
        <w:tc>
          <w:tcPr>
            <w:tcW w:w="503" w:type="dxa"/>
            <w:vMerge w:val="restart"/>
            <w:tcBorders>
              <w:top w:val="single" w:sz="4" w:space="0" w:color="auto"/>
              <w:left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29</w:t>
            </w:r>
          </w:p>
        </w:tc>
        <w:tc>
          <w:tcPr>
            <w:tcW w:w="2038" w:type="dxa"/>
            <w:vMerge w:val="restart"/>
            <w:tcBorders>
              <w:top w:val="single" w:sz="4" w:space="0" w:color="auto"/>
              <w:left w:val="nil"/>
              <w:right w:val="single" w:sz="4" w:space="0" w:color="auto"/>
            </w:tcBorders>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sz w:val="20"/>
                <w:szCs w:val="20"/>
              </w:rPr>
              <w:t>г. Новомичуринск,                            ул. Строителей, дом 2А холл 1 этажа</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1</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sz w:val="20"/>
                <w:szCs w:val="20"/>
              </w:rPr>
              <w:t>торговый автомат (</w:t>
            </w:r>
            <w:proofErr w:type="spellStart"/>
            <w:r w:rsidRPr="001874A4">
              <w:rPr>
                <w:rFonts w:ascii="Times New Roman" w:hAnsi="Times New Roman" w:cs="Times New Roman"/>
                <w:sz w:val="20"/>
                <w:szCs w:val="20"/>
              </w:rPr>
              <w:t>ве</w:t>
            </w:r>
            <w:r w:rsidRPr="001874A4">
              <w:rPr>
                <w:rFonts w:ascii="Times New Roman" w:hAnsi="Times New Roman" w:cs="Times New Roman"/>
                <w:sz w:val="20"/>
                <w:szCs w:val="20"/>
              </w:rPr>
              <w:t>н</w:t>
            </w:r>
            <w:r w:rsidRPr="001874A4">
              <w:rPr>
                <w:rFonts w:ascii="Times New Roman" w:hAnsi="Times New Roman" w:cs="Times New Roman"/>
                <w:sz w:val="20"/>
                <w:szCs w:val="20"/>
              </w:rPr>
              <w:t>динговый</w:t>
            </w:r>
            <w:proofErr w:type="spellEnd"/>
            <w:r w:rsidRPr="001874A4">
              <w:rPr>
                <w:rFonts w:ascii="Times New Roman" w:hAnsi="Times New Roman" w:cs="Times New Roman"/>
                <w:sz w:val="20"/>
                <w:szCs w:val="20"/>
              </w:rPr>
              <w:t xml:space="preserve"> автомат)</w:t>
            </w:r>
          </w:p>
        </w:tc>
        <w:tc>
          <w:tcPr>
            <w:tcW w:w="1365"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снеки</w:t>
            </w:r>
          </w:p>
        </w:tc>
        <w:tc>
          <w:tcPr>
            <w:tcW w:w="1665" w:type="dxa"/>
            <w:gridSpan w:val="2"/>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круглогодично</w:t>
            </w:r>
          </w:p>
        </w:tc>
      </w:tr>
      <w:tr w:rsidR="001874A4" w:rsidRPr="001874A4" w:rsidTr="00DE5B53">
        <w:trPr>
          <w:gridAfter w:val="1"/>
          <w:wAfter w:w="9" w:type="dxa"/>
          <w:trHeight w:val="553"/>
          <w:jc w:val="center"/>
        </w:trPr>
        <w:tc>
          <w:tcPr>
            <w:tcW w:w="503" w:type="dxa"/>
            <w:vMerge/>
            <w:tcBorders>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p>
        </w:tc>
        <w:tc>
          <w:tcPr>
            <w:tcW w:w="2038" w:type="dxa"/>
            <w:vMerge/>
            <w:tcBorders>
              <w:left w:val="nil"/>
              <w:bottom w:val="single" w:sz="4" w:space="0" w:color="auto"/>
              <w:right w:val="single" w:sz="4" w:space="0" w:color="auto"/>
            </w:tcBorders>
            <w:vAlign w:val="center"/>
          </w:tcPr>
          <w:p w:rsidR="001874A4" w:rsidRPr="001874A4" w:rsidRDefault="001874A4" w:rsidP="001874A4">
            <w:pPr>
              <w:spacing w:after="0"/>
              <w:jc w:val="center"/>
              <w:rPr>
                <w:rFonts w:ascii="Times New Roman" w:hAnsi="Times New Roman" w:cs="Times New Roman"/>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торговый автомат (</w:t>
            </w:r>
            <w:proofErr w:type="spellStart"/>
            <w:r w:rsidRPr="001874A4">
              <w:rPr>
                <w:rFonts w:ascii="Times New Roman" w:hAnsi="Times New Roman" w:cs="Times New Roman"/>
                <w:sz w:val="20"/>
                <w:szCs w:val="20"/>
              </w:rPr>
              <w:t>ве</w:t>
            </w:r>
            <w:r w:rsidRPr="001874A4">
              <w:rPr>
                <w:rFonts w:ascii="Times New Roman" w:hAnsi="Times New Roman" w:cs="Times New Roman"/>
                <w:sz w:val="20"/>
                <w:szCs w:val="20"/>
              </w:rPr>
              <w:t>н</w:t>
            </w:r>
            <w:r w:rsidRPr="001874A4">
              <w:rPr>
                <w:rFonts w:ascii="Times New Roman" w:hAnsi="Times New Roman" w:cs="Times New Roman"/>
                <w:sz w:val="20"/>
                <w:szCs w:val="20"/>
              </w:rPr>
              <w:t>динговый</w:t>
            </w:r>
            <w:proofErr w:type="spellEnd"/>
            <w:r w:rsidRPr="001874A4">
              <w:rPr>
                <w:rFonts w:ascii="Times New Roman" w:hAnsi="Times New Roman" w:cs="Times New Roman"/>
                <w:sz w:val="20"/>
                <w:szCs w:val="20"/>
              </w:rPr>
              <w:t xml:space="preserve"> автомат)</w:t>
            </w:r>
          </w:p>
        </w:tc>
        <w:tc>
          <w:tcPr>
            <w:tcW w:w="1365"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кофе</w:t>
            </w:r>
          </w:p>
        </w:tc>
        <w:tc>
          <w:tcPr>
            <w:tcW w:w="1656"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круглогодично</w:t>
            </w:r>
          </w:p>
        </w:tc>
      </w:tr>
      <w:tr w:rsidR="001874A4" w:rsidRPr="001874A4" w:rsidTr="00DE5B53">
        <w:trPr>
          <w:trHeight w:val="561"/>
          <w:jc w:val="center"/>
        </w:trPr>
        <w:tc>
          <w:tcPr>
            <w:tcW w:w="503" w:type="dxa"/>
            <w:vMerge w:val="restart"/>
            <w:tcBorders>
              <w:top w:val="single" w:sz="4" w:space="0" w:color="auto"/>
              <w:left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30</w:t>
            </w:r>
          </w:p>
        </w:tc>
        <w:tc>
          <w:tcPr>
            <w:tcW w:w="2038" w:type="dxa"/>
            <w:vMerge w:val="restart"/>
            <w:tcBorders>
              <w:top w:val="single" w:sz="4" w:space="0" w:color="auto"/>
              <w:left w:val="nil"/>
              <w:right w:val="single" w:sz="4" w:space="0" w:color="auto"/>
            </w:tcBorders>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sz w:val="20"/>
                <w:szCs w:val="20"/>
              </w:rPr>
              <w:t xml:space="preserve">г. Новомичуринск, </w:t>
            </w:r>
            <w:proofErr w:type="spellStart"/>
            <w:r w:rsidRPr="001874A4">
              <w:rPr>
                <w:rFonts w:ascii="Times New Roman" w:hAnsi="Times New Roman" w:cs="Times New Roman"/>
                <w:sz w:val="20"/>
                <w:szCs w:val="20"/>
              </w:rPr>
              <w:t>мкр</w:t>
            </w:r>
            <w:proofErr w:type="spellEnd"/>
            <w:r w:rsidRPr="001874A4">
              <w:rPr>
                <w:rFonts w:ascii="Times New Roman" w:hAnsi="Times New Roman" w:cs="Times New Roman"/>
                <w:sz w:val="20"/>
                <w:szCs w:val="20"/>
              </w:rPr>
              <w:t>. Д, д.5, холл 1 этажа</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торговый автомат (</w:t>
            </w:r>
            <w:proofErr w:type="spellStart"/>
            <w:r w:rsidRPr="001874A4">
              <w:rPr>
                <w:rFonts w:ascii="Times New Roman" w:hAnsi="Times New Roman" w:cs="Times New Roman"/>
                <w:sz w:val="20"/>
                <w:szCs w:val="20"/>
              </w:rPr>
              <w:t>ве</w:t>
            </w:r>
            <w:r w:rsidRPr="001874A4">
              <w:rPr>
                <w:rFonts w:ascii="Times New Roman" w:hAnsi="Times New Roman" w:cs="Times New Roman"/>
                <w:sz w:val="20"/>
                <w:szCs w:val="20"/>
              </w:rPr>
              <w:t>н</w:t>
            </w:r>
            <w:r w:rsidRPr="001874A4">
              <w:rPr>
                <w:rFonts w:ascii="Times New Roman" w:hAnsi="Times New Roman" w:cs="Times New Roman"/>
                <w:sz w:val="20"/>
                <w:szCs w:val="20"/>
              </w:rPr>
              <w:t>динговый</w:t>
            </w:r>
            <w:proofErr w:type="spellEnd"/>
            <w:r w:rsidRPr="001874A4">
              <w:rPr>
                <w:rFonts w:ascii="Times New Roman" w:hAnsi="Times New Roman" w:cs="Times New Roman"/>
                <w:sz w:val="20"/>
                <w:szCs w:val="20"/>
              </w:rPr>
              <w:t xml:space="preserve"> автомат)</w:t>
            </w:r>
          </w:p>
        </w:tc>
        <w:tc>
          <w:tcPr>
            <w:tcW w:w="1365"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снеки</w:t>
            </w:r>
          </w:p>
        </w:tc>
        <w:tc>
          <w:tcPr>
            <w:tcW w:w="1665" w:type="dxa"/>
            <w:gridSpan w:val="2"/>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круглогодично</w:t>
            </w:r>
          </w:p>
        </w:tc>
      </w:tr>
      <w:tr w:rsidR="001874A4" w:rsidRPr="001874A4" w:rsidTr="00DE5B53">
        <w:trPr>
          <w:gridAfter w:val="1"/>
          <w:wAfter w:w="9" w:type="dxa"/>
          <w:trHeight w:val="555"/>
          <w:jc w:val="center"/>
        </w:trPr>
        <w:tc>
          <w:tcPr>
            <w:tcW w:w="503" w:type="dxa"/>
            <w:vMerge/>
            <w:tcBorders>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p>
        </w:tc>
        <w:tc>
          <w:tcPr>
            <w:tcW w:w="2038" w:type="dxa"/>
            <w:vMerge/>
            <w:tcBorders>
              <w:left w:val="nil"/>
              <w:bottom w:val="single" w:sz="4" w:space="0" w:color="auto"/>
              <w:right w:val="single" w:sz="4" w:space="0" w:color="auto"/>
            </w:tcBorders>
            <w:vAlign w:val="center"/>
          </w:tcPr>
          <w:p w:rsidR="001874A4" w:rsidRPr="001874A4" w:rsidRDefault="001874A4" w:rsidP="001874A4">
            <w:pPr>
              <w:spacing w:after="0"/>
              <w:jc w:val="center"/>
              <w:rPr>
                <w:rFonts w:ascii="Times New Roman" w:hAnsi="Times New Roman" w:cs="Times New Roman"/>
                <w:bCs/>
                <w:sz w:val="20"/>
                <w:szCs w:val="20"/>
              </w:rPr>
            </w:pP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1</w:t>
            </w:r>
          </w:p>
        </w:tc>
        <w:tc>
          <w:tcPr>
            <w:tcW w:w="2326" w:type="dxa"/>
            <w:tcBorders>
              <w:top w:val="single" w:sz="4" w:space="0" w:color="auto"/>
              <w:left w:val="single" w:sz="4" w:space="0" w:color="auto"/>
              <w:bottom w:val="single" w:sz="4" w:space="0" w:color="auto"/>
              <w:right w:val="single" w:sz="4" w:space="0" w:color="auto"/>
            </w:tcBorders>
            <w:shd w:val="clear" w:color="auto" w:fill="auto"/>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торговый автомат (</w:t>
            </w:r>
            <w:proofErr w:type="spellStart"/>
            <w:r w:rsidRPr="001874A4">
              <w:rPr>
                <w:rFonts w:ascii="Times New Roman" w:hAnsi="Times New Roman" w:cs="Times New Roman"/>
                <w:sz w:val="20"/>
                <w:szCs w:val="20"/>
              </w:rPr>
              <w:t>ве</w:t>
            </w:r>
            <w:r w:rsidRPr="001874A4">
              <w:rPr>
                <w:rFonts w:ascii="Times New Roman" w:hAnsi="Times New Roman" w:cs="Times New Roman"/>
                <w:sz w:val="20"/>
                <w:szCs w:val="20"/>
              </w:rPr>
              <w:t>н</w:t>
            </w:r>
            <w:r w:rsidRPr="001874A4">
              <w:rPr>
                <w:rFonts w:ascii="Times New Roman" w:hAnsi="Times New Roman" w:cs="Times New Roman"/>
                <w:sz w:val="20"/>
                <w:szCs w:val="20"/>
              </w:rPr>
              <w:t>динговый</w:t>
            </w:r>
            <w:proofErr w:type="spellEnd"/>
            <w:r w:rsidRPr="001874A4">
              <w:rPr>
                <w:rFonts w:ascii="Times New Roman" w:hAnsi="Times New Roman" w:cs="Times New Roman"/>
                <w:sz w:val="20"/>
                <w:szCs w:val="20"/>
              </w:rPr>
              <w:t xml:space="preserve"> автомат)</w:t>
            </w:r>
          </w:p>
        </w:tc>
        <w:tc>
          <w:tcPr>
            <w:tcW w:w="1365"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bCs/>
                <w:sz w:val="20"/>
                <w:szCs w:val="20"/>
              </w:rPr>
            </w:pPr>
            <w:r w:rsidRPr="001874A4">
              <w:rPr>
                <w:rFonts w:ascii="Times New Roman" w:hAnsi="Times New Roman" w:cs="Times New Roman"/>
                <w:bCs/>
                <w:sz w:val="20"/>
                <w:szCs w:val="20"/>
              </w:rPr>
              <w:t>кофе</w:t>
            </w:r>
          </w:p>
        </w:tc>
        <w:tc>
          <w:tcPr>
            <w:tcW w:w="1656" w:type="dxa"/>
            <w:tcBorders>
              <w:top w:val="single" w:sz="4" w:space="0" w:color="auto"/>
              <w:left w:val="nil"/>
              <w:bottom w:val="single" w:sz="4" w:space="0" w:color="auto"/>
              <w:right w:val="single" w:sz="4" w:space="0" w:color="auto"/>
            </w:tcBorders>
            <w:shd w:val="clear" w:color="auto" w:fill="auto"/>
            <w:vAlign w:val="center"/>
          </w:tcPr>
          <w:p w:rsidR="001874A4" w:rsidRPr="001874A4" w:rsidRDefault="001874A4" w:rsidP="001874A4">
            <w:pPr>
              <w:spacing w:after="0"/>
              <w:jc w:val="center"/>
              <w:rPr>
                <w:rFonts w:ascii="Times New Roman" w:hAnsi="Times New Roman" w:cs="Times New Roman"/>
                <w:sz w:val="20"/>
                <w:szCs w:val="20"/>
              </w:rPr>
            </w:pPr>
            <w:r w:rsidRPr="001874A4">
              <w:rPr>
                <w:rFonts w:ascii="Times New Roman" w:hAnsi="Times New Roman" w:cs="Times New Roman"/>
                <w:sz w:val="20"/>
                <w:szCs w:val="20"/>
              </w:rPr>
              <w:t>круглогодично</w:t>
            </w:r>
          </w:p>
        </w:tc>
      </w:tr>
    </w:tbl>
    <w:p w:rsidR="001874A4" w:rsidRPr="001874A4" w:rsidRDefault="001874A4" w:rsidP="001874A4">
      <w:pPr>
        <w:spacing w:after="0"/>
        <w:ind w:firstLine="561"/>
        <w:jc w:val="both"/>
        <w:rPr>
          <w:rFonts w:ascii="Times New Roman" w:hAnsi="Times New Roman" w:cs="Times New Roman"/>
          <w:sz w:val="20"/>
          <w:szCs w:val="20"/>
        </w:rPr>
      </w:pPr>
    </w:p>
    <w:p w:rsidR="001874A4" w:rsidRPr="001874A4" w:rsidRDefault="001874A4" w:rsidP="001874A4">
      <w:pPr>
        <w:spacing w:after="0"/>
        <w:ind w:firstLine="561"/>
        <w:jc w:val="both"/>
        <w:rPr>
          <w:rFonts w:ascii="Times New Roman" w:hAnsi="Times New Roman" w:cs="Times New Roman"/>
          <w:sz w:val="20"/>
          <w:szCs w:val="20"/>
        </w:rPr>
      </w:pPr>
      <w:r w:rsidRPr="001874A4">
        <w:rPr>
          <w:rFonts w:ascii="Times New Roman" w:hAnsi="Times New Roman" w:cs="Times New Roman"/>
          <w:sz w:val="20"/>
          <w:szCs w:val="20"/>
        </w:rPr>
        <w:t>2. Настоящее постановление довести до заинтересованных лиц.</w:t>
      </w:r>
    </w:p>
    <w:p w:rsidR="001874A4" w:rsidRPr="001874A4" w:rsidRDefault="001874A4" w:rsidP="001874A4">
      <w:pPr>
        <w:spacing w:after="0"/>
        <w:ind w:firstLine="540"/>
        <w:jc w:val="both"/>
        <w:rPr>
          <w:rFonts w:ascii="Times New Roman" w:hAnsi="Times New Roman" w:cs="Times New Roman"/>
          <w:sz w:val="20"/>
          <w:szCs w:val="20"/>
        </w:rPr>
      </w:pPr>
      <w:r w:rsidRPr="001874A4">
        <w:rPr>
          <w:rFonts w:ascii="Times New Roman" w:hAnsi="Times New Roman" w:cs="Times New Roman"/>
          <w:sz w:val="20"/>
          <w:szCs w:val="20"/>
        </w:rPr>
        <w:t>3. Настоящее постановление вступает в силу со дня его официального опубликования (обнар</w:t>
      </w:r>
      <w:r w:rsidRPr="001874A4">
        <w:rPr>
          <w:rFonts w:ascii="Times New Roman" w:hAnsi="Times New Roman" w:cs="Times New Roman"/>
          <w:sz w:val="20"/>
          <w:szCs w:val="20"/>
        </w:rPr>
        <w:t>о</w:t>
      </w:r>
      <w:r w:rsidRPr="001874A4">
        <w:rPr>
          <w:rFonts w:ascii="Times New Roman" w:hAnsi="Times New Roman" w:cs="Times New Roman"/>
          <w:sz w:val="20"/>
          <w:szCs w:val="20"/>
        </w:rPr>
        <w:t xml:space="preserve">дования). </w:t>
      </w:r>
    </w:p>
    <w:p w:rsidR="001874A4" w:rsidRPr="001874A4" w:rsidRDefault="001874A4" w:rsidP="001874A4">
      <w:pPr>
        <w:spacing w:after="0"/>
        <w:ind w:firstLine="540"/>
        <w:jc w:val="both"/>
        <w:rPr>
          <w:rFonts w:ascii="Times New Roman" w:hAnsi="Times New Roman" w:cs="Times New Roman"/>
          <w:sz w:val="20"/>
          <w:szCs w:val="20"/>
        </w:rPr>
      </w:pPr>
      <w:r w:rsidRPr="001874A4">
        <w:rPr>
          <w:rFonts w:ascii="Times New Roman" w:hAnsi="Times New Roman" w:cs="Times New Roman"/>
          <w:sz w:val="20"/>
          <w:szCs w:val="20"/>
        </w:rPr>
        <w:t xml:space="preserve">4. Общему отделу администрации Новомичуринского городского поселения </w:t>
      </w:r>
      <w:proofErr w:type="gramStart"/>
      <w:r w:rsidRPr="001874A4">
        <w:rPr>
          <w:rFonts w:ascii="Times New Roman" w:hAnsi="Times New Roman" w:cs="Times New Roman"/>
          <w:sz w:val="20"/>
          <w:szCs w:val="20"/>
        </w:rPr>
        <w:t>разместить</w:t>
      </w:r>
      <w:proofErr w:type="gramEnd"/>
      <w:r w:rsidRPr="001874A4">
        <w:rPr>
          <w:rFonts w:ascii="Times New Roman" w:hAnsi="Times New Roman" w:cs="Times New Roman"/>
          <w:sz w:val="20"/>
          <w:szCs w:val="20"/>
        </w:rPr>
        <w:t xml:space="preserve"> настоящее п</w:t>
      </w:r>
      <w:r w:rsidRPr="001874A4">
        <w:rPr>
          <w:rFonts w:ascii="Times New Roman" w:hAnsi="Times New Roman" w:cs="Times New Roman"/>
          <w:sz w:val="20"/>
          <w:szCs w:val="20"/>
        </w:rPr>
        <w:t>о</w:t>
      </w:r>
      <w:r w:rsidRPr="001874A4">
        <w:rPr>
          <w:rFonts w:ascii="Times New Roman" w:hAnsi="Times New Roman" w:cs="Times New Roman"/>
          <w:sz w:val="20"/>
          <w:szCs w:val="20"/>
        </w:rPr>
        <w:t>становление на официальном сайте администрации Новомичуринского городского посел</w:t>
      </w:r>
      <w:r w:rsidRPr="001874A4">
        <w:rPr>
          <w:rFonts w:ascii="Times New Roman" w:hAnsi="Times New Roman" w:cs="Times New Roman"/>
          <w:sz w:val="20"/>
          <w:szCs w:val="20"/>
        </w:rPr>
        <w:t>е</w:t>
      </w:r>
      <w:r w:rsidRPr="001874A4">
        <w:rPr>
          <w:rFonts w:ascii="Times New Roman" w:hAnsi="Times New Roman" w:cs="Times New Roman"/>
          <w:sz w:val="20"/>
          <w:szCs w:val="20"/>
        </w:rPr>
        <w:t>ния в сети Интернет.</w:t>
      </w:r>
    </w:p>
    <w:p w:rsidR="001874A4" w:rsidRPr="001874A4" w:rsidRDefault="001874A4" w:rsidP="001874A4">
      <w:pPr>
        <w:spacing w:after="0"/>
        <w:ind w:firstLine="540"/>
        <w:jc w:val="both"/>
        <w:rPr>
          <w:rFonts w:ascii="Times New Roman" w:hAnsi="Times New Roman" w:cs="Times New Roman"/>
          <w:sz w:val="20"/>
          <w:szCs w:val="20"/>
        </w:rPr>
      </w:pPr>
      <w:r w:rsidRPr="001874A4">
        <w:rPr>
          <w:rFonts w:ascii="Times New Roman" w:hAnsi="Times New Roman" w:cs="Times New Roman"/>
          <w:sz w:val="20"/>
          <w:szCs w:val="20"/>
        </w:rPr>
        <w:lastRenderedPageBreak/>
        <w:t xml:space="preserve">5. </w:t>
      </w:r>
      <w:proofErr w:type="gramStart"/>
      <w:r w:rsidRPr="001874A4">
        <w:rPr>
          <w:rFonts w:ascii="Times New Roman" w:hAnsi="Times New Roman" w:cs="Times New Roman"/>
          <w:sz w:val="20"/>
          <w:szCs w:val="20"/>
        </w:rPr>
        <w:t>Контроль за</w:t>
      </w:r>
      <w:proofErr w:type="gramEnd"/>
      <w:r w:rsidRPr="001874A4">
        <w:rPr>
          <w:rFonts w:ascii="Times New Roman" w:hAnsi="Times New Roman" w:cs="Times New Roman"/>
          <w:sz w:val="20"/>
          <w:szCs w:val="20"/>
        </w:rPr>
        <w:t xml:space="preserve"> исполнением настоящего постановления оставляю за собой.</w:t>
      </w:r>
    </w:p>
    <w:p w:rsidR="001874A4" w:rsidRPr="001874A4" w:rsidRDefault="001874A4" w:rsidP="001874A4">
      <w:pPr>
        <w:spacing w:after="0"/>
        <w:jc w:val="both"/>
        <w:rPr>
          <w:rFonts w:ascii="Times New Roman" w:hAnsi="Times New Roman" w:cs="Times New Roman"/>
          <w:sz w:val="20"/>
          <w:szCs w:val="20"/>
        </w:rPr>
      </w:pPr>
    </w:p>
    <w:p w:rsidR="001874A4" w:rsidRPr="001874A4" w:rsidRDefault="001874A4" w:rsidP="001874A4">
      <w:pPr>
        <w:spacing w:after="0"/>
        <w:jc w:val="both"/>
        <w:rPr>
          <w:rFonts w:ascii="Times New Roman" w:hAnsi="Times New Roman" w:cs="Times New Roman"/>
          <w:sz w:val="20"/>
          <w:szCs w:val="20"/>
        </w:rPr>
      </w:pPr>
      <w:r w:rsidRPr="001874A4">
        <w:rPr>
          <w:rFonts w:ascii="Times New Roman" w:hAnsi="Times New Roman" w:cs="Times New Roman"/>
          <w:sz w:val="20"/>
          <w:szCs w:val="20"/>
        </w:rPr>
        <w:t xml:space="preserve">Глава администрации МО –  </w:t>
      </w:r>
      <w:proofErr w:type="spellStart"/>
      <w:r w:rsidRPr="001874A4">
        <w:rPr>
          <w:rFonts w:ascii="Times New Roman" w:hAnsi="Times New Roman" w:cs="Times New Roman"/>
          <w:sz w:val="20"/>
          <w:szCs w:val="20"/>
        </w:rPr>
        <w:t>Новомичуринское</w:t>
      </w:r>
      <w:proofErr w:type="spellEnd"/>
      <w:r w:rsidRPr="001874A4">
        <w:rPr>
          <w:rFonts w:ascii="Times New Roman" w:hAnsi="Times New Roman" w:cs="Times New Roman"/>
          <w:sz w:val="20"/>
          <w:szCs w:val="20"/>
        </w:rPr>
        <w:t xml:space="preserve"> городское поселение                                               И.В. Кирь</w:t>
      </w:r>
      <w:r w:rsidRPr="001874A4">
        <w:rPr>
          <w:rFonts w:ascii="Times New Roman" w:hAnsi="Times New Roman" w:cs="Times New Roman"/>
          <w:sz w:val="20"/>
          <w:szCs w:val="20"/>
        </w:rPr>
        <w:t>я</w:t>
      </w:r>
      <w:r w:rsidRPr="001874A4">
        <w:rPr>
          <w:rFonts w:ascii="Times New Roman" w:hAnsi="Times New Roman" w:cs="Times New Roman"/>
          <w:sz w:val="20"/>
          <w:szCs w:val="20"/>
        </w:rPr>
        <w:t>нов</w:t>
      </w:r>
    </w:p>
    <w:p w:rsidR="001874A4" w:rsidRPr="001874A4" w:rsidRDefault="001874A4" w:rsidP="001874A4">
      <w:pPr>
        <w:spacing w:after="0"/>
        <w:rPr>
          <w:rFonts w:ascii="Times New Roman" w:hAnsi="Times New Roman" w:cs="Times New Roman"/>
          <w:sz w:val="20"/>
          <w:szCs w:val="20"/>
        </w:rPr>
      </w:pPr>
    </w:p>
    <w:p w:rsidR="001874A4" w:rsidRPr="001874A4" w:rsidRDefault="001874A4" w:rsidP="001874A4">
      <w:pPr>
        <w:spacing w:after="0"/>
        <w:jc w:val="both"/>
        <w:rPr>
          <w:rFonts w:ascii="Times New Roman" w:hAnsi="Times New Roman" w:cs="Times New Roman"/>
          <w:sz w:val="20"/>
          <w:szCs w:val="20"/>
        </w:rPr>
      </w:pPr>
      <w:r w:rsidRPr="001874A4">
        <w:rPr>
          <w:rFonts w:ascii="Times New Roman" w:hAnsi="Times New Roman" w:cs="Times New Roman"/>
          <w:sz w:val="20"/>
          <w:szCs w:val="20"/>
        </w:rPr>
        <w:t xml:space="preserve">                         </w:t>
      </w:r>
    </w:p>
    <w:p w:rsidR="00D36DDC" w:rsidRPr="00542E57" w:rsidRDefault="001874A4" w:rsidP="00D36DDC">
      <w:pPr>
        <w:spacing w:after="0"/>
        <w:jc w:val="both"/>
        <w:rPr>
          <w:rFonts w:ascii="Times New Roman" w:hAnsi="Times New Roman" w:cs="Times New Roman"/>
          <w:b/>
          <w:sz w:val="20"/>
          <w:szCs w:val="20"/>
        </w:rPr>
      </w:pPr>
      <w:r>
        <w:rPr>
          <w:rFonts w:ascii="Times New Roman" w:hAnsi="Times New Roman" w:cs="Times New Roman"/>
          <w:b/>
          <w:sz w:val="20"/>
          <w:szCs w:val="20"/>
        </w:rPr>
        <w:t>По</w:t>
      </w:r>
      <w:r w:rsidR="00D36DDC">
        <w:rPr>
          <w:rFonts w:ascii="Times New Roman" w:hAnsi="Times New Roman" w:cs="Times New Roman"/>
          <w:b/>
          <w:sz w:val="20"/>
          <w:szCs w:val="20"/>
        </w:rPr>
        <w:t xml:space="preserve">становление </w:t>
      </w:r>
      <w:r w:rsidR="00D36DDC" w:rsidRPr="008226E4">
        <w:rPr>
          <w:rFonts w:ascii="Times New Roman" w:hAnsi="Times New Roman" w:cs="Times New Roman"/>
          <w:b/>
          <w:sz w:val="20"/>
          <w:szCs w:val="20"/>
        </w:rPr>
        <w:t xml:space="preserve"> администрации муниципального образования-</w:t>
      </w:r>
      <w:proofErr w:type="spellStart"/>
      <w:r w:rsidR="00D36DDC" w:rsidRPr="008226E4">
        <w:rPr>
          <w:rFonts w:ascii="Times New Roman" w:hAnsi="Times New Roman" w:cs="Times New Roman"/>
          <w:b/>
          <w:sz w:val="20"/>
          <w:szCs w:val="20"/>
        </w:rPr>
        <w:t>Новомичуринское</w:t>
      </w:r>
      <w:proofErr w:type="spellEnd"/>
      <w:r w:rsidR="00D36DDC" w:rsidRPr="008226E4">
        <w:rPr>
          <w:rFonts w:ascii="Times New Roman" w:hAnsi="Times New Roman" w:cs="Times New Roman"/>
          <w:b/>
          <w:sz w:val="20"/>
          <w:szCs w:val="20"/>
        </w:rPr>
        <w:t xml:space="preserve"> городское поселени</w:t>
      </w:r>
      <w:r w:rsidR="00D36DDC">
        <w:rPr>
          <w:rFonts w:ascii="Times New Roman" w:hAnsi="Times New Roman" w:cs="Times New Roman"/>
          <w:b/>
          <w:sz w:val="20"/>
          <w:szCs w:val="20"/>
        </w:rPr>
        <w:t xml:space="preserve">е от22декабря 2023года № </w:t>
      </w:r>
      <w:r w:rsidR="00D36DDC" w:rsidRPr="00025F16">
        <w:rPr>
          <w:rFonts w:ascii="Times New Roman" w:hAnsi="Times New Roman" w:cs="Times New Roman"/>
          <w:b/>
          <w:sz w:val="20"/>
          <w:szCs w:val="20"/>
        </w:rPr>
        <w:t>37</w:t>
      </w:r>
      <w:r w:rsidR="00D36DDC">
        <w:rPr>
          <w:rFonts w:ascii="Times New Roman" w:hAnsi="Times New Roman" w:cs="Times New Roman"/>
          <w:b/>
          <w:sz w:val="20"/>
          <w:szCs w:val="20"/>
        </w:rPr>
        <w:t>5</w:t>
      </w:r>
      <w:r w:rsidR="00D36DDC" w:rsidRPr="00025F16">
        <w:rPr>
          <w:rFonts w:ascii="Times New Roman" w:hAnsi="Times New Roman" w:cs="Times New Roman"/>
          <w:b/>
          <w:sz w:val="20"/>
          <w:szCs w:val="20"/>
        </w:rPr>
        <w:t xml:space="preserve"> </w:t>
      </w:r>
      <w:r w:rsidR="00D36DDC" w:rsidRPr="00542E57">
        <w:rPr>
          <w:rFonts w:ascii="Times New Roman" w:hAnsi="Times New Roman" w:cs="Times New Roman"/>
          <w:b/>
          <w:sz w:val="20"/>
          <w:szCs w:val="20"/>
        </w:rPr>
        <w:t>«Об установлении минимальной заработной платы работникам муниц</w:t>
      </w:r>
      <w:r w:rsidR="00D36DDC" w:rsidRPr="00542E57">
        <w:rPr>
          <w:rFonts w:ascii="Times New Roman" w:hAnsi="Times New Roman" w:cs="Times New Roman"/>
          <w:b/>
          <w:sz w:val="20"/>
          <w:szCs w:val="20"/>
        </w:rPr>
        <w:t>и</w:t>
      </w:r>
      <w:r w:rsidR="00D36DDC" w:rsidRPr="00542E57">
        <w:rPr>
          <w:rFonts w:ascii="Times New Roman" w:hAnsi="Times New Roman" w:cs="Times New Roman"/>
          <w:b/>
          <w:sz w:val="20"/>
          <w:szCs w:val="20"/>
        </w:rPr>
        <w:t xml:space="preserve">пальных предприятий и бюджетных учреждений муниципального образования – </w:t>
      </w:r>
      <w:proofErr w:type="spellStart"/>
      <w:r w:rsidR="00D36DDC" w:rsidRPr="00542E57">
        <w:rPr>
          <w:rFonts w:ascii="Times New Roman" w:hAnsi="Times New Roman" w:cs="Times New Roman"/>
          <w:b/>
          <w:sz w:val="20"/>
          <w:szCs w:val="20"/>
        </w:rPr>
        <w:t>Новомичуринское</w:t>
      </w:r>
      <w:proofErr w:type="spellEnd"/>
      <w:r w:rsidR="00D36DDC" w:rsidRPr="00542E57">
        <w:rPr>
          <w:rFonts w:ascii="Times New Roman" w:hAnsi="Times New Roman" w:cs="Times New Roman"/>
          <w:b/>
          <w:sz w:val="20"/>
          <w:szCs w:val="20"/>
        </w:rPr>
        <w:t xml:space="preserve"> г</w:t>
      </w:r>
      <w:r w:rsidR="00D36DDC" w:rsidRPr="00542E57">
        <w:rPr>
          <w:rFonts w:ascii="Times New Roman" w:hAnsi="Times New Roman" w:cs="Times New Roman"/>
          <w:b/>
          <w:sz w:val="20"/>
          <w:szCs w:val="20"/>
        </w:rPr>
        <w:t>о</w:t>
      </w:r>
      <w:r w:rsidR="00D36DDC" w:rsidRPr="00542E57">
        <w:rPr>
          <w:rFonts w:ascii="Times New Roman" w:hAnsi="Times New Roman" w:cs="Times New Roman"/>
          <w:b/>
          <w:sz w:val="20"/>
          <w:szCs w:val="20"/>
        </w:rPr>
        <w:t>родское поселение»</w:t>
      </w:r>
    </w:p>
    <w:p w:rsidR="00D36DDC" w:rsidRPr="00D36DDC" w:rsidRDefault="00D36DDC" w:rsidP="00D36DDC">
      <w:pPr>
        <w:autoSpaceDE w:val="0"/>
        <w:autoSpaceDN w:val="0"/>
        <w:adjustRightInd w:val="0"/>
        <w:spacing w:after="0"/>
        <w:jc w:val="both"/>
        <w:rPr>
          <w:rFonts w:ascii="Times New Roman" w:hAnsi="Times New Roman" w:cs="Times New Roman"/>
          <w:sz w:val="20"/>
          <w:szCs w:val="20"/>
        </w:rPr>
      </w:pPr>
      <w:r w:rsidRPr="00D36DDC">
        <w:rPr>
          <w:rFonts w:ascii="Times New Roman" w:hAnsi="Times New Roman" w:cs="Times New Roman"/>
          <w:sz w:val="20"/>
          <w:szCs w:val="20"/>
        </w:rPr>
        <w:t xml:space="preserve"> </w:t>
      </w:r>
      <w:r w:rsidRPr="00D36DDC">
        <w:rPr>
          <w:rFonts w:ascii="Times New Roman" w:hAnsi="Times New Roman" w:cs="Times New Roman"/>
          <w:sz w:val="20"/>
          <w:szCs w:val="20"/>
        </w:rPr>
        <w:tab/>
        <w:t>На основании Федерального закона от 27.11.2023 № 548-ФЗ «О внесении изменения в статью 1 Фед</w:t>
      </w:r>
      <w:r w:rsidRPr="00D36DDC">
        <w:rPr>
          <w:rFonts w:ascii="Times New Roman" w:hAnsi="Times New Roman" w:cs="Times New Roman"/>
          <w:sz w:val="20"/>
          <w:szCs w:val="20"/>
        </w:rPr>
        <w:t>е</w:t>
      </w:r>
      <w:r w:rsidRPr="00D36DDC">
        <w:rPr>
          <w:rFonts w:ascii="Times New Roman" w:hAnsi="Times New Roman" w:cs="Times New Roman"/>
          <w:sz w:val="20"/>
          <w:szCs w:val="20"/>
        </w:rPr>
        <w:t>рального закона «О минимальном размере оплаты труда» и признании утратившим силу статей 2 и 3 Федерал</w:t>
      </w:r>
      <w:r w:rsidRPr="00D36DDC">
        <w:rPr>
          <w:rFonts w:ascii="Times New Roman" w:hAnsi="Times New Roman" w:cs="Times New Roman"/>
          <w:sz w:val="20"/>
          <w:szCs w:val="20"/>
        </w:rPr>
        <w:t>ь</w:t>
      </w:r>
      <w:r w:rsidRPr="00D36DDC">
        <w:rPr>
          <w:rFonts w:ascii="Times New Roman" w:hAnsi="Times New Roman" w:cs="Times New Roman"/>
          <w:sz w:val="20"/>
          <w:szCs w:val="20"/>
        </w:rPr>
        <w:t xml:space="preserve">ного закона «О внесении изменений в статью 1 Федерального закона «О минимальном размере оплаты труда» и о приостановлении действия её отдельных положений», администрация муниципального  образования – </w:t>
      </w:r>
      <w:proofErr w:type="spellStart"/>
      <w:r w:rsidRPr="00D36DDC">
        <w:rPr>
          <w:rFonts w:ascii="Times New Roman" w:hAnsi="Times New Roman" w:cs="Times New Roman"/>
          <w:sz w:val="20"/>
          <w:szCs w:val="20"/>
        </w:rPr>
        <w:t>Нов</w:t>
      </w:r>
      <w:r w:rsidRPr="00D36DDC">
        <w:rPr>
          <w:rFonts w:ascii="Times New Roman" w:hAnsi="Times New Roman" w:cs="Times New Roman"/>
          <w:sz w:val="20"/>
          <w:szCs w:val="20"/>
        </w:rPr>
        <w:t>о</w:t>
      </w:r>
      <w:r w:rsidRPr="00D36DDC">
        <w:rPr>
          <w:rFonts w:ascii="Times New Roman" w:hAnsi="Times New Roman" w:cs="Times New Roman"/>
          <w:sz w:val="20"/>
          <w:szCs w:val="20"/>
        </w:rPr>
        <w:t>мичуринское</w:t>
      </w:r>
      <w:proofErr w:type="spellEnd"/>
      <w:r w:rsidRPr="00D36DDC">
        <w:rPr>
          <w:rFonts w:ascii="Times New Roman" w:hAnsi="Times New Roman" w:cs="Times New Roman"/>
          <w:sz w:val="20"/>
          <w:szCs w:val="20"/>
        </w:rPr>
        <w:t xml:space="preserve">   городское   поселение </w:t>
      </w:r>
      <w:proofErr w:type="gramStart"/>
      <w:r w:rsidRPr="00D36DDC">
        <w:rPr>
          <w:rFonts w:ascii="Times New Roman" w:hAnsi="Times New Roman" w:cs="Times New Roman"/>
          <w:b/>
          <w:sz w:val="20"/>
          <w:szCs w:val="20"/>
        </w:rPr>
        <w:t>П</w:t>
      </w:r>
      <w:proofErr w:type="gramEnd"/>
      <w:r w:rsidRPr="00D36DDC">
        <w:rPr>
          <w:rFonts w:ascii="Times New Roman" w:hAnsi="Times New Roman" w:cs="Times New Roman"/>
          <w:b/>
          <w:sz w:val="20"/>
          <w:szCs w:val="20"/>
        </w:rPr>
        <w:t xml:space="preserve"> О С Т А Н </w:t>
      </w:r>
      <w:proofErr w:type="gramStart"/>
      <w:r w:rsidRPr="00D36DDC">
        <w:rPr>
          <w:rFonts w:ascii="Times New Roman" w:hAnsi="Times New Roman" w:cs="Times New Roman"/>
          <w:b/>
          <w:sz w:val="20"/>
          <w:szCs w:val="20"/>
        </w:rPr>
        <w:t>О</w:t>
      </w:r>
      <w:proofErr w:type="gramEnd"/>
      <w:r w:rsidRPr="00D36DDC">
        <w:rPr>
          <w:rFonts w:ascii="Times New Roman" w:hAnsi="Times New Roman" w:cs="Times New Roman"/>
          <w:b/>
          <w:sz w:val="20"/>
          <w:szCs w:val="20"/>
        </w:rPr>
        <w:t xml:space="preserve"> В Л Я Е Т:</w:t>
      </w:r>
    </w:p>
    <w:p w:rsidR="00D36DDC" w:rsidRPr="00D36DDC" w:rsidRDefault="00D36DDC" w:rsidP="00D36DDC">
      <w:pPr>
        <w:spacing w:after="0"/>
        <w:ind w:firstLine="851"/>
        <w:jc w:val="both"/>
        <w:rPr>
          <w:rFonts w:ascii="Times New Roman" w:hAnsi="Times New Roman" w:cs="Times New Roman"/>
          <w:sz w:val="20"/>
          <w:szCs w:val="20"/>
        </w:rPr>
      </w:pPr>
      <w:r w:rsidRPr="00D36DDC">
        <w:rPr>
          <w:rFonts w:ascii="Times New Roman" w:hAnsi="Times New Roman" w:cs="Times New Roman"/>
          <w:sz w:val="20"/>
          <w:szCs w:val="20"/>
        </w:rPr>
        <w:t xml:space="preserve">1. </w:t>
      </w:r>
      <w:proofErr w:type="gramStart"/>
      <w:r w:rsidRPr="00D36DDC">
        <w:rPr>
          <w:rFonts w:ascii="Times New Roman" w:hAnsi="Times New Roman" w:cs="Times New Roman"/>
          <w:sz w:val="20"/>
          <w:szCs w:val="20"/>
        </w:rPr>
        <w:t>Руководителям муниципальных предприятий и бюджетных учреждений муниципального образ</w:t>
      </w:r>
      <w:r w:rsidRPr="00D36DDC">
        <w:rPr>
          <w:rFonts w:ascii="Times New Roman" w:hAnsi="Times New Roman" w:cs="Times New Roman"/>
          <w:sz w:val="20"/>
          <w:szCs w:val="20"/>
        </w:rPr>
        <w:t>о</w:t>
      </w:r>
      <w:r w:rsidRPr="00D36DDC">
        <w:rPr>
          <w:rFonts w:ascii="Times New Roman" w:hAnsi="Times New Roman" w:cs="Times New Roman"/>
          <w:sz w:val="20"/>
          <w:szCs w:val="20"/>
        </w:rPr>
        <w:t xml:space="preserve">вания – </w:t>
      </w:r>
      <w:proofErr w:type="spellStart"/>
      <w:r w:rsidRPr="00D36DDC">
        <w:rPr>
          <w:rFonts w:ascii="Times New Roman" w:hAnsi="Times New Roman" w:cs="Times New Roman"/>
          <w:sz w:val="20"/>
          <w:szCs w:val="20"/>
        </w:rPr>
        <w:t>Новомичуринское</w:t>
      </w:r>
      <w:proofErr w:type="spellEnd"/>
      <w:r w:rsidRPr="00D36DDC">
        <w:rPr>
          <w:rFonts w:ascii="Times New Roman" w:hAnsi="Times New Roman" w:cs="Times New Roman"/>
          <w:sz w:val="20"/>
          <w:szCs w:val="20"/>
        </w:rPr>
        <w:t xml:space="preserve"> городское поселение, обеспечить с 1 января 2024 года выплату минимальной зар</w:t>
      </w:r>
      <w:r w:rsidRPr="00D36DDC">
        <w:rPr>
          <w:rFonts w:ascii="Times New Roman" w:hAnsi="Times New Roman" w:cs="Times New Roman"/>
          <w:sz w:val="20"/>
          <w:szCs w:val="20"/>
        </w:rPr>
        <w:t>а</w:t>
      </w:r>
      <w:r w:rsidRPr="00D36DDC">
        <w:rPr>
          <w:rFonts w:ascii="Times New Roman" w:hAnsi="Times New Roman" w:cs="Times New Roman"/>
          <w:sz w:val="20"/>
          <w:szCs w:val="20"/>
        </w:rPr>
        <w:t>ботной платы работникам, полностью отработавшим норму рабочего времени и выполнившим нормы труда (трудовые обязанности), включая тарифную ставку (оклад, должностной оклад), выплаты компенсационного и стимулирующего характера в размере  не  ниже 19 242 (Девятнадцать тысяч двести сорок два) рубля 00 копеек в месяц</w:t>
      </w:r>
      <w:proofErr w:type="gramEnd"/>
      <w:r w:rsidRPr="00D36DDC">
        <w:rPr>
          <w:rFonts w:ascii="Times New Roman" w:hAnsi="Times New Roman" w:cs="Times New Roman"/>
          <w:sz w:val="20"/>
          <w:szCs w:val="20"/>
        </w:rPr>
        <w:t>.</w:t>
      </w:r>
    </w:p>
    <w:p w:rsidR="00D36DDC" w:rsidRPr="00D36DDC" w:rsidRDefault="00D36DDC" w:rsidP="00D36DDC">
      <w:pPr>
        <w:spacing w:after="0"/>
        <w:ind w:firstLine="851"/>
        <w:jc w:val="both"/>
        <w:rPr>
          <w:rFonts w:ascii="Times New Roman" w:hAnsi="Times New Roman" w:cs="Times New Roman"/>
          <w:sz w:val="20"/>
          <w:szCs w:val="20"/>
        </w:rPr>
      </w:pPr>
      <w:r w:rsidRPr="00D36DDC">
        <w:rPr>
          <w:rFonts w:ascii="Times New Roman" w:hAnsi="Times New Roman" w:cs="Times New Roman"/>
          <w:sz w:val="20"/>
          <w:szCs w:val="20"/>
        </w:rPr>
        <w:t>2. Финансирование расходов, связанных с реализацией настоящего постановления, осуществлять:</w:t>
      </w:r>
    </w:p>
    <w:p w:rsidR="00D36DDC" w:rsidRPr="00D36DDC" w:rsidRDefault="00D36DDC" w:rsidP="00D36DDC">
      <w:pPr>
        <w:spacing w:after="0"/>
        <w:ind w:firstLine="633"/>
        <w:jc w:val="both"/>
        <w:rPr>
          <w:rFonts w:ascii="Times New Roman" w:hAnsi="Times New Roman" w:cs="Times New Roman"/>
          <w:sz w:val="20"/>
          <w:szCs w:val="20"/>
        </w:rPr>
      </w:pPr>
      <w:r w:rsidRPr="00D36DDC">
        <w:rPr>
          <w:rFonts w:ascii="Times New Roman" w:hAnsi="Times New Roman" w:cs="Times New Roman"/>
          <w:sz w:val="20"/>
          <w:szCs w:val="20"/>
        </w:rPr>
        <w:t>- муниципальным предприятиям – за счет собственных средств;</w:t>
      </w:r>
    </w:p>
    <w:p w:rsidR="00D36DDC" w:rsidRPr="00D36DDC" w:rsidRDefault="00D36DDC" w:rsidP="00D36DDC">
      <w:pPr>
        <w:spacing w:after="0"/>
        <w:ind w:firstLine="633"/>
        <w:jc w:val="both"/>
        <w:rPr>
          <w:rFonts w:ascii="Times New Roman" w:hAnsi="Times New Roman" w:cs="Times New Roman"/>
          <w:sz w:val="20"/>
          <w:szCs w:val="20"/>
        </w:rPr>
      </w:pPr>
      <w:r w:rsidRPr="00D36DDC">
        <w:rPr>
          <w:rFonts w:ascii="Times New Roman" w:hAnsi="Times New Roman" w:cs="Times New Roman"/>
          <w:sz w:val="20"/>
          <w:szCs w:val="20"/>
        </w:rPr>
        <w:t>- муниципальным бюджетным учреждениям - в пределах средств, запланированных в бюджете Новом</w:t>
      </w:r>
      <w:r w:rsidRPr="00D36DDC">
        <w:rPr>
          <w:rFonts w:ascii="Times New Roman" w:hAnsi="Times New Roman" w:cs="Times New Roman"/>
          <w:sz w:val="20"/>
          <w:szCs w:val="20"/>
        </w:rPr>
        <w:t>и</w:t>
      </w:r>
      <w:r w:rsidRPr="00D36DDC">
        <w:rPr>
          <w:rFonts w:ascii="Times New Roman" w:hAnsi="Times New Roman" w:cs="Times New Roman"/>
          <w:sz w:val="20"/>
          <w:szCs w:val="20"/>
        </w:rPr>
        <w:t>чуринского городского поселения Пронского муниципального района  на 2024 год, а также средств, получе</w:t>
      </w:r>
      <w:r w:rsidRPr="00D36DDC">
        <w:rPr>
          <w:rFonts w:ascii="Times New Roman" w:hAnsi="Times New Roman" w:cs="Times New Roman"/>
          <w:sz w:val="20"/>
          <w:szCs w:val="20"/>
        </w:rPr>
        <w:t>н</w:t>
      </w:r>
      <w:r w:rsidRPr="00D36DDC">
        <w:rPr>
          <w:rFonts w:ascii="Times New Roman" w:hAnsi="Times New Roman" w:cs="Times New Roman"/>
          <w:sz w:val="20"/>
          <w:szCs w:val="20"/>
        </w:rPr>
        <w:t>ных от предпринимательской и иной приносящей доход деятельности.</w:t>
      </w:r>
    </w:p>
    <w:p w:rsidR="00D36DDC" w:rsidRPr="00D36DDC" w:rsidRDefault="00D36DDC" w:rsidP="00D36DDC">
      <w:pPr>
        <w:spacing w:after="0"/>
        <w:ind w:firstLine="851"/>
        <w:jc w:val="both"/>
        <w:rPr>
          <w:rFonts w:ascii="Times New Roman" w:hAnsi="Times New Roman" w:cs="Times New Roman"/>
          <w:sz w:val="20"/>
          <w:szCs w:val="20"/>
        </w:rPr>
      </w:pPr>
      <w:r w:rsidRPr="00D36DDC">
        <w:rPr>
          <w:rFonts w:ascii="Times New Roman" w:hAnsi="Times New Roman" w:cs="Times New Roman"/>
          <w:sz w:val="20"/>
          <w:szCs w:val="20"/>
        </w:rPr>
        <w:t xml:space="preserve">3. Признать утратившим силу постановление администрации муниципального образования – </w:t>
      </w:r>
      <w:proofErr w:type="spellStart"/>
      <w:r w:rsidRPr="00D36DDC">
        <w:rPr>
          <w:rFonts w:ascii="Times New Roman" w:hAnsi="Times New Roman" w:cs="Times New Roman"/>
          <w:sz w:val="20"/>
          <w:szCs w:val="20"/>
        </w:rPr>
        <w:t>Нов</w:t>
      </w:r>
      <w:r w:rsidRPr="00D36DDC">
        <w:rPr>
          <w:rFonts w:ascii="Times New Roman" w:hAnsi="Times New Roman" w:cs="Times New Roman"/>
          <w:sz w:val="20"/>
          <w:szCs w:val="20"/>
        </w:rPr>
        <w:t>о</w:t>
      </w:r>
      <w:r w:rsidRPr="00D36DDC">
        <w:rPr>
          <w:rFonts w:ascii="Times New Roman" w:hAnsi="Times New Roman" w:cs="Times New Roman"/>
          <w:sz w:val="20"/>
          <w:szCs w:val="20"/>
        </w:rPr>
        <w:t>мичуринское</w:t>
      </w:r>
      <w:proofErr w:type="spellEnd"/>
      <w:r w:rsidRPr="00D36DDC">
        <w:rPr>
          <w:rFonts w:ascii="Times New Roman" w:hAnsi="Times New Roman" w:cs="Times New Roman"/>
          <w:sz w:val="20"/>
          <w:szCs w:val="20"/>
        </w:rPr>
        <w:t xml:space="preserve"> городское поселение от 09.01.2023 № 1 «Об установлении минимального </w:t>
      </w:r>
      <w:proofErr w:type="gramStart"/>
      <w:r w:rsidRPr="00D36DDC">
        <w:rPr>
          <w:rFonts w:ascii="Times New Roman" w:hAnsi="Times New Roman" w:cs="Times New Roman"/>
          <w:sz w:val="20"/>
          <w:szCs w:val="20"/>
        </w:rPr>
        <w:t>размера оплаты труда</w:t>
      </w:r>
      <w:proofErr w:type="gramEnd"/>
      <w:r w:rsidRPr="00D36DDC">
        <w:rPr>
          <w:rFonts w:ascii="Times New Roman" w:hAnsi="Times New Roman" w:cs="Times New Roman"/>
          <w:sz w:val="20"/>
          <w:szCs w:val="20"/>
        </w:rPr>
        <w:t xml:space="preserve"> работникам муниципальных предприятий и бюджетных учреждений муниципального образования – </w:t>
      </w:r>
      <w:proofErr w:type="spellStart"/>
      <w:r w:rsidRPr="00D36DDC">
        <w:rPr>
          <w:rFonts w:ascii="Times New Roman" w:hAnsi="Times New Roman" w:cs="Times New Roman"/>
          <w:sz w:val="20"/>
          <w:szCs w:val="20"/>
        </w:rPr>
        <w:t>Новом</w:t>
      </w:r>
      <w:r w:rsidRPr="00D36DDC">
        <w:rPr>
          <w:rFonts w:ascii="Times New Roman" w:hAnsi="Times New Roman" w:cs="Times New Roman"/>
          <w:sz w:val="20"/>
          <w:szCs w:val="20"/>
        </w:rPr>
        <w:t>и</w:t>
      </w:r>
      <w:r w:rsidRPr="00D36DDC">
        <w:rPr>
          <w:rFonts w:ascii="Times New Roman" w:hAnsi="Times New Roman" w:cs="Times New Roman"/>
          <w:sz w:val="20"/>
          <w:szCs w:val="20"/>
        </w:rPr>
        <w:t>чуринское</w:t>
      </w:r>
      <w:proofErr w:type="spellEnd"/>
      <w:r w:rsidRPr="00D36DDC">
        <w:rPr>
          <w:rFonts w:ascii="Times New Roman" w:hAnsi="Times New Roman" w:cs="Times New Roman"/>
          <w:sz w:val="20"/>
          <w:szCs w:val="20"/>
        </w:rPr>
        <w:t xml:space="preserve"> городское поселение».</w:t>
      </w:r>
    </w:p>
    <w:p w:rsidR="00D36DDC" w:rsidRPr="00D36DDC" w:rsidRDefault="00D36DDC" w:rsidP="00D36DDC">
      <w:pPr>
        <w:spacing w:after="0"/>
        <w:ind w:firstLine="708"/>
        <w:jc w:val="both"/>
        <w:rPr>
          <w:rFonts w:ascii="Times New Roman" w:hAnsi="Times New Roman" w:cs="Times New Roman"/>
          <w:sz w:val="20"/>
          <w:szCs w:val="20"/>
        </w:rPr>
      </w:pPr>
      <w:r w:rsidRPr="00D36DDC">
        <w:rPr>
          <w:rFonts w:ascii="Times New Roman" w:hAnsi="Times New Roman" w:cs="Times New Roman"/>
          <w:sz w:val="20"/>
          <w:szCs w:val="20"/>
        </w:rPr>
        <w:t>4. Настоящее постановление подлежит официальному опубликованию и распространяет свое действие на правоотношения, возникшие с 01.01.2024 года.</w:t>
      </w:r>
    </w:p>
    <w:p w:rsidR="00D36DDC" w:rsidRPr="00D36DDC" w:rsidRDefault="00D36DDC" w:rsidP="00D36DDC">
      <w:pPr>
        <w:spacing w:after="0"/>
        <w:jc w:val="both"/>
        <w:rPr>
          <w:rFonts w:ascii="Times New Roman" w:hAnsi="Times New Roman" w:cs="Times New Roman"/>
          <w:sz w:val="20"/>
          <w:szCs w:val="20"/>
        </w:rPr>
      </w:pPr>
      <w:r w:rsidRPr="00D36DDC">
        <w:rPr>
          <w:rFonts w:ascii="Times New Roman" w:hAnsi="Times New Roman" w:cs="Times New Roman"/>
          <w:sz w:val="20"/>
          <w:szCs w:val="20"/>
        </w:rPr>
        <w:t xml:space="preserve">       </w:t>
      </w:r>
      <w:r w:rsidRPr="00D36DDC">
        <w:rPr>
          <w:rFonts w:ascii="Times New Roman" w:hAnsi="Times New Roman" w:cs="Times New Roman"/>
          <w:sz w:val="20"/>
          <w:szCs w:val="20"/>
        </w:rPr>
        <w:tab/>
        <w:t xml:space="preserve">5. </w:t>
      </w:r>
      <w:proofErr w:type="gramStart"/>
      <w:r w:rsidRPr="00D36DDC">
        <w:rPr>
          <w:rFonts w:ascii="Times New Roman" w:hAnsi="Times New Roman" w:cs="Times New Roman"/>
          <w:sz w:val="20"/>
          <w:szCs w:val="20"/>
        </w:rPr>
        <w:t>Контроль за</w:t>
      </w:r>
      <w:proofErr w:type="gramEnd"/>
      <w:r w:rsidRPr="00D36DDC">
        <w:rPr>
          <w:rFonts w:ascii="Times New Roman" w:hAnsi="Times New Roman" w:cs="Times New Roman"/>
          <w:sz w:val="20"/>
          <w:szCs w:val="20"/>
        </w:rPr>
        <w:t xml:space="preserve"> выполнением настоящего постановления оставляю за собой.  </w:t>
      </w:r>
    </w:p>
    <w:p w:rsidR="00D36DDC" w:rsidRPr="00D36DDC" w:rsidRDefault="00D36DDC" w:rsidP="00D36DDC">
      <w:pPr>
        <w:spacing w:after="0"/>
        <w:jc w:val="both"/>
        <w:rPr>
          <w:rFonts w:ascii="Times New Roman" w:hAnsi="Times New Roman" w:cs="Times New Roman"/>
          <w:sz w:val="20"/>
          <w:szCs w:val="20"/>
        </w:rPr>
      </w:pPr>
      <w:r w:rsidRPr="00D36DDC">
        <w:rPr>
          <w:rFonts w:ascii="Times New Roman" w:hAnsi="Times New Roman" w:cs="Times New Roman"/>
          <w:sz w:val="20"/>
          <w:szCs w:val="20"/>
        </w:rPr>
        <w:tab/>
      </w:r>
    </w:p>
    <w:p w:rsidR="00D36DDC" w:rsidRPr="00A42749" w:rsidRDefault="00D36DDC" w:rsidP="00D36DDC">
      <w:pPr>
        <w:spacing w:after="0"/>
        <w:jc w:val="both"/>
        <w:rPr>
          <w:sz w:val="27"/>
          <w:szCs w:val="27"/>
        </w:rPr>
      </w:pPr>
      <w:r w:rsidRPr="00D36DDC">
        <w:rPr>
          <w:rFonts w:ascii="Times New Roman" w:hAnsi="Times New Roman" w:cs="Times New Roman"/>
          <w:sz w:val="20"/>
          <w:szCs w:val="20"/>
        </w:rPr>
        <w:t>Глава администрации</w:t>
      </w:r>
      <w:r>
        <w:rPr>
          <w:rFonts w:ascii="Times New Roman" w:hAnsi="Times New Roman" w:cs="Times New Roman"/>
          <w:sz w:val="20"/>
          <w:szCs w:val="20"/>
        </w:rPr>
        <w:t xml:space="preserve"> </w:t>
      </w:r>
      <w:r w:rsidRPr="00D36DDC">
        <w:rPr>
          <w:rFonts w:ascii="Times New Roman" w:hAnsi="Times New Roman" w:cs="Times New Roman"/>
          <w:sz w:val="20"/>
          <w:szCs w:val="20"/>
        </w:rPr>
        <w:t>Новомичуринского</w:t>
      </w:r>
      <w:r>
        <w:rPr>
          <w:rFonts w:ascii="Times New Roman" w:hAnsi="Times New Roman" w:cs="Times New Roman"/>
          <w:sz w:val="20"/>
          <w:szCs w:val="20"/>
        </w:rPr>
        <w:t xml:space="preserve"> </w:t>
      </w:r>
      <w:r w:rsidRPr="00D36DDC">
        <w:rPr>
          <w:rFonts w:ascii="Times New Roman" w:hAnsi="Times New Roman" w:cs="Times New Roman"/>
          <w:sz w:val="20"/>
          <w:szCs w:val="20"/>
        </w:rPr>
        <w:t>городского поселения                                                       И.В. Кирьянов</w:t>
      </w:r>
    </w:p>
    <w:p w:rsidR="00D36DDC" w:rsidRDefault="00D36DDC" w:rsidP="008330CF">
      <w:pPr>
        <w:spacing w:after="0"/>
        <w:jc w:val="both"/>
        <w:rPr>
          <w:rFonts w:ascii="Times New Roman" w:hAnsi="Times New Roman" w:cs="Times New Roman"/>
          <w:b/>
          <w:sz w:val="20"/>
          <w:szCs w:val="20"/>
        </w:rPr>
      </w:pPr>
    </w:p>
    <w:p w:rsidR="008330CF" w:rsidRDefault="008330CF" w:rsidP="008330CF">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8330CF" w:rsidRPr="00D36DDC" w:rsidRDefault="008330CF" w:rsidP="008330CF">
      <w:pPr>
        <w:spacing w:after="0"/>
        <w:rPr>
          <w:rFonts w:ascii="Times New Roman" w:hAnsi="Times New Roman" w:cs="Times New Roman"/>
          <w:b/>
          <w:sz w:val="20"/>
          <w:szCs w:val="20"/>
        </w:rPr>
      </w:pPr>
      <w:r>
        <w:rPr>
          <w:rFonts w:ascii="Times New Roman" w:hAnsi="Times New Roman" w:cs="Times New Roman"/>
          <w:b/>
          <w:sz w:val="20"/>
          <w:szCs w:val="20"/>
        </w:rPr>
        <w:t xml:space="preserve">22декабря 2023года № </w:t>
      </w:r>
      <w:r w:rsidRPr="00025F16">
        <w:rPr>
          <w:rFonts w:ascii="Times New Roman" w:hAnsi="Times New Roman" w:cs="Times New Roman"/>
          <w:b/>
          <w:sz w:val="20"/>
          <w:szCs w:val="20"/>
        </w:rPr>
        <w:t>37</w:t>
      </w:r>
      <w:r>
        <w:rPr>
          <w:rFonts w:ascii="Times New Roman" w:hAnsi="Times New Roman" w:cs="Times New Roman"/>
          <w:b/>
          <w:sz w:val="20"/>
          <w:szCs w:val="20"/>
        </w:rPr>
        <w:t>6</w:t>
      </w:r>
      <w:r w:rsidRPr="00025F16">
        <w:rPr>
          <w:rFonts w:ascii="Times New Roman" w:hAnsi="Times New Roman" w:cs="Times New Roman"/>
          <w:b/>
          <w:sz w:val="20"/>
          <w:szCs w:val="20"/>
        </w:rPr>
        <w:t xml:space="preserve"> </w:t>
      </w:r>
      <w:r w:rsidRPr="00D36DDC">
        <w:rPr>
          <w:rFonts w:ascii="Times New Roman" w:hAnsi="Times New Roman" w:cs="Times New Roman"/>
          <w:b/>
          <w:sz w:val="20"/>
          <w:szCs w:val="20"/>
        </w:rPr>
        <w:t>«О присвоении адреса объекту адресации»</w:t>
      </w:r>
    </w:p>
    <w:p w:rsidR="008330CF" w:rsidRPr="008330CF" w:rsidRDefault="008330CF" w:rsidP="008330CF">
      <w:pPr>
        <w:spacing w:after="0"/>
        <w:jc w:val="center"/>
        <w:rPr>
          <w:rFonts w:ascii="Times New Roman" w:hAnsi="Times New Roman" w:cs="Times New Roman"/>
          <w:sz w:val="20"/>
          <w:szCs w:val="20"/>
        </w:rPr>
      </w:pPr>
    </w:p>
    <w:p w:rsidR="008330CF" w:rsidRDefault="008330CF" w:rsidP="008330CF">
      <w:pPr>
        <w:spacing w:after="0"/>
        <w:ind w:firstLine="561"/>
        <w:jc w:val="both"/>
        <w:rPr>
          <w:rFonts w:ascii="Times New Roman" w:hAnsi="Times New Roman" w:cs="Times New Roman"/>
          <w:sz w:val="20"/>
          <w:szCs w:val="20"/>
        </w:rPr>
      </w:pPr>
      <w:proofErr w:type="gramStart"/>
      <w:r w:rsidRPr="008330CF">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 443-ФЗ «О фед</w:t>
      </w:r>
      <w:r w:rsidRPr="008330CF">
        <w:rPr>
          <w:rFonts w:ascii="Times New Roman" w:hAnsi="Times New Roman" w:cs="Times New Roman"/>
          <w:sz w:val="20"/>
          <w:szCs w:val="20"/>
        </w:rPr>
        <w:t>е</w:t>
      </w:r>
      <w:r w:rsidRPr="008330CF">
        <w:rPr>
          <w:rFonts w:ascii="Times New Roman" w:hAnsi="Times New Roman" w:cs="Times New Roman"/>
          <w:sz w:val="20"/>
          <w:szCs w:val="20"/>
        </w:rPr>
        <w:t>ральной информационной адресной системе и о внесении изменений в Федеральный закон  «Об общих при</w:t>
      </w:r>
      <w:r w:rsidRPr="008330CF">
        <w:rPr>
          <w:rFonts w:ascii="Times New Roman" w:hAnsi="Times New Roman" w:cs="Times New Roman"/>
          <w:sz w:val="20"/>
          <w:szCs w:val="20"/>
        </w:rPr>
        <w:t>н</w:t>
      </w:r>
      <w:r w:rsidRPr="008330CF">
        <w:rPr>
          <w:rFonts w:ascii="Times New Roman" w:hAnsi="Times New Roman" w:cs="Times New Roman"/>
          <w:sz w:val="20"/>
          <w:szCs w:val="20"/>
        </w:rPr>
        <w:t>ципах организации местного самоуправления в Российской Федерации»», постановлением Правительства Ро</w:t>
      </w:r>
      <w:r w:rsidRPr="008330CF">
        <w:rPr>
          <w:rFonts w:ascii="Times New Roman" w:hAnsi="Times New Roman" w:cs="Times New Roman"/>
          <w:sz w:val="20"/>
          <w:szCs w:val="20"/>
        </w:rPr>
        <w:t>с</w:t>
      </w:r>
      <w:r w:rsidRPr="008330CF">
        <w:rPr>
          <w:rFonts w:ascii="Times New Roman" w:hAnsi="Times New Roman" w:cs="Times New Roman"/>
          <w:sz w:val="20"/>
          <w:szCs w:val="20"/>
        </w:rPr>
        <w:t>сийской Федерации от 19.11.2014 г. № 1221 «Об утверждении Правил присвоения, изменения и аннулирования адресов</w:t>
      </w:r>
      <w:proofErr w:type="gramEnd"/>
      <w:r w:rsidRPr="008330CF">
        <w:rPr>
          <w:rFonts w:ascii="Times New Roman" w:hAnsi="Times New Roman" w:cs="Times New Roman"/>
          <w:sz w:val="20"/>
          <w:szCs w:val="20"/>
        </w:rPr>
        <w:t xml:space="preserve">», руководствуясь Уставом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а</w:t>
      </w:r>
      <w:r w:rsidRPr="008330CF">
        <w:rPr>
          <w:rFonts w:ascii="Times New Roman" w:hAnsi="Times New Roman" w:cs="Times New Roman"/>
          <w:sz w:val="20"/>
          <w:szCs w:val="20"/>
        </w:rPr>
        <w:t>д</w:t>
      </w:r>
      <w:r w:rsidRPr="008330CF">
        <w:rPr>
          <w:rFonts w:ascii="Times New Roman" w:hAnsi="Times New Roman" w:cs="Times New Roman"/>
          <w:sz w:val="20"/>
          <w:szCs w:val="20"/>
        </w:rPr>
        <w:t xml:space="preserve">министрация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w:t>
      </w:r>
    </w:p>
    <w:p w:rsidR="008330CF" w:rsidRPr="008330CF" w:rsidRDefault="008330CF" w:rsidP="008330CF">
      <w:pPr>
        <w:spacing w:after="0"/>
        <w:jc w:val="both"/>
        <w:rPr>
          <w:rFonts w:ascii="Times New Roman" w:hAnsi="Times New Roman" w:cs="Times New Roman"/>
          <w:sz w:val="20"/>
          <w:szCs w:val="20"/>
        </w:rPr>
      </w:pPr>
      <w:proofErr w:type="gramStart"/>
      <w:r w:rsidRPr="008330CF">
        <w:rPr>
          <w:rFonts w:ascii="Times New Roman" w:hAnsi="Times New Roman" w:cs="Times New Roman"/>
          <w:b/>
          <w:sz w:val="20"/>
          <w:szCs w:val="20"/>
        </w:rPr>
        <w:t>П</w:t>
      </w:r>
      <w:proofErr w:type="gramEnd"/>
      <w:r w:rsidRPr="008330CF">
        <w:rPr>
          <w:rFonts w:ascii="Times New Roman" w:hAnsi="Times New Roman" w:cs="Times New Roman"/>
          <w:b/>
          <w:sz w:val="20"/>
          <w:szCs w:val="20"/>
        </w:rPr>
        <w:t xml:space="preserve"> О С Т А Н О В Л Я Е Т</w:t>
      </w:r>
      <w:r w:rsidRPr="008330CF">
        <w:rPr>
          <w:rFonts w:ascii="Times New Roman" w:hAnsi="Times New Roman" w:cs="Times New Roman"/>
          <w:sz w:val="20"/>
          <w:szCs w:val="20"/>
        </w:rPr>
        <w:t>:</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 xml:space="preserve">1. </w:t>
      </w:r>
      <w:proofErr w:type="gramStart"/>
      <w:r w:rsidRPr="008330CF">
        <w:rPr>
          <w:rFonts w:ascii="Times New Roman" w:hAnsi="Times New Roman" w:cs="Times New Roman"/>
          <w:sz w:val="20"/>
          <w:szCs w:val="20"/>
        </w:rPr>
        <w:t>Присвоить объекту адресации земельному участку с кадастровым номером 62:11:0010204:211, расп</w:t>
      </w:r>
      <w:r w:rsidRPr="008330CF">
        <w:rPr>
          <w:rFonts w:ascii="Times New Roman" w:hAnsi="Times New Roman" w:cs="Times New Roman"/>
          <w:sz w:val="20"/>
          <w:szCs w:val="20"/>
        </w:rPr>
        <w:t>о</w:t>
      </w:r>
      <w:r w:rsidRPr="008330CF">
        <w:rPr>
          <w:rFonts w:ascii="Times New Roman" w:hAnsi="Times New Roman" w:cs="Times New Roman"/>
          <w:sz w:val="20"/>
          <w:szCs w:val="20"/>
        </w:rPr>
        <w:t xml:space="preserve">ложенному в гаражно-строительном кооперативе Заря (ранее </w:t>
      </w:r>
      <w:proofErr w:type="spellStart"/>
      <w:r w:rsidRPr="008330CF">
        <w:rPr>
          <w:rFonts w:ascii="Times New Roman" w:hAnsi="Times New Roman" w:cs="Times New Roman"/>
          <w:sz w:val="20"/>
          <w:szCs w:val="20"/>
        </w:rPr>
        <w:t>кооп</w:t>
      </w:r>
      <w:proofErr w:type="spellEnd"/>
      <w:r w:rsidRPr="008330CF">
        <w:rPr>
          <w:rFonts w:ascii="Times New Roman" w:hAnsi="Times New Roman" w:cs="Times New Roman"/>
          <w:sz w:val="20"/>
          <w:szCs w:val="20"/>
        </w:rPr>
        <w:t>-в гараж.</w:t>
      </w:r>
      <w:proofErr w:type="gramEnd"/>
      <w:r w:rsidRPr="008330CF">
        <w:rPr>
          <w:rFonts w:ascii="Times New Roman" w:hAnsi="Times New Roman" w:cs="Times New Roman"/>
          <w:sz w:val="20"/>
          <w:szCs w:val="20"/>
        </w:rPr>
        <w:t xml:space="preserve"> </w:t>
      </w:r>
      <w:proofErr w:type="gramStart"/>
      <w:r w:rsidRPr="008330CF">
        <w:rPr>
          <w:rFonts w:ascii="Times New Roman" w:hAnsi="Times New Roman" w:cs="Times New Roman"/>
          <w:sz w:val="20"/>
          <w:szCs w:val="20"/>
        </w:rPr>
        <w:t>«Заря»), адрес:</w:t>
      </w:r>
      <w:proofErr w:type="gramEnd"/>
      <w:r w:rsidRPr="008330CF">
        <w:rPr>
          <w:rFonts w:ascii="Times New Roman" w:hAnsi="Times New Roman" w:cs="Times New Roman"/>
          <w:sz w:val="20"/>
          <w:szCs w:val="20"/>
        </w:rPr>
        <w:t xml:space="preserve"> Российская Федер</w:t>
      </w:r>
      <w:r w:rsidRPr="008330CF">
        <w:rPr>
          <w:rFonts w:ascii="Times New Roman" w:hAnsi="Times New Roman" w:cs="Times New Roman"/>
          <w:sz w:val="20"/>
          <w:szCs w:val="20"/>
        </w:rPr>
        <w:t>а</w:t>
      </w:r>
      <w:r w:rsidRPr="008330CF">
        <w:rPr>
          <w:rFonts w:ascii="Times New Roman" w:hAnsi="Times New Roman" w:cs="Times New Roman"/>
          <w:sz w:val="20"/>
          <w:szCs w:val="20"/>
        </w:rPr>
        <w:t xml:space="preserve">ция, Рязанская область, </w:t>
      </w:r>
      <w:proofErr w:type="spellStart"/>
      <w:r w:rsidRPr="008330CF">
        <w:rPr>
          <w:rFonts w:ascii="Times New Roman" w:hAnsi="Times New Roman" w:cs="Times New Roman"/>
          <w:sz w:val="20"/>
          <w:szCs w:val="20"/>
        </w:rPr>
        <w:t>Пронский</w:t>
      </w:r>
      <w:proofErr w:type="spellEnd"/>
      <w:r w:rsidRPr="008330CF">
        <w:rPr>
          <w:rFonts w:ascii="Times New Roman" w:hAnsi="Times New Roman" w:cs="Times New Roman"/>
          <w:sz w:val="20"/>
          <w:szCs w:val="20"/>
        </w:rPr>
        <w:t xml:space="preserve"> муниципальный район,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город Нов</w:t>
      </w:r>
      <w:r w:rsidRPr="008330CF">
        <w:rPr>
          <w:rFonts w:ascii="Times New Roman" w:hAnsi="Times New Roman" w:cs="Times New Roman"/>
          <w:sz w:val="20"/>
          <w:szCs w:val="20"/>
        </w:rPr>
        <w:t>о</w:t>
      </w:r>
      <w:r w:rsidRPr="008330CF">
        <w:rPr>
          <w:rFonts w:ascii="Times New Roman" w:hAnsi="Times New Roman" w:cs="Times New Roman"/>
          <w:sz w:val="20"/>
          <w:szCs w:val="20"/>
        </w:rPr>
        <w:t>мичуринск, ГСК Заря, 1-ый Промышленный переулок, земельный участок 756.</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Пронского муниципального района Рязанской области.</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3. Настоящее постановление вступает в силу после его официального опубликования.</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 xml:space="preserve">4. </w:t>
      </w:r>
      <w:proofErr w:type="gramStart"/>
      <w:r w:rsidRPr="008330CF">
        <w:rPr>
          <w:rFonts w:ascii="Times New Roman" w:hAnsi="Times New Roman" w:cs="Times New Roman"/>
          <w:sz w:val="20"/>
          <w:szCs w:val="20"/>
        </w:rPr>
        <w:t>Контроль за</w:t>
      </w:r>
      <w:proofErr w:type="gramEnd"/>
      <w:r w:rsidRPr="008330CF">
        <w:rPr>
          <w:rFonts w:ascii="Times New Roman" w:hAnsi="Times New Roman" w:cs="Times New Roman"/>
          <w:sz w:val="20"/>
          <w:szCs w:val="20"/>
        </w:rPr>
        <w:t xml:space="preserve"> исполнением настоящего постановления оставляю за собой.</w:t>
      </w:r>
    </w:p>
    <w:p w:rsidR="008330CF" w:rsidRPr="008330CF" w:rsidRDefault="008330CF" w:rsidP="008330CF">
      <w:pPr>
        <w:spacing w:after="0"/>
        <w:ind w:firstLine="540"/>
        <w:jc w:val="both"/>
        <w:rPr>
          <w:rFonts w:ascii="Times New Roman" w:hAnsi="Times New Roman" w:cs="Times New Roman"/>
          <w:sz w:val="20"/>
          <w:szCs w:val="20"/>
        </w:rPr>
      </w:pPr>
    </w:p>
    <w:p w:rsidR="008330CF" w:rsidRPr="008330CF" w:rsidRDefault="008330CF" w:rsidP="008330CF">
      <w:pPr>
        <w:spacing w:after="0"/>
        <w:jc w:val="both"/>
        <w:rPr>
          <w:rFonts w:ascii="Times New Roman" w:hAnsi="Times New Roman" w:cs="Times New Roman"/>
          <w:sz w:val="20"/>
          <w:szCs w:val="20"/>
        </w:rPr>
      </w:pPr>
      <w:r w:rsidRPr="008330CF">
        <w:rPr>
          <w:rFonts w:ascii="Times New Roman" w:hAnsi="Times New Roman" w:cs="Times New Roman"/>
          <w:sz w:val="20"/>
          <w:szCs w:val="20"/>
        </w:rPr>
        <w:t xml:space="preserve">Глава администрации МО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И.В. Кирьянов</w:t>
      </w:r>
    </w:p>
    <w:p w:rsidR="008330CF" w:rsidRPr="008330CF" w:rsidRDefault="008330CF" w:rsidP="008330CF">
      <w:pPr>
        <w:spacing w:after="0"/>
        <w:jc w:val="both"/>
        <w:rPr>
          <w:rFonts w:ascii="Times New Roman" w:hAnsi="Times New Roman" w:cs="Times New Roman"/>
          <w:sz w:val="20"/>
          <w:szCs w:val="20"/>
        </w:rPr>
      </w:pPr>
    </w:p>
    <w:p w:rsidR="00D36DDC" w:rsidRDefault="00D36DDC" w:rsidP="008330CF">
      <w:pPr>
        <w:spacing w:after="0"/>
        <w:jc w:val="both"/>
        <w:rPr>
          <w:rFonts w:ascii="Times New Roman" w:hAnsi="Times New Roman" w:cs="Times New Roman"/>
          <w:b/>
          <w:sz w:val="20"/>
          <w:szCs w:val="20"/>
        </w:rPr>
      </w:pPr>
    </w:p>
    <w:p w:rsidR="008330CF" w:rsidRDefault="008330CF" w:rsidP="008330CF">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8330CF" w:rsidRPr="008330CF" w:rsidRDefault="008330CF" w:rsidP="008330CF">
      <w:pPr>
        <w:spacing w:after="0"/>
        <w:rPr>
          <w:rFonts w:ascii="Times New Roman" w:hAnsi="Times New Roman" w:cs="Times New Roman"/>
          <w:b/>
          <w:sz w:val="20"/>
          <w:szCs w:val="20"/>
        </w:rPr>
      </w:pPr>
      <w:r>
        <w:rPr>
          <w:rFonts w:ascii="Times New Roman" w:hAnsi="Times New Roman" w:cs="Times New Roman"/>
          <w:b/>
          <w:sz w:val="20"/>
          <w:szCs w:val="20"/>
        </w:rPr>
        <w:t xml:space="preserve">22декабря 2023года № </w:t>
      </w:r>
      <w:r w:rsidRPr="00025F16">
        <w:rPr>
          <w:rFonts w:ascii="Times New Roman" w:hAnsi="Times New Roman" w:cs="Times New Roman"/>
          <w:b/>
          <w:sz w:val="20"/>
          <w:szCs w:val="20"/>
        </w:rPr>
        <w:t>37</w:t>
      </w:r>
      <w:r>
        <w:rPr>
          <w:rFonts w:ascii="Times New Roman" w:hAnsi="Times New Roman" w:cs="Times New Roman"/>
          <w:b/>
          <w:sz w:val="20"/>
          <w:szCs w:val="20"/>
        </w:rPr>
        <w:t>7</w:t>
      </w:r>
      <w:r w:rsidRPr="00025F16">
        <w:rPr>
          <w:rFonts w:ascii="Times New Roman" w:hAnsi="Times New Roman" w:cs="Times New Roman"/>
          <w:b/>
          <w:sz w:val="20"/>
          <w:szCs w:val="20"/>
        </w:rPr>
        <w:t xml:space="preserve"> </w:t>
      </w:r>
      <w:r w:rsidRPr="008330CF">
        <w:rPr>
          <w:rFonts w:ascii="Times New Roman" w:hAnsi="Times New Roman" w:cs="Times New Roman"/>
          <w:b/>
          <w:sz w:val="20"/>
          <w:szCs w:val="20"/>
        </w:rPr>
        <w:t>«О присвоении адреса объекту адресации»</w:t>
      </w:r>
    </w:p>
    <w:p w:rsidR="008330CF" w:rsidRPr="008330CF" w:rsidRDefault="008330CF" w:rsidP="008330CF">
      <w:pPr>
        <w:spacing w:after="0"/>
        <w:jc w:val="center"/>
        <w:rPr>
          <w:rFonts w:ascii="Times New Roman" w:hAnsi="Times New Roman" w:cs="Times New Roman"/>
          <w:b/>
          <w:sz w:val="20"/>
          <w:szCs w:val="20"/>
        </w:rPr>
      </w:pPr>
    </w:p>
    <w:p w:rsidR="008330CF" w:rsidRDefault="008330CF" w:rsidP="008330CF">
      <w:pPr>
        <w:spacing w:after="0"/>
        <w:ind w:firstLine="561"/>
        <w:jc w:val="both"/>
        <w:rPr>
          <w:rFonts w:ascii="Times New Roman" w:hAnsi="Times New Roman" w:cs="Times New Roman"/>
          <w:sz w:val="20"/>
          <w:szCs w:val="20"/>
        </w:rPr>
      </w:pPr>
      <w:proofErr w:type="gramStart"/>
      <w:r w:rsidRPr="008330CF">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 443-ФЗ «О фед</w:t>
      </w:r>
      <w:r w:rsidRPr="008330CF">
        <w:rPr>
          <w:rFonts w:ascii="Times New Roman" w:hAnsi="Times New Roman" w:cs="Times New Roman"/>
          <w:sz w:val="20"/>
          <w:szCs w:val="20"/>
        </w:rPr>
        <w:t>е</w:t>
      </w:r>
      <w:r w:rsidRPr="008330CF">
        <w:rPr>
          <w:rFonts w:ascii="Times New Roman" w:hAnsi="Times New Roman" w:cs="Times New Roman"/>
          <w:sz w:val="20"/>
          <w:szCs w:val="20"/>
        </w:rPr>
        <w:t>ральной информационной адресной системе и о внесении изменений в Федеральный закон  «Об общих при</w:t>
      </w:r>
      <w:r w:rsidRPr="008330CF">
        <w:rPr>
          <w:rFonts w:ascii="Times New Roman" w:hAnsi="Times New Roman" w:cs="Times New Roman"/>
          <w:sz w:val="20"/>
          <w:szCs w:val="20"/>
        </w:rPr>
        <w:t>н</w:t>
      </w:r>
      <w:r w:rsidRPr="008330CF">
        <w:rPr>
          <w:rFonts w:ascii="Times New Roman" w:hAnsi="Times New Roman" w:cs="Times New Roman"/>
          <w:sz w:val="20"/>
          <w:szCs w:val="20"/>
        </w:rPr>
        <w:t>ципах организации местного самоуправления в Российской Федерации»», постановлением Правительства Ро</w:t>
      </w:r>
      <w:r w:rsidRPr="008330CF">
        <w:rPr>
          <w:rFonts w:ascii="Times New Roman" w:hAnsi="Times New Roman" w:cs="Times New Roman"/>
          <w:sz w:val="20"/>
          <w:szCs w:val="20"/>
        </w:rPr>
        <w:t>с</w:t>
      </w:r>
      <w:r w:rsidRPr="008330CF">
        <w:rPr>
          <w:rFonts w:ascii="Times New Roman" w:hAnsi="Times New Roman" w:cs="Times New Roman"/>
          <w:sz w:val="20"/>
          <w:szCs w:val="20"/>
        </w:rPr>
        <w:t>сийской Федерации от 19.11.2014 г. № 1221 «Об утверждении Правил присвоения, изменения и аннулирования адресов</w:t>
      </w:r>
      <w:proofErr w:type="gramEnd"/>
      <w:r w:rsidRPr="008330CF">
        <w:rPr>
          <w:rFonts w:ascii="Times New Roman" w:hAnsi="Times New Roman" w:cs="Times New Roman"/>
          <w:sz w:val="20"/>
          <w:szCs w:val="20"/>
        </w:rPr>
        <w:t xml:space="preserve">», руководствуясь Уставом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а</w:t>
      </w:r>
      <w:r w:rsidRPr="008330CF">
        <w:rPr>
          <w:rFonts w:ascii="Times New Roman" w:hAnsi="Times New Roman" w:cs="Times New Roman"/>
          <w:sz w:val="20"/>
          <w:szCs w:val="20"/>
        </w:rPr>
        <w:t>д</w:t>
      </w:r>
      <w:r w:rsidRPr="008330CF">
        <w:rPr>
          <w:rFonts w:ascii="Times New Roman" w:hAnsi="Times New Roman" w:cs="Times New Roman"/>
          <w:sz w:val="20"/>
          <w:szCs w:val="20"/>
        </w:rPr>
        <w:t xml:space="preserve">министрация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w:t>
      </w:r>
    </w:p>
    <w:p w:rsidR="008330CF" w:rsidRPr="008330CF" w:rsidRDefault="008330CF" w:rsidP="008330CF">
      <w:pPr>
        <w:spacing w:after="0"/>
        <w:jc w:val="both"/>
        <w:rPr>
          <w:rFonts w:ascii="Times New Roman" w:hAnsi="Times New Roman" w:cs="Times New Roman"/>
          <w:sz w:val="20"/>
          <w:szCs w:val="20"/>
        </w:rPr>
      </w:pPr>
      <w:r w:rsidRPr="008330CF">
        <w:rPr>
          <w:rFonts w:ascii="Times New Roman" w:hAnsi="Times New Roman" w:cs="Times New Roman"/>
          <w:sz w:val="20"/>
          <w:szCs w:val="20"/>
        </w:rPr>
        <w:t xml:space="preserve"> </w:t>
      </w:r>
      <w:proofErr w:type="gramStart"/>
      <w:r w:rsidRPr="008330CF">
        <w:rPr>
          <w:rFonts w:ascii="Times New Roman" w:hAnsi="Times New Roman" w:cs="Times New Roman"/>
          <w:b/>
          <w:sz w:val="20"/>
          <w:szCs w:val="20"/>
        </w:rPr>
        <w:t>П</w:t>
      </w:r>
      <w:proofErr w:type="gramEnd"/>
      <w:r w:rsidRPr="008330CF">
        <w:rPr>
          <w:rFonts w:ascii="Times New Roman" w:hAnsi="Times New Roman" w:cs="Times New Roman"/>
          <w:b/>
          <w:sz w:val="20"/>
          <w:szCs w:val="20"/>
        </w:rPr>
        <w:t xml:space="preserve"> О С Т А Н О В Л Я Е Т</w:t>
      </w:r>
      <w:r w:rsidRPr="008330CF">
        <w:rPr>
          <w:rFonts w:ascii="Times New Roman" w:hAnsi="Times New Roman" w:cs="Times New Roman"/>
          <w:sz w:val="20"/>
          <w:szCs w:val="20"/>
        </w:rPr>
        <w:t>:</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1. Присвоить объекту адресации земельному участку с кадастровым номером 62:11:0010901:235, расп</w:t>
      </w:r>
      <w:r w:rsidRPr="008330CF">
        <w:rPr>
          <w:rFonts w:ascii="Times New Roman" w:hAnsi="Times New Roman" w:cs="Times New Roman"/>
          <w:sz w:val="20"/>
          <w:szCs w:val="20"/>
        </w:rPr>
        <w:t>о</w:t>
      </w:r>
      <w:r w:rsidRPr="008330CF">
        <w:rPr>
          <w:rFonts w:ascii="Times New Roman" w:hAnsi="Times New Roman" w:cs="Times New Roman"/>
          <w:sz w:val="20"/>
          <w:szCs w:val="20"/>
        </w:rPr>
        <w:t xml:space="preserve">ложенному в садоводческом некоммерческом товариществе Заречье (ранее сад. </w:t>
      </w:r>
      <w:proofErr w:type="spellStart"/>
      <w:r w:rsidRPr="008330CF">
        <w:rPr>
          <w:rFonts w:ascii="Times New Roman" w:hAnsi="Times New Roman" w:cs="Times New Roman"/>
          <w:sz w:val="20"/>
          <w:szCs w:val="20"/>
        </w:rPr>
        <w:t>тов</w:t>
      </w:r>
      <w:proofErr w:type="spellEnd"/>
      <w:r w:rsidRPr="008330CF">
        <w:rPr>
          <w:rFonts w:ascii="Times New Roman" w:hAnsi="Times New Roman" w:cs="Times New Roman"/>
          <w:sz w:val="20"/>
          <w:szCs w:val="20"/>
        </w:rPr>
        <w:t xml:space="preserve">-во «Заречье»), </w:t>
      </w:r>
      <w:proofErr w:type="spellStart"/>
      <w:r w:rsidRPr="008330CF">
        <w:rPr>
          <w:rFonts w:ascii="Times New Roman" w:hAnsi="Times New Roman" w:cs="Times New Roman"/>
          <w:sz w:val="20"/>
          <w:szCs w:val="20"/>
        </w:rPr>
        <w:t>а</w:t>
      </w:r>
      <w:r w:rsidRPr="008330CF">
        <w:rPr>
          <w:rFonts w:ascii="Times New Roman" w:hAnsi="Times New Roman" w:cs="Times New Roman"/>
          <w:sz w:val="20"/>
          <w:szCs w:val="20"/>
        </w:rPr>
        <w:t>д</w:t>
      </w:r>
      <w:r w:rsidRPr="008330CF">
        <w:rPr>
          <w:rFonts w:ascii="Times New Roman" w:hAnsi="Times New Roman" w:cs="Times New Roman"/>
          <w:sz w:val="20"/>
          <w:szCs w:val="20"/>
        </w:rPr>
        <w:t>рес</w:t>
      </w:r>
      <w:proofErr w:type="gramStart"/>
      <w:r w:rsidRPr="008330CF">
        <w:rPr>
          <w:rFonts w:ascii="Times New Roman" w:hAnsi="Times New Roman" w:cs="Times New Roman"/>
          <w:sz w:val="20"/>
          <w:szCs w:val="20"/>
        </w:rPr>
        <w:t>:Р</w:t>
      </w:r>
      <w:proofErr w:type="gramEnd"/>
      <w:r w:rsidRPr="008330CF">
        <w:rPr>
          <w:rFonts w:ascii="Times New Roman" w:hAnsi="Times New Roman" w:cs="Times New Roman"/>
          <w:sz w:val="20"/>
          <w:szCs w:val="20"/>
        </w:rPr>
        <w:t>оссийская</w:t>
      </w:r>
      <w:proofErr w:type="spellEnd"/>
      <w:r w:rsidRPr="008330CF">
        <w:rPr>
          <w:rFonts w:ascii="Times New Roman" w:hAnsi="Times New Roman" w:cs="Times New Roman"/>
          <w:sz w:val="20"/>
          <w:szCs w:val="20"/>
        </w:rPr>
        <w:t xml:space="preserve"> Федерация, Рязанская область, </w:t>
      </w:r>
      <w:proofErr w:type="spellStart"/>
      <w:r w:rsidRPr="008330CF">
        <w:rPr>
          <w:rFonts w:ascii="Times New Roman" w:hAnsi="Times New Roman" w:cs="Times New Roman"/>
          <w:sz w:val="20"/>
          <w:szCs w:val="20"/>
        </w:rPr>
        <w:t>Пронский</w:t>
      </w:r>
      <w:proofErr w:type="spellEnd"/>
      <w:r w:rsidRPr="008330CF">
        <w:rPr>
          <w:rFonts w:ascii="Times New Roman" w:hAnsi="Times New Roman" w:cs="Times New Roman"/>
          <w:sz w:val="20"/>
          <w:szCs w:val="20"/>
        </w:rPr>
        <w:t xml:space="preserve"> муниципальный район,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w:t>
      </w:r>
      <w:r>
        <w:rPr>
          <w:rFonts w:ascii="Times New Roman" w:hAnsi="Times New Roman" w:cs="Times New Roman"/>
          <w:sz w:val="20"/>
          <w:szCs w:val="20"/>
        </w:rPr>
        <w:t xml:space="preserve">селение, город Новомичуринск,  </w:t>
      </w:r>
      <w:r w:rsidRPr="008330CF">
        <w:rPr>
          <w:rFonts w:ascii="Times New Roman" w:hAnsi="Times New Roman" w:cs="Times New Roman"/>
          <w:sz w:val="20"/>
          <w:szCs w:val="20"/>
        </w:rPr>
        <w:t>территория СНТ Заречье, земельный участок 27.</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Пронского муниципального района Рязанской области</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3. Настоящее постановление вступает в силу после его официального опубликования.</w:t>
      </w:r>
    </w:p>
    <w:p w:rsidR="008330CF" w:rsidRPr="008330CF" w:rsidRDefault="008330CF" w:rsidP="008330CF">
      <w:pPr>
        <w:spacing w:after="0"/>
        <w:ind w:firstLine="561"/>
        <w:jc w:val="both"/>
        <w:rPr>
          <w:rFonts w:ascii="Times New Roman" w:hAnsi="Times New Roman" w:cs="Times New Roman"/>
          <w:sz w:val="20"/>
          <w:szCs w:val="20"/>
        </w:rPr>
      </w:pPr>
      <w:r w:rsidRPr="008330CF">
        <w:rPr>
          <w:rFonts w:ascii="Times New Roman" w:hAnsi="Times New Roman" w:cs="Times New Roman"/>
          <w:sz w:val="20"/>
          <w:szCs w:val="20"/>
        </w:rPr>
        <w:t xml:space="preserve">4. </w:t>
      </w:r>
      <w:proofErr w:type="gramStart"/>
      <w:r w:rsidRPr="008330CF">
        <w:rPr>
          <w:rFonts w:ascii="Times New Roman" w:hAnsi="Times New Roman" w:cs="Times New Roman"/>
          <w:sz w:val="20"/>
          <w:szCs w:val="20"/>
        </w:rPr>
        <w:t>Контроль за</w:t>
      </w:r>
      <w:proofErr w:type="gramEnd"/>
      <w:r w:rsidRPr="008330CF">
        <w:rPr>
          <w:rFonts w:ascii="Times New Roman" w:hAnsi="Times New Roman" w:cs="Times New Roman"/>
          <w:sz w:val="20"/>
          <w:szCs w:val="20"/>
        </w:rPr>
        <w:t xml:space="preserve"> исполнением настоящего постановления оставляю за собой.</w:t>
      </w:r>
    </w:p>
    <w:p w:rsidR="008330CF" w:rsidRPr="008330CF" w:rsidRDefault="008330CF" w:rsidP="008330CF">
      <w:pPr>
        <w:spacing w:after="0"/>
        <w:ind w:firstLine="540"/>
        <w:jc w:val="both"/>
        <w:rPr>
          <w:rFonts w:ascii="Times New Roman" w:hAnsi="Times New Roman" w:cs="Times New Roman"/>
          <w:sz w:val="20"/>
          <w:szCs w:val="20"/>
        </w:rPr>
      </w:pPr>
    </w:p>
    <w:p w:rsidR="008330CF" w:rsidRPr="008330CF" w:rsidRDefault="008330CF" w:rsidP="008330CF">
      <w:pPr>
        <w:spacing w:after="0"/>
        <w:jc w:val="both"/>
        <w:rPr>
          <w:rFonts w:ascii="Times New Roman" w:hAnsi="Times New Roman" w:cs="Times New Roman"/>
          <w:sz w:val="20"/>
          <w:szCs w:val="20"/>
        </w:rPr>
      </w:pPr>
      <w:r w:rsidRPr="008330CF">
        <w:rPr>
          <w:rFonts w:ascii="Times New Roman" w:hAnsi="Times New Roman" w:cs="Times New Roman"/>
          <w:sz w:val="20"/>
          <w:szCs w:val="20"/>
        </w:rPr>
        <w:t xml:space="preserve">Глава администрации МО – </w:t>
      </w:r>
      <w:proofErr w:type="spellStart"/>
      <w:r w:rsidRPr="008330CF">
        <w:rPr>
          <w:rFonts w:ascii="Times New Roman" w:hAnsi="Times New Roman" w:cs="Times New Roman"/>
          <w:sz w:val="20"/>
          <w:szCs w:val="20"/>
        </w:rPr>
        <w:t>Новомичуринское</w:t>
      </w:r>
      <w:proofErr w:type="spellEnd"/>
      <w:r w:rsidRPr="008330CF">
        <w:rPr>
          <w:rFonts w:ascii="Times New Roman" w:hAnsi="Times New Roman" w:cs="Times New Roman"/>
          <w:sz w:val="20"/>
          <w:szCs w:val="20"/>
        </w:rPr>
        <w:t xml:space="preserve"> городское поселение                                          И.В. Кирьянов</w:t>
      </w:r>
    </w:p>
    <w:p w:rsidR="008330CF" w:rsidRPr="000729A5" w:rsidRDefault="008330CF" w:rsidP="008330CF">
      <w:pPr>
        <w:spacing w:after="0"/>
        <w:jc w:val="both"/>
        <w:rPr>
          <w:rFonts w:ascii="Times New Roman" w:hAnsi="Times New Roman" w:cs="Times New Roman"/>
          <w:sz w:val="20"/>
          <w:szCs w:val="20"/>
        </w:rPr>
      </w:pPr>
    </w:p>
    <w:p w:rsidR="000729A5" w:rsidRPr="000729A5" w:rsidRDefault="000729A5" w:rsidP="000729A5">
      <w:pPr>
        <w:pStyle w:val="ConsPlusNormal2"/>
        <w:ind w:firstLine="5670"/>
        <w:rPr>
          <w:rFonts w:ascii="Times New Roman" w:hAnsi="Times New Roman" w:cs="Times New Roman"/>
          <w:sz w:val="20"/>
          <w:szCs w:val="20"/>
        </w:rPr>
      </w:pPr>
    </w:p>
    <w:p w:rsidR="000729A5" w:rsidRPr="000729A5" w:rsidRDefault="000729A5" w:rsidP="000729A5">
      <w:pPr>
        <w:pStyle w:val="ConsPlusNormal2"/>
        <w:ind w:firstLine="5670"/>
        <w:rPr>
          <w:rFonts w:ascii="Times New Roman" w:hAnsi="Times New Roman" w:cs="Times New Roman"/>
          <w:sz w:val="20"/>
          <w:szCs w:val="20"/>
        </w:rPr>
      </w:pPr>
    </w:p>
    <w:p w:rsidR="000729A5" w:rsidRDefault="000729A5" w:rsidP="000729A5">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0729A5" w:rsidRPr="000729A5" w:rsidRDefault="000729A5" w:rsidP="000729A5">
      <w:pPr>
        <w:jc w:val="both"/>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0729A5">
        <w:rPr>
          <w:rFonts w:ascii="Times New Roman" w:hAnsi="Times New Roman" w:cs="Times New Roman"/>
          <w:b/>
          <w:sz w:val="20"/>
          <w:szCs w:val="20"/>
        </w:rPr>
        <w:t xml:space="preserve">379 «О Порядке учета бюджетных и денежных обязательств получателей средств бюджета муниципального образования – </w:t>
      </w:r>
      <w:proofErr w:type="spellStart"/>
      <w:r w:rsidRPr="000729A5">
        <w:rPr>
          <w:rFonts w:ascii="Times New Roman" w:hAnsi="Times New Roman" w:cs="Times New Roman"/>
          <w:b/>
          <w:sz w:val="20"/>
          <w:szCs w:val="20"/>
        </w:rPr>
        <w:t>Новомичуринское</w:t>
      </w:r>
      <w:proofErr w:type="spellEnd"/>
      <w:r w:rsidRPr="000729A5">
        <w:rPr>
          <w:rFonts w:ascii="Times New Roman" w:hAnsi="Times New Roman" w:cs="Times New Roman"/>
          <w:b/>
          <w:sz w:val="20"/>
          <w:szCs w:val="20"/>
        </w:rPr>
        <w:t xml:space="preserve"> городское поселение Пронского муниц</w:t>
      </w:r>
      <w:r w:rsidRPr="000729A5">
        <w:rPr>
          <w:rFonts w:ascii="Times New Roman" w:hAnsi="Times New Roman" w:cs="Times New Roman"/>
          <w:b/>
          <w:sz w:val="20"/>
          <w:szCs w:val="20"/>
        </w:rPr>
        <w:t>и</w:t>
      </w:r>
      <w:r w:rsidRPr="000729A5">
        <w:rPr>
          <w:rFonts w:ascii="Times New Roman" w:hAnsi="Times New Roman" w:cs="Times New Roman"/>
          <w:b/>
          <w:sz w:val="20"/>
          <w:szCs w:val="20"/>
        </w:rPr>
        <w:t>пального района»</w:t>
      </w:r>
    </w:p>
    <w:p w:rsidR="000729A5" w:rsidRPr="000729A5" w:rsidRDefault="000729A5" w:rsidP="000729A5">
      <w:pPr>
        <w:jc w:val="both"/>
        <w:rPr>
          <w:rFonts w:ascii="Times New Roman" w:hAnsi="Times New Roman" w:cs="Times New Roman"/>
          <w:b/>
          <w:sz w:val="20"/>
          <w:szCs w:val="20"/>
        </w:rPr>
      </w:pPr>
      <w:r w:rsidRPr="000729A5">
        <w:rPr>
          <w:rFonts w:ascii="Times New Roman" w:hAnsi="Times New Roman" w:cs="Times New Roman"/>
          <w:sz w:val="20"/>
          <w:szCs w:val="20"/>
        </w:rPr>
        <w:t xml:space="preserve">    В соответствии со статьей 219 Бюджетного кодекса Российской Федерации администрация муниципального образования – </w:t>
      </w:r>
      <w:proofErr w:type="spellStart"/>
      <w:r w:rsidRPr="000729A5">
        <w:rPr>
          <w:rFonts w:ascii="Times New Roman" w:hAnsi="Times New Roman" w:cs="Times New Roman"/>
          <w:sz w:val="20"/>
          <w:szCs w:val="20"/>
        </w:rPr>
        <w:t>Новомичуринское</w:t>
      </w:r>
      <w:proofErr w:type="spellEnd"/>
      <w:r w:rsidRPr="000729A5">
        <w:rPr>
          <w:rFonts w:ascii="Times New Roman" w:hAnsi="Times New Roman" w:cs="Times New Roman"/>
          <w:sz w:val="20"/>
          <w:szCs w:val="20"/>
        </w:rPr>
        <w:t xml:space="preserve"> городское поселение </w:t>
      </w:r>
      <w:proofErr w:type="gramStart"/>
      <w:r w:rsidRPr="000729A5">
        <w:rPr>
          <w:rFonts w:ascii="Times New Roman" w:hAnsi="Times New Roman" w:cs="Times New Roman"/>
          <w:b/>
          <w:sz w:val="20"/>
          <w:szCs w:val="20"/>
        </w:rPr>
        <w:t>П</w:t>
      </w:r>
      <w:proofErr w:type="gramEnd"/>
      <w:r w:rsidRPr="000729A5">
        <w:rPr>
          <w:rFonts w:ascii="Times New Roman" w:hAnsi="Times New Roman" w:cs="Times New Roman"/>
          <w:b/>
          <w:sz w:val="20"/>
          <w:szCs w:val="20"/>
        </w:rPr>
        <w:t xml:space="preserve"> О С Т А Н О В Л Я Е Т:</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r w:rsidRPr="000729A5">
        <w:rPr>
          <w:rFonts w:ascii="Times New Roman" w:hAnsi="Times New Roman" w:cs="Times New Roman"/>
          <w:sz w:val="20"/>
          <w:szCs w:val="20"/>
        </w:rPr>
        <w:t xml:space="preserve">Утвердить прилагаемый Порядок учета бюджетных и денежных обязательств получателей средств бюджета муниципального образования – </w:t>
      </w:r>
      <w:proofErr w:type="spellStart"/>
      <w:r w:rsidRPr="000729A5">
        <w:rPr>
          <w:rFonts w:ascii="Times New Roman" w:hAnsi="Times New Roman" w:cs="Times New Roman"/>
          <w:sz w:val="20"/>
          <w:szCs w:val="20"/>
        </w:rPr>
        <w:t>Новомичуринское</w:t>
      </w:r>
      <w:proofErr w:type="spellEnd"/>
      <w:r w:rsidRPr="000729A5">
        <w:rPr>
          <w:rFonts w:ascii="Times New Roman" w:hAnsi="Times New Roman" w:cs="Times New Roman"/>
          <w:sz w:val="20"/>
          <w:szCs w:val="20"/>
        </w:rPr>
        <w:t xml:space="preserve"> городское поселение Пронского муниципального района согласно приложению к настоящему постановлению.</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r w:rsidRPr="000729A5">
        <w:rPr>
          <w:rFonts w:ascii="Times New Roman" w:hAnsi="Times New Roman" w:cs="Times New Roman"/>
          <w:sz w:val="20"/>
          <w:szCs w:val="20"/>
        </w:rPr>
        <w:t>Установить, что формирование и представление получателями средств местного бюджета сведений, необходимых для учета бюджетных и денежных обязательств, осуществляется с использованием имеющегося у них программного обеспечения, а также информационной системы органа, осуществляющим открытие и вед</w:t>
      </w:r>
      <w:r w:rsidRPr="000729A5">
        <w:rPr>
          <w:rFonts w:ascii="Times New Roman" w:hAnsi="Times New Roman" w:cs="Times New Roman"/>
          <w:sz w:val="20"/>
          <w:szCs w:val="20"/>
        </w:rPr>
        <w:t>е</w:t>
      </w:r>
      <w:r w:rsidRPr="000729A5">
        <w:rPr>
          <w:rFonts w:ascii="Times New Roman" w:hAnsi="Times New Roman" w:cs="Times New Roman"/>
          <w:sz w:val="20"/>
          <w:szCs w:val="20"/>
        </w:rPr>
        <w:t>ние лицевых счетов УБП.</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r w:rsidRPr="000729A5">
        <w:rPr>
          <w:rFonts w:ascii="Times New Roman" w:hAnsi="Times New Roman" w:cs="Times New Roman"/>
          <w:sz w:val="20"/>
          <w:szCs w:val="20"/>
        </w:rPr>
        <w:t>Считать утратившим силу постановление администрации Новомичуринского городского поселения от 16 декабря 2022 года № 453 «О Порядке учета бюджетных и денежных обязательств получателей средств бю</w:t>
      </w:r>
      <w:r w:rsidRPr="000729A5">
        <w:rPr>
          <w:rFonts w:ascii="Times New Roman" w:hAnsi="Times New Roman" w:cs="Times New Roman"/>
          <w:sz w:val="20"/>
          <w:szCs w:val="20"/>
        </w:rPr>
        <w:t>д</w:t>
      </w:r>
      <w:r w:rsidRPr="000729A5">
        <w:rPr>
          <w:rFonts w:ascii="Times New Roman" w:hAnsi="Times New Roman" w:cs="Times New Roman"/>
          <w:sz w:val="20"/>
          <w:szCs w:val="20"/>
        </w:rPr>
        <w:t xml:space="preserve">жета муниципального образования – </w:t>
      </w:r>
      <w:proofErr w:type="spellStart"/>
      <w:r w:rsidRPr="000729A5">
        <w:rPr>
          <w:rFonts w:ascii="Times New Roman" w:hAnsi="Times New Roman" w:cs="Times New Roman"/>
          <w:sz w:val="20"/>
          <w:szCs w:val="20"/>
        </w:rPr>
        <w:t>Новомичуринское</w:t>
      </w:r>
      <w:proofErr w:type="spellEnd"/>
      <w:r w:rsidRPr="000729A5">
        <w:rPr>
          <w:rFonts w:ascii="Times New Roman" w:hAnsi="Times New Roman" w:cs="Times New Roman"/>
          <w:sz w:val="20"/>
          <w:szCs w:val="20"/>
        </w:rPr>
        <w:t xml:space="preserve"> городское поселение Пронского муниципального рай</w:t>
      </w:r>
      <w:r w:rsidRPr="000729A5">
        <w:rPr>
          <w:rFonts w:ascii="Times New Roman" w:hAnsi="Times New Roman" w:cs="Times New Roman"/>
          <w:sz w:val="20"/>
          <w:szCs w:val="20"/>
        </w:rPr>
        <w:t>о</w:t>
      </w:r>
      <w:r w:rsidRPr="000729A5">
        <w:rPr>
          <w:rFonts w:ascii="Times New Roman" w:hAnsi="Times New Roman" w:cs="Times New Roman"/>
          <w:sz w:val="20"/>
          <w:szCs w:val="20"/>
        </w:rPr>
        <w:t>на».</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r w:rsidRPr="000729A5">
        <w:rPr>
          <w:rFonts w:ascii="Times New Roman" w:hAnsi="Times New Roman" w:cs="Times New Roman"/>
          <w:sz w:val="20"/>
          <w:szCs w:val="20"/>
        </w:rPr>
        <w:t>Настоящее постановление вступает в силу с 1 января 2024 года и подлежит опубликованию (обнарод</w:t>
      </w:r>
      <w:r w:rsidRPr="000729A5">
        <w:rPr>
          <w:rFonts w:ascii="Times New Roman" w:hAnsi="Times New Roman" w:cs="Times New Roman"/>
          <w:sz w:val="20"/>
          <w:szCs w:val="20"/>
        </w:rPr>
        <w:t>о</w:t>
      </w:r>
      <w:r w:rsidRPr="000729A5">
        <w:rPr>
          <w:rFonts w:ascii="Times New Roman" w:hAnsi="Times New Roman" w:cs="Times New Roman"/>
          <w:sz w:val="20"/>
          <w:szCs w:val="20"/>
        </w:rPr>
        <w:t>ванию).</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r w:rsidRPr="000729A5">
        <w:rPr>
          <w:rFonts w:ascii="Times New Roman" w:hAnsi="Times New Roman" w:cs="Times New Roman"/>
          <w:sz w:val="20"/>
          <w:szCs w:val="20"/>
        </w:rPr>
        <w:t xml:space="preserve">Общему отделу администрации муниципального образования – </w:t>
      </w:r>
      <w:proofErr w:type="spellStart"/>
      <w:r w:rsidRPr="000729A5">
        <w:rPr>
          <w:rFonts w:ascii="Times New Roman" w:hAnsi="Times New Roman" w:cs="Times New Roman"/>
          <w:sz w:val="20"/>
          <w:szCs w:val="20"/>
        </w:rPr>
        <w:t>Новомичуринское</w:t>
      </w:r>
      <w:proofErr w:type="spellEnd"/>
      <w:r w:rsidRPr="000729A5">
        <w:rPr>
          <w:rFonts w:ascii="Times New Roman" w:hAnsi="Times New Roman" w:cs="Times New Roman"/>
          <w:sz w:val="20"/>
          <w:szCs w:val="20"/>
        </w:rPr>
        <w:t xml:space="preserve"> городское поселение (Колёкиной Е.В.) </w:t>
      </w:r>
      <w:proofErr w:type="gramStart"/>
      <w:r w:rsidRPr="000729A5">
        <w:rPr>
          <w:rFonts w:ascii="Times New Roman" w:hAnsi="Times New Roman" w:cs="Times New Roman"/>
          <w:sz w:val="20"/>
          <w:szCs w:val="20"/>
        </w:rPr>
        <w:t>разместить</w:t>
      </w:r>
      <w:proofErr w:type="gramEnd"/>
      <w:r w:rsidRPr="000729A5">
        <w:rPr>
          <w:rFonts w:ascii="Times New Roman" w:hAnsi="Times New Roman" w:cs="Times New Roman"/>
          <w:sz w:val="20"/>
          <w:szCs w:val="20"/>
        </w:rPr>
        <w:t xml:space="preserve"> настоящее постановление на официальном сайте администрации Новомичури</w:t>
      </w:r>
      <w:r w:rsidRPr="000729A5">
        <w:rPr>
          <w:rFonts w:ascii="Times New Roman" w:hAnsi="Times New Roman" w:cs="Times New Roman"/>
          <w:sz w:val="20"/>
          <w:szCs w:val="20"/>
        </w:rPr>
        <w:t>н</w:t>
      </w:r>
      <w:r w:rsidRPr="000729A5">
        <w:rPr>
          <w:rFonts w:ascii="Times New Roman" w:hAnsi="Times New Roman" w:cs="Times New Roman"/>
          <w:sz w:val="20"/>
          <w:szCs w:val="20"/>
        </w:rPr>
        <w:t>ского городского поселения.</w:t>
      </w:r>
    </w:p>
    <w:p w:rsidR="000729A5" w:rsidRPr="000729A5" w:rsidRDefault="000729A5" w:rsidP="00FB2522">
      <w:pPr>
        <w:numPr>
          <w:ilvl w:val="0"/>
          <w:numId w:val="2"/>
        </w:numPr>
        <w:tabs>
          <w:tab w:val="clear" w:pos="720"/>
          <w:tab w:val="num" w:pos="0"/>
        </w:tabs>
        <w:spacing w:after="0" w:line="240" w:lineRule="auto"/>
        <w:ind w:left="0" w:firstLine="360"/>
        <w:jc w:val="both"/>
        <w:rPr>
          <w:rFonts w:ascii="Times New Roman" w:hAnsi="Times New Roman" w:cs="Times New Roman"/>
          <w:sz w:val="20"/>
          <w:szCs w:val="20"/>
        </w:rPr>
      </w:pPr>
      <w:proofErr w:type="gramStart"/>
      <w:r w:rsidRPr="000729A5">
        <w:rPr>
          <w:rFonts w:ascii="Times New Roman" w:hAnsi="Times New Roman" w:cs="Times New Roman"/>
          <w:sz w:val="20"/>
          <w:szCs w:val="20"/>
        </w:rPr>
        <w:t>Контроль за</w:t>
      </w:r>
      <w:proofErr w:type="gramEnd"/>
      <w:r w:rsidRPr="000729A5">
        <w:rPr>
          <w:rFonts w:ascii="Times New Roman" w:hAnsi="Times New Roman" w:cs="Times New Roman"/>
          <w:sz w:val="20"/>
          <w:szCs w:val="20"/>
        </w:rPr>
        <w:t xml:space="preserve"> исполнением настоящего постановления оставляю за собой.</w:t>
      </w:r>
    </w:p>
    <w:p w:rsidR="000729A5" w:rsidRDefault="000729A5" w:rsidP="000729A5">
      <w:pPr>
        <w:jc w:val="both"/>
        <w:rPr>
          <w:rFonts w:ascii="Times New Roman" w:hAnsi="Times New Roman" w:cs="Times New Roman"/>
          <w:sz w:val="20"/>
          <w:szCs w:val="20"/>
        </w:rPr>
      </w:pPr>
    </w:p>
    <w:p w:rsidR="000729A5" w:rsidRPr="000729A5" w:rsidRDefault="000729A5" w:rsidP="000729A5">
      <w:pPr>
        <w:jc w:val="both"/>
        <w:rPr>
          <w:rFonts w:ascii="Times New Roman" w:hAnsi="Times New Roman" w:cs="Times New Roman"/>
          <w:sz w:val="20"/>
          <w:szCs w:val="20"/>
        </w:rPr>
      </w:pPr>
      <w:r w:rsidRPr="000729A5">
        <w:rPr>
          <w:rFonts w:ascii="Times New Roman" w:hAnsi="Times New Roman" w:cs="Times New Roman"/>
          <w:sz w:val="20"/>
          <w:szCs w:val="20"/>
        </w:rPr>
        <w:t>Глава администрации</w:t>
      </w:r>
      <w:r>
        <w:rPr>
          <w:rFonts w:ascii="Times New Roman" w:hAnsi="Times New Roman" w:cs="Times New Roman"/>
          <w:sz w:val="20"/>
          <w:szCs w:val="20"/>
        </w:rPr>
        <w:t xml:space="preserve"> </w:t>
      </w:r>
      <w:r w:rsidRPr="000729A5">
        <w:rPr>
          <w:rFonts w:ascii="Times New Roman" w:hAnsi="Times New Roman" w:cs="Times New Roman"/>
          <w:sz w:val="20"/>
          <w:szCs w:val="20"/>
        </w:rPr>
        <w:t>Новомичуринского</w:t>
      </w:r>
      <w:r>
        <w:rPr>
          <w:rFonts w:ascii="Times New Roman" w:hAnsi="Times New Roman" w:cs="Times New Roman"/>
          <w:sz w:val="20"/>
          <w:szCs w:val="20"/>
        </w:rPr>
        <w:t xml:space="preserve"> </w:t>
      </w:r>
      <w:r w:rsidRPr="000729A5">
        <w:rPr>
          <w:rFonts w:ascii="Times New Roman" w:hAnsi="Times New Roman" w:cs="Times New Roman"/>
          <w:sz w:val="20"/>
          <w:szCs w:val="20"/>
        </w:rPr>
        <w:t>городского поселения</w:t>
      </w:r>
      <w:r w:rsidRPr="000729A5">
        <w:rPr>
          <w:rFonts w:ascii="Times New Roman" w:hAnsi="Times New Roman" w:cs="Times New Roman"/>
          <w:sz w:val="20"/>
          <w:szCs w:val="20"/>
        </w:rPr>
        <w:tab/>
      </w:r>
      <w:r w:rsidRPr="000729A5">
        <w:rPr>
          <w:rFonts w:ascii="Times New Roman" w:hAnsi="Times New Roman" w:cs="Times New Roman"/>
          <w:sz w:val="20"/>
          <w:szCs w:val="20"/>
        </w:rPr>
        <w:tab/>
      </w:r>
      <w:r w:rsidRPr="000729A5">
        <w:rPr>
          <w:rFonts w:ascii="Times New Roman" w:hAnsi="Times New Roman" w:cs="Times New Roman"/>
          <w:sz w:val="20"/>
          <w:szCs w:val="20"/>
        </w:rPr>
        <w:tab/>
        <w:t>И.В. Кирьянов</w:t>
      </w:r>
    </w:p>
    <w:p w:rsidR="000729A5" w:rsidRPr="000729A5" w:rsidRDefault="000729A5" w:rsidP="000729A5">
      <w:pPr>
        <w:jc w:val="both"/>
        <w:rPr>
          <w:rFonts w:ascii="Times New Roman" w:hAnsi="Times New Roman" w:cs="Times New Roman"/>
          <w:sz w:val="20"/>
          <w:szCs w:val="20"/>
        </w:rPr>
      </w:pPr>
    </w:p>
    <w:p w:rsidR="000729A5" w:rsidRPr="000729A5" w:rsidRDefault="000729A5" w:rsidP="000729A5">
      <w:pPr>
        <w:jc w:val="both"/>
        <w:rPr>
          <w:rFonts w:ascii="Times New Roman" w:hAnsi="Times New Roman" w:cs="Times New Roman"/>
          <w:sz w:val="20"/>
          <w:szCs w:val="20"/>
        </w:rPr>
      </w:pPr>
    </w:p>
    <w:p w:rsidR="001874A4" w:rsidRDefault="001874A4" w:rsidP="000729A5">
      <w:pPr>
        <w:pStyle w:val="ConsPlusNormal2"/>
        <w:ind w:firstLine="5670"/>
        <w:rPr>
          <w:rFonts w:ascii="Times New Roman" w:hAnsi="Times New Roman" w:cs="Times New Roman"/>
          <w:sz w:val="20"/>
          <w:szCs w:val="20"/>
        </w:rPr>
      </w:pPr>
    </w:p>
    <w:p w:rsidR="000729A5" w:rsidRPr="000729A5" w:rsidRDefault="000729A5" w:rsidP="000729A5">
      <w:pPr>
        <w:pStyle w:val="ConsPlusNormal2"/>
        <w:ind w:firstLine="5670"/>
        <w:rPr>
          <w:rFonts w:ascii="Times New Roman" w:hAnsi="Times New Roman" w:cs="Times New Roman"/>
          <w:sz w:val="20"/>
          <w:szCs w:val="20"/>
        </w:rPr>
      </w:pPr>
      <w:r w:rsidRPr="000729A5">
        <w:rPr>
          <w:rFonts w:ascii="Times New Roman" w:hAnsi="Times New Roman" w:cs="Times New Roman"/>
          <w:sz w:val="20"/>
          <w:szCs w:val="20"/>
        </w:rPr>
        <w:lastRenderedPageBreak/>
        <w:t>Приложение</w:t>
      </w:r>
    </w:p>
    <w:p w:rsidR="000729A5" w:rsidRPr="000729A5" w:rsidRDefault="000729A5" w:rsidP="000729A5">
      <w:pPr>
        <w:pStyle w:val="ConsPlusNormal2"/>
        <w:ind w:firstLine="5670"/>
        <w:rPr>
          <w:rFonts w:ascii="Times New Roman" w:hAnsi="Times New Roman" w:cs="Times New Roman"/>
          <w:sz w:val="20"/>
          <w:szCs w:val="20"/>
        </w:rPr>
      </w:pPr>
      <w:r w:rsidRPr="000729A5">
        <w:rPr>
          <w:rFonts w:ascii="Times New Roman" w:hAnsi="Times New Roman" w:cs="Times New Roman"/>
          <w:sz w:val="20"/>
          <w:szCs w:val="20"/>
        </w:rPr>
        <w:t>к постановлению администрации</w:t>
      </w:r>
    </w:p>
    <w:p w:rsidR="000729A5" w:rsidRPr="000729A5" w:rsidRDefault="000729A5" w:rsidP="000729A5">
      <w:pPr>
        <w:pStyle w:val="ConsPlusNormal2"/>
        <w:ind w:firstLine="5670"/>
        <w:rPr>
          <w:rFonts w:ascii="Times New Roman" w:hAnsi="Times New Roman" w:cs="Times New Roman"/>
          <w:sz w:val="20"/>
          <w:szCs w:val="20"/>
        </w:rPr>
      </w:pPr>
      <w:r w:rsidRPr="000729A5">
        <w:rPr>
          <w:rFonts w:ascii="Times New Roman" w:hAnsi="Times New Roman" w:cs="Times New Roman"/>
          <w:sz w:val="20"/>
          <w:szCs w:val="20"/>
        </w:rPr>
        <w:t>Новомичуринского городского поселения</w:t>
      </w:r>
    </w:p>
    <w:p w:rsidR="000729A5" w:rsidRPr="000729A5" w:rsidRDefault="000729A5" w:rsidP="000729A5">
      <w:pPr>
        <w:pStyle w:val="ConsPlusNormal2"/>
        <w:ind w:firstLine="5670"/>
        <w:rPr>
          <w:rFonts w:ascii="Times New Roman" w:hAnsi="Times New Roman" w:cs="Times New Roman"/>
          <w:sz w:val="20"/>
          <w:szCs w:val="20"/>
        </w:rPr>
      </w:pPr>
      <w:r w:rsidRPr="000729A5">
        <w:rPr>
          <w:rFonts w:ascii="Times New Roman" w:hAnsi="Times New Roman" w:cs="Times New Roman"/>
          <w:sz w:val="20"/>
          <w:szCs w:val="20"/>
        </w:rPr>
        <w:t xml:space="preserve">от « 26 » декабря 2023 г. № 379      </w:t>
      </w:r>
    </w:p>
    <w:p w:rsidR="000729A5" w:rsidRPr="000729A5" w:rsidRDefault="000729A5" w:rsidP="000729A5">
      <w:pPr>
        <w:pStyle w:val="ConsPlusNormal2"/>
        <w:ind w:firstLine="5670"/>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Title"/>
        <w:ind w:firstLine="709"/>
        <w:jc w:val="center"/>
        <w:rPr>
          <w:sz w:val="20"/>
          <w:szCs w:val="20"/>
        </w:rPr>
      </w:pPr>
      <w:r w:rsidRPr="000729A5">
        <w:rPr>
          <w:sz w:val="20"/>
          <w:szCs w:val="20"/>
        </w:rPr>
        <w:t>ПОРЯДОК</w:t>
      </w:r>
    </w:p>
    <w:p w:rsidR="000729A5" w:rsidRPr="000729A5" w:rsidRDefault="000729A5" w:rsidP="000729A5">
      <w:pPr>
        <w:pStyle w:val="ConsPlusTitle"/>
        <w:ind w:firstLine="709"/>
        <w:jc w:val="center"/>
        <w:rPr>
          <w:sz w:val="20"/>
          <w:szCs w:val="20"/>
        </w:rPr>
      </w:pPr>
      <w:r w:rsidRPr="000729A5">
        <w:rPr>
          <w:sz w:val="20"/>
          <w:szCs w:val="20"/>
        </w:rPr>
        <w:t>УЧЕТА БЮДЖЕТНЫХ И ДЕНЕЖНЫХ ОБЯЗАТЕЛЬСТВ ПОЛУЧАТЕЛЕЙ СРЕДСТВ</w:t>
      </w:r>
    </w:p>
    <w:p w:rsidR="000729A5" w:rsidRPr="000729A5" w:rsidRDefault="000729A5" w:rsidP="000729A5">
      <w:pPr>
        <w:pStyle w:val="ConsPlusTitle"/>
        <w:jc w:val="center"/>
        <w:rPr>
          <w:sz w:val="20"/>
          <w:szCs w:val="20"/>
        </w:rPr>
      </w:pPr>
      <w:r w:rsidRPr="000729A5">
        <w:rPr>
          <w:sz w:val="20"/>
          <w:szCs w:val="20"/>
        </w:rPr>
        <w:t>БЮДЖЕТА МУНИЦИПАЛЬНОГО ОБРАЗОВАНИЯ – НОВОМИЧУРИНСКОЕ ГОРОДСКОЕ ПОС</w:t>
      </w:r>
      <w:r w:rsidRPr="000729A5">
        <w:rPr>
          <w:sz w:val="20"/>
          <w:szCs w:val="20"/>
        </w:rPr>
        <w:t>Е</w:t>
      </w:r>
      <w:r w:rsidRPr="000729A5">
        <w:rPr>
          <w:sz w:val="20"/>
          <w:szCs w:val="20"/>
        </w:rPr>
        <w:t>ЛЕНИЕ ПРОНСКОГО МУНИЦИПАЛЬНОГО РАЙОНА</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Title"/>
        <w:ind w:firstLine="709"/>
        <w:jc w:val="center"/>
        <w:rPr>
          <w:sz w:val="20"/>
          <w:szCs w:val="20"/>
        </w:rPr>
      </w:pPr>
      <w:r w:rsidRPr="000729A5">
        <w:rPr>
          <w:sz w:val="20"/>
          <w:szCs w:val="20"/>
        </w:rPr>
        <w:t>I. Общие положения</w:t>
      </w:r>
    </w:p>
    <w:p w:rsidR="000729A5" w:rsidRPr="000729A5" w:rsidRDefault="000729A5" w:rsidP="000729A5">
      <w:pPr>
        <w:pStyle w:val="ConsPlusTitle"/>
        <w:ind w:firstLine="709"/>
        <w:jc w:val="center"/>
        <w:rPr>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 </w:t>
      </w:r>
      <w:proofErr w:type="gramStart"/>
      <w:r w:rsidRPr="000729A5">
        <w:rPr>
          <w:rFonts w:ascii="Times New Roman" w:hAnsi="Times New Roman" w:cs="Times New Roman"/>
          <w:sz w:val="20"/>
          <w:szCs w:val="20"/>
        </w:rPr>
        <w:t xml:space="preserve">Настоящий  Порядок учета бюджетных и денежных обязательств получателей средств бюджета муниципального образования – </w:t>
      </w:r>
      <w:proofErr w:type="spellStart"/>
      <w:r w:rsidRPr="000729A5">
        <w:rPr>
          <w:rFonts w:ascii="Times New Roman" w:hAnsi="Times New Roman" w:cs="Times New Roman"/>
          <w:sz w:val="20"/>
          <w:szCs w:val="20"/>
        </w:rPr>
        <w:t>Новомичуринское</w:t>
      </w:r>
      <w:proofErr w:type="spellEnd"/>
      <w:r w:rsidRPr="000729A5">
        <w:rPr>
          <w:rFonts w:ascii="Times New Roman" w:hAnsi="Times New Roman" w:cs="Times New Roman"/>
          <w:sz w:val="20"/>
          <w:szCs w:val="20"/>
        </w:rPr>
        <w:t xml:space="preserve"> городское поселение Пронского муниципального района (далее – Порядок, местный бюджет)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лицевых счетов участников бюджетного процесса местного бюджета (далее</w:t>
      </w:r>
      <w:proofErr w:type="gramEnd"/>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соответственно – орган, осуществляющий открытие и ведение лицевых счетов УБП,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получателей бюджетных средств, открытых в установленном порядке в органе, осуществляющем открытие и ведение лицевых счетов УБП (далее – соответствующий лицевой счет получателя</w:t>
      </w:r>
      <w:proofErr w:type="gramEnd"/>
      <w:r w:rsidRPr="000729A5">
        <w:rPr>
          <w:rFonts w:ascii="Times New Roman" w:hAnsi="Times New Roman" w:cs="Times New Roman"/>
          <w:sz w:val="20"/>
          <w:szCs w:val="20"/>
        </w:rPr>
        <w:t xml:space="preserve"> бюджетных средств).</w:t>
      </w:r>
    </w:p>
    <w:p w:rsidR="000729A5" w:rsidRPr="000729A5" w:rsidRDefault="000729A5" w:rsidP="000729A5">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если бюджетные обязательства принимаются в целях осуществления в пользу граждан соц</w:t>
      </w:r>
      <w:r w:rsidRPr="000729A5">
        <w:rPr>
          <w:rFonts w:ascii="Times New Roman" w:hAnsi="Times New Roman" w:cs="Times New Roman"/>
          <w:sz w:val="20"/>
          <w:szCs w:val="20"/>
        </w:rPr>
        <w:t>и</w:t>
      </w:r>
      <w:r w:rsidRPr="000729A5">
        <w:rPr>
          <w:rFonts w:ascii="Times New Roman" w:hAnsi="Times New Roman" w:cs="Times New Roman"/>
          <w:sz w:val="20"/>
          <w:szCs w:val="20"/>
        </w:rPr>
        <w:t>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w:t>
      </w:r>
      <w:r w:rsidRPr="000729A5">
        <w:rPr>
          <w:rFonts w:ascii="Times New Roman" w:hAnsi="Times New Roman" w:cs="Times New Roman"/>
          <w:sz w:val="20"/>
          <w:szCs w:val="20"/>
        </w:rPr>
        <w:t>ж</w:t>
      </w:r>
      <w:r w:rsidRPr="000729A5">
        <w:rPr>
          <w:rFonts w:ascii="Times New Roman" w:hAnsi="Times New Roman" w:cs="Times New Roman"/>
          <w:sz w:val="20"/>
          <w:szCs w:val="20"/>
        </w:rPr>
        <w:t>ных обязательств и внесение в них изменений осуществляется в соответствии с настоящим Порядком в пред</w:t>
      </w:r>
      <w:r w:rsidRPr="000729A5">
        <w:rPr>
          <w:rFonts w:ascii="Times New Roman" w:hAnsi="Times New Roman" w:cs="Times New Roman"/>
          <w:sz w:val="20"/>
          <w:szCs w:val="20"/>
        </w:rPr>
        <w:t>е</w:t>
      </w:r>
      <w:r w:rsidRPr="000729A5">
        <w:rPr>
          <w:rFonts w:ascii="Times New Roman" w:hAnsi="Times New Roman" w:cs="Times New Roman"/>
          <w:sz w:val="20"/>
          <w:szCs w:val="20"/>
        </w:rPr>
        <w:t>лах отраженных на соответствующих лицевых счетах бюджетных ассигнований.</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 Сведения о бюджетном обязательстве и Сведения о денежном обязательстве формируются получателями средств местного бюджета или органом, осуществляющим открытие и ведение лицевых счетов УБП в случаях, установленных Порядком.</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3. </w:t>
      </w:r>
      <w:proofErr w:type="gramStart"/>
      <w:r w:rsidRPr="000729A5">
        <w:rPr>
          <w:rFonts w:ascii="Times New Roman" w:hAnsi="Times New Roman" w:cs="Times New Roman"/>
          <w:sz w:val="20"/>
          <w:szCs w:val="20"/>
        </w:rPr>
        <w:t>Сведения о бюджетном обязательстве и Сведения о денежном обязательстве, не содержащие свед</w:t>
      </w:r>
      <w:r w:rsidRPr="000729A5">
        <w:rPr>
          <w:rFonts w:ascii="Times New Roman" w:hAnsi="Times New Roman" w:cs="Times New Roman"/>
          <w:sz w:val="20"/>
          <w:szCs w:val="20"/>
        </w:rPr>
        <w:t>е</w:t>
      </w:r>
      <w:r w:rsidRPr="000729A5">
        <w:rPr>
          <w:rFonts w:ascii="Times New Roman" w:hAnsi="Times New Roman" w:cs="Times New Roman"/>
          <w:sz w:val="20"/>
          <w:szCs w:val="20"/>
        </w:rPr>
        <w:t>ния, составляющие государственную или иную, охраняемую законом тайну формируются в форме электронн</w:t>
      </w:r>
      <w:r w:rsidRPr="000729A5">
        <w:rPr>
          <w:rFonts w:ascii="Times New Roman" w:hAnsi="Times New Roman" w:cs="Times New Roman"/>
          <w:sz w:val="20"/>
          <w:szCs w:val="20"/>
        </w:rPr>
        <w:t>о</w:t>
      </w:r>
      <w:r w:rsidRPr="000729A5">
        <w:rPr>
          <w:rFonts w:ascii="Times New Roman" w:hAnsi="Times New Roman" w:cs="Times New Roman"/>
          <w:sz w:val="20"/>
          <w:szCs w:val="20"/>
        </w:rPr>
        <w:t>го документа в информационной системе органа, осуществляющего открытие и ведение лицевых счетов УБП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w:t>
      </w:r>
      <w:proofErr w:type="gramEnd"/>
      <w:r w:rsidRPr="000729A5">
        <w:rPr>
          <w:rFonts w:ascii="Times New Roman" w:hAnsi="Times New Roman" w:cs="Times New Roman"/>
          <w:sz w:val="20"/>
          <w:szCs w:val="20"/>
        </w:rPr>
        <w:t xml:space="preserve"> - </w:t>
      </w:r>
      <w:proofErr w:type="gramStart"/>
      <w:r w:rsidRPr="000729A5">
        <w:rPr>
          <w:rFonts w:ascii="Times New Roman" w:hAnsi="Times New Roman" w:cs="Times New Roman"/>
          <w:sz w:val="20"/>
          <w:szCs w:val="20"/>
        </w:rPr>
        <w:t>уполномоченное лицо) от имени получателя средств местного бюджета или в случаях, предусмотренных настоящим Порядком, органа, осуществляющего открытие и ведение лицевых счетов УБП, в  соответствующей информационной системе,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roofErr w:type="gramEnd"/>
    </w:p>
    <w:p w:rsidR="000729A5" w:rsidRPr="000729A5" w:rsidRDefault="000729A5" w:rsidP="000729A5">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4. Сведения о бюджетном обязательстве и Сведения о денежном обязательстве, не содержащие свед</w:t>
      </w:r>
      <w:r w:rsidRPr="000729A5">
        <w:rPr>
          <w:rFonts w:ascii="Times New Roman" w:hAnsi="Times New Roman" w:cs="Times New Roman"/>
          <w:sz w:val="20"/>
          <w:szCs w:val="20"/>
        </w:rPr>
        <w:t>е</w:t>
      </w:r>
      <w:r w:rsidRPr="000729A5">
        <w:rPr>
          <w:rFonts w:ascii="Times New Roman" w:hAnsi="Times New Roman" w:cs="Times New Roman"/>
          <w:sz w:val="20"/>
          <w:szCs w:val="20"/>
        </w:rPr>
        <w:t>ния, составляющие государственную тайну, формируются получателем средств местного бюджета или орг</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ном, осуществляющим открытие и ведение лицевых счетов УБП, с учетом положений </w:t>
      </w:r>
      <w:hyperlink r:id="rId9" w:history="1">
        <w:r w:rsidRPr="000729A5">
          <w:rPr>
            <w:rFonts w:ascii="Times New Roman" w:hAnsi="Times New Roman" w:cs="Times New Roman"/>
            <w:sz w:val="20"/>
            <w:szCs w:val="20"/>
          </w:rPr>
          <w:t>пунктов 8</w:t>
        </w:r>
      </w:hyperlink>
      <w:r w:rsidRPr="000729A5">
        <w:rPr>
          <w:rFonts w:ascii="Times New Roman" w:hAnsi="Times New Roman" w:cs="Times New Roman"/>
          <w:sz w:val="20"/>
          <w:szCs w:val="20"/>
        </w:rPr>
        <w:t xml:space="preserve"> и </w:t>
      </w:r>
      <w:hyperlink r:id="rId10" w:history="1">
        <w:r w:rsidRPr="000729A5">
          <w:rPr>
            <w:rFonts w:ascii="Times New Roman" w:hAnsi="Times New Roman" w:cs="Times New Roman"/>
            <w:sz w:val="20"/>
            <w:szCs w:val="20"/>
          </w:rPr>
          <w:t>22</w:t>
        </w:r>
      </w:hyperlink>
      <w:r w:rsidRPr="000729A5">
        <w:rPr>
          <w:rFonts w:ascii="Times New Roman" w:hAnsi="Times New Roman" w:cs="Times New Roman"/>
          <w:sz w:val="20"/>
          <w:szCs w:val="20"/>
        </w:rPr>
        <w:t xml:space="preserve"> настоящ</w:t>
      </w:r>
      <w:r w:rsidRPr="000729A5">
        <w:rPr>
          <w:rFonts w:ascii="Times New Roman" w:hAnsi="Times New Roman" w:cs="Times New Roman"/>
          <w:sz w:val="20"/>
          <w:szCs w:val="20"/>
        </w:rPr>
        <w:t>е</w:t>
      </w:r>
      <w:r w:rsidRPr="000729A5">
        <w:rPr>
          <w:rFonts w:ascii="Times New Roman" w:hAnsi="Times New Roman" w:cs="Times New Roman"/>
          <w:sz w:val="20"/>
          <w:szCs w:val="20"/>
        </w:rPr>
        <w:t>го Порядка.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5. Сведения о бюджетном обязательстве и Сведения о денежном обязательстве формируются на осн</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вании документов, предусмотренных в </w:t>
      </w:r>
      <w:hyperlink r:id="rId11" w:history="1">
        <w:r w:rsidRPr="000729A5">
          <w:rPr>
            <w:rFonts w:ascii="Times New Roman" w:hAnsi="Times New Roman" w:cs="Times New Roman"/>
            <w:sz w:val="20"/>
            <w:szCs w:val="20"/>
          </w:rPr>
          <w:t>графах 2</w:t>
        </w:r>
      </w:hyperlink>
      <w:r w:rsidRPr="000729A5">
        <w:rPr>
          <w:rFonts w:ascii="Times New Roman" w:hAnsi="Times New Roman" w:cs="Times New Roman"/>
          <w:sz w:val="20"/>
          <w:szCs w:val="20"/>
        </w:rPr>
        <w:t xml:space="preserve"> и </w:t>
      </w:r>
      <w:hyperlink r:id="rId12" w:history="1">
        <w:r w:rsidRPr="000729A5">
          <w:rPr>
            <w:rFonts w:ascii="Times New Roman" w:hAnsi="Times New Roman" w:cs="Times New Roman"/>
            <w:sz w:val="20"/>
            <w:szCs w:val="20"/>
          </w:rPr>
          <w:t>3</w:t>
        </w:r>
      </w:hyperlink>
      <w:r w:rsidRPr="000729A5">
        <w:rPr>
          <w:rFonts w:ascii="Times New Roman" w:hAnsi="Times New Roman" w:cs="Times New Roman"/>
          <w:sz w:val="20"/>
          <w:szCs w:val="20"/>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3" w:history="1">
        <w:r w:rsidRPr="000729A5">
          <w:rPr>
            <w:rFonts w:ascii="Times New Roman" w:hAnsi="Times New Roman" w:cs="Times New Roman"/>
            <w:sz w:val="20"/>
            <w:szCs w:val="20"/>
          </w:rPr>
          <w:t>приложению № 3</w:t>
        </w:r>
      </w:hyperlink>
      <w:r w:rsidRPr="000729A5">
        <w:rPr>
          <w:rFonts w:ascii="Times New Roman" w:hAnsi="Times New Roman" w:cs="Times New Roman"/>
          <w:sz w:val="20"/>
          <w:szCs w:val="20"/>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0729A5" w:rsidRPr="000729A5" w:rsidRDefault="000729A5" w:rsidP="000729A5">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Информация, содержащаяся в Сведениях о бюджетном обязательстве и Сведениях о денежном обяз</w:t>
      </w:r>
      <w:r w:rsidRPr="000729A5">
        <w:rPr>
          <w:rFonts w:ascii="Times New Roman" w:hAnsi="Times New Roman" w:cs="Times New Roman"/>
          <w:sz w:val="20"/>
          <w:szCs w:val="20"/>
        </w:rPr>
        <w:t>а</w:t>
      </w:r>
      <w:r w:rsidRPr="000729A5">
        <w:rPr>
          <w:rFonts w:ascii="Times New Roman" w:hAnsi="Times New Roman" w:cs="Times New Roman"/>
          <w:sz w:val="20"/>
          <w:szCs w:val="20"/>
        </w:rPr>
        <w:t>тельстве, должна соответствовать аналогичной информации, содержащейся в документе-основании и докуме</w:t>
      </w:r>
      <w:r w:rsidRPr="000729A5">
        <w:rPr>
          <w:rFonts w:ascii="Times New Roman" w:hAnsi="Times New Roman" w:cs="Times New Roman"/>
          <w:sz w:val="20"/>
          <w:szCs w:val="20"/>
        </w:rPr>
        <w:t>н</w:t>
      </w:r>
      <w:r w:rsidRPr="000729A5">
        <w:rPr>
          <w:rFonts w:ascii="Times New Roman" w:hAnsi="Times New Roman" w:cs="Times New Roman"/>
          <w:sz w:val="20"/>
          <w:szCs w:val="20"/>
        </w:rPr>
        <w:t>те, подтверждающем возникновение денежного обязательства.</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Сведения о бюджетном обязательстве и Сведения о денежном обязательстве формируются в информационной системе,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w:anchor="P639">
        <w:r w:rsidRPr="000729A5">
          <w:rPr>
            <w:rFonts w:ascii="Times New Roman" w:hAnsi="Times New Roman" w:cs="Times New Roman"/>
            <w:sz w:val="20"/>
            <w:szCs w:val="20"/>
          </w:rPr>
          <w:t>пунктами 1</w:t>
        </w:r>
      </w:hyperlink>
      <w:r w:rsidRPr="000729A5">
        <w:rPr>
          <w:rFonts w:ascii="Times New Roman" w:hAnsi="Times New Roman" w:cs="Times New Roman"/>
          <w:sz w:val="20"/>
          <w:szCs w:val="20"/>
        </w:rPr>
        <w:t xml:space="preserve">, </w:t>
      </w:r>
      <w:hyperlink w:anchor="P642">
        <w:r w:rsidRPr="000729A5">
          <w:rPr>
            <w:rFonts w:ascii="Times New Roman" w:hAnsi="Times New Roman" w:cs="Times New Roman"/>
            <w:sz w:val="20"/>
            <w:szCs w:val="20"/>
          </w:rPr>
          <w:t>2</w:t>
        </w:r>
      </w:hyperlink>
      <w:r w:rsidRPr="000729A5">
        <w:rPr>
          <w:rFonts w:ascii="Times New Roman" w:hAnsi="Times New Roman" w:cs="Times New Roman"/>
          <w:sz w:val="20"/>
          <w:szCs w:val="20"/>
        </w:rPr>
        <w:t xml:space="preserve">, Перечня, подлежащих размещению в единой информационной системе, а также </w:t>
      </w:r>
      <w:hyperlink w:anchor="P679">
        <w:r w:rsidRPr="000729A5">
          <w:rPr>
            <w:rFonts w:ascii="Times New Roman" w:hAnsi="Times New Roman" w:cs="Times New Roman"/>
            <w:sz w:val="20"/>
            <w:szCs w:val="20"/>
          </w:rPr>
          <w:t>пунктом</w:t>
        </w:r>
        <w:proofErr w:type="gramEnd"/>
        <w:r w:rsidRPr="000729A5">
          <w:rPr>
            <w:rFonts w:ascii="Times New Roman" w:hAnsi="Times New Roman" w:cs="Times New Roman"/>
            <w:sz w:val="20"/>
            <w:szCs w:val="20"/>
          </w:rPr>
          <w:t xml:space="preserve"> 3</w:t>
        </w:r>
      </w:hyperlink>
      <w:r w:rsidRPr="000729A5">
        <w:rPr>
          <w:rFonts w:ascii="Times New Roman" w:hAnsi="Times New Roman" w:cs="Times New Roman"/>
          <w:sz w:val="20"/>
          <w:szCs w:val="20"/>
        </w:rPr>
        <w:t xml:space="preserve"> Перечня, </w:t>
      </w:r>
      <w:proofErr w:type="gramStart"/>
      <w:r w:rsidRPr="000729A5">
        <w:rPr>
          <w:rFonts w:ascii="Times New Roman" w:hAnsi="Times New Roman" w:cs="Times New Roman"/>
          <w:sz w:val="20"/>
          <w:szCs w:val="20"/>
        </w:rPr>
        <w:t>сведения</w:t>
      </w:r>
      <w:proofErr w:type="gramEnd"/>
      <w:r w:rsidRPr="000729A5">
        <w:rPr>
          <w:rFonts w:ascii="Times New Roman" w:hAnsi="Times New Roman" w:cs="Times New Roman"/>
          <w:sz w:val="20"/>
          <w:szCs w:val="20"/>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r w:rsidRPr="000729A5">
          <w:rPr>
            <w:rFonts w:ascii="Times New Roman" w:hAnsi="Times New Roman" w:cs="Times New Roman"/>
            <w:sz w:val="20"/>
            <w:szCs w:val="20"/>
          </w:rPr>
          <w:t>частью 6 статьи 103</w:t>
        </w:r>
      </w:hyperlink>
      <w:r w:rsidRPr="000729A5">
        <w:rPr>
          <w:rFonts w:ascii="Times New Roman" w:hAnsi="Times New Roman" w:cs="Times New Roman"/>
          <w:sz w:val="20"/>
          <w:szCs w:val="2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w:t>
      </w:r>
    </w:p>
    <w:p w:rsidR="000729A5" w:rsidRPr="000729A5" w:rsidRDefault="000729A5" w:rsidP="000729A5">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Получатель средств местного бюджета направляет в орган, осуществляющий открытие и ведение лиц</w:t>
      </w:r>
      <w:r w:rsidRPr="000729A5">
        <w:rPr>
          <w:rFonts w:ascii="Times New Roman" w:hAnsi="Times New Roman" w:cs="Times New Roman"/>
          <w:sz w:val="20"/>
          <w:szCs w:val="20"/>
        </w:rPr>
        <w:t>е</w:t>
      </w:r>
      <w:r w:rsidRPr="000729A5">
        <w:rPr>
          <w:rFonts w:ascii="Times New Roman" w:hAnsi="Times New Roman" w:cs="Times New Roman"/>
          <w:sz w:val="20"/>
          <w:szCs w:val="20"/>
        </w:rPr>
        <w:t>вых счетов УБП,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w:t>
      </w:r>
      <w:r w:rsidRPr="000729A5">
        <w:rPr>
          <w:rFonts w:ascii="Times New Roman" w:hAnsi="Times New Roman" w:cs="Times New Roman"/>
          <w:sz w:val="20"/>
          <w:szCs w:val="20"/>
        </w:rPr>
        <w:t>о</w:t>
      </w:r>
      <w:r w:rsidRPr="000729A5">
        <w:rPr>
          <w:rFonts w:ascii="Times New Roman" w:hAnsi="Times New Roman" w:cs="Times New Roman"/>
          <w:sz w:val="20"/>
          <w:szCs w:val="20"/>
        </w:rPr>
        <w:t>вания, или копии электронного документа, подтвержденной электронной подписью лица, имеющего право де</w:t>
      </w:r>
      <w:r w:rsidRPr="000729A5">
        <w:rPr>
          <w:rFonts w:ascii="Times New Roman" w:hAnsi="Times New Roman" w:cs="Times New Roman"/>
          <w:sz w:val="20"/>
          <w:szCs w:val="20"/>
        </w:rPr>
        <w:t>й</w:t>
      </w:r>
      <w:r w:rsidRPr="000729A5">
        <w:rPr>
          <w:rFonts w:ascii="Times New Roman" w:hAnsi="Times New Roman" w:cs="Times New Roman"/>
          <w:sz w:val="20"/>
          <w:szCs w:val="20"/>
        </w:rPr>
        <w:t>ствовать от имени получателя средств</w:t>
      </w:r>
      <w:proofErr w:type="gramEnd"/>
      <w:r w:rsidRPr="000729A5">
        <w:rPr>
          <w:rFonts w:ascii="Times New Roman" w:hAnsi="Times New Roman" w:cs="Times New Roman"/>
          <w:sz w:val="20"/>
          <w:szCs w:val="20"/>
        </w:rPr>
        <w:t xml:space="preserve"> местного  бюджета.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w:t>
      </w:r>
      <w:r w:rsidRPr="000729A5">
        <w:rPr>
          <w:rFonts w:ascii="Times New Roman" w:hAnsi="Times New Roman" w:cs="Times New Roman"/>
          <w:sz w:val="20"/>
          <w:szCs w:val="20"/>
        </w:rPr>
        <w:t>т</w:t>
      </w:r>
      <w:r w:rsidRPr="000729A5">
        <w:rPr>
          <w:rFonts w:ascii="Times New Roman" w:hAnsi="Times New Roman" w:cs="Times New Roman"/>
          <w:sz w:val="20"/>
          <w:szCs w:val="20"/>
        </w:rPr>
        <w:t>ствии с настоящим Порядком.</w:t>
      </w:r>
    </w:p>
    <w:p w:rsidR="000729A5" w:rsidRPr="000729A5" w:rsidRDefault="000729A5" w:rsidP="000729A5">
      <w:pPr>
        <w:pStyle w:val="ConsPlusNormal2"/>
        <w:ind w:firstLine="709"/>
        <w:jc w:val="both"/>
        <w:rPr>
          <w:rFonts w:ascii="Times New Roman" w:hAnsi="Times New Roman" w:cs="Times New Roman"/>
          <w:strike/>
          <w:sz w:val="20"/>
          <w:szCs w:val="20"/>
        </w:rPr>
      </w:pPr>
      <w:r w:rsidRPr="000729A5">
        <w:rPr>
          <w:rFonts w:ascii="Times New Roman" w:hAnsi="Times New Roman" w:cs="Times New Roman"/>
          <w:sz w:val="20"/>
          <w:szCs w:val="20"/>
        </w:rPr>
        <w:t>7.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729A5" w:rsidRPr="000729A5" w:rsidRDefault="000729A5" w:rsidP="000729A5">
      <w:pPr>
        <w:pStyle w:val="ConsPlusNormal2"/>
        <w:ind w:firstLine="709"/>
        <w:jc w:val="both"/>
        <w:rPr>
          <w:rFonts w:ascii="Times New Roman" w:hAnsi="Times New Roman" w:cs="Times New Roman"/>
          <w:strike/>
          <w:sz w:val="20"/>
          <w:szCs w:val="20"/>
        </w:rPr>
      </w:pPr>
    </w:p>
    <w:p w:rsidR="000729A5" w:rsidRPr="000729A5" w:rsidRDefault="000729A5" w:rsidP="000729A5">
      <w:pPr>
        <w:pStyle w:val="ConsPlusTitle"/>
        <w:ind w:firstLine="709"/>
        <w:jc w:val="center"/>
        <w:rPr>
          <w:sz w:val="20"/>
          <w:szCs w:val="20"/>
        </w:rPr>
      </w:pPr>
      <w:r w:rsidRPr="000729A5">
        <w:rPr>
          <w:sz w:val="20"/>
          <w:szCs w:val="20"/>
        </w:rPr>
        <w:t>II. Постановка на учет бюджетных обязательств и внесение в них изменений</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8. Сведения о бюджетных обязательствах, возникших в соответствии с документами-основаниями, предусмотренными </w:t>
      </w:r>
      <w:hyperlink w:anchor="P1283" w:history="1">
        <w:r w:rsidRPr="000729A5">
          <w:rPr>
            <w:rFonts w:ascii="Times New Roman" w:hAnsi="Times New Roman" w:cs="Times New Roman"/>
            <w:sz w:val="20"/>
            <w:szCs w:val="20"/>
          </w:rPr>
          <w:t>пунктами 1</w:t>
        </w:r>
      </w:hyperlink>
      <w:r w:rsidRPr="000729A5">
        <w:rPr>
          <w:rFonts w:ascii="Times New Roman" w:hAnsi="Times New Roman" w:cs="Times New Roman"/>
          <w:sz w:val="20"/>
          <w:szCs w:val="20"/>
        </w:rPr>
        <w:t xml:space="preserve"> и </w:t>
      </w:r>
      <w:hyperlink w:anchor="P1286" w:history="1">
        <w:r w:rsidRPr="000729A5">
          <w:rPr>
            <w:rFonts w:ascii="Times New Roman" w:hAnsi="Times New Roman" w:cs="Times New Roman"/>
            <w:sz w:val="20"/>
            <w:szCs w:val="20"/>
          </w:rPr>
          <w:t>2</w:t>
        </w:r>
      </w:hyperlink>
      <w:r w:rsidRPr="000729A5">
        <w:rPr>
          <w:rFonts w:ascii="Times New Roman" w:hAnsi="Times New Roman" w:cs="Times New Roman"/>
          <w:sz w:val="20"/>
          <w:szCs w:val="20"/>
        </w:rPr>
        <w:t xml:space="preserve"> графы 2 Перечня (далее – принимаемые бюджетные обязательства), а также документов–оснований, предусмотренных пунктами 3-13</w:t>
      </w:r>
      <w:hyperlink w:anchor="P680">
        <w:r w:rsidRPr="000729A5">
          <w:rPr>
            <w:rFonts w:ascii="Times New Roman" w:hAnsi="Times New Roman" w:cs="Times New Roman"/>
            <w:sz w:val="20"/>
            <w:szCs w:val="20"/>
          </w:rPr>
          <w:t xml:space="preserve"> </w:t>
        </w:r>
      </w:hyperlink>
      <w:r w:rsidRPr="000729A5">
        <w:rPr>
          <w:rFonts w:ascii="Times New Roman" w:hAnsi="Times New Roman" w:cs="Times New Roman"/>
          <w:sz w:val="20"/>
          <w:szCs w:val="20"/>
        </w:rPr>
        <w:t>графы 2 Перечня (далее – принятые бюджетные обязательства), формируются в соответствии с настоящим Порядком:</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 органом, осуществляющим открытие и ведение лицевых счетов УБП:</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в части принятых бюджетных обязательств, возникших на основании документов-оснований, пред</w:t>
      </w:r>
      <w:r w:rsidRPr="000729A5">
        <w:rPr>
          <w:rFonts w:ascii="Times New Roman" w:hAnsi="Times New Roman" w:cs="Times New Roman"/>
          <w:sz w:val="20"/>
          <w:szCs w:val="20"/>
        </w:rPr>
        <w:t>у</w:t>
      </w:r>
      <w:r w:rsidRPr="000729A5">
        <w:rPr>
          <w:rFonts w:ascii="Times New Roman" w:hAnsi="Times New Roman" w:cs="Times New Roman"/>
          <w:sz w:val="20"/>
          <w:szCs w:val="20"/>
        </w:rPr>
        <w:t>смотренных:</w:t>
      </w:r>
    </w:p>
    <w:p w:rsidR="000729A5" w:rsidRPr="000729A5" w:rsidRDefault="001874A4" w:rsidP="00F07652">
      <w:pPr>
        <w:autoSpaceDE w:val="0"/>
        <w:autoSpaceDN w:val="0"/>
        <w:adjustRightInd w:val="0"/>
        <w:spacing w:after="0"/>
        <w:ind w:firstLine="709"/>
        <w:jc w:val="both"/>
        <w:rPr>
          <w:rFonts w:ascii="Times New Roman" w:hAnsi="Times New Roman" w:cs="Times New Roman"/>
          <w:sz w:val="20"/>
          <w:szCs w:val="20"/>
        </w:rPr>
      </w:pPr>
      <w:hyperlink r:id="rId15" w:history="1">
        <w:r w:rsidR="000729A5" w:rsidRPr="000729A5">
          <w:rPr>
            <w:rFonts w:ascii="Times New Roman" w:hAnsi="Times New Roman" w:cs="Times New Roman"/>
            <w:sz w:val="20"/>
            <w:szCs w:val="20"/>
          </w:rPr>
          <w:t>пунктом 13 графы 2</w:t>
        </w:r>
      </w:hyperlink>
      <w:r w:rsidR="000729A5" w:rsidRPr="000729A5">
        <w:rPr>
          <w:rFonts w:ascii="Times New Roman" w:hAnsi="Times New Roman" w:cs="Times New Roman"/>
          <w:sz w:val="20"/>
          <w:szCs w:val="20"/>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6" w:history="1">
        <w:r w:rsidR="000729A5" w:rsidRPr="000729A5">
          <w:rPr>
            <w:rFonts w:ascii="Times New Roman" w:hAnsi="Times New Roman" w:cs="Times New Roman"/>
            <w:sz w:val="20"/>
            <w:szCs w:val="20"/>
          </w:rPr>
          <w:t>абзацем первым пункта 22</w:t>
        </w:r>
      </w:hyperlink>
      <w:r w:rsidR="000729A5" w:rsidRPr="000729A5">
        <w:rPr>
          <w:rFonts w:ascii="Times New Roman" w:hAnsi="Times New Roman" w:cs="Times New Roman"/>
          <w:sz w:val="20"/>
          <w:szCs w:val="20"/>
        </w:rPr>
        <w:t xml:space="preserve"> настоящего Порядка;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Сведения о бюджетных обязательствах, возникших на основании документов-оснований, предусмо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ренных </w:t>
      </w:r>
      <w:hyperlink r:id="rId17" w:history="1">
        <w:r w:rsidRPr="000729A5">
          <w:rPr>
            <w:rFonts w:ascii="Times New Roman" w:hAnsi="Times New Roman" w:cs="Times New Roman"/>
            <w:sz w:val="20"/>
            <w:szCs w:val="20"/>
          </w:rPr>
          <w:t>пунктом 13 графы 2</w:t>
        </w:r>
      </w:hyperlink>
      <w:r w:rsidRPr="000729A5">
        <w:rPr>
          <w:rFonts w:ascii="Times New Roman" w:hAnsi="Times New Roman" w:cs="Times New Roman"/>
          <w:sz w:val="20"/>
          <w:szCs w:val="20"/>
        </w:rPr>
        <w:t xml:space="preserve"> Перечня, формируются органом, осуществляющим открытие и ведение лицевых счетов УБП, после проверки наличия в распоряжении о совершении казначейских платежей (далее - распор</w:t>
      </w:r>
      <w:r w:rsidRPr="000729A5">
        <w:rPr>
          <w:rFonts w:ascii="Times New Roman" w:hAnsi="Times New Roman" w:cs="Times New Roman"/>
          <w:sz w:val="20"/>
          <w:szCs w:val="20"/>
        </w:rPr>
        <w:t>я</w:t>
      </w:r>
      <w:r w:rsidRPr="000729A5">
        <w:rPr>
          <w:rFonts w:ascii="Times New Roman" w:hAnsi="Times New Roman" w:cs="Times New Roman"/>
          <w:sz w:val="20"/>
          <w:szCs w:val="20"/>
        </w:rPr>
        <w:t>жение), представленном получателем средств местного бюджета в соответствии с порядком казначейского о</w:t>
      </w:r>
      <w:r w:rsidRPr="000729A5">
        <w:rPr>
          <w:rFonts w:ascii="Times New Roman" w:hAnsi="Times New Roman" w:cs="Times New Roman"/>
          <w:sz w:val="20"/>
          <w:szCs w:val="20"/>
        </w:rPr>
        <w:t>б</w:t>
      </w:r>
      <w:r w:rsidRPr="000729A5">
        <w:rPr>
          <w:rFonts w:ascii="Times New Roman" w:hAnsi="Times New Roman" w:cs="Times New Roman"/>
          <w:sz w:val="20"/>
          <w:szCs w:val="20"/>
        </w:rPr>
        <w:t>служивания, установленным Федеральным казначейством, типа бюджетного обязательства.</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б) получателем средств местного бюджета: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в части принимаемых бюджетных обязательств, возникших на основании документов-оснований, предусмотренных:</w:t>
      </w:r>
    </w:p>
    <w:p w:rsidR="000729A5" w:rsidRPr="000729A5" w:rsidRDefault="001874A4" w:rsidP="000729A5">
      <w:pPr>
        <w:pStyle w:val="ConsPlusNormal2"/>
        <w:ind w:firstLine="709"/>
        <w:jc w:val="both"/>
        <w:rPr>
          <w:rFonts w:ascii="Times New Roman" w:hAnsi="Times New Roman" w:cs="Times New Roman"/>
          <w:sz w:val="20"/>
          <w:szCs w:val="20"/>
        </w:rPr>
      </w:pPr>
      <w:hyperlink r:id="rId18" w:history="1">
        <w:r w:rsidR="000729A5" w:rsidRPr="000729A5">
          <w:rPr>
            <w:rFonts w:ascii="Times New Roman" w:hAnsi="Times New Roman" w:cs="Times New Roman"/>
            <w:sz w:val="20"/>
            <w:szCs w:val="20"/>
          </w:rPr>
          <w:t>пунктом 1 и 2 графы 2</w:t>
        </w:r>
      </w:hyperlink>
      <w:r w:rsidR="000729A5" w:rsidRPr="000729A5">
        <w:rPr>
          <w:rFonts w:ascii="Times New Roman" w:hAnsi="Times New Roman" w:cs="Times New Roman"/>
          <w:sz w:val="20"/>
          <w:szCs w:val="20"/>
        </w:rPr>
        <w:t xml:space="preserve"> Перечня, подлежащих размещению в единой информационной системе,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0729A5" w:rsidRPr="000729A5" w:rsidRDefault="001874A4" w:rsidP="000729A5">
      <w:pPr>
        <w:pStyle w:val="ConsPlusNormal2"/>
        <w:ind w:firstLine="709"/>
        <w:jc w:val="both"/>
        <w:rPr>
          <w:rFonts w:ascii="Times New Roman" w:hAnsi="Times New Roman" w:cs="Times New Roman"/>
          <w:sz w:val="20"/>
          <w:szCs w:val="20"/>
        </w:rPr>
      </w:pPr>
      <w:hyperlink r:id="rId19" w:history="1">
        <w:proofErr w:type="gramStart"/>
        <w:r w:rsidR="000729A5" w:rsidRPr="000729A5">
          <w:rPr>
            <w:rFonts w:ascii="Times New Roman" w:hAnsi="Times New Roman" w:cs="Times New Roman"/>
            <w:sz w:val="20"/>
            <w:szCs w:val="20"/>
          </w:rPr>
          <w:t>пунктом 2 графы 2</w:t>
        </w:r>
      </w:hyperlink>
      <w:r w:rsidR="000729A5" w:rsidRPr="000729A5">
        <w:rPr>
          <w:rFonts w:ascii="Times New Roman" w:hAnsi="Times New Roman" w:cs="Times New Roman"/>
          <w:sz w:val="20"/>
          <w:szCs w:val="20"/>
        </w:rPr>
        <w:t xml:space="preserve"> Перечня, не подлежащих размещению в единой информационной системе,-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w:t>
      </w:r>
      <w:hyperlink r:id="rId20">
        <w:r w:rsidR="000729A5" w:rsidRPr="000729A5">
          <w:rPr>
            <w:rFonts w:ascii="Times New Roman" w:hAnsi="Times New Roman" w:cs="Times New Roman"/>
            <w:sz w:val="20"/>
            <w:szCs w:val="20"/>
          </w:rPr>
          <w:t>подпунктом "а" пункта 26</w:t>
        </w:r>
      </w:hyperlink>
      <w:r w:rsidR="000729A5" w:rsidRPr="000729A5">
        <w:rPr>
          <w:rFonts w:ascii="Times New Roman" w:hAnsi="Times New Roman" w:cs="Times New Roman"/>
          <w:sz w:val="20"/>
          <w:szCs w:val="20"/>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000729A5" w:rsidRPr="000729A5">
        <w:rPr>
          <w:rFonts w:ascii="Times New Roman" w:hAnsi="Times New Roman" w:cs="Times New Roman"/>
          <w:sz w:val="20"/>
          <w:szCs w:val="20"/>
        </w:rPr>
        <w:t xml:space="preserve"> муниципальных нужд", утвержденных постановлением Правительства Российской Федерации от 6 августа 2020 г. № 1193 (далее - Правила контроля № 1193)</w:t>
      </w:r>
      <w:r w:rsidR="000729A5" w:rsidRPr="000729A5">
        <w:rPr>
          <w:rFonts w:ascii="Times New Roman" w:hAnsi="Times New Roman" w:cs="Times New Roman"/>
          <w:strike/>
          <w:sz w:val="20"/>
          <w:szCs w:val="20"/>
        </w:rPr>
        <w:t xml:space="preserve">; </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части принятых бюджетных обязательств, возникших на основании документов-оснований, </w:t>
      </w:r>
      <w:r w:rsidRPr="000729A5">
        <w:rPr>
          <w:rFonts w:ascii="Times New Roman" w:hAnsi="Times New Roman" w:cs="Times New Roman"/>
          <w:sz w:val="20"/>
          <w:szCs w:val="20"/>
        </w:rPr>
        <w:lastRenderedPageBreak/>
        <w:t>предусмотренных:</w:t>
      </w:r>
    </w:p>
    <w:p w:rsidR="000729A5" w:rsidRPr="000729A5" w:rsidRDefault="001874A4" w:rsidP="000729A5">
      <w:pPr>
        <w:pStyle w:val="ConsPlusNormal2"/>
        <w:ind w:firstLine="709"/>
        <w:jc w:val="both"/>
        <w:rPr>
          <w:rFonts w:ascii="Times New Roman" w:hAnsi="Times New Roman" w:cs="Times New Roman"/>
          <w:sz w:val="20"/>
          <w:szCs w:val="20"/>
        </w:rPr>
      </w:pPr>
      <w:hyperlink w:anchor="P680">
        <w:r w:rsidR="000729A5" w:rsidRPr="000729A5">
          <w:rPr>
            <w:rFonts w:ascii="Times New Roman" w:hAnsi="Times New Roman" w:cs="Times New Roman"/>
            <w:sz w:val="20"/>
            <w:szCs w:val="20"/>
          </w:rPr>
          <w:t>пунктом 3 графы 2</w:t>
        </w:r>
      </w:hyperlink>
      <w:r w:rsidR="000729A5" w:rsidRPr="000729A5">
        <w:rPr>
          <w:rFonts w:ascii="Times New Roman" w:hAnsi="Times New Roman" w:cs="Times New Roman"/>
          <w:sz w:val="20"/>
          <w:szCs w:val="20"/>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21">
        <w:r w:rsidR="000729A5" w:rsidRPr="000729A5">
          <w:rPr>
            <w:rFonts w:ascii="Times New Roman" w:hAnsi="Times New Roman" w:cs="Times New Roman"/>
            <w:sz w:val="20"/>
            <w:szCs w:val="20"/>
          </w:rPr>
          <w:t>Правилами</w:t>
        </w:r>
      </w:hyperlink>
      <w:r w:rsidR="000729A5" w:rsidRPr="000729A5">
        <w:rPr>
          <w:rFonts w:ascii="Times New Roman" w:hAnsi="Times New Roman" w:cs="Times New Roman"/>
          <w:sz w:val="20"/>
          <w:szCs w:val="20"/>
        </w:rPr>
        <w:t xml:space="preserve"> ведения реестра контрактов;</w:t>
      </w:r>
    </w:p>
    <w:p w:rsidR="000729A5" w:rsidRPr="000729A5" w:rsidRDefault="001874A4" w:rsidP="000729A5">
      <w:pPr>
        <w:pStyle w:val="ConsPlusNormal2"/>
        <w:ind w:firstLine="709"/>
        <w:jc w:val="both"/>
        <w:rPr>
          <w:rFonts w:ascii="Times New Roman" w:hAnsi="Times New Roman" w:cs="Times New Roman"/>
          <w:sz w:val="20"/>
          <w:szCs w:val="20"/>
        </w:rPr>
      </w:pPr>
      <w:hyperlink w:anchor="P1289" w:history="1">
        <w:proofErr w:type="gramStart"/>
        <w:r w:rsidR="000729A5" w:rsidRPr="000729A5">
          <w:rPr>
            <w:rFonts w:ascii="Times New Roman" w:hAnsi="Times New Roman" w:cs="Times New Roman"/>
            <w:sz w:val="20"/>
            <w:szCs w:val="20"/>
          </w:rPr>
          <w:t>пунктами 4</w:t>
        </w:r>
      </w:hyperlink>
      <w:r w:rsidR="000729A5" w:rsidRPr="000729A5">
        <w:rPr>
          <w:rFonts w:ascii="Times New Roman" w:hAnsi="Times New Roman" w:cs="Times New Roman"/>
          <w:sz w:val="20"/>
          <w:szCs w:val="20"/>
        </w:rPr>
        <w:t>, 5, 7, 8 графы 2 Перечня - не позднее трех рабочих дней со дня заключения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 муниципальному автономному учреждению, соглашения о предоставлении субсидии или бюджетных инвестиций юридическому лицу, подписания акта сверки взаимных расчетов, вступления в законную силу решения суда о расторжении муниципального контракта (договора</w:t>
      </w:r>
      <w:proofErr w:type="gramEnd"/>
      <w:r w:rsidR="000729A5" w:rsidRPr="000729A5">
        <w:rPr>
          <w:rFonts w:ascii="Times New Roman" w:hAnsi="Times New Roman" w:cs="Times New Roman"/>
          <w:sz w:val="20"/>
          <w:szCs w:val="20"/>
        </w:rPr>
        <w:t xml:space="preserve">), </w:t>
      </w:r>
      <w:proofErr w:type="gramStart"/>
      <w:r w:rsidR="000729A5" w:rsidRPr="000729A5">
        <w:rPr>
          <w:rFonts w:ascii="Times New Roman" w:hAnsi="Times New Roman" w:cs="Times New Roman"/>
          <w:sz w:val="20"/>
          <w:szCs w:val="20"/>
        </w:rPr>
        <w:t xml:space="preserve">указанных в названных в настоящем абзаце пунктах </w:t>
      </w:r>
      <w:hyperlink w:anchor="P470">
        <w:r w:rsidR="000729A5" w:rsidRPr="000729A5">
          <w:rPr>
            <w:rFonts w:ascii="Times New Roman" w:hAnsi="Times New Roman" w:cs="Times New Roman"/>
            <w:sz w:val="20"/>
            <w:szCs w:val="20"/>
          </w:rPr>
          <w:t>графы 2</w:t>
        </w:r>
      </w:hyperlink>
      <w:r w:rsidR="000729A5" w:rsidRPr="000729A5">
        <w:rPr>
          <w:rFonts w:ascii="Times New Roman" w:hAnsi="Times New Roman" w:cs="Times New Roman"/>
          <w:sz w:val="20"/>
          <w:szCs w:val="20"/>
        </w:rPr>
        <w:t xml:space="preserve"> Перечня;</w:t>
      </w:r>
      <w:proofErr w:type="gramEnd"/>
    </w:p>
    <w:p w:rsidR="000729A5" w:rsidRPr="000729A5" w:rsidRDefault="001874A4" w:rsidP="000729A5">
      <w:pPr>
        <w:pStyle w:val="ConsPlusNormal2"/>
        <w:ind w:firstLine="709"/>
        <w:jc w:val="both"/>
        <w:rPr>
          <w:rFonts w:ascii="Times New Roman" w:hAnsi="Times New Roman" w:cs="Times New Roman"/>
          <w:sz w:val="20"/>
          <w:szCs w:val="20"/>
        </w:rPr>
      </w:pPr>
      <w:hyperlink w:anchor="P1365" w:history="1">
        <w:proofErr w:type="gramStart"/>
        <w:r w:rsidR="000729A5" w:rsidRPr="000729A5">
          <w:rPr>
            <w:rFonts w:ascii="Times New Roman" w:hAnsi="Times New Roman" w:cs="Times New Roman"/>
            <w:sz w:val="20"/>
            <w:szCs w:val="20"/>
          </w:rPr>
          <w:t>пунктами 6, 9 и  10</w:t>
        </w:r>
      </w:hyperlink>
      <w:r w:rsidR="000729A5" w:rsidRPr="000729A5">
        <w:rPr>
          <w:rFonts w:ascii="Times New Roman" w:hAnsi="Times New Roman" w:cs="Times New Roman"/>
          <w:sz w:val="20"/>
          <w:szCs w:val="20"/>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межбюджетного трансферта, имеющего целевое назначение, нормативного правового акта о предоставлении субсидии юридическому лицу, приказа о штатном расписании с расчетом годового фонда оплаты труда</w:t>
      </w:r>
      <w:proofErr w:type="gramEnd"/>
      <w:r w:rsidR="000729A5" w:rsidRPr="000729A5">
        <w:rPr>
          <w:rFonts w:ascii="Times New Roman" w:hAnsi="Times New Roman" w:cs="Times New Roman"/>
          <w:sz w:val="20"/>
          <w:szCs w:val="20"/>
        </w:rPr>
        <w:t xml:space="preserve">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0729A5" w:rsidRPr="000729A5" w:rsidRDefault="001874A4" w:rsidP="000729A5">
      <w:pPr>
        <w:pStyle w:val="ConsPlusNormal2"/>
        <w:ind w:firstLine="709"/>
        <w:jc w:val="both"/>
        <w:rPr>
          <w:rFonts w:ascii="Times New Roman" w:hAnsi="Times New Roman" w:cs="Times New Roman"/>
          <w:sz w:val="20"/>
          <w:szCs w:val="20"/>
        </w:rPr>
      </w:pPr>
      <w:hyperlink w:anchor="P778">
        <w:proofErr w:type="gramStart"/>
        <w:r w:rsidR="000729A5" w:rsidRPr="000729A5">
          <w:rPr>
            <w:rFonts w:ascii="Times New Roman" w:hAnsi="Times New Roman" w:cs="Times New Roman"/>
            <w:sz w:val="20"/>
            <w:szCs w:val="20"/>
          </w:rPr>
          <w:t>пунктами 11</w:t>
        </w:r>
      </w:hyperlink>
      <w:r w:rsidR="000729A5" w:rsidRPr="000729A5">
        <w:rPr>
          <w:rFonts w:ascii="Times New Roman" w:hAnsi="Times New Roman" w:cs="Times New Roman"/>
          <w:sz w:val="20"/>
          <w:szCs w:val="20"/>
        </w:rPr>
        <w:t xml:space="preserve">, </w:t>
      </w:r>
      <w:hyperlink w:anchor="P785">
        <w:r w:rsidR="000729A5" w:rsidRPr="000729A5">
          <w:rPr>
            <w:rFonts w:ascii="Times New Roman" w:hAnsi="Times New Roman" w:cs="Times New Roman"/>
            <w:sz w:val="20"/>
            <w:szCs w:val="20"/>
          </w:rPr>
          <w:t>12 графы 2</w:t>
        </w:r>
      </w:hyperlink>
      <w:r w:rsidR="000729A5" w:rsidRPr="000729A5">
        <w:rPr>
          <w:rFonts w:ascii="Times New Roman" w:hAnsi="Times New Roman" w:cs="Times New Roman"/>
          <w:sz w:val="20"/>
          <w:szCs w:val="20"/>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о взыскании задолженности за счет денежных средств, отраженных на лицевых счетах налогоплательщика (далее</w:t>
      </w:r>
      <w:proofErr w:type="gramEnd"/>
      <w:r w:rsidR="000729A5" w:rsidRPr="000729A5">
        <w:rPr>
          <w:rFonts w:ascii="Times New Roman" w:hAnsi="Times New Roman" w:cs="Times New Roman"/>
          <w:sz w:val="20"/>
          <w:szCs w:val="20"/>
        </w:rPr>
        <w:t xml:space="preserve"> - решение налогового органа);</w:t>
      </w:r>
    </w:p>
    <w:p w:rsidR="000729A5" w:rsidRPr="000729A5" w:rsidRDefault="001874A4" w:rsidP="000729A5">
      <w:pPr>
        <w:pStyle w:val="ConsPlusNormal2"/>
        <w:ind w:firstLine="709"/>
        <w:jc w:val="both"/>
        <w:rPr>
          <w:rFonts w:ascii="Times New Roman" w:hAnsi="Times New Roman" w:cs="Times New Roman"/>
          <w:sz w:val="20"/>
          <w:szCs w:val="20"/>
        </w:rPr>
      </w:pPr>
      <w:hyperlink w:anchor="P791">
        <w:r w:rsidR="000729A5" w:rsidRPr="000729A5">
          <w:rPr>
            <w:rFonts w:ascii="Times New Roman" w:hAnsi="Times New Roman" w:cs="Times New Roman"/>
            <w:sz w:val="20"/>
            <w:szCs w:val="20"/>
          </w:rPr>
          <w:t>пунктом 13 графы 2</w:t>
        </w:r>
      </w:hyperlink>
      <w:r w:rsidR="000729A5" w:rsidRPr="000729A5">
        <w:rPr>
          <w:rFonts w:ascii="Times New Roman" w:hAnsi="Times New Roman" w:cs="Times New Roman"/>
          <w:sz w:val="20"/>
          <w:szCs w:val="20"/>
        </w:rPr>
        <w:t xml:space="preserve"> Перечня, исполнение денежных обязательств по которым осуществляется в случаях, установленных </w:t>
      </w:r>
      <w:hyperlink w:anchor="P234">
        <w:r w:rsidR="000729A5" w:rsidRPr="000729A5">
          <w:rPr>
            <w:rFonts w:ascii="Times New Roman" w:hAnsi="Times New Roman" w:cs="Times New Roman"/>
            <w:sz w:val="20"/>
            <w:szCs w:val="20"/>
          </w:rPr>
          <w:t>абзацами третьим</w:t>
        </w:r>
      </w:hyperlink>
      <w:r w:rsidR="000729A5" w:rsidRPr="000729A5">
        <w:rPr>
          <w:rFonts w:ascii="Times New Roman" w:hAnsi="Times New Roman" w:cs="Times New Roman"/>
          <w:sz w:val="20"/>
          <w:szCs w:val="20"/>
        </w:rPr>
        <w:t xml:space="preserve"> - </w:t>
      </w:r>
      <w:hyperlink w:anchor="P239">
        <w:r w:rsidR="000729A5" w:rsidRPr="000729A5">
          <w:rPr>
            <w:rFonts w:ascii="Times New Roman" w:hAnsi="Times New Roman" w:cs="Times New Roman"/>
            <w:sz w:val="20"/>
            <w:szCs w:val="20"/>
          </w:rPr>
          <w:t>седьмым пункта 22</w:t>
        </w:r>
      </w:hyperlink>
      <w:r w:rsidR="000729A5" w:rsidRPr="000729A5">
        <w:rPr>
          <w:rFonts w:ascii="Times New Roman" w:hAnsi="Times New Roman" w:cs="Times New Roman"/>
          <w:sz w:val="20"/>
          <w:szCs w:val="20"/>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При направлении в орган, осуществляющий открытие и ведение лицевых счетов УБП, Сведений о бюджетном обязательстве, возникшем на основании документа-основания, предусмотренного </w:t>
      </w:r>
      <w:hyperlink r:id="rId22" w:history="1">
        <w:r w:rsidRPr="000729A5">
          <w:rPr>
            <w:rFonts w:ascii="Times New Roman" w:hAnsi="Times New Roman" w:cs="Times New Roman"/>
            <w:sz w:val="20"/>
            <w:szCs w:val="20"/>
          </w:rPr>
          <w:t>пунктом 10 гр</w:t>
        </w:r>
        <w:r w:rsidRPr="000729A5">
          <w:rPr>
            <w:rFonts w:ascii="Times New Roman" w:hAnsi="Times New Roman" w:cs="Times New Roman"/>
            <w:sz w:val="20"/>
            <w:szCs w:val="20"/>
          </w:rPr>
          <w:t>а</w:t>
        </w:r>
        <w:r w:rsidRPr="000729A5">
          <w:rPr>
            <w:rFonts w:ascii="Times New Roman" w:hAnsi="Times New Roman" w:cs="Times New Roman"/>
            <w:sz w:val="20"/>
            <w:szCs w:val="20"/>
          </w:rPr>
          <w:t>фы 2</w:t>
        </w:r>
      </w:hyperlink>
      <w:r w:rsidRPr="000729A5">
        <w:rPr>
          <w:rFonts w:ascii="Times New Roman" w:hAnsi="Times New Roman" w:cs="Times New Roman"/>
          <w:sz w:val="20"/>
          <w:szCs w:val="20"/>
        </w:rPr>
        <w:t xml:space="preserve"> Перечня, </w:t>
      </w:r>
      <w:hyperlink w:anchor="P548">
        <w:r w:rsidRPr="000729A5">
          <w:rPr>
            <w:rFonts w:ascii="Times New Roman" w:hAnsi="Times New Roman" w:cs="Times New Roman"/>
            <w:sz w:val="20"/>
            <w:szCs w:val="20"/>
          </w:rPr>
          <w:t>пунктами 6, 9 графы 2</w:t>
        </w:r>
      </w:hyperlink>
      <w:r w:rsidRPr="000729A5">
        <w:rPr>
          <w:rFonts w:ascii="Times New Roman" w:hAnsi="Times New Roman" w:cs="Times New Roman"/>
          <w:sz w:val="20"/>
          <w:szCs w:val="20"/>
        </w:rPr>
        <w:t xml:space="preserve"> Перечня (в случае размещения в реестре соглашений), абзацами 2, 11 пункта 13 графы 2 Перечня (при наличии в открытом доступе), абзацами 3, 4, 12 пункта 13 графы 2 Перечня копия</w:t>
      </w:r>
      <w:proofErr w:type="gramEnd"/>
      <w:r w:rsidRPr="000729A5">
        <w:rPr>
          <w:rFonts w:ascii="Times New Roman" w:hAnsi="Times New Roman" w:cs="Times New Roman"/>
          <w:sz w:val="20"/>
          <w:szCs w:val="20"/>
        </w:rPr>
        <w:t xml:space="preserve"> указанного документа-основания в орган, осуществляющий открытие и ведение лицевых счетов УБП, не представляется.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9. Для внесения изменений в поставленное на учет бюджетное обязательство (аннулирования неиспо</w:t>
      </w:r>
      <w:r w:rsidRPr="000729A5">
        <w:rPr>
          <w:rFonts w:ascii="Times New Roman" w:hAnsi="Times New Roman" w:cs="Times New Roman"/>
          <w:sz w:val="20"/>
          <w:szCs w:val="20"/>
        </w:rPr>
        <w:t>л</w:t>
      </w:r>
      <w:r w:rsidRPr="000729A5">
        <w:rPr>
          <w:rFonts w:ascii="Times New Roman" w:hAnsi="Times New Roman" w:cs="Times New Roman"/>
          <w:sz w:val="20"/>
          <w:szCs w:val="20"/>
        </w:rPr>
        <w:t xml:space="preserve">ненной части бюджетного обязательства) формируются Сведения о бюджетном обязательстве в соответствии с положениями </w:t>
      </w:r>
      <w:hyperlink r:id="rId23" w:history="1">
        <w:r w:rsidRPr="000729A5">
          <w:rPr>
            <w:rFonts w:ascii="Times New Roman" w:hAnsi="Times New Roman" w:cs="Times New Roman"/>
            <w:sz w:val="20"/>
            <w:szCs w:val="20"/>
          </w:rPr>
          <w:t>пункта 8</w:t>
        </w:r>
      </w:hyperlink>
      <w:r w:rsidRPr="000729A5">
        <w:rPr>
          <w:rFonts w:ascii="Times New Roman" w:hAnsi="Times New Roman" w:cs="Times New Roman"/>
          <w:sz w:val="20"/>
          <w:szCs w:val="20"/>
        </w:rPr>
        <w:t xml:space="preserve"> настоящего Порядка с указанием учетного номера бюджетного обязательства, в которое вносится изменение.</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внесения изменений в поставленное на учет бюджетное обязательство без внесения изменений в документ-основание</w:t>
      </w:r>
      <w:proofErr w:type="gramEnd"/>
      <w:r w:rsidRPr="000729A5">
        <w:rPr>
          <w:rFonts w:ascii="Times New Roman" w:hAnsi="Times New Roman" w:cs="Times New Roman"/>
          <w:sz w:val="20"/>
          <w:szCs w:val="20"/>
        </w:rPr>
        <w:t xml:space="preserve">, предусмотренный </w:t>
      </w:r>
      <w:hyperlink w:anchor="P680">
        <w:r w:rsidRPr="000729A5">
          <w:rPr>
            <w:rFonts w:ascii="Times New Roman" w:hAnsi="Times New Roman" w:cs="Times New Roman"/>
            <w:sz w:val="20"/>
            <w:szCs w:val="20"/>
          </w:rPr>
          <w:t>пунктами 3</w:t>
        </w:r>
      </w:hyperlink>
      <w:r w:rsidRPr="000729A5">
        <w:rPr>
          <w:rFonts w:ascii="Times New Roman" w:hAnsi="Times New Roman" w:cs="Times New Roman"/>
          <w:sz w:val="20"/>
          <w:szCs w:val="20"/>
        </w:rPr>
        <w:t xml:space="preserve"> и </w:t>
      </w:r>
      <w:hyperlink w:anchor="P688">
        <w:r w:rsidRPr="000729A5">
          <w:rPr>
            <w:rFonts w:ascii="Times New Roman" w:hAnsi="Times New Roman" w:cs="Times New Roman"/>
            <w:sz w:val="20"/>
            <w:szCs w:val="20"/>
          </w:rPr>
          <w:t>4 графы 2</w:t>
        </w:r>
      </w:hyperlink>
      <w:r w:rsidRPr="000729A5">
        <w:rPr>
          <w:rFonts w:ascii="Times New Roman" w:hAnsi="Times New Roman" w:cs="Times New Roman"/>
          <w:sz w:val="20"/>
          <w:szCs w:val="20"/>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10. В случае внесения изменений в бюджетное обязательство без внесения изменений в документ-основание, указанный документ-основание в орган, осуществляющий открытие и ведение лицевых счетов УБП повторно не представляется.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внесения изменений в бюджетное обязательство в связи с внесением изменений в документ-основание</w:t>
      </w:r>
      <w:proofErr w:type="gramEnd"/>
      <w:r w:rsidRPr="000729A5">
        <w:rPr>
          <w:rFonts w:ascii="Times New Roman" w:hAnsi="Times New Roman" w:cs="Times New Roman"/>
          <w:sz w:val="20"/>
          <w:szCs w:val="20"/>
        </w:rPr>
        <w:t>, документ, предусматривающий внесение изменений в документ-основание, направляется получат</w:t>
      </w:r>
      <w:r w:rsidRPr="000729A5">
        <w:rPr>
          <w:rFonts w:ascii="Times New Roman" w:hAnsi="Times New Roman" w:cs="Times New Roman"/>
          <w:sz w:val="20"/>
          <w:szCs w:val="20"/>
        </w:rPr>
        <w:t>е</w:t>
      </w:r>
      <w:r w:rsidRPr="000729A5">
        <w:rPr>
          <w:rFonts w:ascii="Times New Roman" w:hAnsi="Times New Roman" w:cs="Times New Roman"/>
          <w:sz w:val="20"/>
          <w:szCs w:val="20"/>
        </w:rPr>
        <w:t>лем средств местного бюджета в орган, осуществляющий открытие и ведение лицевых счетов УБП, одновр</w:t>
      </w:r>
      <w:r w:rsidRPr="000729A5">
        <w:rPr>
          <w:rFonts w:ascii="Times New Roman" w:hAnsi="Times New Roman" w:cs="Times New Roman"/>
          <w:sz w:val="20"/>
          <w:szCs w:val="20"/>
        </w:rPr>
        <w:t>е</w:t>
      </w:r>
      <w:r w:rsidRPr="000729A5">
        <w:rPr>
          <w:rFonts w:ascii="Times New Roman" w:hAnsi="Times New Roman" w:cs="Times New Roman"/>
          <w:sz w:val="20"/>
          <w:szCs w:val="20"/>
        </w:rPr>
        <w:t>менно с формированием Сведений о бюджетном обязательстве.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открытие и ведение лицевых счетов УБП, осуществляет их проверку по следующим напра</w:t>
      </w:r>
      <w:r w:rsidRPr="000729A5">
        <w:rPr>
          <w:rFonts w:ascii="Times New Roman" w:hAnsi="Times New Roman" w:cs="Times New Roman"/>
          <w:sz w:val="20"/>
          <w:szCs w:val="20"/>
        </w:rPr>
        <w:t>в</w:t>
      </w:r>
      <w:r w:rsidRPr="000729A5">
        <w:rPr>
          <w:rFonts w:ascii="Times New Roman" w:hAnsi="Times New Roman" w:cs="Times New Roman"/>
          <w:sz w:val="20"/>
          <w:szCs w:val="20"/>
        </w:rPr>
        <w:t>лениям:</w:t>
      </w:r>
    </w:p>
    <w:p w:rsidR="000729A5" w:rsidRPr="000729A5" w:rsidRDefault="000729A5" w:rsidP="00F07652">
      <w:pPr>
        <w:autoSpaceDE w:val="0"/>
        <w:autoSpaceDN w:val="0"/>
        <w:adjustRightInd w:val="0"/>
        <w:spacing w:after="0"/>
        <w:ind w:firstLine="709"/>
        <w:jc w:val="both"/>
        <w:rPr>
          <w:rFonts w:ascii="Times New Roman" w:hAnsi="Times New Roman" w:cs="Times New Roman"/>
          <w:strike/>
          <w:sz w:val="20"/>
          <w:szCs w:val="20"/>
        </w:rPr>
      </w:pPr>
      <w:r w:rsidRPr="000729A5">
        <w:rPr>
          <w:rFonts w:ascii="Times New Roman" w:hAnsi="Times New Roman" w:cs="Times New Roman"/>
          <w:sz w:val="20"/>
          <w:szCs w:val="20"/>
        </w:rPr>
        <w:t>соответствие информации о бюджетном обязательстве, указанной в Сведениях о бюджетном обяз</w:t>
      </w:r>
      <w:r w:rsidRPr="000729A5">
        <w:rPr>
          <w:rFonts w:ascii="Times New Roman" w:hAnsi="Times New Roman" w:cs="Times New Roman"/>
          <w:sz w:val="20"/>
          <w:szCs w:val="20"/>
        </w:rPr>
        <w:t>а</w:t>
      </w:r>
      <w:r w:rsidRPr="000729A5">
        <w:rPr>
          <w:rFonts w:ascii="Times New Roman" w:hAnsi="Times New Roman" w:cs="Times New Roman"/>
          <w:sz w:val="20"/>
          <w:szCs w:val="20"/>
        </w:rPr>
        <w:t>тельстве, документам-основаниям, подлежащим представлению получателями средств местного бюджета в орган, осуществляющим открытие и ведение лицевых счетов УБП для постановки на учет бюджетных обяз</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тельств в соответствии с настоящим Порядком или включению в реестр контрактов;  </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соответствие информации о бюджетном обязательстве, указанной в Сведениях о бюджетном обяз</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тельстве, составу информации, подлежащей включению в Сведения о бюджетном обязательстве в соответствии с </w:t>
      </w:r>
      <w:hyperlink r:id="rId24" w:history="1">
        <w:r w:rsidRPr="000729A5">
          <w:rPr>
            <w:rFonts w:ascii="Times New Roman" w:hAnsi="Times New Roman" w:cs="Times New Roman"/>
            <w:sz w:val="20"/>
            <w:szCs w:val="20"/>
          </w:rPr>
          <w:t>приложением № 1</w:t>
        </w:r>
      </w:hyperlink>
      <w:r w:rsidRPr="000729A5">
        <w:rPr>
          <w:rFonts w:ascii="Times New Roman" w:hAnsi="Times New Roman" w:cs="Times New Roman"/>
          <w:sz w:val="20"/>
          <w:szCs w:val="20"/>
        </w:rPr>
        <w:t xml:space="preserve"> к настоящему Порядку (за исключением проверки соответствия реквизитов контрагента </w:t>
      </w:r>
      <w:r w:rsidRPr="000729A5">
        <w:rPr>
          <w:rFonts w:ascii="Times New Roman" w:hAnsi="Times New Roman" w:cs="Times New Roman"/>
          <w:sz w:val="20"/>
          <w:szCs w:val="20"/>
        </w:rPr>
        <w:lastRenderedPageBreak/>
        <w:t>(наименования, ИНН, КПП) Единому государственному реестру юридических лиц в случае отсутствия автом</w:t>
      </w:r>
      <w:r w:rsidRPr="000729A5">
        <w:rPr>
          <w:rFonts w:ascii="Times New Roman" w:hAnsi="Times New Roman" w:cs="Times New Roman"/>
          <w:sz w:val="20"/>
          <w:szCs w:val="20"/>
        </w:rPr>
        <w:t>а</w:t>
      </w:r>
      <w:r w:rsidRPr="000729A5">
        <w:rPr>
          <w:rFonts w:ascii="Times New Roman" w:hAnsi="Times New Roman" w:cs="Times New Roman"/>
          <w:sz w:val="20"/>
          <w:szCs w:val="20"/>
        </w:rPr>
        <w:t>тических контролей);</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spellStart"/>
      <w:r w:rsidRPr="000729A5">
        <w:rPr>
          <w:rFonts w:ascii="Times New Roman" w:hAnsi="Times New Roman" w:cs="Times New Roman"/>
          <w:sz w:val="20"/>
          <w:szCs w:val="20"/>
        </w:rPr>
        <w:t>непревышение</w:t>
      </w:r>
      <w:proofErr w:type="spellEnd"/>
      <w:r w:rsidRPr="000729A5">
        <w:rPr>
          <w:rFonts w:ascii="Times New Roman" w:hAnsi="Times New Roman" w:cs="Times New Roman"/>
          <w:sz w:val="20"/>
          <w:szCs w:val="20"/>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w:t>
      </w:r>
      <w:r w:rsidRPr="000729A5">
        <w:rPr>
          <w:rFonts w:ascii="Times New Roman" w:hAnsi="Times New Roman" w:cs="Times New Roman"/>
          <w:sz w:val="20"/>
          <w:szCs w:val="20"/>
        </w:rPr>
        <w:t>у</w:t>
      </w:r>
      <w:r w:rsidRPr="000729A5">
        <w:rPr>
          <w:rFonts w:ascii="Times New Roman" w:hAnsi="Times New Roman" w:cs="Times New Roman"/>
          <w:sz w:val="20"/>
          <w:szCs w:val="20"/>
        </w:rPr>
        <w:t>чателя бюджетных средств, отдельно для текущего финансового года, для первого и для второго года планов</w:t>
      </w:r>
      <w:r w:rsidRPr="000729A5">
        <w:rPr>
          <w:rFonts w:ascii="Times New Roman" w:hAnsi="Times New Roman" w:cs="Times New Roman"/>
          <w:sz w:val="20"/>
          <w:szCs w:val="20"/>
        </w:rPr>
        <w:t>о</w:t>
      </w:r>
      <w:r w:rsidRPr="000729A5">
        <w:rPr>
          <w:rFonts w:ascii="Times New Roman" w:hAnsi="Times New Roman" w:cs="Times New Roman"/>
          <w:sz w:val="20"/>
          <w:szCs w:val="20"/>
        </w:rPr>
        <w:t>го периода;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spellStart"/>
      <w:r w:rsidRPr="000729A5">
        <w:rPr>
          <w:rFonts w:ascii="Times New Roman" w:hAnsi="Times New Roman" w:cs="Times New Roman"/>
          <w:sz w:val="20"/>
          <w:szCs w:val="20"/>
        </w:rPr>
        <w:t>непревышение</w:t>
      </w:r>
      <w:proofErr w:type="spellEnd"/>
      <w:r w:rsidRPr="000729A5">
        <w:rPr>
          <w:rFonts w:ascii="Times New Roman" w:hAnsi="Times New Roman" w:cs="Times New Roman"/>
          <w:sz w:val="20"/>
          <w:szCs w:val="20"/>
        </w:rPr>
        <w:t xml:space="preserve">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0729A5">
          <w:rPr>
            <w:rFonts w:ascii="Times New Roman" w:hAnsi="Times New Roman" w:cs="Times New Roman"/>
            <w:sz w:val="20"/>
            <w:szCs w:val="20"/>
          </w:rPr>
          <w:t>пунктом 15</w:t>
        </w:r>
      </w:hyperlink>
      <w:r w:rsidRPr="000729A5">
        <w:rPr>
          <w:rFonts w:ascii="Times New Roman" w:hAnsi="Times New Roman" w:cs="Times New Roman"/>
          <w:sz w:val="20"/>
          <w:szCs w:val="20"/>
        </w:rPr>
        <w:t xml:space="preserve"> настоящего П</w:t>
      </w:r>
      <w:r w:rsidRPr="000729A5">
        <w:rPr>
          <w:rFonts w:ascii="Times New Roman" w:hAnsi="Times New Roman" w:cs="Times New Roman"/>
          <w:sz w:val="20"/>
          <w:szCs w:val="20"/>
        </w:rPr>
        <w:t>о</w:t>
      </w:r>
      <w:r w:rsidRPr="000729A5">
        <w:rPr>
          <w:rFonts w:ascii="Times New Roman" w:hAnsi="Times New Roman" w:cs="Times New Roman"/>
          <w:sz w:val="20"/>
          <w:szCs w:val="20"/>
        </w:rPr>
        <w:t>рядка, над суммой неиспользованных лимитов бюджетных обязатель</w:t>
      </w:r>
      <w:proofErr w:type="gramStart"/>
      <w:r w:rsidRPr="000729A5">
        <w:rPr>
          <w:rFonts w:ascii="Times New Roman" w:hAnsi="Times New Roman" w:cs="Times New Roman"/>
          <w:sz w:val="20"/>
          <w:szCs w:val="20"/>
        </w:rPr>
        <w:t>ств в сл</w:t>
      </w:r>
      <w:proofErr w:type="gramEnd"/>
      <w:r w:rsidRPr="000729A5">
        <w:rPr>
          <w:rFonts w:ascii="Times New Roman" w:hAnsi="Times New Roman" w:cs="Times New Roman"/>
          <w:sz w:val="20"/>
          <w:szCs w:val="20"/>
        </w:rPr>
        <w:t>учае постановки на учет принятого бюджетного обязательства в иностранной валюте;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соответствие предмета бюджетного обязательства, указанного в Сведениях о бюджетном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стве, документе-основании, коду вида (кодам видов) расходов классификации расходов местного бюджета, ук</w:t>
      </w:r>
      <w:r w:rsidRPr="000729A5">
        <w:rPr>
          <w:rFonts w:ascii="Times New Roman" w:hAnsi="Times New Roman" w:cs="Times New Roman"/>
          <w:sz w:val="20"/>
          <w:szCs w:val="20"/>
        </w:rPr>
        <w:t>а</w:t>
      </w:r>
      <w:r w:rsidRPr="000729A5">
        <w:rPr>
          <w:rFonts w:ascii="Times New Roman" w:hAnsi="Times New Roman" w:cs="Times New Roman"/>
          <w:sz w:val="20"/>
          <w:szCs w:val="20"/>
        </w:rPr>
        <w:t>занному в Сведениях о бюджетном обязательстве, документе-основании;</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соответствие размера авансового платежа, указанного в Сведениях о бюджетном обязательстве, документе-основании, размеру авансового платежа, установленного законодательством РФ и (или) законодательством субъекта РФ и (или) муниципальным правовым актом.</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в него изменений), осуществляется проверка, предусмотренная </w:t>
      </w:r>
      <w:hyperlink w:anchor="Par38" w:history="1">
        <w:r w:rsidRPr="000729A5">
          <w:rPr>
            <w:rFonts w:ascii="Times New Roman" w:hAnsi="Times New Roman" w:cs="Times New Roman"/>
            <w:sz w:val="20"/>
            <w:szCs w:val="20"/>
          </w:rPr>
          <w:t>абзацами четвертым</w:t>
        </w:r>
      </w:hyperlink>
      <w:r w:rsidRPr="000729A5">
        <w:rPr>
          <w:rFonts w:ascii="Times New Roman" w:hAnsi="Times New Roman" w:cs="Times New Roman"/>
          <w:sz w:val="20"/>
          <w:szCs w:val="20"/>
        </w:rPr>
        <w:t xml:space="preserve"> и пятым настоящего пункта.</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При постановке на учет бюджетных обязательств, возникающих на основании документа-основания, предусмотренного </w:t>
      </w:r>
      <w:hyperlink w:anchor="P680">
        <w:r w:rsidRPr="000729A5">
          <w:rPr>
            <w:rFonts w:ascii="Times New Roman" w:hAnsi="Times New Roman" w:cs="Times New Roman"/>
            <w:sz w:val="20"/>
            <w:szCs w:val="20"/>
          </w:rPr>
          <w:t>пунктом 3 графы 2</w:t>
        </w:r>
      </w:hyperlink>
      <w:r w:rsidRPr="000729A5">
        <w:rPr>
          <w:rFonts w:ascii="Times New Roman" w:hAnsi="Times New Roman" w:cs="Times New Roman"/>
          <w:sz w:val="20"/>
          <w:szCs w:val="20"/>
        </w:rPr>
        <w:t xml:space="preserve"> Перечня, сведения о котором подлежат включению в реестр контрактов, орган, осуществляющим открытие и ведение лицевых счетов УБП, при проведении проверки, предусмотренной </w:t>
      </w:r>
      <w:hyperlink w:anchor="P130">
        <w:r w:rsidRPr="000729A5">
          <w:rPr>
            <w:rFonts w:ascii="Times New Roman" w:hAnsi="Times New Roman" w:cs="Times New Roman"/>
            <w:sz w:val="20"/>
            <w:szCs w:val="20"/>
          </w:rPr>
          <w:t>абзацем вторым</w:t>
        </w:r>
      </w:hyperlink>
      <w:r w:rsidRPr="000729A5">
        <w:rPr>
          <w:rFonts w:ascii="Times New Roman" w:hAnsi="Times New Roman" w:cs="Times New Roman"/>
          <w:sz w:val="20"/>
          <w:szCs w:val="20"/>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постановке на учет бюджетных обязательств, возникающих на основании документов-оснований, предусмотренных </w:t>
      </w:r>
      <w:hyperlink w:anchor="P640">
        <w:r w:rsidRPr="000729A5">
          <w:rPr>
            <w:rFonts w:ascii="Times New Roman" w:hAnsi="Times New Roman" w:cs="Times New Roman"/>
            <w:sz w:val="20"/>
            <w:szCs w:val="20"/>
          </w:rPr>
          <w:t>пунктом 1</w:t>
        </w:r>
      </w:hyperlink>
      <w:r w:rsidRPr="000729A5">
        <w:rPr>
          <w:rFonts w:ascii="Times New Roman" w:hAnsi="Times New Roman" w:cs="Times New Roman"/>
          <w:sz w:val="20"/>
          <w:szCs w:val="20"/>
        </w:rPr>
        <w:t xml:space="preserve">, </w:t>
      </w:r>
      <w:hyperlink w:anchor="P643">
        <w:r w:rsidRPr="000729A5">
          <w:rPr>
            <w:rFonts w:ascii="Times New Roman" w:hAnsi="Times New Roman" w:cs="Times New Roman"/>
            <w:sz w:val="20"/>
            <w:szCs w:val="20"/>
          </w:rPr>
          <w:t>2</w:t>
        </w:r>
      </w:hyperlink>
      <w:r w:rsidRPr="000729A5">
        <w:rPr>
          <w:rFonts w:ascii="Times New Roman" w:hAnsi="Times New Roman" w:cs="Times New Roman"/>
          <w:sz w:val="20"/>
          <w:szCs w:val="20"/>
        </w:rPr>
        <w:t xml:space="preserve"> Перечня, подлежащих размещению в единой информационной системе, при проведении проверки, предусмотренной </w:t>
      </w:r>
      <w:hyperlink w:anchor="P138">
        <w:r w:rsidRPr="000729A5">
          <w:rPr>
            <w:rFonts w:ascii="Times New Roman" w:hAnsi="Times New Roman" w:cs="Times New Roman"/>
            <w:sz w:val="20"/>
            <w:szCs w:val="20"/>
          </w:rPr>
          <w:t>абзацем шестым</w:t>
        </w:r>
      </w:hyperlink>
      <w:r w:rsidRPr="000729A5">
        <w:rPr>
          <w:rFonts w:ascii="Times New Roman" w:hAnsi="Times New Roman" w:cs="Times New Roman"/>
          <w:sz w:val="20"/>
          <w:szCs w:val="20"/>
        </w:rPr>
        <w:t xml:space="preserve"> настоящего пункта, орган, осуществляющий открытие и ведение лицевых счетов УБП</w:t>
      </w:r>
      <w:proofErr w:type="gramStart"/>
      <w:r w:rsidRPr="000729A5">
        <w:rPr>
          <w:rFonts w:ascii="Times New Roman" w:hAnsi="Times New Roman" w:cs="Times New Roman"/>
          <w:sz w:val="20"/>
          <w:szCs w:val="20"/>
        </w:rPr>
        <w:t xml:space="preserve"> ,</w:t>
      </w:r>
      <w:proofErr w:type="gramEnd"/>
      <w:r w:rsidRPr="000729A5">
        <w:rPr>
          <w:rFonts w:ascii="Times New Roman" w:hAnsi="Times New Roman" w:cs="Times New Roman"/>
          <w:sz w:val="20"/>
          <w:szCs w:val="20"/>
        </w:rPr>
        <w:t xml:space="preserve">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25">
        <w:r w:rsidRPr="000729A5">
          <w:rPr>
            <w:rFonts w:ascii="Times New Roman" w:hAnsi="Times New Roman" w:cs="Times New Roman"/>
            <w:sz w:val="20"/>
            <w:szCs w:val="20"/>
          </w:rPr>
          <w:t>Правилами</w:t>
        </w:r>
      </w:hyperlink>
      <w:r w:rsidRPr="000729A5">
        <w:rPr>
          <w:rFonts w:ascii="Times New Roman" w:hAnsi="Times New Roman" w:cs="Times New Roman"/>
          <w:sz w:val="20"/>
          <w:szCs w:val="20"/>
        </w:rPr>
        <w:t xml:space="preserve"> контроля № 1193.</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осуществляющий открытие и ведение лицевых счетов УБП, осуществляет проверку </w:t>
      </w:r>
      <w:proofErr w:type="spellStart"/>
      <w:r w:rsidRPr="000729A5">
        <w:rPr>
          <w:rFonts w:ascii="Times New Roman" w:hAnsi="Times New Roman" w:cs="Times New Roman"/>
          <w:sz w:val="20"/>
          <w:szCs w:val="20"/>
        </w:rPr>
        <w:t>непревышения</w:t>
      </w:r>
      <w:proofErr w:type="spellEnd"/>
      <w:r w:rsidRPr="000729A5">
        <w:rPr>
          <w:rFonts w:ascii="Times New Roman" w:hAnsi="Times New Roman" w:cs="Times New Roman"/>
          <w:sz w:val="20"/>
          <w:szCs w:val="20"/>
        </w:rPr>
        <w:t xml:space="preserve"> суммы исполнения бюджетного обязательства над изменяемой суммой бюджетного обязательства.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случае аннулирования принимаемого бюджетного обязательства проверка, предусмотренная </w:t>
      </w:r>
      <w:hyperlink w:anchor="P130">
        <w:r w:rsidRPr="000729A5">
          <w:rPr>
            <w:rFonts w:ascii="Times New Roman" w:hAnsi="Times New Roman" w:cs="Times New Roman"/>
            <w:sz w:val="20"/>
            <w:szCs w:val="20"/>
          </w:rPr>
          <w:t>абзацами вторым</w:t>
        </w:r>
      </w:hyperlink>
      <w:r w:rsidRPr="000729A5">
        <w:rPr>
          <w:rFonts w:ascii="Times New Roman" w:hAnsi="Times New Roman" w:cs="Times New Roman"/>
          <w:sz w:val="20"/>
          <w:szCs w:val="20"/>
        </w:rPr>
        <w:t xml:space="preserve">, </w:t>
      </w:r>
      <w:hyperlink w:anchor="P136">
        <w:r w:rsidRPr="000729A5">
          <w:rPr>
            <w:rFonts w:ascii="Times New Roman" w:hAnsi="Times New Roman" w:cs="Times New Roman"/>
            <w:sz w:val="20"/>
            <w:szCs w:val="20"/>
          </w:rPr>
          <w:t>четвертым</w:t>
        </w:r>
      </w:hyperlink>
      <w:r w:rsidRPr="000729A5">
        <w:rPr>
          <w:rFonts w:ascii="Times New Roman" w:hAnsi="Times New Roman" w:cs="Times New Roman"/>
          <w:sz w:val="20"/>
          <w:szCs w:val="20"/>
        </w:rPr>
        <w:t xml:space="preserve"> - </w:t>
      </w:r>
      <w:hyperlink w:anchor="P138">
        <w:r w:rsidRPr="000729A5">
          <w:rPr>
            <w:rFonts w:ascii="Times New Roman" w:hAnsi="Times New Roman" w:cs="Times New Roman"/>
            <w:sz w:val="20"/>
            <w:szCs w:val="20"/>
          </w:rPr>
          <w:t>шестым</w:t>
        </w:r>
      </w:hyperlink>
      <w:r w:rsidRPr="000729A5">
        <w:rPr>
          <w:rFonts w:ascii="Times New Roman" w:hAnsi="Times New Roman" w:cs="Times New Roman"/>
          <w:sz w:val="20"/>
          <w:szCs w:val="20"/>
        </w:rPr>
        <w:t xml:space="preserve"> настоящего пункта, не осуществляется.</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случае представления в орган, осуществляющий открытие и ведение лицевых счетов УБП, Сведений о бюджетном обязательстве на бумажном носителе осуществляется проверка Сведений о бюджетном обязательстве </w:t>
      </w:r>
      <w:proofErr w:type="gramStart"/>
      <w:r w:rsidRPr="000729A5">
        <w:rPr>
          <w:rFonts w:ascii="Times New Roman" w:hAnsi="Times New Roman" w:cs="Times New Roman"/>
          <w:sz w:val="20"/>
          <w:szCs w:val="20"/>
        </w:rPr>
        <w:t>на</w:t>
      </w:r>
      <w:proofErr w:type="gramEnd"/>
      <w:r w:rsidRPr="000729A5">
        <w:rPr>
          <w:rFonts w:ascii="Times New Roman" w:hAnsi="Times New Roman" w:cs="Times New Roman"/>
          <w:sz w:val="20"/>
          <w:szCs w:val="20"/>
        </w:rPr>
        <w:t>:</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заполнение реквизитного состава Сведений о бюджетном обязательстве в соответствии с приложением №1 к Порядку;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отсутствие в представленных Сведениях о бюджетном обязательстве исправлений.</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12. </w:t>
      </w:r>
      <w:proofErr w:type="gramStart"/>
      <w:r w:rsidRPr="000729A5">
        <w:rPr>
          <w:rFonts w:ascii="Times New Roman" w:hAnsi="Times New Roman" w:cs="Times New Roman"/>
          <w:sz w:val="20"/>
          <w:szCs w:val="20"/>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открытие и ведение лицевых счетов УБП, осуществляется проверка, предусмотренная </w:t>
      </w:r>
      <w:hyperlink w:anchor="Par32" w:history="1">
        <w:r w:rsidRPr="000729A5">
          <w:rPr>
            <w:rFonts w:ascii="Times New Roman" w:hAnsi="Times New Roman" w:cs="Times New Roman"/>
            <w:sz w:val="20"/>
            <w:szCs w:val="20"/>
          </w:rPr>
          <w:t>пунктом 11</w:t>
        </w:r>
      </w:hyperlink>
      <w:r w:rsidRPr="000729A5">
        <w:rPr>
          <w:rFonts w:ascii="Times New Roman" w:hAnsi="Times New Roman" w:cs="Times New Roman"/>
          <w:sz w:val="20"/>
          <w:szCs w:val="20"/>
        </w:rPr>
        <w:t xml:space="preserve"> настоящего Порядка по каждому уникальному коду объекта капитального строительства или объекта недвижимого имущества (при наличии), отраженному на соответствующем лицевом счете получателя средств местного бюджета</w:t>
      </w:r>
      <w:proofErr w:type="gramEnd"/>
      <w:r w:rsidRPr="000729A5">
        <w:rPr>
          <w:rFonts w:ascii="Times New Roman" w:hAnsi="Times New Roman" w:cs="Times New Roman"/>
          <w:sz w:val="20"/>
          <w:szCs w:val="20"/>
        </w:rPr>
        <w:t>.</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0729A5">
          <w:rPr>
            <w:rFonts w:ascii="Times New Roman" w:hAnsi="Times New Roman" w:cs="Times New Roman"/>
            <w:sz w:val="20"/>
            <w:szCs w:val="20"/>
          </w:rPr>
          <w:t>пунктами 1</w:t>
        </w:r>
      </w:hyperlink>
      <w:r w:rsidRPr="000729A5">
        <w:rPr>
          <w:rFonts w:ascii="Times New Roman" w:hAnsi="Times New Roman" w:cs="Times New Roman"/>
          <w:sz w:val="20"/>
          <w:szCs w:val="20"/>
        </w:rPr>
        <w:t xml:space="preserve"> - 2</w:t>
      </w:r>
      <w:hyperlink w:anchor="P652">
        <w:r w:rsidRPr="000729A5">
          <w:rPr>
            <w:rFonts w:ascii="Times New Roman" w:hAnsi="Times New Roman" w:cs="Times New Roman"/>
            <w:sz w:val="20"/>
            <w:szCs w:val="20"/>
          </w:rPr>
          <w:t xml:space="preserve"> графы 2</w:t>
        </w:r>
      </w:hyperlink>
      <w:r w:rsidRPr="000729A5">
        <w:rPr>
          <w:rFonts w:ascii="Times New Roman" w:hAnsi="Times New Roman" w:cs="Times New Roman"/>
          <w:sz w:val="20"/>
          <w:szCs w:val="20"/>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0729A5">
          <w:rPr>
            <w:rFonts w:ascii="Times New Roman" w:hAnsi="Times New Roman" w:cs="Times New Roman"/>
            <w:sz w:val="20"/>
            <w:szCs w:val="20"/>
          </w:rPr>
          <w:t>пунктом 11</w:t>
        </w:r>
      </w:hyperlink>
      <w:r w:rsidRPr="000729A5">
        <w:rPr>
          <w:rFonts w:ascii="Times New Roman" w:hAnsi="Times New Roman" w:cs="Times New Roman"/>
          <w:sz w:val="20"/>
          <w:szCs w:val="20"/>
        </w:rPr>
        <w:t xml:space="preserve"> настоящего Порядка, орган, осуществляющий открытие и ведение лицевых счетов УБП</w:t>
      </w:r>
      <w:proofErr w:type="gramStart"/>
      <w:r w:rsidRPr="000729A5">
        <w:rPr>
          <w:rFonts w:ascii="Times New Roman" w:hAnsi="Times New Roman" w:cs="Times New Roman"/>
          <w:sz w:val="20"/>
          <w:szCs w:val="20"/>
        </w:rPr>
        <w:t xml:space="preserve"> ,</w:t>
      </w:r>
      <w:proofErr w:type="gramEnd"/>
      <w:r w:rsidRPr="000729A5">
        <w:rPr>
          <w:rFonts w:ascii="Times New Roman" w:hAnsi="Times New Roman" w:cs="Times New Roman"/>
          <w:sz w:val="20"/>
          <w:szCs w:val="20"/>
        </w:rPr>
        <w:t xml:space="preserve"> осуществляет проверку наличия в составе документа-основания утвержденной проектной документации на объекты капитального строительства.</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Проверка, предусмотренная </w:t>
      </w:r>
      <w:hyperlink w:anchor="P154">
        <w:r w:rsidRPr="000729A5">
          <w:rPr>
            <w:rFonts w:ascii="Times New Roman" w:hAnsi="Times New Roman" w:cs="Times New Roman"/>
            <w:sz w:val="20"/>
            <w:szCs w:val="20"/>
          </w:rPr>
          <w:t>абзацем первым</w:t>
        </w:r>
      </w:hyperlink>
      <w:r w:rsidRPr="000729A5">
        <w:rPr>
          <w:rFonts w:ascii="Times New Roman" w:hAnsi="Times New Roman" w:cs="Times New Roman"/>
          <w:sz w:val="20"/>
          <w:szCs w:val="20"/>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w:t>
      </w:r>
      <w:r w:rsidRPr="000729A5">
        <w:rPr>
          <w:rFonts w:ascii="Times New Roman" w:hAnsi="Times New Roman" w:cs="Times New Roman"/>
          <w:sz w:val="20"/>
          <w:szCs w:val="20"/>
        </w:rPr>
        <w:lastRenderedPageBreak/>
        <w:t>выполнение инженерных изысканий, выполнение</w:t>
      </w:r>
      <w:proofErr w:type="gramEnd"/>
      <w:r w:rsidRPr="000729A5">
        <w:rPr>
          <w:rFonts w:ascii="Times New Roman" w:hAnsi="Times New Roman" w:cs="Times New Roman"/>
          <w:sz w:val="20"/>
          <w:szCs w:val="20"/>
        </w:rPr>
        <w:t xml:space="preserve"> работ по строительству, реконструкции объекта капитального строительства.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13.1. При постановке на учет бюджетного обязательства (внесении в него изменений) орган, осуществляющий открытие и ведение лицевых счетов УБП, осуществляет проверку Сведений о бюджетном обязательстве, сформированном на основании документа-основания, предусмотренного пунктом:</w:t>
      </w:r>
    </w:p>
    <w:p w:rsidR="000729A5" w:rsidRPr="000729A5" w:rsidRDefault="001874A4" w:rsidP="000729A5">
      <w:pPr>
        <w:pStyle w:val="ConsPlusNormal2"/>
        <w:ind w:firstLine="709"/>
        <w:jc w:val="both"/>
        <w:rPr>
          <w:rFonts w:ascii="Times New Roman" w:hAnsi="Times New Roman" w:cs="Times New Roman"/>
          <w:sz w:val="20"/>
          <w:szCs w:val="20"/>
        </w:rPr>
      </w:pPr>
      <w:hyperlink w:anchor="P640">
        <w:r w:rsidR="000729A5" w:rsidRPr="000729A5">
          <w:rPr>
            <w:rFonts w:ascii="Times New Roman" w:hAnsi="Times New Roman" w:cs="Times New Roman"/>
            <w:sz w:val="20"/>
            <w:szCs w:val="20"/>
          </w:rPr>
          <w:t>1</w:t>
        </w:r>
      </w:hyperlink>
      <w:r w:rsidR="000729A5" w:rsidRPr="000729A5">
        <w:rPr>
          <w:rFonts w:ascii="Times New Roman" w:hAnsi="Times New Roman" w:cs="Times New Roman"/>
          <w:sz w:val="20"/>
          <w:szCs w:val="20"/>
        </w:rPr>
        <w:t xml:space="preserve">, </w:t>
      </w:r>
      <w:hyperlink w:anchor="P643">
        <w:r w:rsidR="000729A5" w:rsidRPr="000729A5">
          <w:rPr>
            <w:rFonts w:ascii="Times New Roman" w:hAnsi="Times New Roman" w:cs="Times New Roman"/>
            <w:sz w:val="20"/>
            <w:szCs w:val="20"/>
          </w:rPr>
          <w:t>2</w:t>
        </w:r>
      </w:hyperlink>
      <w:r w:rsidR="000729A5" w:rsidRPr="000729A5">
        <w:rPr>
          <w:rFonts w:ascii="Times New Roman" w:hAnsi="Times New Roman" w:cs="Times New Roman"/>
          <w:sz w:val="20"/>
          <w:szCs w:val="20"/>
        </w:rPr>
        <w:t xml:space="preserve"> </w:t>
      </w:r>
      <w:hyperlink w:anchor="P658">
        <w:r w:rsidR="000729A5" w:rsidRPr="000729A5">
          <w:rPr>
            <w:rFonts w:ascii="Times New Roman" w:hAnsi="Times New Roman" w:cs="Times New Roman"/>
            <w:sz w:val="20"/>
            <w:szCs w:val="20"/>
          </w:rPr>
          <w:t>графы 2</w:t>
        </w:r>
      </w:hyperlink>
      <w:r w:rsidR="000729A5" w:rsidRPr="000729A5">
        <w:rPr>
          <w:rFonts w:ascii="Times New Roman" w:hAnsi="Times New Roman" w:cs="Times New Roman"/>
          <w:sz w:val="20"/>
          <w:szCs w:val="20"/>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открытие  и ведение лицевых счетов УБП,  Сведений о бюджетном обязательстве или документа-основания в соответствии с </w:t>
      </w:r>
      <w:hyperlink r:id="rId26">
        <w:r w:rsidR="000729A5" w:rsidRPr="000729A5">
          <w:rPr>
            <w:rFonts w:ascii="Times New Roman" w:hAnsi="Times New Roman" w:cs="Times New Roman"/>
            <w:sz w:val="20"/>
            <w:szCs w:val="20"/>
          </w:rPr>
          <w:t>пунктами 24</w:t>
        </w:r>
      </w:hyperlink>
      <w:r w:rsidR="000729A5" w:rsidRPr="000729A5">
        <w:rPr>
          <w:rFonts w:ascii="Times New Roman" w:hAnsi="Times New Roman" w:cs="Times New Roman"/>
          <w:sz w:val="20"/>
          <w:szCs w:val="20"/>
        </w:rPr>
        <w:t xml:space="preserve"> и </w:t>
      </w:r>
      <w:hyperlink r:id="rId27">
        <w:r w:rsidR="000729A5" w:rsidRPr="000729A5">
          <w:rPr>
            <w:rFonts w:ascii="Times New Roman" w:hAnsi="Times New Roman" w:cs="Times New Roman"/>
            <w:sz w:val="20"/>
            <w:szCs w:val="20"/>
          </w:rPr>
          <w:t>28</w:t>
        </w:r>
      </w:hyperlink>
      <w:r w:rsidR="000729A5" w:rsidRPr="000729A5">
        <w:rPr>
          <w:rFonts w:ascii="Times New Roman" w:hAnsi="Times New Roman" w:cs="Times New Roman"/>
          <w:sz w:val="20"/>
          <w:szCs w:val="20"/>
        </w:rPr>
        <w:t xml:space="preserve"> Правил контроля № 1193;</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3</w:t>
      </w:r>
      <w:hyperlink w:anchor="P680">
        <w:r w:rsidRPr="000729A5">
          <w:rPr>
            <w:rFonts w:ascii="Times New Roman" w:hAnsi="Times New Roman" w:cs="Times New Roman"/>
            <w:sz w:val="20"/>
            <w:szCs w:val="20"/>
          </w:rPr>
          <w:t xml:space="preserve"> графы 2</w:t>
        </w:r>
      </w:hyperlink>
      <w:r w:rsidRPr="000729A5">
        <w:rPr>
          <w:rFonts w:ascii="Times New Roman" w:hAnsi="Times New Roman" w:cs="Times New Roman"/>
          <w:sz w:val="20"/>
          <w:szCs w:val="20"/>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открытие  и ведение лицевых счетов УБП,  Сведений о бюджетном обязательстве или документа-основания в соответствии с </w:t>
      </w:r>
      <w:hyperlink r:id="rId28">
        <w:r w:rsidRPr="000729A5">
          <w:rPr>
            <w:rFonts w:ascii="Times New Roman" w:hAnsi="Times New Roman" w:cs="Times New Roman"/>
            <w:sz w:val="20"/>
            <w:szCs w:val="20"/>
          </w:rPr>
          <w:t>пунктом 15</w:t>
        </w:r>
      </w:hyperlink>
      <w:r w:rsidRPr="000729A5">
        <w:rPr>
          <w:rFonts w:ascii="Times New Roman" w:hAnsi="Times New Roman" w:cs="Times New Roman"/>
          <w:sz w:val="20"/>
          <w:szCs w:val="20"/>
        </w:rPr>
        <w:t xml:space="preserve"> Правил ведения реестра контрактов;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3</w:t>
      </w:r>
      <w:hyperlink w:anchor="P680">
        <w:r w:rsidRPr="000729A5">
          <w:rPr>
            <w:rFonts w:ascii="Times New Roman" w:hAnsi="Times New Roman" w:cs="Times New Roman"/>
            <w:sz w:val="20"/>
            <w:szCs w:val="20"/>
          </w:rPr>
          <w:t xml:space="preserve"> графы 2</w:t>
        </w:r>
      </w:hyperlink>
      <w:r w:rsidRPr="000729A5">
        <w:rPr>
          <w:rFonts w:ascii="Times New Roman" w:hAnsi="Times New Roman" w:cs="Times New Roman"/>
          <w:sz w:val="20"/>
          <w:szCs w:val="20"/>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осуществляющий открытие и ведение лицевых счетов УБП, Сведений о бюджетном обязательстве;</w:t>
      </w:r>
    </w:p>
    <w:p w:rsidR="000729A5" w:rsidRPr="000729A5" w:rsidRDefault="001874A4" w:rsidP="000729A5">
      <w:pPr>
        <w:pStyle w:val="ConsPlusNormal2"/>
        <w:ind w:firstLine="709"/>
        <w:jc w:val="both"/>
        <w:rPr>
          <w:rFonts w:ascii="Times New Roman" w:hAnsi="Times New Roman" w:cs="Times New Roman"/>
          <w:sz w:val="20"/>
          <w:szCs w:val="20"/>
        </w:rPr>
      </w:pPr>
      <w:hyperlink w:anchor="P643">
        <w:r w:rsidR="000729A5" w:rsidRPr="000729A5">
          <w:rPr>
            <w:rFonts w:ascii="Times New Roman" w:hAnsi="Times New Roman" w:cs="Times New Roman"/>
            <w:sz w:val="20"/>
            <w:szCs w:val="20"/>
          </w:rPr>
          <w:t>2</w:t>
        </w:r>
      </w:hyperlink>
      <w:r w:rsidR="000729A5" w:rsidRPr="000729A5">
        <w:rPr>
          <w:rFonts w:ascii="Times New Roman" w:hAnsi="Times New Roman" w:cs="Times New Roman"/>
          <w:sz w:val="20"/>
          <w:szCs w:val="20"/>
        </w:rPr>
        <w:t xml:space="preserve">, 4 - </w:t>
      </w:r>
      <w:hyperlink w:anchor="P791">
        <w:r w:rsidR="000729A5" w:rsidRPr="000729A5">
          <w:rPr>
            <w:rFonts w:ascii="Times New Roman" w:hAnsi="Times New Roman" w:cs="Times New Roman"/>
            <w:sz w:val="20"/>
            <w:szCs w:val="20"/>
          </w:rPr>
          <w:t>13 графы 2</w:t>
        </w:r>
      </w:hyperlink>
      <w:r w:rsidR="000729A5" w:rsidRPr="000729A5">
        <w:rPr>
          <w:rFonts w:ascii="Times New Roman" w:hAnsi="Times New Roman" w:cs="Times New Roman"/>
          <w:sz w:val="20"/>
          <w:szCs w:val="20"/>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открытие и ведение лицевых счетов УБП, Сведений о бюджетном обязательстве.</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13.2. При формировании Сведений о бюджетном обязательстве с использованием единой информационной системы проверка, предусмотренная:</w:t>
      </w:r>
    </w:p>
    <w:p w:rsidR="000729A5" w:rsidRPr="000729A5" w:rsidRDefault="001874A4" w:rsidP="000729A5">
      <w:pPr>
        <w:pStyle w:val="ConsPlusNormal2"/>
        <w:ind w:firstLine="709"/>
        <w:jc w:val="both"/>
        <w:rPr>
          <w:rFonts w:ascii="Times New Roman" w:hAnsi="Times New Roman" w:cs="Times New Roman"/>
          <w:sz w:val="20"/>
          <w:szCs w:val="20"/>
        </w:rPr>
      </w:pPr>
      <w:hyperlink w:anchor="P130">
        <w:r w:rsidR="000729A5" w:rsidRPr="000729A5">
          <w:rPr>
            <w:rFonts w:ascii="Times New Roman" w:hAnsi="Times New Roman" w:cs="Times New Roman"/>
            <w:sz w:val="20"/>
            <w:szCs w:val="20"/>
          </w:rPr>
          <w:t>абзацами вторым</w:t>
        </w:r>
      </w:hyperlink>
      <w:r w:rsidR="000729A5" w:rsidRPr="000729A5">
        <w:rPr>
          <w:rFonts w:ascii="Times New Roman" w:hAnsi="Times New Roman" w:cs="Times New Roman"/>
          <w:sz w:val="20"/>
          <w:szCs w:val="20"/>
        </w:rPr>
        <w:t xml:space="preserve">, </w:t>
      </w:r>
      <w:hyperlink w:anchor="P135">
        <w:r w:rsidR="000729A5" w:rsidRPr="000729A5">
          <w:rPr>
            <w:rFonts w:ascii="Times New Roman" w:hAnsi="Times New Roman" w:cs="Times New Roman"/>
            <w:sz w:val="20"/>
            <w:szCs w:val="20"/>
          </w:rPr>
          <w:t>третьим</w:t>
        </w:r>
      </w:hyperlink>
      <w:r w:rsidR="000729A5" w:rsidRPr="000729A5">
        <w:rPr>
          <w:rFonts w:ascii="Times New Roman" w:hAnsi="Times New Roman" w:cs="Times New Roman"/>
          <w:sz w:val="20"/>
          <w:szCs w:val="20"/>
        </w:rPr>
        <w:t xml:space="preserve">, </w:t>
      </w:r>
      <w:hyperlink w:anchor="P138">
        <w:r w:rsidR="000729A5" w:rsidRPr="000729A5">
          <w:rPr>
            <w:rFonts w:ascii="Times New Roman" w:hAnsi="Times New Roman" w:cs="Times New Roman"/>
            <w:sz w:val="20"/>
            <w:szCs w:val="20"/>
          </w:rPr>
          <w:t>шестым пункта 11</w:t>
        </w:r>
      </w:hyperlink>
      <w:r w:rsidR="000729A5" w:rsidRPr="000729A5">
        <w:rPr>
          <w:rFonts w:ascii="Times New Roman" w:hAnsi="Times New Roman" w:cs="Times New Roman"/>
          <w:sz w:val="20"/>
          <w:szCs w:val="20"/>
        </w:rPr>
        <w:t xml:space="preserve">, </w:t>
      </w:r>
      <w:hyperlink w:anchor="P148">
        <w:r w:rsidR="000729A5" w:rsidRPr="000729A5">
          <w:rPr>
            <w:rFonts w:ascii="Times New Roman" w:hAnsi="Times New Roman" w:cs="Times New Roman"/>
            <w:sz w:val="20"/>
            <w:szCs w:val="20"/>
          </w:rPr>
          <w:t>пунктами 12</w:t>
        </w:r>
      </w:hyperlink>
      <w:r w:rsidR="000729A5" w:rsidRPr="000729A5">
        <w:rPr>
          <w:rFonts w:ascii="Times New Roman" w:hAnsi="Times New Roman" w:cs="Times New Roman"/>
          <w:sz w:val="20"/>
          <w:szCs w:val="20"/>
        </w:rPr>
        <w:t xml:space="preserve">, </w:t>
      </w:r>
      <w:hyperlink w:anchor="P154">
        <w:r w:rsidR="000729A5" w:rsidRPr="000729A5">
          <w:rPr>
            <w:rFonts w:ascii="Times New Roman" w:hAnsi="Times New Roman" w:cs="Times New Roman"/>
            <w:sz w:val="20"/>
            <w:szCs w:val="20"/>
          </w:rPr>
          <w:t>13</w:t>
        </w:r>
      </w:hyperlink>
      <w:r w:rsidR="000729A5" w:rsidRPr="000729A5">
        <w:rPr>
          <w:rFonts w:ascii="Times New Roman" w:hAnsi="Times New Roman" w:cs="Times New Roman"/>
          <w:sz w:val="20"/>
          <w:szCs w:val="20"/>
        </w:rPr>
        <w:t xml:space="preserve"> настоящего Порядка, осуществляется в единой информационной системе, в том числе автоматически;</w:t>
      </w:r>
    </w:p>
    <w:p w:rsidR="000729A5" w:rsidRPr="000729A5" w:rsidRDefault="001874A4" w:rsidP="000729A5">
      <w:pPr>
        <w:pStyle w:val="ConsPlusNormal2"/>
        <w:ind w:firstLine="709"/>
        <w:jc w:val="both"/>
        <w:rPr>
          <w:rFonts w:ascii="Times New Roman" w:hAnsi="Times New Roman" w:cs="Times New Roman"/>
          <w:sz w:val="20"/>
          <w:szCs w:val="20"/>
        </w:rPr>
      </w:pPr>
      <w:hyperlink w:anchor="P136">
        <w:r w:rsidR="000729A5" w:rsidRPr="000729A5">
          <w:rPr>
            <w:rFonts w:ascii="Times New Roman" w:hAnsi="Times New Roman" w:cs="Times New Roman"/>
            <w:sz w:val="20"/>
            <w:szCs w:val="20"/>
          </w:rPr>
          <w:t>абзацами четвертым</w:t>
        </w:r>
      </w:hyperlink>
      <w:r w:rsidR="000729A5" w:rsidRPr="000729A5">
        <w:rPr>
          <w:rFonts w:ascii="Times New Roman" w:hAnsi="Times New Roman" w:cs="Times New Roman"/>
          <w:sz w:val="20"/>
          <w:szCs w:val="20"/>
        </w:rPr>
        <w:t xml:space="preserve">, </w:t>
      </w:r>
      <w:hyperlink w:anchor="P137">
        <w:r w:rsidR="000729A5" w:rsidRPr="000729A5">
          <w:rPr>
            <w:rFonts w:ascii="Times New Roman" w:hAnsi="Times New Roman" w:cs="Times New Roman"/>
            <w:sz w:val="20"/>
            <w:szCs w:val="20"/>
          </w:rPr>
          <w:t>пятым пункта 11</w:t>
        </w:r>
      </w:hyperlink>
      <w:r w:rsidR="000729A5" w:rsidRPr="000729A5">
        <w:rPr>
          <w:rFonts w:ascii="Times New Roman" w:hAnsi="Times New Roman" w:cs="Times New Roman"/>
          <w:sz w:val="20"/>
          <w:szCs w:val="20"/>
        </w:rPr>
        <w:t xml:space="preserve"> настоящего Порядка, осуществляется в информационной системе.</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случае положительного результата проверки, указанной в </w:t>
      </w:r>
      <w:hyperlink w:anchor="P164">
        <w:r w:rsidRPr="000729A5">
          <w:rPr>
            <w:rFonts w:ascii="Times New Roman" w:hAnsi="Times New Roman" w:cs="Times New Roman"/>
            <w:sz w:val="20"/>
            <w:szCs w:val="20"/>
          </w:rPr>
          <w:t>абзаце втором</w:t>
        </w:r>
      </w:hyperlink>
      <w:r w:rsidRPr="000729A5">
        <w:rPr>
          <w:rFonts w:ascii="Times New Roman" w:hAnsi="Times New Roman" w:cs="Times New Roman"/>
          <w:sz w:val="20"/>
          <w:szCs w:val="20"/>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для осуществления проверки, указанной в </w:t>
      </w:r>
      <w:hyperlink w:anchor="P165">
        <w:r w:rsidRPr="000729A5">
          <w:rPr>
            <w:rFonts w:ascii="Times New Roman" w:hAnsi="Times New Roman" w:cs="Times New Roman"/>
            <w:sz w:val="20"/>
            <w:szCs w:val="20"/>
          </w:rPr>
          <w:t>абзаце третьем</w:t>
        </w:r>
      </w:hyperlink>
      <w:r w:rsidRPr="000729A5">
        <w:rPr>
          <w:rFonts w:ascii="Times New Roman" w:hAnsi="Times New Roman" w:cs="Times New Roman"/>
          <w:sz w:val="20"/>
          <w:szCs w:val="20"/>
        </w:rPr>
        <w:t xml:space="preserve"> настоящего пункта.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14. </w:t>
      </w:r>
      <w:proofErr w:type="gramStart"/>
      <w:r w:rsidRPr="000729A5">
        <w:rPr>
          <w:rFonts w:ascii="Times New Roman" w:hAnsi="Times New Roman" w:cs="Times New Roman"/>
          <w:sz w:val="20"/>
          <w:szCs w:val="20"/>
        </w:rPr>
        <w:t xml:space="preserve">В случае положительного результата проверки, предусмотренной </w:t>
      </w:r>
      <w:hyperlink w:anchor="Par32" w:history="1">
        <w:r w:rsidRPr="000729A5">
          <w:rPr>
            <w:rFonts w:ascii="Times New Roman" w:hAnsi="Times New Roman" w:cs="Times New Roman"/>
            <w:sz w:val="20"/>
            <w:szCs w:val="20"/>
          </w:rPr>
          <w:t>пунктами 11</w:t>
        </w:r>
      </w:hyperlink>
      <w:r w:rsidRPr="000729A5">
        <w:rPr>
          <w:rFonts w:ascii="Times New Roman" w:hAnsi="Times New Roman" w:cs="Times New Roman"/>
          <w:sz w:val="20"/>
          <w:szCs w:val="20"/>
        </w:rPr>
        <w:t xml:space="preserve"> - </w:t>
      </w:r>
      <w:hyperlink w:anchor="Par50" w:history="1">
        <w:r w:rsidRPr="000729A5">
          <w:rPr>
            <w:rFonts w:ascii="Times New Roman" w:hAnsi="Times New Roman" w:cs="Times New Roman"/>
            <w:sz w:val="20"/>
            <w:szCs w:val="20"/>
          </w:rPr>
          <w:t>13</w:t>
        </w:r>
      </w:hyperlink>
      <w:r w:rsidRPr="000729A5">
        <w:rPr>
          <w:rFonts w:ascii="Times New Roman" w:hAnsi="Times New Roman" w:cs="Times New Roman"/>
          <w:sz w:val="20"/>
          <w:szCs w:val="20"/>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бюджетное обязательство) в течение сроков, указанных </w:t>
      </w:r>
      <w:hyperlink w:anchor="P158">
        <w:r w:rsidRPr="000729A5">
          <w:rPr>
            <w:rFonts w:ascii="Times New Roman" w:hAnsi="Times New Roman" w:cs="Times New Roman"/>
            <w:sz w:val="20"/>
            <w:szCs w:val="20"/>
          </w:rPr>
          <w:t>абзацах втором</w:t>
        </w:r>
      </w:hyperlink>
      <w:r w:rsidRPr="000729A5">
        <w:rPr>
          <w:rFonts w:ascii="Times New Roman" w:hAnsi="Times New Roman" w:cs="Times New Roman"/>
          <w:sz w:val="20"/>
          <w:szCs w:val="20"/>
        </w:rPr>
        <w:t xml:space="preserve"> - </w:t>
      </w:r>
      <w:hyperlink w:anchor="P161">
        <w:r w:rsidRPr="000729A5">
          <w:rPr>
            <w:rFonts w:ascii="Times New Roman" w:hAnsi="Times New Roman" w:cs="Times New Roman"/>
            <w:sz w:val="20"/>
            <w:szCs w:val="20"/>
          </w:rPr>
          <w:t>пятом пункта 13.1</w:t>
        </w:r>
      </w:hyperlink>
      <w:r w:rsidRPr="000729A5">
        <w:rPr>
          <w:rFonts w:ascii="Times New Roman" w:hAnsi="Times New Roman" w:cs="Times New Roman"/>
          <w:sz w:val="20"/>
          <w:szCs w:val="20"/>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w:t>
      </w:r>
      <w:proofErr w:type="gramEnd"/>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 xml:space="preserve">средств местного бюджета извещение о постановке на учет (изменении) бюджетного обязательства, реквизиты которого установлены в </w:t>
      </w:r>
      <w:hyperlink r:id="rId29" w:history="1">
        <w:r w:rsidRPr="000729A5">
          <w:rPr>
            <w:rFonts w:ascii="Times New Roman" w:hAnsi="Times New Roman" w:cs="Times New Roman"/>
            <w:sz w:val="20"/>
            <w:szCs w:val="20"/>
          </w:rPr>
          <w:t>Приложении № 12</w:t>
        </w:r>
      </w:hyperlink>
      <w:r w:rsidRPr="000729A5">
        <w:rPr>
          <w:rFonts w:ascii="Times New Roman" w:hAnsi="Times New Roman" w:cs="Times New Roman"/>
          <w:sz w:val="20"/>
          <w:szCs w:val="20"/>
        </w:rPr>
        <w:t xml:space="preserve">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 Порядок №258н, Извещение о бюджетном обязательстве).</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Извещение о бюджетном обязательстве направляется органом, осуществляющим открытие и ведение лицевых счетов УБП, получателю средств местного бюджета: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бюджетном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стве, представленных в форме электронного документа;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на бумажном носителе, подписанном уполномоченным лицом органа, осуществляющего открытие и ведение лицевых счетов УБП,  - в отношении Сведений о бюджетном обязательстве, представленных на б</w:t>
      </w:r>
      <w:r w:rsidRPr="000729A5">
        <w:rPr>
          <w:rFonts w:ascii="Times New Roman" w:hAnsi="Times New Roman" w:cs="Times New Roman"/>
          <w:sz w:val="20"/>
          <w:szCs w:val="20"/>
        </w:rPr>
        <w:t>у</w:t>
      </w:r>
      <w:r w:rsidRPr="000729A5">
        <w:rPr>
          <w:rFonts w:ascii="Times New Roman" w:hAnsi="Times New Roman" w:cs="Times New Roman"/>
          <w:sz w:val="20"/>
          <w:szCs w:val="20"/>
        </w:rPr>
        <w:t>мажном носителе.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Учетный номер бюджетного обязательства является уникальным и не подлежит изменению, в том чи</w:t>
      </w:r>
      <w:r w:rsidRPr="000729A5">
        <w:rPr>
          <w:rFonts w:ascii="Times New Roman" w:hAnsi="Times New Roman" w:cs="Times New Roman"/>
          <w:sz w:val="20"/>
          <w:szCs w:val="20"/>
        </w:rPr>
        <w:t>с</w:t>
      </w:r>
      <w:r w:rsidRPr="000729A5">
        <w:rPr>
          <w:rFonts w:ascii="Times New Roman" w:hAnsi="Times New Roman" w:cs="Times New Roman"/>
          <w:sz w:val="20"/>
          <w:szCs w:val="20"/>
        </w:rPr>
        <w:t>ле при изменении отдельных реквизитов бюджетного обязательства.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Учетный номер бюджетного обязательства имеет следующую структуру, состоящую из девятнадцати разрядов:</w:t>
      </w:r>
    </w:p>
    <w:p w:rsidR="000729A5" w:rsidRPr="000729A5" w:rsidRDefault="000729A5" w:rsidP="00F07652">
      <w:pPr>
        <w:autoSpaceDE w:val="0"/>
        <w:autoSpaceDN w:val="0"/>
        <w:adjustRightInd w:val="0"/>
        <w:spacing w:after="0"/>
        <w:ind w:firstLine="709"/>
        <w:jc w:val="both"/>
        <w:rPr>
          <w:rFonts w:ascii="Times New Roman" w:hAnsi="Times New Roman" w:cs="Times New Roman"/>
          <w:strike/>
          <w:sz w:val="20"/>
          <w:szCs w:val="20"/>
        </w:rPr>
      </w:pPr>
      <w:r w:rsidRPr="000729A5">
        <w:rPr>
          <w:rFonts w:ascii="Times New Roman" w:hAnsi="Times New Roman" w:cs="Times New Roman"/>
          <w:sz w:val="20"/>
          <w:szCs w:val="20"/>
        </w:rPr>
        <w:t>с 1 по 8 разряд - код получателя средств местного бюджета по реестру участников бюджетного проце</w:t>
      </w:r>
      <w:r w:rsidRPr="000729A5">
        <w:rPr>
          <w:rFonts w:ascii="Times New Roman" w:hAnsi="Times New Roman" w:cs="Times New Roman"/>
          <w:sz w:val="20"/>
          <w:szCs w:val="20"/>
        </w:rPr>
        <w:t>с</w:t>
      </w:r>
      <w:r w:rsidRPr="000729A5">
        <w:rPr>
          <w:rFonts w:ascii="Times New Roman" w:hAnsi="Times New Roman" w:cs="Times New Roman"/>
          <w:sz w:val="20"/>
          <w:szCs w:val="20"/>
        </w:rPr>
        <w:t>са, а также юридических лиц, не являющихся участниками бюджетного процесса, порядок формирования и в</w:t>
      </w:r>
      <w:r w:rsidRPr="000729A5">
        <w:rPr>
          <w:rFonts w:ascii="Times New Roman" w:hAnsi="Times New Roman" w:cs="Times New Roman"/>
          <w:sz w:val="20"/>
          <w:szCs w:val="20"/>
        </w:rPr>
        <w:t>е</w:t>
      </w:r>
      <w:r w:rsidRPr="000729A5">
        <w:rPr>
          <w:rFonts w:ascii="Times New Roman" w:hAnsi="Times New Roman" w:cs="Times New Roman"/>
          <w:sz w:val="20"/>
          <w:szCs w:val="20"/>
        </w:rPr>
        <w:t xml:space="preserve">дения которого установлен Министерством финансов Российской Федерации </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9 и 10 разряды - последние две цифры года, в котором бюджетное обязательство поставлено на учет;</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с 11 по 19 разряд - номер бюджетного обязательства, присваиваемый органом, осуществляющим о</w:t>
      </w:r>
      <w:r w:rsidRPr="000729A5">
        <w:rPr>
          <w:rFonts w:ascii="Times New Roman" w:hAnsi="Times New Roman" w:cs="Times New Roman"/>
          <w:sz w:val="20"/>
          <w:szCs w:val="20"/>
        </w:rPr>
        <w:t>т</w:t>
      </w:r>
      <w:r w:rsidRPr="000729A5">
        <w:rPr>
          <w:rFonts w:ascii="Times New Roman" w:hAnsi="Times New Roman" w:cs="Times New Roman"/>
          <w:sz w:val="20"/>
          <w:szCs w:val="20"/>
        </w:rPr>
        <w:t>крытие и ведение лицевых счетов УБП, в рамках одного календарного года.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15. Одно поставленное на учет бюджетное обязательство может содержать несколько кодов классиф</w:t>
      </w:r>
      <w:r w:rsidRPr="000729A5">
        <w:rPr>
          <w:rFonts w:ascii="Times New Roman" w:hAnsi="Times New Roman" w:cs="Times New Roman"/>
          <w:sz w:val="20"/>
          <w:szCs w:val="20"/>
        </w:rPr>
        <w:t>и</w:t>
      </w:r>
      <w:r w:rsidRPr="000729A5">
        <w:rPr>
          <w:rFonts w:ascii="Times New Roman" w:hAnsi="Times New Roman" w:cs="Times New Roman"/>
          <w:sz w:val="20"/>
          <w:szCs w:val="20"/>
        </w:rPr>
        <w:t>кации расходов местного бюджета и уникальных кодов объектов капитального строительства или объектов н</w:t>
      </w:r>
      <w:r w:rsidRPr="000729A5">
        <w:rPr>
          <w:rFonts w:ascii="Times New Roman" w:hAnsi="Times New Roman" w:cs="Times New Roman"/>
          <w:sz w:val="20"/>
          <w:szCs w:val="20"/>
        </w:rPr>
        <w:t>е</w:t>
      </w:r>
      <w:r w:rsidRPr="000729A5">
        <w:rPr>
          <w:rFonts w:ascii="Times New Roman" w:hAnsi="Times New Roman" w:cs="Times New Roman"/>
          <w:sz w:val="20"/>
          <w:szCs w:val="20"/>
        </w:rPr>
        <w:t>движимого имущества (при наличии).</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органом, осуществл</w:t>
      </w:r>
      <w:r w:rsidRPr="000729A5">
        <w:rPr>
          <w:rFonts w:ascii="Times New Roman" w:hAnsi="Times New Roman" w:cs="Times New Roman"/>
          <w:sz w:val="20"/>
          <w:szCs w:val="20"/>
        </w:rPr>
        <w:t>я</w:t>
      </w:r>
      <w:r w:rsidRPr="000729A5">
        <w:rPr>
          <w:rFonts w:ascii="Times New Roman" w:hAnsi="Times New Roman" w:cs="Times New Roman"/>
          <w:sz w:val="20"/>
          <w:szCs w:val="20"/>
        </w:rPr>
        <w:t>ющим открытие и ведение лицевых счетов УБП,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w:t>
      </w:r>
      <w:r w:rsidRPr="000729A5">
        <w:rPr>
          <w:rFonts w:ascii="Times New Roman" w:hAnsi="Times New Roman" w:cs="Times New Roman"/>
          <w:sz w:val="20"/>
          <w:szCs w:val="20"/>
        </w:rPr>
        <w:t>и</w:t>
      </w:r>
      <w:r w:rsidRPr="000729A5">
        <w:rPr>
          <w:rFonts w:ascii="Times New Roman" w:hAnsi="Times New Roman" w:cs="Times New Roman"/>
          <w:sz w:val="20"/>
          <w:szCs w:val="20"/>
        </w:rPr>
        <w:t>нятия) документа-основания.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внесения получателем средств местного бюджета изменений в бюджетные обязательства, ук</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занные в </w:t>
      </w:r>
      <w:hyperlink w:anchor="Par65" w:history="1">
        <w:r w:rsidRPr="000729A5">
          <w:rPr>
            <w:rFonts w:ascii="Times New Roman" w:hAnsi="Times New Roman" w:cs="Times New Roman"/>
            <w:sz w:val="20"/>
            <w:szCs w:val="20"/>
          </w:rPr>
          <w:t>абзаце втором</w:t>
        </w:r>
      </w:hyperlink>
      <w:r w:rsidRPr="000729A5">
        <w:rPr>
          <w:rFonts w:ascii="Times New Roman" w:hAnsi="Times New Roman" w:cs="Times New Roman"/>
          <w:sz w:val="20"/>
          <w:szCs w:val="20"/>
        </w:rPr>
        <w:t xml:space="preserve"> настоящего пункта, сумма измененного бюджетного обязательства пересчитывается органом, осуществляющим открытие и ведение лицевых счетов УБП, по курсу иностранной валюты по отн</w:t>
      </w:r>
      <w:r w:rsidRPr="000729A5">
        <w:rPr>
          <w:rFonts w:ascii="Times New Roman" w:hAnsi="Times New Roman" w:cs="Times New Roman"/>
          <w:sz w:val="20"/>
          <w:szCs w:val="20"/>
        </w:rPr>
        <w:t>о</w:t>
      </w:r>
      <w:r w:rsidRPr="000729A5">
        <w:rPr>
          <w:rFonts w:ascii="Times New Roman" w:hAnsi="Times New Roman" w:cs="Times New Roman"/>
          <w:sz w:val="20"/>
          <w:szCs w:val="20"/>
        </w:rPr>
        <w:t>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16. </w:t>
      </w:r>
      <w:proofErr w:type="gramStart"/>
      <w:r w:rsidRPr="000729A5">
        <w:rPr>
          <w:rFonts w:ascii="Times New Roman" w:hAnsi="Times New Roman" w:cs="Times New Roman"/>
          <w:sz w:val="20"/>
          <w:szCs w:val="20"/>
        </w:rPr>
        <w:t>В случае отрицательного результата проверки Сведений о бюджетном обязательстве на соотве</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ствие положениям, предусмотренным </w:t>
      </w:r>
      <w:hyperlink w:anchor="Par33" w:history="1">
        <w:r w:rsidRPr="000729A5">
          <w:rPr>
            <w:rFonts w:ascii="Times New Roman" w:hAnsi="Times New Roman" w:cs="Times New Roman"/>
            <w:sz w:val="20"/>
            <w:szCs w:val="20"/>
          </w:rPr>
          <w:t>абзацами вторым</w:t>
        </w:r>
      </w:hyperlink>
      <w:r w:rsidRPr="000729A5">
        <w:rPr>
          <w:rFonts w:ascii="Times New Roman" w:hAnsi="Times New Roman" w:cs="Times New Roman"/>
          <w:sz w:val="20"/>
          <w:szCs w:val="20"/>
        </w:rPr>
        <w:t xml:space="preserve">, третьим и шестым </w:t>
      </w:r>
      <w:hyperlink w:anchor="Par39" w:history="1">
        <w:r w:rsidRPr="000729A5">
          <w:rPr>
            <w:rFonts w:ascii="Times New Roman" w:hAnsi="Times New Roman" w:cs="Times New Roman"/>
            <w:sz w:val="20"/>
            <w:szCs w:val="20"/>
          </w:rPr>
          <w:t>пункта 11</w:t>
        </w:r>
      </w:hyperlink>
      <w:r w:rsidRPr="000729A5">
        <w:rPr>
          <w:rFonts w:ascii="Times New Roman" w:hAnsi="Times New Roman" w:cs="Times New Roman"/>
          <w:sz w:val="20"/>
          <w:szCs w:val="20"/>
        </w:rPr>
        <w:t xml:space="preserve">, </w:t>
      </w:r>
      <w:hyperlink w:anchor="Par42" w:history="1">
        <w:r w:rsidRPr="000729A5">
          <w:rPr>
            <w:rFonts w:ascii="Times New Roman" w:hAnsi="Times New Roman" w:cs="Times New Roman"/>
            <w:sz w:val="20"/>
            <w:szCs w:val="20"/>
          </w:rPr>
          <w:t>пунктами  12</w:t>
        </w:r>
      </w:hyperlink>
      <w:r w:rsidRPr="000729A5">
        <w:rPr>
          <w:rFonts w:ascii="Times New Roman" w:hAnsi="Times New Roman" w:cs="Times New Roman"/>
          <w:sz w:val="20"/>
          <w:szCs w:val="20"/>
        </w:rPr>
        <w:t xml:space="preserve"> и </w:t>
      </w:r>
      <w:hyperlink w:anchor="Par50" w:history="1">
        <w:r w:rsidRPr="000729A5">
          <w:rPr>
            <w:rFonts w:ascii="Times New Roman" w:hAnsi="Times New Roman" w:cs="Times New Roman"/>
            <w:sz w:val="20"/>
            <w:szCs w:val="20"/>
          </w:rPr>
          <w:t>13</w:t>
        </w:r>
      </w:hyperlink>
      <w:r w:rsidRPr="000729A5">
        <w:rPr>
          <w:rFonts w:ascii="Times New Roman" w:hAnsi="Times New Roman" w:cs="Times New Roman"/>
          <w:sz w:val="20"/>
          <w:szCs w:val="20"/>
        </w:rPr>
        <w:t xml:space="preserve"> наст</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ящего Порядка, орган, осуществляющий открытие и ведение лицевых счетов УБП, в сроки, установленные </w:t>
      </w:r>
      <w:hyperlink w:anchor="Par32" w:history="1">
        <w:r w:rsidRPr="000729A5">
          <w:rPr>
            <w:rFonts w:ascii="Times New Roman" w:hAnsi="Times New Roman" w:cs="Times New Roman"/>
            <w:sz w:val="20"/>
            <w:szCs w:val="20"/>
          </w:rPr>
          <w:t xml:space="preserve"> </w:t>
        </w:r>
        <w:hyperlink w:anchor="P158">
          <w:r w:rsidRPr="000729A5">
            <w:rPr>
              <w:rFonts w:ascii="Times New Roman" w:hAnsi="Times New Roman" w:cs="Times New Roman"/>
              <w:sz w:val="20"/>
              <w:szCs w:val="20"/>
            </w:rPr>
            <w:t>абзацами вторым</w:t>
          </w:r>
        </w:hyperlink>
        <w:r w:rsidRPr="000729A5">
          <w:rPr>
            <w:rFonts w:ascii="Times New Roman" w:hAnsi="Times New Roman" w:cs="Times New Roman"/>
            <w:sz w:val="20"/>
            <w:szCs w:val="20"/>
          </w:rPr>
          <w:t xml:space="preserve"> - </w:t>
        </w:r>
        <w:hyperlink w:anchor="P161">
          <w:r w:rsidRPr="000729A5">
            <w:rPr>
              <w:rFonts w:ascii="Times New Roman" w:hAnsi="Times New Roman" w:cs="Times New Roman"/>
              <w:sz w:val="20"/>
              <w:szCs w:val="20"/>
            </w:rPr>
            <w:t>пятым пункта 13.1</w:t>
          </w:r>
        </w:hyperlink>
        <w:r w:rsidRPr="000729A5">
          <w:rPr>
            <w:rFonts w:ascii="Times New Roman" w:hAnsi="Times New Roman" w:cs="Times New Roman"/>
            <w:sz w:val="20"/>
            <w:szCs w:val="20"/>
          </w:rPr>
          <w:t xml:space="preserve">  </w:t>
        </w:r>
      </w:hyperlink>
      <w:r w:rsidRPr="000729A5">
        <w:rPr>
          <w:rFonts w:ascii="Times New Roman" w:hAnsi="Times New Roman" w:cs="Times New Roman"/>
          <w:sz w:val="20"/>
          <w:szCs w:val="20"/>
        </w:rPr>
        <w:t>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w:t>
      </w:r>
      <w:proofErr w:type="gramEnd"/>
      <w:r w:rsidRPr="000729A5">
        <w:rPr>
          <w:rFonts w:ascii="Times New Roman" w:hAnsi="Times New Roman" w:cs="Times New Roman"/>
          <w:sz w:val="20"/>
          <w:szCs w:val="20"/>
        </w:rPr>
        <w:t xml:space="preserve">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отношении Сведений о бюджетных обязательствах, представленных на бумажном носителе, орган, осуществляющий открытие и ведение лицевых счетов УБП, возвращает получателю средств местного бюджета копию Сведений о бюджетном обязательстве с проставлением даты отказа, должности сотрудника органа,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ществляющего открытие и ведение лицевых счетов УБП, его подписи, расшифровки подписи с указанием ин</w:t>
      </w:r>
      <w:r w:rsidRPr="000729A5">
        <w:rPr>
          <w:rFonts w:ascii="Times New Roman" w:hAnsi="Times New Roman" w:cs="Times New Roman"/>
          <w:sz w:val="20"/>
          <w:szCs w:val="20"/>
        </w:rPr>
        <w:t>и</w:t>
      </w:r>
      <w:r w:rsidRPr="000729A5">
        <w:rPr>
          <w:rFonts w:ascii="Times New Roman" w:hAnsi="Times New Roman" w:cs="Times New Roman"/>
          <w:sz w:val="20"/>
          <w:szCs w:val="20"/>
        </w:rPr>
        <w:t>циалов и фамилии, причины отказа.</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17. </w:t>
      </w:r>
      <w:proofErr w:type="gramStart"/>
      <w:r w:rsidRPr="000729A5">
        <w:rPr>
          <w:rFonts w:ascii="Times New Roman" w:hAnsi="Times New Roman" w:cs="Times New Roman"/>
          <w:sz w:val="20"/>
          <w:szCs w:val="20"/>
        </w:rPr>
        <w:t>В случае превышения суммы бюджетного обязательства по соответствующим кодам классифик</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0729A5">
          <w:rPr>
            <w:rFonts w:ascii="Times New Roman" w:hAnsi="Times New Roman" w:cs="Times New Roman"/>
            <w:sz w:val="20"/>
            <w:szCs w:val="20"/>
          </w:rPr>
          <w:t>пунктом 15</w:t>
        </w:r>
      </w:hyperlink>
      <w:r w:rsidRPr="000729A5">
        <w:rPr>
          <w:rFonts w:ascii="Times New Roman" w:hAnsi="Times New Roman" w:cs="Times New Roman"/>
          <w:sz w:val="20"/>
          <w:szCs w:val="20"/>
        </w:rPr>
        <w:t xml:space="preserve"> настоящего Порядка, над суммой неиспользованных</w:t>
      </w:r>
      <w:proofErr w:type="gramEnd"/>
      <w:r w:rsidRPr="000729A5">
        <w:rPr>
          <w:rFonts w:ascii="Times New Roman" w:hAnsi="Times New Roman" w:cs="Times New Roman"/>
          <w:sz w:val="20"/>
          <w:szCs w:val="20"/>
        </w:rPr>
        <w:t xml:space="preserve"> лимитов бюджетных обязательств, отраженных на соответствующем лицевом счете, орган, осуществляющий открытие и ведение лицевых счетов УБП, в срок, установленный </w:t>
      </w:r>
      <w:hyperlink w:anchor="Par32" w:history="1">
        <w:r w:rsidRPr="000729A5">
          <w:rPr>
            <w:rFonts w:ascii="Times New Roman" w:hAnsi="Times New Roman" w:cs="Times New Roman"/>
            <w:sz w:val="20"/>
            <w:szCs w:val="20"/>
          </w:rPr>
          <w:t>абзацами вторы</w:t>
        </w:r>
        <w:proofErr w:type="gramStart"/>
        <w:r w:rsidRPr="000729A5">
          <w:rPr>
            <w:rFonts w:ascii="Times New Roman" w:hAnsi="Times New Roman" w:cs="Times New Roman"/>
            <w:sz w:val="20"/>
            <w:szCs w:val="20"/>
          </w:rPr>
          <w:t>м-</w:t>
        </w:r>
        <w:proofErr w:type="gramEnd"/>
        <w:r w:rsidRPr="000729A5">
          <w:rPr>
            <w:rFonts w:ascii="Times New Roman" w:hAnsi="Times New Roman" w:cs="Times New Roman"/>
            <w:sz w:val="20"/>
            <w:szCs w:val="20"/>
          </w:rPr>
          <w:t xml:space="preserve"> пятым пункта 13.1 </w:t>
        </w:r>
      </w:hyperlink>
      <w:r w:rsidRPr="000729A5">
        <w:rPr>
          <w:rFonts w:ascii="Times New Roman" w:hAnsi="Times New Roman" w:cs="Times New Roman"/>
          <w:sz w:val="20"/>
          <w:szCs w:val="20"/>
        </w:rPr>
        <w:t>настоящего Порядка: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отношении Сведений о бюджетных обязательствах, возникших на основании документов-оснований, предусмотренных </w:t>
      </w:r>
      <w:hyperlink w:anchor="P640">
        <w:r w:rsidRPr="000729A5">
          <w:rPr>
            <w:rFonts w:ascii="Times New Roman" w:hAnsi="Times New Roman" w:cs="Times New Roman"/>
            <w:sz w:val="20"/>
            <w:szCs w:val="20"/>
          </w:rPr>
          <w:t>пунктами 1</w:t>
        </w:r>
      </w:hyperlink>
      <w:r w:rsidRPr="000729A5">
        <w:rPr>
          <w:rFonts w:ascii="Times New Roman" w:hAnsi="Times New Roman" w:cs="Times New Roman"/>
          <w:sz w:val="20"/>
          <w:szCs w:val="20"/>
        </w:rPr>
        <w:t xml:space="preserve"> - 2 и </w:t>
      </w:r>
      <w:hyperlink w:anchor="P791">
        <w:r w:rsidRPr="000729A5">
          <w:rPr>
            <w:rFonts w:ascii="Times New Roman" w:hAnsi="Times New Roman" w:cs="Times New Roman"/>
            <w:sz w:val="20"/>
            <w:szCs w:val="20"/>
          </w:rPr>
          <w:t>13 графы 2</w:t>
        </w:r>
      </w:hyperlink>
      <w:r w:rsidRPr="000729A5">
        <w:rPr>
          <w:rFonts w:ascii="Times New Roman" w:hAnsi="Times New Roman" w:cs="Times New Roman"/>
          <w:sz w:val="20"/>
          <w:szCs w:val="20"/>
        </w:rPr>
        <w:t xml:space="preserve"> Перечня: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представленных в электронной форме, - направляет получателю средств местного бюджета уведомл</w:t>
      </w:r>
      <w:r w:rsidRPr="000729A5">
        <w:rPr>
          <w:rFonts w:ascii="Times New Roman" w:hAnsi="Times New Roman" w:cs="Times New Roman"/>
          <w:sz w:val="20"/>
          <w:szCs w:val="20"/>
        </w:rPr>
        <w:t>е</w:t>
      </w:r>
      <w:r w:rsidRPr="000729A5">
        <w:rPr>
          <w:rFonts w:ascii="Times New Roman" w:hAnsi="Times New Roman" w:cs="Times New Roman"/>
          <w:sz w:val="20"/>
          <w:szCs w:val="20"/>
        </w:rPr>
        <w:t>ние в электронной форме;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w:t>
      </w:r>
      <w:r w:rsidRPr="000729A5">
        <w:rPr>
          <w:rFonts w:ascii="Times New Roman" w:hAnsi="Times New Roman" w:cs="Times New Roman"/>
          <w:sz w:val="20"/>
          <w:szCs w:val="20"/>
        </w:rPr>
        <w:t>в</w:t>
      </w:r>
      <w:r w:rsidRPr="000729A5">
        <w:rPr>
          <w:rFonts w:ascii="Times New Roman" w:hAnsi="Times New Roman" w:cs="Times New Roman"/>
          <w:sz w:val="20"/>
          <w:szCs w:val="20"/>
        </w:rPr>
        <w:t>ляющего открытие и ведение лицевых счетов УБП, его подписи, расшифровки подписи с указанием инициалов и фамилии, причины отказа;</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отношении Сведений о бюджетных обязательствах, возникших на основании документов-оснований, предусмотренных </w:t>
      </w:r>
      <w:hyperlink r:id="rId30" w:history="1">
        <w:r w:rsidRPr="000729A5">
          <w:rPr>
            <w:rFonts w:ascii="Times New Roman" w:hAnsi="Times New Roman" w:cs="Times New Roman"/>
            <w:sz w:val="20"/>
            <w:szCs w:val="20"/>
          </w:rPr>
          <w:t xml:space="preserve">пунктами 3-12 </w:t>
        </w:r>
      </w:hyperlink>
      <w:hyperlink r:id="rId31" w:history="1">
        <w:r w:rsidRPr="000729A5">
          <w:rPr>
            <w:rFonts w:ascii="Times New Roman" w:hAnsi="Times New Roman" w:cs="Times New Roman"/>
            <w:sz w:val="20"/>
            <w:szCs w:val="20"/>
          </w:rPr>
          <w:t>графы 2</w:t>
        </w:r>
      </w:hyperlink>
      <w:r w:rsidRPr="000729A5">
        <w:rPr>
          <w:rFonts w:ascii="Times New Roman" w:hAnsi="Times New Roman" w:cs="Times New Roman"/>
          <w:sz w:val="20"/>
          <w:szCs w:val="20"/>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w:t>
      </w:r>
      <w:r w:rsidRPr="000729A5">
        <w:rPr>
          <w:rFonts w:ascii="Times New Roman" w:hAnsi="Times New Roman" w:cs="Times New Roman"/>
          <w:sz w:val="20"/>
          <w:szCs w:val="20"/>
        </w:rPr>
        <w:t>я</w:t>
      </w:r>
      <w:r w:rsidRPr="000729A5">
        <w:rPr>
          <w:rFonts w:ascii="Times New Roman" w:hAnsi="Times New Roman" w:cs="Times New Roman"/>
          <w:sz w:val="20"/>
          <w:szCs w:val="20"/>
        </w:rPr>
        <w:t>зательства (внесения в него изменений) направляет:</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получателю средств местного бюджета Извещение о бюджетном обязательстве;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w:t>
      </w:r>
      <w:r w:rsidRPr="000729A5">
        <w:rPr>
          <w:rFonts w:ascii="Times New Roman" w:hAnsi="Times New Roman" w:cs="Times New Roman"/>
          <w:sz w:val="20"/>
          <w:szCs w:val="20"/>
        </w:rPr>
        <w:t>а</w:t>
      </w:r>
      <w:r w:rsidRPr="000729A5">
        <w:rPr>
          <w:rFonts w:ascii="Times New Roman" w:hAnsi="Times New Roman" w:cs="Times New Roman"/>
          <w:sz w:val="20"/>
          <w:szCs w:val="20"/>
        </w:rPr>
        <w:t xml:space="preserve">новлены в </w:t>
      </w:r>
      <w:hyperlink r:id="rId32" w:history="1">
        <w:r w:rsidRPr="000729A5">
          <w:rPr>
            <w:rFonts w:ascii="Times New Roman" w:hAnsi="Times New Roman" w:cs="Times New Roman"/>
            <w:sz w:val="20"/>
            <w:szCs w:val="20"/>
          </w:rPr>
          <w:t>приложении № 4</w:t>
        </w:r>
      </w:hyperlink>
      <w:r w:rsidRPr="000729A5">
        <w:rPr>
          <w:rFonts w:ascii="Times New Roman" w:hAnsi="Times New Roman" w:cs="Times New Roman"/>
          <w:sz w:val="20"/>
          <w:szCs w:val="20"/>
        </w:rPr>
        <w:t xml:space="preserve"> к Порядку № 258н (далее - Уведомление о превышении).</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18. В бюджетные обязательства, поставленные на учет до начала текущего финансового года, исполн</w:t>
      </w:r>
      <w:r w:rsidRPr="000729A5">
        <w:rPr>
          <w:rFonts w:ascii="Times New Roman" w:hAnsi="Times New Roman" w:cs="Times New Roman"/>
          <w:sz w:val="20"/>
          <w:szCs w:val="20"/>
        </w:rPr>
        <w:t>е</w:t>
      </w:r>
      <w:r w:rsidRPr="000729A5">
        <w:rPr>
          <w:rFonts w:ascii="Times New Roman" w:hAnsi="Times New Roman" w:cs="Times New Roman"/>
          <w:sz w:val="20"/>
          <w:szCs w:val="20"/>
        </w:rPr>
        <w:t>ние которых осуществляется в текущем финансовом году, вносятся изменения органом, осуществляющим 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крытие и ведение лицевых счетов УБП, в соответствии с </w:t>
      </w:r>
      <w:hyperlink w:anchor="Par29" w:history="1">
        <w:r w:rsidRPr="000729A5">
          <w:rPr>
            <w:rFonts w:ascii="Times New Roman" w:hAnsi="Times New Roman" w:cs="Times New Roman"/>
            <w:sz w:val="20"/>
            <w:szCs w:val="20"/>
          </w:rPr>
          <w:t>пунктом 9</w:t>
        </w:r>
      </w:hyperlink>
      <w:r w:rsidRPr="000729A5">
        <w:rPr>
          <w:rFonts w:ascii="Times New Roman" w:hAnsi="Times New Roman" w:cs="Times New Roman"/>
          <w:sz w:val="20"/>
          <w:szCs w:val="20"/>
        </w:rPr>
        <w:t xml:space="preserve"> настоящего Порядка в первый рабочий день текущего финансового года: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отношении бюджетных обязательств, возникших на основании документов-оснований, предусмо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ренных </w:t>
      </w:r>
      <w:hyperlink r:id="rId33" w:history="1">
        <w:r w:rsidRPr="000729A5">
          <w:rPr>
            <w:rFonts w:ascii="Times New Roman" w:hAnsi="Times New Roman" w:cs="Times New Roman"/>
            <w:sz w:val="20"/>
            <w:szCs w:val="20"/>
          </w:rPr>
          <w:t>пунктами 1</w:t>
        </w:r>
      </w:hyperlink>
      <w:r w:rsidRPr="000729A5">
        <w:rPr>
          <w:rFonts w:ascii="Times New Roman" w:hAnsi="Times New Roman" w:cs="Times New Roman"/>
          <w:sz w:val="20"/>
          <w:szCs w:val="20"/>
        </w:rPr>
        <w:t xml:space="preserve"> – 4, 11 и 12 </w:t>
      </w:r>
      <w:hyperlink r:id="rId34" w:history="1">
        <w:r w:rsidRPr="000729A5">
          <w:rPr>
            <w:rFonts w:ascii="Times New Roman" w:hAnsi="Times New Roman" w:cs="Times New Roman"/>
            <w:sz w:val="20"/>
            <w:szCs w:val="20"/>
          </w:rPr>
          <w:t>графы 2</w:t>
        </w:r>
      </w:hyperlink>
      <w:r w:rsidRPr="000729A5">
        <w:rPr>
          <w:rFonts w:ascii="Times New Roman" w:hAnsi="Times New Roman" w:cs="Times New Roman"/>
          <w:sz w:val="20"/>
          <w:szCs w:val="20"/>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в отношении бюджетных обязательств, возникших на основании документов-оснований, предусмо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ренных </w:t>
      </w:r>
      <w:hyperlink r:id="rId35" w:history="1">
        <w:r w:rsidRPr="000729A5">
          <w:rPr>
            <w:rFonts w:ascii="Times New Roman" w:hAnsi="Times New Roman" w:cs="Times New Roman"/>
            <w:sz w:val="20"/>
            <w:szCs w:val="20"/>
          </w:rPr>
          <w:t xml:space="preserve">пунктами 5, 6, 8, 9 </w:t>
        </w:r>
      </w:hyperlink>
      <w:hyperlink r:id="rId36" w:history="1">
        <w:r w:rsidRPr="000729A5">
          <w:rPr>
            <w:rFonts w:ascii="Times New Roman" w:hAnsi="Times New Roman" w:cs="Times New Roman"/>
            <w:sz w:val="20"/>
            <w:szCs w:val="20"/>
          </w:rPr>
          <w:t>графы 2</w:t>
        </w:r>
      </w:hyperlink>
      <w:r w:rsidRPr="000729A5">
        <w:rPr>
          <w:rFonts w:ascii="Times New Roman" w:hAnsi="Times New Roman" w:cs="Times New Roman"/>
          <w:sz w:val="20"/>
          <w:szCs w:val="20"/>
        </w:rPr>
        <w:t xml:space="preserve"> Перечня, - на сумму, предусмотренную на плановый период (при наличии).</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бюджетные обязательства, в которые внесены изменения в соответствии с настоящим пунктом, п</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29" w:history="1">
        <w:r w:rsidRPr="000729A5">
          <w:rPr>
            <w:rFonts w:ascii="Times New Roman" w:hAnsi="Times New Roman" w:cs="Times New Roman"/>
            <w:sz w:val="20"/>
            <w:szCs w:val="20"/>
          </w:rPr>
          <w:t>пунктом 9</w:t>
        </w:r>
      </w:hyperlink>
      <w:r w:rsidRPr="000729A5">
        <w:rPr>
          <w:rFonts w:ascii="Times New Roman" w:hAnsi="Times New Roman" w:cs="Times New Roman"/>
          <w:sz w:val="20"/>
          <w:szCs w:val="20"/>
        </w:rPr>
        <w:t xml:space="preserve"> настоящего Порядка не позднее первого рабочего дня апреля текущего финансового года.</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Орган, осуществляющим открытие и ведение лицевых счетов УБП, в случае отрицательного результата проверки Сведений о бюджетном обязательстве, сформированных по бюджетным обязательствам, предусмо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ренным настоящим пунктом, на соответствие положениям </w:t>
      </w:r>
      <w:hyperlink w:anchor="Par37" w:history="1">
        <w:r w:rsidRPr="000729A5">
          <w:rPr>
            <w:rFonts w:ascii="Times New Roman" w:hAnsi="Times New Roman" w:cs="Times New Roman"/>
            <w:sz w:val="20"/>
            <w:szCs w:val="20"/>
          </w:rPr>
          <w:t>абзацев</w:t>
        </w:r>
      </w:hyperlink>
      <w:r w:rsidRPr="000729A5">
        <w:rPr>
          <w:rFonts w:ascii="Times New Roman" w:hAnsi="Times New Roman" w:cs="Times New Roman"/>
          <w:sz w:val="20"/>
          <w:szCs w:val="20"/>
        </w:rPr>
        <w:t xml:space="preserve"> </w:t>
      </w:r>
      <w:hyperlink w:anchor="Par38" w:history="1">
        <w:r w:rsidRPr="000729A5">
          <w:rPr>
            <w:rFonts w:ascii="Times New Roman" w:hAnsi="Times New Roman" w:cs="Times New Roman"/>
            <w:sz w:val="20"/>
            <w:szCs w:val="20"/>
          </w:rPr>
          <w:t>четвертого и пятого  пункта 11</w:t>
        </w:r>
      </w:hyperlink>
      <w:r w:rsidRPr="000729A5">
        <w:rPr>
          <w:rFonts w:ascii="Times New Roman" w:hAnsi="Times New Roman" w:cs="Times New Roman"/>
          <w:sz w:val="20"/>
          <w:szCs w:val="20"/>
        </w:rPr>
        <w:t xml:space="preserve"> настоящего Порядка, направляет для сведения главному распорядителю (распорядителю) средств местного  бюджета, в в</w:t>
      </w:r>
      <w:r w:rsidRPr="000729A5">
        <w:rPr>
          <w:rFonts w:ascii="Times New Roman" w:hAnsi="Times New Roman" w:cs="Times New Roman"/>
          <w:sz w:val="20"/>
          <w:szCs w:val="20"/>
        </w:rPr>
        <w:t>е</w:t>
      </w:r>
      <w:r w:rsidRPr="000729A5">
        <w:rPr>
          <w:rFonts w:ascii="Times New Roman" w:hAnsi="Times New Roman" w:cs="Times New Roman"/>
          <w:sz w:val="20"/>
          <w:szCs w:val="20"/>
        </w:rPr>
        <w:t>дении которого находится получатель средств  местного  бюджета, Уведомление о превышении не позднее сл</w:t>
      </w:r>
      <w:r w:rsidRPr="000729A5">
        <w:rPr>
          <w:rFonts w:ascii="Times New Roman" w:hAnsi="Times New Roman" w:cs="Times New Roman"/>
          <w:sz w:val="20"/>
          <w:szCs w:val="20"/>
        </w:rPr>
        <w:t>е</w:t>
      </w:r>
      <w:r w:rsidRPr="000729A5">
        <w:rPr>
          <w:rFonts w:ascii="Times New Roman" w:hAnsi="Times New Roman" w:cs="Times New Roman"/>
          <w:sz w:val="20"/>
          <w:szCs w:val="20"/>
        </w:rPr>
        <w:t>дующего рабочего дня</w:t>
      </w:r>
      <w:proofErr w:type="gramEnd"/>
      <w:r w:rsidRPr="000729A5">
        <w:rPr>
          <w:rFonts w:ascii="Times New Roman" w:hAnsi="Times New Roman" w:cs="Times New Roman"/>
          <w:sz w:val="20"/>
          <w:szCs w:val="20"/>
        </w:rPr>
        <w:t xml:space="preserve"> после дня совершения операций, предусмотренных настоящим пунктом.</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В случае если по состоянию на первый рабочий день апреля текущего финансового года бюджетное обязательство, указанное в </w:t>
      </w:r>
      <w:hyperlink r:id="rId37" w:history="1">
        <w:r w:rsidRPr="000729A5">
          <w:rPr>
            <w:rFonts w:ascii="Times New Roman" w:hAnsi="Times New Roman" w:cs="Times New Roman"/>
            <w:sz w:val="20"/>
            <w:szCs w:val="20"/>
          </w:rPr>
          <w:t>абзаце первом настоящего пункта</w:t>
        </w:r>
      </w:hyperlink>
      <w:r w:rsidRPr="000729A5">
        <w:rPr>
          <w:rFonts w:ascii="Times New Roman" w:hAnsi="Times New Roman" w:cs="Times New Roman"/>
          <w:sz w:val="20"/>
          <w:szCs w:val="20"/>
        </w:rPr>
        <w:t>, превышает неиспользованные лимиты бюдже</w:t>
      </w:r>
      <w:r w:rsidRPr="000729A5">
        <w:rPr>
          <w:rFonts w:ascii="Times New Roman" w:hAnsi="Times New Roman" w:cs="Times New Roman"/>
          <w:sz w:val="20"/>
          <w:szCs w:val="20"/>
        </w:rPr>
        <w:t>т</w:t>
      </w:r>
      <w:r w:rsidRPr="000729A5">
        <w:rPr>
          <w:rFonts w:ascii="Times New Roman" w:hAnsi="Times New Roman" w:cs="Times New Roman"/>
          <w:sz w:val="20"/>
          <w:szCs w:val="20"/>
        </w:rPr>
        <w:t>ных обязательств, отраженные на лицевом счете, открытом получателю бюджетных средств, орган, осущест</w:t>
      </w:r>
      <w:r w:rsidRPr="000729A5">
        <w:rPr>
          <w:rFonts w:ascii="Times New Roman" w:hAnsi="Times New Roman" w:cs="Times New Roman"/>
          <w:sz w:val="20"/>
          <w:szCs w:val="20"/>
        </w:rPr>
        <w:t>в</w:t>
      </w:r>
      <w:r w:rsidRPr="000729A5">
        <w:rPr>
          <w:rFonts w:ascii="Times New Roman" w:hAnsi="Times New Roman" w:cs="Times New Roman"/>
          <w:sz w:val="20"/>
          <w:szCs w:val="20"/>
        </w:rPr>
        <w:t>ляющий открытие и ведение лицевых счетов УБП, направляет главному распорядителю (распорядителю) средств местного бюджета и получателю средств местного бюджета Уведомление о превышении в течение пе</w:t>
      </w:r>
      <w:r w:rsidRPr="000729A5">
        <w:rPr>
          <w:rFonts w:ascii="Times New Roman" w:hAnsi="Times New Roman" w:cs="Times New Roman"/>
          <w:sz w:val="20"/>
          <w:szCs w:val="20"/>
        </w:rPr>
        <w:t>р</w:t>
      </w:r>
      <w:r w:rsidRPr="000729A5">
        <w:rPr>
          <w:rFonts w:ascii="Times New Roman" w:hAnsi="Times New Roman" w:cs="Times New Roman"/>
          <w:sz w:val="20"/>
          <w:szCs w:val="20"/>
        </w:rPr>
        <w:t>вого</w:t>
      </w:r>
      <w:proofErr w:type="gramEnd"/>
      <w:r w:rsidRPr="000729A5">
        <w:rPr>
          <w:rFonts w:ascii="Times New Roman" w:hAnsi="Times New Roman" w:cs="Times New Roman"/>
          <w:sz w:val="20"/>
          <w:szCs w:val="20"/>
        </w:rPr>
        <w:t xml:space="preserve"> рабочего дня апреля текущего финансового года.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19. </w:t>
      </w:r>
      <w:proofErr w:type="gramStart"/>
      <w:r w:rsidRPr="000729A5">
        <w:rPr>
          <w:rFonts w:ascii="Times New Roman" w:hAnsi="Times New Roman" w:cs="Times New Roman"/>
          <w:sz w:val="20"/>
          <w:szCs w:val="20"/>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w:t>
      </w:r>
      <w:r w:rsidRPr="000729A5">
        <w:rPr>
          <w:rFonts w:ascii="Times New Roman" w:hAnsi="Times New Roman" w:cs="Times New Roman"/>
          <w:sz w:val="20"/>
          <w:szCs w:val="20"/>
        </w:rPr>
        <w:t>о</w:t>
      </w:r>
      <w:r w:rsidRPr="000729A5">
        <w:rPr>
          <w:rFonts w:ascii="Times New Roman" w:hAnsi="Times New Roman" w:cs="Times New Roman"/>
          <w:sz w:val="20"/>
          <w:szCs w:val="20"/>
        </w:rPr>
        <w:t>ответствующего лицевого счета получателя бюджетных средств неиспользованных лимитов бюджетных обяз</w:t>
      </w:r>
      <w:r w:rsidRPr="000729A5">
        <w:rPr>
          <w:rFonts w:ascii="Times New Roman" w:hAnsi="Times New Roman" w:cs="Times New Roman"/>
          <w:sz w:val="20"/>
          <w:szCs w:val="20"/>
        </w:rPr>
        <w:t>а</w:t>
      </w:r>
      <w:r w:rsidRPr="000729A5">
        <w:rPr>
          <w:rFonts w:ascii="Times New Roman" w:hAnsi="Times New Roman" w:cs="Times New Roman"/>
          <w:sz w:val="20"/>
          <w:szCs w:val="20"/>
        </w:rPr>
        <w:t>тельств (бюджетных ассигнований на исполнение публичных нормативных обязательств) органом, осущест</w:t>
      </w:r>
      <w:r w:rsidRPr="000729A5">
        <w:rPr>
          <w:rFonts w:ascii="Times New Roman" w:hAnsi="Times New Roman" w:cs="Times New Roman"/>
          <w:sz w:val="20"/>
          <w:szCs w:val="20"/>
        </w:rPr>
        <w:t>в</w:t>
      </w:r>
      <w:r w:rsidRPr="000729A5">
        <w:rPr>
          <w:rFonts w:ascii="Times New Roman" w:hAnsi="Times New Roman" w:cs="Times New Roman"/>
          <w:sz w:val="20"/>
          <w:szCs w:val="20"/>
        </w:rPr>
        <w:t>ляющим открытие и ведение лицевых счетов УБП, вносятся изменения в ранее учтенные бюджетные обяз</w:t>
      </w:r>
      <w:r w:rsidRPr="000729A5">
        <w:rPr>
          <w:rFonts w:ascii="Times New Roman" w:hAnsi="Times New Roman" w:cs="Times New Roman"/>
          <w:sz w:val="20"/>
          <w:szCs w:val="20"/>
        </w:rPr>
        <w:t>а</w:t>
      </w:r>
      <w:r w:rsidRPr="000729A5">
        <w:rPr>
          <w:rFonts w:ascii="Times New Roman" w:hAnsi="Times New Roman" w:cs="Times New Roman"/>
          <w:sz w:val="20"/>
          <w:szCs w:val="20"/>
        </w:rPr>
        <w:t>тельства получателя средств</w:t>
      </w:r>
      <w:proofErr w:type="gramEnd"/>
      <w:r w:rsidRPr="000729A5">
        <w:rPr>
          <w:rFonts w:ascii="Times New Roman" w:hAnsi="Times New Roman" w:cs="Times New Roman"/>
          <w:sz w:val="20"/>
          <w:szCs w:val="20"/>
        </w:rPr>
        <w:t xml:space="preserve"> местного бюджета в части аннулирования соответствующих неисполненных бю</w:t>
      </w:r>
      <w:r w:rsidRPr="000729A5">
        <w:rPr>
          <w:rFonts w:ascii="Times New Roman" w:hAnsi="Times New Roman" w:cs="Times New Roman"/>
          <w:sz w:val="20"/>
          <w:szCs w:val="20"/>
        </w:rPr>
        <w:t>д</w:t>
      </w:r>
      <w:r w:rsidRPr="000729A5">
        <w:rPr>
          <w:rFonts w:ascii="Times New Roman" w:hAnsi="Times New Roman" w:cs="Times New Roman"/>
          <w:sz w:val="20"/>
          <w:szCs w:val="20"/>
        </w:rPr>
        <w:t>жетных обязательств.</w:t>
      </w:r>
    </w:p>
    <w:p w:rsidR="000729A5" w:rsidRPr="000729A5" w:rsidRDefault="000729A5" w:rsidP="00F07652">
      <w:pPr>
        <w:autoSpaceDE w:val="0"/>
        <w:autoSpaceDN w:val="0"/>
        <w:adjustRightInd w:val="0"/>
        <w:spacing w:after="0"/>
        <w:ind w:firstLine="709"/>
        <w:jc w:val="center"/>
        <w:rPr>
          <w:rFonts w:ascii="Times New Roman" w:hAnsi="Times New Roman" w:cs="Times New Roman"/>
          <w:b/>
          <w:bCs/>
          <w:sz w:val="20"/>
          <w:szCs w:val="20"/>
        </w:rPr>
      </w:pPr>
      <w:r w:rsidRPr="000729A5">
        <w:rPr>
          <w:rFonts w:ascii="Times New Roman" w:hAnsi="Times New Roman" w:cs="Times New Roman"/>
          <w:b/>
          <w:bCs/>
          <w:sz w:val="20"/>
          <w:szCs w:val="20"/>
        </w:rPr>
        <w:t xml:space="preserve">III. Учет бюджетных обязательств по </w:t>
      </w:r>
      <w:proofErr w:type="gramStart"/>
      <w:r w:rsidRPr="000729A5">
        <w:rPr>
          <w:rFonts w:ascii="Times New Roman" w:hAnsi="Times New Roman" w:cs="Times New Roman"/>
          <w:b/>
          <w:bCs/>
          <w:sz w:val="20"/>
          <w:szCs w:val="20"/>
        </w:rPr>
        <w:t>исполнительным</w:t>
      </w:r>
      <w:proofErr w:type="gramEnd"/>
    </w:p>
    <w:p w:rsidR="000729A5" w:rsidRPr="000729A5" w:rsidRDefault="000729A5" w:rsidP="000729A5">
      <w:pPr>
        <w:autoSpaceDE w:val="0"/>
        <w:autoSpaceDN w:val="0"/>
        <w:adjustRightInd w:val="0"/>
        <w:ind w:firstLine="709"/>
        <w:jc w:val="center"/>
        <w:rPr>
          <w:rFonts w:ascii="Times New Roman" w:hAnsi="Times New Roman" w:cs="Times New Roman"/>
          <w:b/>
          <w:bCs/>
          <w:sz w:val="20"/>
          <w:szCs w:val="20"/>
        </w:rPr>
      </w:pPr>
      <w:r w:rsidRPr="000729A5">
        <w:rPr>
          <w:rFonts w:ascii="Times New Roman" w:hAnsi="Times New Roman" w:cs="Times New Roman"/>
          <w:b/>
          <w:bCs/>
          <w:sz w:val="20"/>
          <w:szCs w:val="20"/>
        </w:rPr>
        <w:t>документам, решениям налоговых органов</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20. </w:t>
      </w:r>
      <w:proofErr w:type="gramStart"/>
      <w:r w:rsidRPr="000729A5">
        <w:rPr>
          <w:rFonts w:ascii="Times New Roman" w:hAnsi="Times New Roman" w:cs="Times New Roman"/>
          <w:sz w:val="20"/>
          <w:szCs w:val="20"/>
        </w:rPr>
        <w:t>В случае если органом, осуществляющим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w:t>
      </w:r>
      <w:r w:rsidRPr="000729A5">
        <w:rPr>
          <w:rFonts w:ascii="Times New Roman" w:hAnsi="Times New Roman" w:cs="Times New Roman"/>
          <w:sz w:val="20"/>
          <w:szCs w:val="20"/>
        </w:rPr>
        <w:t>с</w:t>
      </w:r>
      <w:r w:rsidRPr="000729A5">
        <w:rPr>
          <w:rFonts w:ascii="Times New Roman" w:hAnsi="Times New Roman" w:cs="Times New Roman"/>
          <w:sz w:val="20"/>
          <w:szCs w:val="20"/>
        </w:rPr>
        <w:t>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proofErr w:type="gramEnd"/>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решении</w:t>
      </w:r>
      <w:proofErr w:type="gramEnd"/>
      <w:r w:rsidRPr="000729A5">
        <w:rPr>
          <w:rFonts w:ascii="Times New Roman" w:hAnsi="Times New Roman" w:cs="Times New Roman"/>
          <w:sz w:val="20"/>
          <w:szCs w:val="20"/>
        </w:rPr>
        <w:t xml:space="preserve"> налогового органа.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21. </w:t>
      </w:r>
      <w:proofErr w:type="gramStart"/>
      <w:r w:rsidRPr="000729A5">
        <w:rPr>
          <w:rFonts w:ascii="Times New Roman" w:hAnsi="Times New Roman" w:cs="Times New Roman"/>
          <w:sz w:val="20"/>
          <w:szCs w:val="20"/>
        </w:rPr>
        <w:t>Основанием для внесения изменений в ранее поставленное на учет бюджетное обязательство по и</w:t>
      </w:r>
      <w:r w:rsidRPr="000729A5">
        <w:rPr>
          <w:rFonts w:ascii="Times New Roman" w:hAnsi="Times New Roman" w:cs="Times New Roman"/>
          <w:sz w:val="20"/>
          <w:szCs w:val="20"/>
        </w:rPr>
        <w:t>с</w:t>
      </w:r>
      <w:r w:rsidRPr="000729A5">
        <w:rPr>
          <w:rFonts w:ascii="Times New Roman" w:hAnsi="Times New Roman" w:cs="Times New Roman"/>
          <w:sz w:val="20"/>
          <w:szCs w:val="20"/>
        </w:rPr>
        <w:t>полнительному документу, решению налогового органа являются Сведения о бюджетном обязательстве, с</w:t>
      </w:r>
      <w:r w:rsidRPr="000729A5">
        <w:rPr>
          <w:rFonts w:ascii="Times New Roman" w:hAnsi="Times New Roman" w:cs="Times New Roman"/>
          <w:sz w:val="20"/>
          <w:szCs w:val="20"/>
        </w:rPr>
        <w:t>о</w:t>
      </w:r>
      <w:r w:rsidRPr="000729A5">
        <w:rPr>
          <w:rFonts w:ascii="Times New Roman" w:hAnsi="Times New Roman" w:cs="Times New Roman"/>
          <w:sz w:val="20"/>
          <w:szCs w:val="20"/>
        </w:rPr>
        <w:t>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исполнения судебных актов либо документе, отменяющем или приостанавлив</w:t>
      </w:r>
      <w:r w:rsidRPr="000729A5">
        <w:rPr>
          <w:rFonts w:ascii="Times New Roman" w:hAnsi="Times New Roman" w:cs="Times New Roman"/>
          <w:sz w:val="20"/>
          <w:szCs w:val="20"/>
        </w:rPr>
        <w:t>а</w:t>
      </w:r>
      <w:r w:rsidRPr="000729A5">
        <w:rPr>
          <w:rFonts w:ascii="Times New Roman" w:hAnsi="Times New Roman" w:cs="Times New Roman"/>
          <w:sz w:val="20"/>
          <w:szCs w:val="20"/>
        </w:rPr>
        <w:t>ющем исполнение судебного акта, на основании которого выдан исполнительный документ, документе об о</w:t>
      </w:r>
      <w:r w:rsidRPr="000729A5">
        <w:rPr>
          <w:rFonts w:ascii="Times New Roman" w:hAnsi="Times New Roman" w:cs="Times New Roman"/>
          <w:sz w:val="20"/>
          <w:szCs w:val="20"/>
        </w:rPr>
        <w:t>т</w:t>
      </w:r>
      <w:r w:rsidRPr="000729A5">
        <w:rPr>
          <w:rFonts w:ascii="Times New Roman" w:hAnsi="Times New Roman" w:cs="Times New Roman"/>
          <w:sz w:val="20"/>
          <w:szCs w:val="20"/>
        </w:rPr>
        <w:t>срочке или рассрочке уплаты налога, сбора, пеней, штрафов, или ином документе с приложением копий пред</w:t>
      </w:r>
      <w:r w:rsidRPr="000729A5">
        <w:rPr>
          <w:rFonts w:ascii="Times New Roman" w:hAnsi="Times New Roman" w:cs="Times New Roman"/>
          <w:sz w:val="20"/>
          <w:szCs w:val="20"/>
        </w:rPr>
        <w:t>у</w:t>
      </w:r>
      <w:r w:rsidRPr="000729A5">
        <w:rPr>
          <w:rFonts w:ascii="Times New Roman" w:hAnsi="Times New Roman" w:cs="Times New Roman"/>
          <w:sz w:val="20"/>
          <w:szCs w:val="20"/>
        </w:rPr>
        <w:t>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0729A5">
        <w:rPr>
          <w:rFonts w:ascii="Times New Roman" w:hAnsi="Times New Roman" w:cs="Times New Roman"/>
          <w:sz w:val="20"/>
          <w:szCs w:val="20"/>
        </w:rPr>
        <w:t xml:space="preserve"> от имени получателя средств местного бюджета.</w:t>
      </w:r>
    </w:p>
    <w:p w:rsidR="000729A5" w:rsidRPr="000729A5" w:rsidRDefault="000729A5" w:rsidP="00F07652">
      <w:pPr>
        <w:autoSpaceDE w:val="0"/>
        <w:autoSpaceDN w:val="0"/>
        <w:adjustRightInd w:val="0"/>
        <w:spacing w:after="0"/>
        <w:ind w:firstLine="709"/>
        <w:jc w:val="center"/>
        <w:rPr>
          <w:rFonts w:ascii="Times New Roman" w:hAnsi="Times New Roman" w:cs="Times New Roman"/>
          <w:b/>
          <w:bCs/>
          <w:sz w:val="20"/>
          <w:szCs w:val="20"/>
        </w:rPr>
      </w:pPr>
      <w:r w:rsidRPr="000729A5">
        <w:rPr>
          <w:rFonts w:ascii="Times New Roman" w:hAnsi="Times New Roman" w:cs="Times New Roman"/>
          <w:b/>
          <w:bCs/>
          <w:sz w:val="20"/>
          <w:szCs w:val="20"/>
        </w:rPr>
        <w:t>IV. Постановка на учет денежных обязательств</w:t>
      </w:r>
    </w:p>
    <w:p w:rsidR="000729A5" w:rsidRPr="000729A5" w:rsidRDefault="000729A5" w:rsidP="000729A5">
      <w:pPr>
        <w:autoSpaceDE w:val="0"/>
        <w:autoSpaceDN w:val="0"/>
        <w:adjustRightInd w:val="0"/>
        <w:ind w:firstLine="709"/>
        <w:jc w:val="center"/>
        <w:rPr>
          <w:rFonts w:ascii="Times New Roman" w:hAnsi="Times New Roman" w:cs="Times New Roman"/>
          <w:b/>
          <w:bCs/>
          <w:sz w:val="20"/>
          <w:szCs w:val="20"/>
        </w:rPr>
      </w:pPr>
      <w:r w:rsidRPr="000729A5">
        <w:rPr>
          <w:rFonts w:ascii="Times New Roman" w:hAnsi="Times New Roman" w:cs="Times New Roman"/>
          <w:b/>
          <w:bCs/>
          <w:sz w:val="20"/>
          <w:szCs w:val="20"/>
        </w:rPr>
        <w:t>и внесение в них изменений</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22. </w:t>
      </w:r>
      <w:proofErr w:type="gramStart"/>
      <w:r w:rsidRPr="000729A5">
        <w:rPr>
          <w:rFonts w:ascii="Times New Roman" w:hAnsi="Times New Roman" w:cs="Times New Roman"/>
          <w:sz w:val="20"/>
          <w:szCs w:val="20"/>
        </w:rPr>
        <w:t>Сведения о денежных обязательствах по принятым бюджетным обязательствам формируются орг</w:t>
      </w:r>
      <w:r w:rsidRPr="000729A5">
        <w:rPr>
          <w:rFonts w:ascii="Times New Roman" w:hAnsi="Times New Roman" w:cs="Times New Roman"/>
          <w:sz w:val="20"/>
          <w:szCs w:val="20"/>
        </w:rPr>
        <w:t>а</w:t>
      </w:r>
      <w:r w:rsidRPr="000729A5">
        <w:rPr>
          <w:rFonts w:ascii="Times New Roman" w:hAnsi="Times New Roman" w:cs="Times New Roman"/>
          <w:sz w:val="20"/>
          <w:szCs w:val="20"/>
        </w:rPr>
        <w:t>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(далее - порядок санкционирования), за и</w:t>
      </w:r>
      <w:r w:rsidRPr="000729A5">
        <w:rPr>
          <w:rFonts w:ascii="Times New Roman" w:hAnsi="Times New Roman" w:cs="Times New Roman"/>
          <w:sz w:val="20"/>
          <w:szCs w:val="20"/>
        </w:rPr>
        <w:t>с</w:t>
      </w:r>
      <w:r w:rsidRPr="000729A5">
        <w:rPr>
          <w:rFonts w:ascii="Times New Roman" w:hAnsi="Times New Roman" w:cs="Times New Roman"/>
          <w:sz w:val="20"/>
          <w:szCs w:val="20"/>
        </w:rPr>
        <w:t xml:space="preserve">ключением случаев, указанных в </w:t>
      </w:r>
      <w:hyperlink w:anchor="Par8" w:history="1">
        <w:r w:rsidRPr="000729A5">
          <w:rPr>
            <w:rFonts w:ascii="Times New Roman" w:hAnsi="Times New Roman" w:cs="Times New Roman"/>
            <w:sz w:val="20"/>
            <w:szCs w:val="20"/>
          </w:rPr>
          <w:t>абзацах третьем</w:t>
        </w:r>
      </w:hyperlink>
      <w:r w:rsidRPr="000729A5">
        <w:rPr>
          <w:rFonts w:ascii="Times New Roman" w:hAnsi="Times New Roman" w:cs="Times New Roman"/>
          <w:sz w:val="20"/>
          <w:szCs w:val="20"/>
        </w:rPr>
        <w:t xml:space="preserve"> - </w:t>
      </w:r>
      <w:hyperlink w:anchor="Par12" w:history="1">
        <w:r w:rsidRPr="000729A5">
          <w:rPr>
            <w:rFonts w:ascii="Times New Roman" w:hAnsi="Times New Roman" w:cs="Times New Roman"/>
            <w:sz w:val="20"/>
            <w:szCs w:val="20"/>
          </w:rPr>
          <w:t>седьмом</w:t>
        </w:r>
      </w:hyperlink>
      <w:r w:rsidRPr="000729A5">
        <w:rPr>
          <w:rFonts w:ascii="Times New Roman" w:hAnsi="Times New Roman" w:cs="Times New Roman"/>
          <w:sz w:val="20"/>
          <w:szCs w:val="20"/>
        </w:rPr>
        <w:t xml:space="preserve"> настоящего пункта.</w:t>
      </w:r>
      <w:proofErr w:type="gramEnd"/>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исполнения денежного обязательства неоднократно (в том числе с учетом ранее произведенных плат</w:t>
      </w:r>
      <w:r w:rsidRPr="000729A5">
        <w:rPr>
          <w:rFonts w:ascii="Times New Roman" w:hAnsi="Times New Roman" w:cs="Times New Roman"/>
          <w:sz w:val="20"/>
          <w:szCs w:val="20"/>
        </w:rPr>
        <w:t>е</w:t>
      </w:r>
      <w:r w:rsidRPr="000729A5">
        <w:rPr>
          <w:rFonts w:ascii="Times New Roman" w:hAnsi="Times New Roman" w:cs="Times New Roman"/>
          <w:sz w:val="20"/>
          <w:szCs w:val="20"/>
        </w:rPr>
        <w:t>жей, требующих подтверждения);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подтверждения поставки товаров, выполнения работ, оказания услуг по ранее произведенным плат</w:t>
      </w:r>
      <w:r w:rsidRPr="000729A5">
        <w:rPr>
          <w:rFonts w:ascii="Times New Roman" w:hAnsi="Times New Roman" w:cs="Times New Roman"/>
          <w:sz w:val="20"/>
          <w:szCs w:val="20"/>
        </w:rPr>
        <w:t>е</w:t>
      </w:r>
      <w:r w:rsidRPr="000729A5">
        <w:rPr>
          <w:rFonts w:ascii="Times New Roman" w:hAnsi="Times New Roman" w:cs="Times New Roman"/>
          <w:sz w:val="20"/>
          <w:szCs w:val="20"/>
        </w:rPr>
        <w:t>жам, требующим подтверждения, в том числе по платежам, требующим подтверждения, произведенным в ра</w:t>
      </w:r>
      <w:r w:rsidRPr="000729A5">
        <w:rPr>
          <w:rFonts w:ascii="Times New Roman" w:hAnsi="Times New Roman" w:cs="Times New Roman"/>
          <w:sz w:val="20"/>
          <w:szCs w:val="20"/>
        </w:rPr>
        <w:t>з</w:t>
      </w:r>
      <w:r w:rsidRPr="000729A5">
        <w:rPr>
          <w:rFonts w:ascii="Times New Roman" w:hAnsi="Times New Roman" w:cs="Times New Roman"/>
          <w:sz w:val="20"/>
          <w:szCs w:val="20"/>
        </w:rPr>
        <w:t>мере 100 процентов от суммы бюджетного обязательства;</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0729A5">
        <w:rPr>
          <w:rFonts w:ascii="Times New Roman" w:hAnsi="Times New Roman" w:cs="Times New Roman"/>
          <w:sz w:val="20"/>
          <w:szCs w:val="20"/>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исполнения денежного обязательства в период, превышающий срок, установленный для оплаты дене</w:t>
      </w:r>
      <w:r w:rsidRPr="000729A5">
        <w:rPr>
          <w:rFonts w:ascii="Times New Roman" w:hAnsi="Times New Roman" w:cs="Times New Roman"/>
          <w:sz w:val="20"/>
          <w:szCs w:val="20"/>
        </w:rPr>
        <w:t>ж</w:t>
      </w:r>
      <w:r w:rsidRPr="000729A5">
        <w:rPr>
          <w:rFonts w:ascii="Times New Roman" w:hAnsi="Times New Roman" w:cs="Times New Roman"/>
          <w:sz w:val="20"/>
          <w:szCs w:val="20"/>
        </w:rPr>
        <w:t>ного обязательства в соответствии с требованиями Порядка санкционирования;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исполнения денежного обязательства, возникшего на основании акта сверки взаимных расчетов, реш</w:t>
      </w:r>
      <w:r w:rsidRPr="000729A5">
        <w:rPr>
          <w:rFonts w:ascii="Times New Roman" w:hAnsi="Times New Roman" w:cs="Times New Roman"/>
          <w:sz w:val="20"/>
          <w:szCs w:val="20"/>
        </w:rPr>
        <w:t>е</w:t>
      </w:r>
      <w:r w:rsidRPr="000729A5">
        <w:rPr>
          <w:rFonts w:ascii="Times New Roman" w:hAnsi="Times New Roman" w:cs="Times New Roman"/>
          <w:sz w:val="20"/>
          <w:szCs w:val="20"/>
        </w:rPr>
        <w:t>ния суда о расторжении муниципального контракта (договора), решения об одностороннем отказе от исполн</w:t>
      </w:r>
      <w:r w:rsidRPr="000729A5">
        <w:rPr>
          <w:rFonts w:ascii="Times New Roman" w:hAnsi="Times New Roman" w:cs="Times New Roman"/>
          <w:sz w:val="20"/>
          <w:szCs w:val="20"/>
        </w:rPr>
        <w:t>е</w:t>
      </w:r>
      <w:r w:rsidRPr="000729A5">
        <w:rPr>
          <w:rFonts w:ascii="Times New Roman" w:hAnsi="Times New Roman" w:cs="Times New Roman"/>
          <w:sz w:val="20"/>
          <w:szCs w:val="20"/>
        </w:rPr>
        <w:t xml:space="preserve">ния муниципального контракта, в рамках полностью оплаченного в отчетном финансовом году бюджетного обязательства, возникшего в соответствии с </w:t>
      </w:r>
      <w:hyperlink r:id="rId38" w:history="1">
        <w:r w:rsidRPr="000729A5">
          <w:rPr>
            <w:rFonts w:ascii="Times New Roman" w:hAnsi="Times New Roman" w:cs="Times New Roman"/>
            <w:sz w:val="20"/>
            <w:szCs w:val="20"/>
          </w:rPr>
          <w:t>пунктами 3 и 4</w:t>
        </w:r>
      </w:hyperlink>
      <w:hyperlink r:id="rId39" w:history="1">
        <w:r w:rsidRPr="000729A5">
          <w:rPr>
            <w:rFonts w:ascii="Times New Roman" w:hAnsi="Times New Roman" w:cs="Times New Roman"/>
            <w:sz w:val="20"/>
            <w:szCs w:val="20"/>
          </w:rPr>
          <w:t xml:space="preserve">  графы 2</w:t>
        </w:r>
      </w:hyperlink>
      <w:r w:rsidRPr="000729A5">
        <w:rPr>
          <w:rFonts w:ascii="Times New Roman" w:hAnsi="Times New Roman" w:cs="Times New Roman"/>
          <w:sz w:val="20"/>
          <w:szCs w:val="20"/>
        </w:rPr>
        <w:t xml:space="preserve"> Перечня.</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Сведения о денежных обязательствах, подлежащих оплате в иностранной валюте, формируются и уч</w:t>
      </w:r>
      <w:r w:rsidRPr="000729A5">
        <w:rPr>
          <w:rFonts w:ascii="Times New Roman" w:hAnsi="Times New Roman" w:cs="Times New Roman"/>
          <w:sz w:val="20"/>
          <w:szCs w:val="20"/>
        </w:rPr>
        <w:t>и</w:t>
      </w:r>
      <w:r w:rsidRPr="000729A5">
        <w:rPr>
          <w:rFonts w:ascii="Times New Roman" w:hAnsi="Times New Roman" w:cs="Times New Roman"/>
          <w:sz w:val="20"/>
          <w:szCs w:val="20"/>
        </w:rPr>
        <w:t>тываются органом, осуществляющим открытие и ведение лицевых счетов УБП, в сумме рублевого эквивалента денежного обязательства по курсу Центрального банка Российской Федерации на дату принятия органом,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ществляющим открытие и ведение лицевых счетов УБП, документа по платежам, осуществляемым в иностра</w:t>
      </w:r>
      <w:r w:rsidRPr="000729A5">
        <w:rPr>
          <w:rFonts w:ascii="Times New Roman" w:hAnsi="Times New Roman" w:cs="Times New Roman"/>
          <w:sz w:val="20"/>
          <w:szCs w:val="20"/>
        </w:rPr>
        <w:t>н</w:t>
      </w:r>
      <w:r w:rsidRPr="000729A5">
        <w:rPr>
          <w:rFonts w:ascii="Times New Roman" w:hAnsi="Times New Roman" w:cs="Times New Roman"/>
          <w:sz w:val="20"/>
          <w:szCs w:val="20"/>
        </w:rPr>
        <w:t>ной валюте.</w:t>
      </w:r>
    </w:p>
    <w:p w:rsidR="000729A5" w:rsidRPr="000729A5" w:rsidRDefault="000729A5" w:rsidP="00F07652">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23. </w:t>
      </w:r>
      <w:proofErr w:type="gramStart"/>
      <w:r w:rsidRPr="000729A5">
        <w:rPr>
          <w:rFonts w:ascii="Times New Roman" w:hAnsi="Times New Roman" w:cs="Times New Roman"/>
          <w:sz w:val="20"/>
          <w:szCs w:val="20"/>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ществляется, если иной порядок расчетов по такому денежному обязательству не предусмотрен законодател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ством</w:t>
      </w:r>
      <w:proofErr w:type="gramEnd"/>
      <w:r w:rsidRPr="000729A5">
        <w:rPr>
          <w:rFonts w:ascii="Times New Roman" w:hAnsi="Times New Roman" w:cs="Times New Roman"/>
          <w:sz w:val="20"/>
          <w:szCs w:val="20"/>
        </w:rPr>
        <w:t xml:space="preserve"> Российской Федерации.</w:t>
      </w:r>
    </w:p>
    <w:p w:rsidR="000729A5" w:rsidRPr="000729A5" w:rsidRDefault="000729A5" w:rsidP="0005486A">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Постановка на учет денежных обязательств получателей средств местного бюджета при включении в муниципальный контракт условия о последующих после выплаты аванса платежах осуществляется в размере, не превышающем разницу между стоимостью фактически поставленных товаров, выполненных работ, оказа</w:t>
      </w:r>
      <w:r w:rsidRPr="000729A5">
        <w:rPr>
          <w:rFonts w:ascii="Times New Roman" w:hAnsi="Times New Roman" w:cs="Times New Roman"/>
          <w:sz w:val="20"/>
          <w:szCs w:val="20"/>
        </w:rPr>
        <w:t>н</w:t>
      </w:r>
      <w:r w:rsidRPr="000729A5">
        <w:rPr>
          <w:rFonts w:ascii="Times New Roman" w:hAnsi="Times New Roman" w:cs="Times New Roman"/>
          <w:sz w:val="20"/>
          <w:szCs w:val="20"/>
        </w:rPr>
        <w:t>ных услуг, подтвержденных в соответствии с установленным порядком санкционирования оплаты денежных обязательств получателей средств местного бюджета и:</w:t>
      </w:r>
      <w:proofErr w:type="gramEnd"/>
    </w:p>
    <w:p w:rsidR="000729A5" w:rsidRPr="000729A5" w:rsidRDefault="000729A5" w:rsidP="0005486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 общей суммой ранее выплаченного авансового платежа (в случае, если муниципальный контракт не содержит этапы его исполнения либо выполнение указанных этапов осуществляется последовательно);</w:t>
      </w:r>
    </w:p>
    <w:p w:rsidR="000729A5" w:rsidRPr="000729A5" w:rsidRDefault="000729A5" w:rsidP="0005486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 суммой, рассчитанной как произведение размера, предусмотренного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муниципальный контракт содержит этапы его исполнения, </w:t>
      </w:r>
      <w:proofErr w:type="gramStart"/>
      <w:r w:rsidRPr="000729A5">
        <w:rPr>
          <w:rFonts w:ascii="Times New Roman" w:hAnsi="Times New Roman" w:cs="Times New Roman"/>
          <w:sz w:val="20"/>
          <w:szCs w:val="20"/>
        </w:rPr>
        <w:t>сроки</w:t>
      </w:r>
      <w:proofErr w:type="gramEnd"/>
      <w:r w:rsidRPr="000729A5">
        <w:rPr>
          <w:rFonts w:ascii="Times New Roman" w:hAnsi="Times New Roman" w:cs="Times New Roman"/>
          <w:sz w:val="20"/>
          <w:szCs w:val="20"/>
        </w:rPr>
        <w:t xml:space="preserve"> в</w:t>
      </w:r>
      <w:r w:rsidRPr="000729A5">
        <w:rPr>
          <w:rFonts w:ascii="Times New Roman" w:hAnsi="Times New Roman" w:cs="Times New Roman"/>
          <w:sz w:val="20"/>
          <w:szCs w:val="20"/>
        </w:rPr>
        <w:t>ы</w:t>
      </w:r>
      <w:r w:rsidRPr="000729A5">
        <w:rPr>
          <w:rFonts w:ascii="Times New Roman" w:hAnsi="Times New Roman" w:cs="Times New Roman"/>
          <w:sz w:val="20"/>
          <w:szCs w:val="20"/>
        </w:rPr>
        <w:t>полнения которых полностью или частично совпадают).</w:t>
      </w:r>
    </w:p>
    <w:p w:rsidR="000729A5" w:rsidRPr="000729A5" w:rsidRDefault="000729A5" w:rsidP="0005486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24. Орган, осуществляющий открытие и ведение лицевых счетов УБП, не позднее следующего рабоч</w:t>
      </w:r>
      <w:r w:rsidRPr="000729A5">
        <w:rPr>
          <w:rFonts w:ascii="Times New Roman" w:hAnsi="Times New Roman" w:cs="Times New Roman"/>
          <w:sz w:val="20"/>
          <w:szCs w:val="20"/>
        </w:rPr>
        <w:t>е</w:t>
      </w:r>
      <w:r w:rsidRPr="000729A5">
        <w:rPr>
          <w:rFonts w:ascii="Times New Roman" w:hAnsi="Times New Roman" w:cs="Times New Roman"/>
          <w:sz w:val="20"/>
          <w:szCs w:val="20"/>
        </w:rPr>
        <w:t>го дня со дня представления получателем средств местного бюджета Сведений о денежном обязательстве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ществляет их проверку на соответствие информации, указанной в Сведениях о денежном обязательстве:</w:t>
      </w:r>
    </w:p>
    <w:p w:rsidR="000729A5" w:rsidRPr="000729A5" w:rsidRDefault="000729A5" w:rsidP="0005486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информации по соответствующему бюджетному обязательству, учтенному на соответствующем лиц</w:t>
      </w:r>
      <w:r w:rsidRPr="000729A5">
        <w:rPr>
          <w:rFonts w:ascii="Times New Roman" w:hAnsi="Times New Roman" w:cs="Times New Roman"/>
          <w:sz w:val="20"/>
          <w:szCs w:val="20"/>
        </w:rPr>
        <w:t>е</w:t>
      </w:r>
      <w:r w:rsidRPr="000729A5">
        <w:rPr>
          <w:rFonts w:ascii="Times New Roman" w:hAnsi="Times New Roman" w:cs="Times New Roman"/>
          <w:sz w:val="20"/>
          <w:szCs w:val="20"/>
        </w:rPr>
        <w:t>вом счете получателя бюджетных средств;</w:t>
      </w:r>
    </w:p>
    <w:p w:rsidR="000729A5" w:rsidRPr="000729A5" w:rsidRDefault="000729A5" w:rsidP="0005486A">
      <w:pPr>
        <w:autoSpaceDE w:val="0"/>
        <w:autoSpaceDN w:val="0"/>
        <w:adjustRightInd w:val="0"/>
        <w:spacing w:after="0"/>
        <w:ind w:firstLine="709"/>
        <w:jc w:val="both"/>
        <w:rPr>
          <w:rFonts w:ascii="Times New Roman" w:hAnsi="Times New Roman" w:cs="Times New Roman"/>
          <w:strike/>
          <w:sz w:val="20"/>
          <w:szCs w:val="20"/>
        </w:rPr>
      </w:pPr>
      <w:r w:rsidRPr="000729A5">
        <w:rPr>
          <w:rFonts w:ascii="Times New Roman" w:hAnsi="Times New Roman" w:cs="Times New Roman"/>
          <w:sz w:val="20"/>
          <w:szCs w:val="20"/>
        </w:rPr>
        <w:t xml:space="preserve">информации, подлежащей включению в Сведения о денежном обязательстве в соответствии с </w:t>
      </w:r>
      <w:hyperlink r:id="rId40" w:history="1">
        <w:r w:rsidRPr="000729A5">
          <w:rPr>
            <w:rFonts w:ascii="Times New Roman" w:hAnsi="Times New Roman" w:cs="Times New Roman"/>
            <w:sz w:val="20"/>
            <w:szCs w:val="20"/>
          </w:rPr>
          <w:t>прил</w:t>
        </w:r>
        <w:r w:rsidRPr="000729A5">
          <w:rPr>
            <w:rFonts w:ascii="Times New Roman" w:hAnsi="Times New Roman" w:cs="Times New Roman"/>
            <w:sz w:val="20"/>
            <w:szCs w:val="20"/>
          </w:rPr>
          <w:t>о</w:t>
        </w:r>
        <w:r w:rsidRPr="000729A5">
          <w:rPr>
            <w:rFonts w:ascii="Times New Roman" w:hAnsi="Times New Roman" w:cs="Times New Roman"/>
            <w:sz w:val="20"/>
            <w:szCs w:val="20"/>
          </w:rPr>
          <w:t>жением № 2</w:t>
        </w:r>
      </w:hyperlink>
      <w:r w:rsidRPr="000729A5">
        <w:rPr>
          <w:rFonts w:ascii="Times New Roman" w:hAnsi="Times New Roman" w:cs="Times New Roman"/>
          <w:sz w:val="20"/>
          <w:szCs w:val="20"/>
        </w:rPr>
        <w:t xml:space="preserve"> к настоящему Порядку, а также отсутствие в представленных Сведениях о денежном обязательстве на бумажном носителе исправлений;</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информации по соответствующему документу-основанию, документу, подтверждающему возникнов</w:t>
      </w:r>
      <w:r w:rsidRPr="000729A5">
        <w:rPr>
          <w:rFonts w:ascii="Times New Roman" w:hAnsi="Times New Roman" w:cs="Times New Roman"/>
          <w:sz w:val="20"/>
          <w:szCs w:val="20"/>
        </w:rPr>
        <w:t>е</w:t>
      </w:r>
      <w:r w:rsidRPr="000729A5">
        <w:rPr>
          <w:rFonts w:ascii="Times New Roman" w:hAnsi="Times New Roman" w:cs="Times New Roman"/>
          <w:sz w:val="20"/>
          <w:szCs w:val="20"/>
        </w:rPr>
        <w:t>ние денежного обязательства, подлежащим представлению получателями средств местного бюджета в орган, осуществляющий открытие и ведение лицевых счетов УБП, для постановки на учет денежных обязательств в соответствии с настоящим Порядком.</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lastRenderedPageBreak/>
        <w:t>В случае исполнения бюджетного обязательства, содержащего более одного кода классификации расходов местного бюджета, орган, осуществляющий открытие и ведение лицевых счетов УБП,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0729A5">
          <w:rPr>
            <w:rFonts w:ascii="Times New Roman" w:hAnsi="Times New Roman" w:cs="Times New Roman"/>
            <w:sz w:val="20"/>
            <w:szCs w:val="20"/>
          </w:rPr>
          <w:t>пунктом 3 графы 2</w:t>
        </w:r>
      </w:hyperlink>
      <w:r w:rsidRPr="000729A5">
        <w:rPr>
          <w:rFonts w:ascii="Times New Roman" w:hAnsi="Times New Roman" w:cs="Times New Roman"/>
          <w:sz w:val="20"/>
          <w:szCs w:val="20"/>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0729A5">
          <w:rPr>
            <w:rFonts w:ascii="Times New Roman" w:hAnsi="Times New Roman" w:cs="Times New Roman"/>
            <w:sz w:val="20"/>
            <w:szCs w:val="20"/>
          </w:rPr>
          <w:t>абзацем четвертым</w:t>
        </w:r>
      </w:hyperlink>
      <w:r w:rsidRPr="000729A5">
        <w:rPr>
          <w:rFonts w:ascii="Times New Roman" w:hAnsi="Times New Roman" w:cs="Times New Roman"/>
          <w:sz w:val="20"/>
          <w:szCs w:val="20"/>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для автоматической постановки на учет денежного обязательства (внесения в него изменений).</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25. </w:t>
      </w:r>
      <w:proofErr w:type="gramStart"/>
      <w:r w:rsidRPr="000729A5">
        <w:rPr>
          <w:rFonts w:ascii="Times New Roman" w:hAnsi="Times New Roman" w:cs="Times New Roman"/>
          <w:sz w:val="20"/>
          <w:szCs w:val="20"/>
        </w:rPr>
        <w:t>В случае положительного результата проверки Сведений о денежном обязательстве орган, ос</w:t>
      </w:r>
      <w:r w:rsidRPr="000729A5">
        <w:rPr>
          <w:rFonts w:ascii="Times New Roman" w:hAnsi="Times New Roman" w:cs="Times New Roman"/>
          <w:sz w:val="20"/>
          <w:szCs w:val="20"/>
        </w:rPr>
        <w:t>у</w:t>
      </w:r>
      <w:r w:rsidRPr="000729A5">
        <w:rPr>
          <w:rFonts w:ascii="Times New Roman" w:hAnsi="Times New Roman" w:cs="Times New Roman"/>
          <w:sz w:val="20"/>
          <w:szCs w:val="20"/>
        </w:rPr>
        <w:t xml:space="preserve">ществляющий открытие и ведение лицевых счетов УБП, присваивает учетный номер денежному обязательству (вносит в него изменения) и в срок, установленный </w:t>
      </w:r>
      <w:hyperlink w:anchor="Par7" w:history="1">
        <w:r w:rsidRPr="000729A5">
          <w:rPr>
            <w:rFonts w:ascii="Times New Roman" w:hAnsi="Times New Roman" w:cs="Times New Roman"/>
            <w:sz w:val="20"/>
            <w:szCs w:val="20"/>
          </w:rPr>
          <w:t xml:space="preserve"> пунктом 24</w:t>
        </w:r>
      </w:hyperlink>
      <w:r w:rsidRPr="000729A5">
        <w:rPr>
          <w:rFonts w:ascii="Times New Roman" w:hAnsi="Times New Roman" w:cs="Times New Roman"/>
          <w:sz w:val="20"/>
          <w:szCs w:val="20"/>
        </w:rPr>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осуществляющем открытие и ведение лицевых счетов УБП, реквизиты которого установлены </w:t>
      </w:r>
      <w:hyperlink r:id="rId41" w:history="1">
        <w:r w:rsidRPr="000729A5">
          <w:rPr>
            <w:rFonts w:ascii="Times New Roman" w:hAnsi="Times New Roman" w:cs="Times New Roman"/>
            <w:sz w:val="20"/>
            <w:szCs w:val="20"/>
          </w:rPr>
          <w:t>приложением</w:t>
        </w:r>
        <w:proofErr w:type="gramEnd"/>
        <w:r w:rsidRPr="000729A5">
          <w:rPr>
            <w:rFonts w:ascii="Times New Roman" w:hAnsi="Times New Roman" w:cs="Times New Roman"/>
            <w:sz w:val="20"/>
            <w:szCs w:val="20"/>
          </w:rPr>
          <w:t xml:space="preserve"> № 13</w:t>
        </w:r>
      </w:hyperlink>
      <w:r w:rsidRPr="000729A5">
        <w:rPr>
          <w:rFonts w:ascii="Times New Roman" w:hAnsi="Times New Roman" w:cs="Times New Roman"/>
          <w:sz w:val="20"/>
          <w:szCs w:val="20"/>
        </w:rPr>
        <w:t xml:space="preserve">  Порядка № 285н (далее - Извещение о денежном обязательстве).</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Извещение о денежном обязательстве направляется получателю средств местного бюджета: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денежном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стве, представленных в форме электронного документа;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на бумажном носителе, подписанного уполномоченным лицом органа, осуществляющего открытие и ведение лицевых счетов УБП, - в отношении Сведений о денежном обязательстве, представленных на бума</w:t>
      </w:r>
      <w:r w:rsidRPr="000729A5">
        <w:rPr>
          <w:rFonts w:ascii="Times New Roman" w:hAnsi="Times New Roman" w:cs="Times New Roman"/>
          <w:sz w:val="20"/>
          <w:szCs w:val="20"/>
        </w:rPr>
        <w:t>ж</w:t>
      </w:r>
      <w:r w:rsidRPr="000729A5">
        <w:rPr>
          <w:rFonts w:ascii="Times New Roman" w:hAnsi="Times New Roman" w:cs="Times New Roman"/>
          <w:sz w:val="20"/>
          <w:szCs w:val="20"/>
        </w:rPr>
        <w:t>ном носителе.</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Учетный номер денежного обязательства имеет следующую структуру, состоящую из двадцати пяти разрядов:</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с 1 по 19 разряд - учетный номер соответствующего бюджетного обязательства;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с 20 по 25 разряд - порядковый номер денежного обязательства.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26. В случае отрицательного результата проверки Сведений о денежном обязательстве орган, ос</w:t>
      </w:r>
      <w:r w:rsidRPr="000729A5">
        <w:rPr>
          <w:rFonts w:ascii="Times New Roman" w:hAnsi="Times New Roman" w:cs="Times New Roman"/>
          <w:sz w:val="20"/>
          <w:szCs w:val="20"/>
        </w:rPr>
        <w:t>у</w:t>
      </w:r>
      <w:r w:rsidRPr="000729A5">
        <w:rPr>
          <w:rFonts w:ascii="Times New Roman" w:hAnsi="Times New Roman" w:cs="Times New Roman"/>
          <w:sz w:val="20"/>
          <w:szCs w:val="20"/>
        </w:rPr>
        <w:t xml:space="preserve">ществляющий открытие и ведение лицевых счетов УБП, в срок, установленный </w:t>
      </w:r>
      <w:hyperlink w:anchor="Par7" w:history="1">
        <w:r w:rsidRPr="000729A5">
          <w:rPr>
            <w:rFonts w:ascii="Times New Roman" w:hAnsi="Times New Roman" w:cs="Times New Roman"/>
            <w:sz w:val="20"/>
            <w:szCs w:val="20"/>
          </w:rPr>
          <w:t>пунктом 24</w:t>
        </w:r>
      </w:hyperlink>
      <w:r w:rsidRPr="000729A5">
        <w:rPr>
          <w:rFonts w:ascii="Times New Roman" w:hAnsi="Times New Roman" w:cs="Times New Roman"/>
          <w:sz w:val="20"/>
          <w:szCs w:val="20"/>
        </w:rPr>
        <w:t xml:space="preserve"> настоящего Поря</w:t>
      </w:r>
      <w:r w:rsidRPr="000729A5">
        <w:rPr>
          <w:rFonts w:ascii="Times New Roman" w:hAnsi="Times New Roman" w:cs="Times New Roman"/>
          <w:sz w:val="20"/>
          <w:szCs w:val="20"/>
        </w:rPr>
        <w:t>д</w:t>
      </w:r>
      <w:r w:rsidRPr="000729A5">
        <w:rPr>
          <w:rFonts w:ascii="Times New Roman" w:hAnsi="Times New Roman" w:cs="Times New Roman"/>
          <w:sz w:val="20"/>
          <w:szCs w:val="20"/>
        </w:rPr>
        <w:t>ка: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отношении Сведений о денежных обязательствах, сформированных органом, осуществляющим о</w:t>
      </w:r>
      <w:r w:rsidRPr="000729A5">
        <w:rPr>
          <w:rFonts w:ascii="Times New Roman" w:hAnsi="Times New Roman" w:cs="Times New Roman"/>
          <w:sz w:val="20"/>
          <w:szCs w:val="20"/>
        </w:rPr>
        <w:t>т</w:t>
      </w:r>
      <w:r w:rsidRPr="000729A5">
        <w:rPr>
          <w:rFonts w:ascii="Times New Roman" w:hAnsi="Times New Roman" w:cs="Times New Roman"/>
          <w:sz w:val="20"/>
          <w:szCs w:val="20"/>
        </w:rPr>
        <w:t>крытие и ведение лицевых счетов УБП, направляет получателю средств местного бюджета уведомление в эле</w:t>
      </w:r>
      <w:r w:rsidRPr="000729A5">
        <w:rPr>
          <w:rFonts w:ascii="Times New Roman" w:hAnsi="Times New Roman" w:cs="Times New Roman"/>
          <w:sz w:val="20"/>
          <w:szCs w:val="20"/>
        </w:rPr>
        <w:t>к</w:t>
      </w:r>
      <w:r w:rsidRPr="000729A5">
        <w:rPr>
          <w:rFonts w:ascii="Times New Roman" w:hAnsi="Times New Roman" w:cs="Times New Roman"/>
          <w:sz w:val="20"/>
          <w:szCs w:val="20"/>
        </w:rPr>
        <w:t>тронной форме, содержащее информацию, позволяющую идентифицировать Сведение о денежном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стве, не принятое к исполнению, а также содержащее дату и причину отказа;</w:t>
      </w:r>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w:t>
      </w:r>
      <w:r w:rsidRPr="000729A5">
        <w:rPr>
          <w:rFonts w:ascii="Times New Roman" w:hAnsi="Times New Roman" w:cs="Times New Roman"/>
          <w:sz w:val="20"/>
          <w:szCs w:val="20"/>
        </w:rPr>
        <w:lastRenderedPageBreak/>
        <w:t>Сведений о денежном обязательстве с проставлением даты отказа, должности сотрудника органа, осуществл</w:t>
      </w:r>
      <w:r w:rsidRPr="000729A5">
        <w:rPr>
          <w:rFonts w:ascii="Times New Roman" w:hAnsi="Times New Roman" w:cs="Times New Roman"/>
          <w:sz w:val="20"/>
          <w:szCs w:val="20"/>
        </w:rPr>
        <w:t>я</w:t>
      </w:r>
      <w:r w:rsidRPr="000729A5">
        <w:rPr>
          <w:rFonts w:ascii="Times New Roman" w:hAnsi="Times New Roman" w:cs="Times New Roman"/>
          <w:sz w:val="20"/>
          <w:szCs w:val="20"/>
        </w:rPr>
        <w:t>ющего открытие и ведение лицевых счетов УБП, его подписи, расшифровки подписи с указанием инициалов и фамилии, причины отказа;</w:t>
      </w:r>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w:t>
      </w:r>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27. </w:t>
      </w:r>
      <w:proofErr w:type="gramStart"/>
      <w:r w:rsidRPr="000729A5">
        <w:rPr>
          <w:rFonts w:ascii="Times New Roman" w:hAnsi="Times New Roman" w:cs="Times New Roman"/>
          <w:sz w:val="20"/>
          <w:szCs w:val="20"/>
        </w:rPr>
        <w:t>Неисполненная часть денежного обязательства, в том числе денежного обязательства, поставка т</w:t>
      </w:r>
      <w:r w:rsidRPr="000729A5">
        <w:rPr>
          <w:rFonts w:ascii="Times New Roman" w:hAnsi="Times New Roman" w:cs="Times New Roman"/>
          <w:sz w:val="20"/>
          <w:szCs w:val="20"/>
        </w:rPr>
        <w:t>о</w:t>
      </w:r>
      <w:r w:rsidRPr="000729A5">
        <w:rPr>
          <w:rFonts w:ascii="Times New Roman" w:hAnsi="Times New Roman" w:cs="Times New Roman"/>
          <w:sz w:val="20"/>
          <w:szCs w:val="20"/>
        </w:rPr>
        <w:t>варов, выполнение работ, оказание услуг по которому не подтверждены, принятого на учет в отчетном фина</w:t>
      </w:r>
      <w:r w:rsidRPr="000729A5">
        <w:rPr>
          <w:rFonts w:ascii="Times New Roman" w:hAnsi="Times New Roman" w:cs="Times New Roman"/>
          <w:sz w:val="20"/>
          <w:szCs w:val="20"/>
        </w:rPr>
        <w:t>н</w:t>
      </w:r>
      <w:r w:rsidRPr="000729A5">
        <w:rPr>
          <w:rFonts w:ascii="Times New Roman" w:hAnsi="Times New Roman" w:cs="Times New Roman"/>
          <w:sz w:val="20"/>
          <w:szCs w:val="20"/>
        </w:rPr>
        <w:t xml:space="preserve">совом году в соответствии с бюджетным обязательством, указанным в </w:t>
      </w:r>
      <w:hyperlink r:id="rId42" w:history="1">
        <w:r w:rsidRPr="000729A5">
          <w:rPr>
            <w:rFonts w:ascii="Times New Roman" w:hAnsi="Times New Roman" w:cs="Times New Roman"/>
            <w:sz w:val="20"/>
            <w:szCs w:val="20"/>
          </w:rPr>
          <w:t>пункте 18</w:t>
        </w:r>
      </w:hyperlink>
      <w:r w:rsidRPr="000729A5">
        <w:rPr>
          <w:rFonts w:ascii="Times New Roman" w:hAnsi="Times New Roman" w:cs="Times New Roman"/>
          <w:sz w:val="20"/>
          <w:szCs w:val="20"/>
        </w:rPr>
        <w:t xml:space="preserve"> настоящего Порядка, подл</w:t>
      </w:r>
      <w:r w:rsidRPr="000729A5">
        <w:rPr>
          <w:rFonts w:ascii="Times New Roman" w:hAnsi="Times New Roman" w:cs="Times New Roman"/>
          <w:sz w:val="20"/>
          <w:szCs w:val="20"/>
        </w:rPr>
        <w:t>е</w:t>
      </w:r>
      <w:r w:rsidRPr="000729A5">
        <w:rPr>
          <w:rFonts w:ascii="Times New Roman" w:hAnsi="Times New Roman" w:cs="Times New Roman"/>
          <w:sz w:val="20"/>
          <w:szCs w:val="20"/>
        </w:rPr>
        <w:t>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 УБП.</w:t>
      </w:r>
      <w:proofErr w:type="gramEnd"/>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28. </w:t>
      </w:r>
      <w:proofErr w:type="gramStart"/>
      <w:r w:rsidRPr="000729A5">
        <w:rPr>
          <w:rFonts w:ascii="Times New Roman" w:hAnsi="Times New Roman" w:cs="Times New Roman"/>
          <w:sz w:val="20"/>
          <w:szCs w:val="20"/>
        </w:rPr>
        <w:t>В случае если коды бюджетной классификации Российской Федерации, по которым органом,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ществляющим открытие и ведение лицевых счетов УБП, учтены денежные обязательства отчетного финанс</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43" w:history="1">
        <w:r w:rsidRPr="000729A5">
          <w:rPr>
            <w:rFonts w:ascii="Times New Roman" w:hAnsi="Times New Roman" w:cs="Times New Roman"/>
            <w:sz w:val="20"/>
            <w:szCs w:val="20"/>
          </w:rPr>
          <w:t>пунктом 18</w:t>
        </w:r>
      </w:hyperlink>
      <w:r w:rsidRPr="000729A5">
        <w:rPr>
          <w:rFonts w:ascii="Times New Roman" w:hAnsi="Times New Roman" w:cs="Times New Roman"/>
          <w:sz w:val="20"/>
          <w:szCs w:val="20"/>
        </w:rPr>
        <w:t xml:space="preserve"> настоящего Порядка. </w:t>
      </w:r>
      <w:proofErr w:type="gramEnd"/>
    </w:p>
    <w:p w:rsidR="000729A5" w:rsidRPr="000729A5" w:rsidRDefault="000729A5" w:rsidP="006B2989">
      <w:pPr>
        <w:autoSpaceDE w:val="0"/>
        <w:autoSpaceDN w:val="0"/>
        <w:adjustRightInd w:val="0"/>
        <w:spacing w:after="0"/>
        <w:ind w:firstLine="709"/>
        <w:jc w:val="center"/>
        <w:rPr>
          <w:rFonts w:ascii="Times New Roman" w:hAnsi="Times New Roman" w:cs="Times New Roman"/>
          <w:b/>
          <w:bCs/>
          <w:sz w:val="20"/>
          <w:szCs w:val="20"/>
        </w:rPr>
      </w:pPr>
      <w:r w:rsidRPr="000729A5">
        <w:rPr>
          <w:rFonts w:ascii="Times New Roman" w:hAnsi="Times New Roman" w:cs="Times New Roman"/>
          <w:b/>
          <w:bCs/>
          <w:sz w:val="20"/>
          <w:szCs w:val="20"/>
        </w:rPr>
        <w:t xml:space="preserve">V. Представление информации о </w:t>
      </w:r>
      <w:proofErr w:type="gramStart"/>
      <w:r w:rsidRPr="000729A5">
        <w:rPr>
          <w:rFonts w:ascii="Times New Roman" w:hAnsi="Times New Roman" w:cs="Times New Roman"/>
          <w:b/>
          <w:bCs/>
          <w:sz w:val="20"/>
          <w:szCs w:val="20"/>
        </w:rPr>
        <w:t>бюджетных</w:t>
      </w:r>
      <w:proofErr w:type="gramEnd"/>
      <w:r w:rsidRPr="000729A5">
        <w:rPr>
          <w:rFonts w:ascii="Times New Roman" w:hAnsi="Times New Roman" w:cs="Times New Roman"/>
          <w:b/>
          <w:bCs/>
          <w:sz w:val="20"/>
          <w:szCs w:val="20"/>
        </w:rPr>
        <w:t xml:space="preserve"> и денежных</w:t>
      </w:r>
    </w:p>
    <w:p w:rsidR="000729A5" w:rsidRPr="000729A5" w:rsidRDefault="000729A5" w:rsidP="006B2989">
      <w:pPr>
        <w:autoSpaceDE w:val="0"/>
        <w:autoSpaceDN w:val="0"/>
        <w:adjustRightInd w:val="0"/>
        <w:spacing w:after="0"/>
        <w:ind w:firstLine="709"/>
        <w:jc w:val="center"/>
        <w:rPr>
          <w:rFonts w:ascii="Times New Roman" w:hAnsi="Times New Roman" w:cs="Times New Roman"/>
          <w:b/>
          <w:bCs/>
          <w:sz w:val="20"/>
          <w:szCs w:val="20"/>
        </w:rPr>
      </w:pPr>
      <w:proofErr w:type="gramStart"/>
      <w:r w:rsidRPr="000729A5">
        <w:rPr>
          <w:rFonts w:ascii="Times New Roman" w:hAnsi="Times New Roman" w:cs="Times New Roman"/>
          <w:b/>
          <w:bCs/>
          <w:sz w:val="20"/>
          <w:szCs w:val="20"/>
        </w:rPr>
        <w:t>обязательствах</w:t>
      </w:r>
      <w:proofErr w:type="gramEnd"/>
      <w:r w:rsidRPr="000729A5">
        <w:rPr>
          <w:rFonts w:ascii="Times New Roman" w:hAnsi="Times New Roman" w:cs="Times New Roman"/>
          <w:b/>
          <w:bCs/>
          <w:sz w:val="20"/>
          <w:szCs w:val="20"/>
        </w:rPr>
        <w:t xml:space="preserve">, учтенных в органе, </w:t>
      </w:r>
    </w:p>
    <w:p w:rsidR="000729A5" w:rsidRPr="006B2989" w:rsidRDefault="000729A5" w:rsidP="004B3A1D">
      <w:pPr>
        <w:autoSpaceDE w:val="0"/>
        <w:autoSpaceDN w:val="0"/>
        <w:adjustRightInd w:val="0"/>
        <w:spacing w:after="0"/>
        <w:ind w:firstLine="709"/>
        <w:jc w:val="center"/>
        <w:rPr>
          <w:rFonts w:ascii="Times New Roman" w:hAnsi="Times New Roman" w:cs="Times New Roman"/>
          <w:b/>
          <w:bCs/>
          <w:sz w:val="20"/>
          <w:szCs w:val="20"/>
        </w:rPr>
      </w:pPr>
      <w:r w:rsidRPr="000729A5">
        <w:rPr>
          <w:rFonts w:ascii="Times New Roman" w:hAnsi="Times New Roman" w:cs="Times New Roman"/>
          <w:sz w:val="20"/>
          <w:szCs w:val="20"/>
        </w:rPr>
        <w:t xml:space="preserve"> </w:t>
      </w:r>
      <w:proofErr w:type="gramStart"/>
      <w:r w:rsidRPr="006B2989">
        <w:rPr>
          <w:rFonts w:ascii="Times New Roman" w:hAnsi="Times New Roman" w:cs="Times New Roman"/>
          <w:b/>
          <w:sz w:val="20"/>
          <w:szCs w:val="20"/>
        </w:rPr>
        <w:t>осуществляющем</w:t>
      </w:r>
      <w:proofErr w:type="gramEnd"/>
      <w:r w:rsidRPr="006B2989">
        <w:rPr>
          <w:rFonts w:ascii="Times New Roman" w:hAnsi="Times New Roman" w:cs="Times New Roman"/>
          <w:b/>
          <w:sz w:val="20"/>
          <w:szCs w:val="20"/>
        </w:rPr>
        <w:t xml:space="preserve"> открытие и ведение лицевых счетов УБП</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29. 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w:t>
      </w:r>
      <w:hyperlink w:anchor="Par14" w:history="1">
        <w:r w:rsidRPr="000729A5">
          <w:rPr>
            <w:rFonts w:ascii="Times New Roman" w:hAnsi="Times New Roman" w:cs="Times New Roman"/>
            <w:sz w:val="20"/>
            <w:szCs w:val="20"/>
          </w:rPr>
          <w:t>пунктом 3</w:t>
        </w:r>
      </w:hyperlink>
      <w:r w:rsidRPr="000729A5">
        <w:rPr>
          <w:rFonts w:ascii="Times New Roman" w:hAnsi="Times New Roman" w:cs="Times New Roman"/>
          <w:sz w:val="20"/>
          <w:szCs w:val="20"/>
        </w:rPr>
        <w:t xml:space="preserve">1 настоящего Порядка, по запросам Финансового органа, главных распорядителей средств местного бюджета, получателей средств местного бюджета с учетом положений </w:t>
      </w:r>
      <w:hyperlink w:anchor="Par7" w:history="1">
        <w:r w:rsidRPr="000729A5">
          <w:rPr>
            <w:rFonts w:ascii="Times New Roman" w:hAnsi="Times New Roman" w:cs="Times New Roman"/>
            <w:sz w:val="20"/>
            <w:szCs w:val="20"/>
          </w:rPr>
          <w:t>пунктов 3</w:t>
        </w:r>
      </w:hyperlink>
      <w:r w:rsidRPr="000729A5">
        <w:rPr>
          <w:rFonts w:ascii="Times New Roman" w:hAnsi="Times New Roman" w:cs="Times New Roman"/>
          <w:sz w:val="20"/>
          <w:szCs w:val="20"/>
        </w:rPr>
        <w:t>0 настоящего Порядка.</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30. Информация о бюджетных и денежных обязательствах предоставляется:</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Финансовому органу - по всем бюджетным и денежным обязательствам;</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главным распорядителям (распорядителям) средств местного бюджета - в части бюджетных и дене</w:t>
      </w:r>
      <w:r w:rsidRPr="000729A5">
        <w:rPr>
          <w:rFonts w:ascii="Times New Roman" w:hAnsi="Times New Roman" w:cs="Times New Roman"/>
          <w:sz w:val="20"/>
          <w:szCs w:val="20"/>
        </w:rPr>
        <w:t>ж</w:t>
      </w:r>
      <w:r w:rsidRPr="000729A5">
        <w:rPr>
          <w:rFonts w:ascii="Times New Roman" w:hAnsi="Times New Roman" w:cs="Times New Roman"/>
          <w:sz w:val="20"/>
          <w:szCs w:val="20"/>
        </w:rPr>
        <w:t>ных обязательств подведомственных им получателей средств местного бюджета;</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получателям средств местного бюджета - в части бюджетных и денежных обязательств соответству</w:t>
      </w:r>
      <w:r w:rsidRPr="000729A5">
        <w:rPr>
          <w:rFonts w:ascii="Times New Roman" w:hAnsi="Times New Roman" w:cs="Times New Roman"/>
          <w:sz w:val="20"/>
          <w:szCs w:val="20"/>
        </w:rPr>
        <w:t>ю</w:t>
      </w:r>
      <w:r w:rsidRPr="000729A5">
        <w:rPr>
          <w:rFonts w:ascii="Times New Roman" w:hAnsi="Times New Roman" w:cs="Times New Roman"/>
          <w:sz w:val="20"/>
          <w:szCs w:val="20"/>
        </w:rPr>
        <w:t>щего получателя средств местного бюджета.</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Информация о бюджетных и денежных обязательствах предоставляется Финансовому органу по запр</w:t>
      </w:r>
      <w:r w:rsidRPr="000729A5">
        <w:rPr>
          <w:rFonts w:ascii="Times New Roman" w:hAnsi="Times New Roman" w:cs="Times New Roman"/>
          <w:sz w:val="20"/>
          <w:szCs w:val="20"/>
        </w:rPr>
        <w:t>о</w:t>
      </w:r>
      <w:r w:rsidRPr="000729A5">
        <w:rPr>
          <w:rFonts w:ascii="Times New Roman" w:hAnsi="Times New Roman" w:cs="Times New Roman"/>
          <w:sz w:val="20"/>
          <w:szCs w:val="20"/>
        </w:rPr>
        <w:t>су.</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31. Информация о бюджетных и денежных обязательствах предоставляется в соответствии со следу</w:t>
      </w:r>
      <w:r w:rsidRPr="000729A5">
        <w:rPr>
          <w:rFonts w:ascii="Times New Roman" w:hAnsi="Times New Roman" w:cs="Times New Roman"/>
          <w:sz w:val="20"/>
          <w:szCs w:val="20"/>
        </w:rPr>
        <w:t>ю</w:t>
      </w:r>
      <w:r w:rsidRPr="000729A5">
        <w:rPr>
          <w:rFonts w:ascii="Times New Roman" w:hAnsi="Times New Roman" w:cs="Times New Roman"/>
          <w:sz w:val="20"/>
          <w:szCs w:val="20"/>
        </w:rPr>
        <w:t>щими положениями:</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1) по запросу Финансового органа орган, осуществляющий открытие и ведение лицевых счетов УБП, представляет с указанными в запросе детализацией и группировкой показателей:</w:t>
      </w:r>
      <w:proofErr w:type="gramEnd"/>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а) Информацию о принятых на учет бюджетных (денежных) обязательствах, реквизитный состав кот</w:t>
      </w:r>
      <w:r w:rsidRPr="000729A5">
        <w:rPr>
          <w:rFonts w:ascii="Times New Roman" w:hAnsi="Times New Roman" w:cs="Times New Roman"/>
          <w:sz w:val="20"/>
          <w:szCs w:val="20"/>
        </w:rPr>
        <w:t>о</w:t>
      </w:r>
      <w:r w:rsidRPr="000729A5">
        <w:rPr>
          <w:rFonts w:ascii="Times New Roman" w:hAnsi="Times New Roman" w:cs="Times New Roman"/>
          <w:sz w:val="20"/>
          <w:szCs w:val="20"/>
        </w:rPr>
        <w:t>рой установлен в Приложении №6 к Порядку № 258н (далее -  Информация   о   принятых на учет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ствах), сформированную на дату, указанную в запросе;</w:t>
      </w:r>
    </w:p>
    <w:p w:rsidR="000729A5" w:rsidRPr="000729A5" w:rsidRDefault="000729A5" w:rsidP="004B3A1D">
      <w:pPr>
        <w:autoSpaceDE w:val="0"/>
        <w:autoSpaceDN w:val="0"/>
        <w:adjustRightInd w:val="0"/>
        <w:spacing w:after="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б) Информацию об исполнении бюджетных (денежных) обязательств, реквизитный состав которой установлен Приложением № </w:t>
      </w:r>
      <w:hyperlink w:anchor="P1341" w:history="1">
        <w:r w:rsidRPr="000729A5">
          <w:rPr>
            <w:rStyle w:val="ad"/>
            <w:rFonts w:ascii="Times New Roman" w:eastAsia="Calibri" w:hAnsi="Times New Roman" w:cs="Times New Roman"/>
            <w:sz w:val="20"/>
            <w:szCs w:val="20"/>
          </w:rPr>
          <w:t>7</w:t>
        </w:r>
      </w:hyperlink>
      <w:r w:rsidRPr="000729A5">
        <w:rPr>
          <w:rFonts w:ascii="Times New Roman" w:hAnsi="Times New Roman" w:cs="Times New Roman"/>
          <w:sz w:val="20"/>
          <w:szCs w:val="20"/>
        </w:rPr>
        <w:t xml:space="preserve"> к Порядку №258н (далее - Информация об исполнении обязательств), сформир</w:t>
      </w:r>
      <w:r w:rsidRPr="000729A5">
        <w:rPr>
          <w:rFonts w:ascii="Times New Roman" w:hAnsi="Times New Roman" w:cs="Times New Roman"/>
          <w:sz w:val="20"/>
          <w:szCs w:val="20"/>
        </w:rPr>
        <w:t>о</w:t>
      </w:r>
      <w:r w:rsidRPr="000729A5">
        <w:rPr>
          <w:rFonts w:ascii="Times New Roman" w:hAnsi="Times New Roman" w:cs="Times New Roman"/>
          <w:sz w:val="20"/>
          <w:szCs w:val="20"/>
        </w:rPr>
        <w:t>ванную на дату, указанную в запросе.</w:t>
      </w:r>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2) по запросу главного распорядителя (распорядителя) средств местного бюджета орган, осуществл</w:t>
      </w:r>
      <w:r w:rsidRPr="000729A5">
        <w:rPr>
          <w:rFonts w:ascii="Times New Roman" w:hAnsi="Times New Roman" w:cs="Times New Roman"/>
          <w:sz w:val="20"/>
          <w:szCs w:val="20"/>
        </w:rPr>
        <w:t>я</w:t>
      </w:r>
      <w:r w:rsidRPr="000729A5">
        <w:rPr>
          <w:rFonts w:ascii="Times New Roman" w:hAnsi="Times New Roman" w:cs="Times New Roman"/>
          <w:sz w:val="20"/>
          <w:szCs w:val="20"/>
        </w:rPr>
        <w:t>ющий открытие и ведение лицевых счетов УБП, представляет с указанными в запросе детализацией и групп</w:t>
      </w:r>
      <w:r w:rsidRPr="000729A5">
        <w:rPr>
          <w:rFonts w:ascii="Times New Roman" w:hAnsi="Times New Roman" w:cs="Times New Roman"/>
          <w:sz w:val="20"/>
          <w:szCs w:val="20"/>
        </w:rPr>
        <w:t>и</w:t>
      </w:r>
      <w:r w:rsidRPr="000729A5">
        <w:rPr>
          <w:rFonts w:ascii="Times New Roman" w:hAnsi="Times New Roman" w:cs="Times New Roman"/>
          <w:sz w:val="20"/>
          <w:szCs w:val="20"/>
        </w:rPr>
        <w:t>ровкой показателей:</w:t>
      </w:r>
      <w:proofErr w:type="gramEnd"/>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w:t>
      </w:r>
      <w:r w:rsidRPr="000729A5">
        <w:rPr>
          <w:rFonts w:ascii="Times New Roman" w:hAnsi="Times New Roman" w:cs="Times New Roman"/>
          <w:sz w:val="20"/>
          <w:szCs w:val="20"/>
        </w:rPr>
        <w:t>с</w:t>
      </w:r>
      <w:r w:rsidRPr="000729A5">
        <w:rPr>
          <w:rFonts w:ascii="Times New Roman" w:hAnsi="Times New Roman" w:cs="Times New Roman"/>
          <w:sz w:val="20"/>
          <w:szCs w:val="20"/>
        </w:rPr>
        <w:t>тающим итогом с начала текущего финансового года по состоянию на соответствующую дату.</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3) по запросу получателя средств местного бюджета орган, осуществляющий открытие и ведение лицевых счетов УБП, </w:t>
      </w:r>
      <w:proofErr w:type="gramStart"/>
      <w:r w:rsidRPr="000729A5">
        <w:rPr>
          <w:rFonts w:ascii="Times New Roman" w:hAnsi="Times New Roman" w:cs="Times New Roman"/>
          <w:sz w:val="20"/>
          <w:szCs w:val="20"/>
        </w:rPr>
        <w:t>предоставляет Справку</w:t>
      </w:r>
      <w:proofErr w:type="gramEnd"/>
      <w:r w:rsidRPr="000729A5">
        <w:rPr>
          <w:rFonts w:ascii="Times New Roman" w:hAnsi="Times New Roman" w:cs="Times New Roman"/>
          <w:sz w:val="20"/>
          <w:szCs w:val="20"/>
        </w:rPr>
        <w:t xml:space="preserve"> об исполнении принятых на учет бюджетных (денежных) обязательств, реквизитный состав которой установлен согласно приложению № 5 к Порядку № 258н.</w:t>
      </w:r>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Справка об исполнении обязательств формируется по состоянию на 1-е число каждого месяца и по с</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w:t>
      </w:r>
      <w:r w:rsidRPr="000729A5">
        <w:rPr>
          <w:rFonts w:ascii="Times New Roman" w:hAnsi="Times New Roman" w:cs="Times New Roman"/>
          <w:sz w:val="20"/>
          <w:szCs w:val="20"/>
        </w:rPr>
        <w:lastRenderedPageBreak/>
        <w:t>на учет в органе, осуществляющем открытие и ведение лицевых счетов УБП, на основании Сведений о бю</w:t>
      </w:r>
      <w:r w:rsidRPr="000729A5">
        <w:rPr>
          <w:rFonts w:ascii="Times New Roman" w:hAnsi="Times New Roman" w:cs="Times New Roman"/>
          <w:sz w:val="20"/>
          <w:szCs w:val="20"/>
        </w:rPr>
        <w:t>д</w:t>
      </w:r>
      <w:r w:rsidRPr="000729A5">
        <w:rPr>
          <w:rFonts w:ascii="Times New Roman" w:hAnsi="Times New Roman" w:cs="Times New Roman"/>
          <w:sz w:val="20"/>
          <w:szCs w:val="20"/>
        </w:rPr>
        <w:t>жетном обязательстве.</w:t>
      </w:r>
      <w:proofErr w:type="gramEnd"/>
    </w:p>
    <w:p w:rsidR="000729A5" w:rsidRPr="000729A5" w:rsidRDefault="000729A5" w:rsidP="004D0ECA">
      <w:pPr>
        <w:autoSpaceDE w:val="0"/>
        <w:autoSpaceDN w:val="0"/>
        <w:adjustRightInd w:val="0"/>
        <w:spacing w:after="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4) по запросу получателя средств  местного бюджета орган, осуществляющий открытие и ведение л</w:t>
      </w:r>
      <w:r w:rsidRPr="000729A5">
        <w:rPr>
          <w:rFonts w:ascii="Times New Roman" w:hAnsi="Times New Roman" w:cs="Times New Roman"/>
          <w:sz w:val="20"/>
          <w:szCs w:val="20"/>
        </w:rPr>
        <w:t>и</w:t>
      </w:r>
      <w:r w:rsidRPr="000729A5">
        <w:rPr>
          <w:rFonts w:ascii="Times New Roman" w:hAnsi="Times New Roman" w:cs="Times New Roman"/>
          <w:sz w:val="20"/>
          <w:szCs w:val="20"/>
        </w:rPr>
        <w:t>цевых счетов УБП, формирует Справку о неисполненных в отчетном финансовом году бюджетных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w:t>
      </w:r>
      <w:r w:rsidRPr="000729A5">
        <w:rPr>
          <w:rFonts w:ascii="Times New Roman" w:hAnsi="Times New Roman" w:cs="Times New Roman"/>
          <w:sz w:val="20"/>
          <w:szCs w:val="20"/>
        </w:rPr>
        <w:t>в</w:t>
      </w:r>
      <w:r w:rsidRPr="000729A5">
        <w:rPr>
          <w:rFonts w:ascii="Times New Roman" w:hAnsi="Times New Roman" w:cs="Times New Roman"/>
          <w:sz w:val="20"/>
          <w:szCs w:val="20"/>
        </w:rPr>
        <w:t xml:space="preserve">лены </w:t>
      </w:r>
      <w:hyperlink r:id="rId44" w:history="1">
        <w:r w:rsidRPr="000729A5">
          <w:rPr>
            <w:rFonts w:ascii="Times New Roman" w:hAnsi="Times New Roman" w:cs="Times New Roman"/>
            <w:sz w:val="20"/>
            <w:szCs w:val="20"/>
          </w:rPr>
          <w:t xml:space="preserve">приложением № 9 </w:t>
        </w:r>
      </w:hyperlink>
      <w:r w:rsidRPr="000729A5">
        <w:rPr>
          <w:rFonts w:ascii="Times New Roman" w:hAnsi="Times New Roman" w:cs="Times New Roman"/>
          <w:sz w:val="20"/>
          <w:szCs w:val="20"/>
        </w:rPr>
        <w:t>к Порядку № 258н (далее - Справка о неисполненных бюджетных обязательствах).</w:t>
      </w:r>
      <w:proofErr w:type="gramEnd"/>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w:t>
      </w:r>
      <w:r w:rsidRPr="000729A5">
        <w:rPr>
          <w:rFonts w:ascii="Times New Roman" w:hAnsi="Times New Roman" w:cs="Times New Roman"/>
          <w:sz w:val="20"/>
          <w:szCs w:val="20"/>
        </w:rPr>
        <w:t>к</w:t>
      </w:r>
      <w:r w:rsidRPr="000729A5">
        <w:rPr>
          <w:rFonts w:ascii="Times New Roman" w:hAnsi="Times New Roman" w:cs="Times New Roman"/>
          <w:sz w:val="20"/>
          <w:szCs w:val="20"/>
        </w:rPr>
        <w:t>тов капитального строительства или объектов недвижимого имущества и содержит информацию о неисполне</w:t>
      </w:r>
      <w:r w:rsidRPr="000729A5">
        <w:rPr>
          <w:rFonts w:ascii="Times New Roman" w:hAnsi="Times New Roman" w:cs="Times New Roman"/>
          <w:sz w:val="20"/>
          <w:szCs w:val="20"/>
        </w:rPr>
        <w:t>н</w:t>
      </w:r>
      <w:r w:rsidRPr="000729A5">
        <w:rPr>
          <w:rFonts w:ascii="Times New Roman" w:hAnsi="Times New Roman" w:cs="Times New Roman"/>
          <w:sz w:val="20"/>
          <w:szCs w:val="20"/>
        </w:rPr>
        <w:t>ных бюджетных обязательствах, возникших из  муниципальных контрактов, договоров, соглашений (норм</w:t>
      </w:r>
      <w:r w:rsidRPr="000729A5">
        <w:rPr>
          <w:rFonts w:ascii="Times New Roman" w:hAnsi="Times New Roman" w:cs="Times New Roman"/>
          <w:sz w:val="20"/>
          <w:szCs w:val="20"/>
        </w:rPr>
        <w:t>а</w:t>
      </w:r>
      <w:r w:rsidRPr="000729A5">
        <w:rPr>
          <w:rFonts w:ascii="Times New Roman" w:hAnsi="Times New Roman" w:cs="Times New Roman"/>
          <w:sz w:val="20"/>
          <w:szCs w:val="20"/>
        </w:rPr>
        <w:t>тивных правовых актов) о предоставлении субсидий юридическим лицам, поставленных на учет в органе, ос</w:t>
      </w:r>
      <w:r w:rsidRPr="000729A5">
        <w:rPr>
          <w:rFonts w:ascii="Times New Roman" w:hAnsi="Times New Roman" w:cs="Times New Roman"/>
          <w:sz w:val="20"/>
          <w:szCs w:val="20"/>
        </w:rPr>
        <w:t>у</w:t>
      </w:r>
      <w:r w:rsidRPr="000729A5">
        <w:rPr>
          <w:rFonts w:ascii="Times New Roman" w:hAnsi="Times New Roman" w:cs="Times New Roman"/>
          <w:sz w:val="20"/>
          <w:szCs w:val="20"/>
        </w:rPr>
        <w:t>ществляющем открытие и ведение</w:t>
      </w:r>
      <w:proofErr w:type="gramEnd"/>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w:t>
      </w:r>
      <w:r w:rsidRPr="000729A5">
        <w:rPr>
          <w:rFonts w:ascii="Times New Roman" w:hAnsi="Times New Roman" w:cs="Times New Roman"/>
          <w:sz w:val="20"/>
          <w:szCs w:val="20"/>
        </w:rPr>
        <w:t>в</w:t>
      </w:r>
      <w:r w:rsidRPr="000729A5">
        <w:rPr>
          <w:rFonts w:ascii="Times New Roman" w:hAnsi="Times New Roman" w:cs="Times New Roman"/>
          <w:sz w:val="20"/>
          <w:szCs w:val="20"/>
        </w:rPr>
        <w:t>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w:t>
      </w:r>
      <w:proofErr w:type="gramEnd"/>
      <w:r w:rsidRPr="000729A5">
        <w:rPr>
          <w:rFonts w:ascii="Times New Roman" w:hAnsi="Times New Roman" w:cs="Times New Roman"/>
          <w:sz w:val="20"/>
          <w:szCs w:val="20"/>
        </w:rPr>
        <w:t xml:space="preserve"> лицам.</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Приложение № 1</w:t>
      </w: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 xml:space="preserve">к Порядку учета </w:t>
      </w:r>
      <w:proofErr w:type="gramStart"/>
      <w:r w:rsidRPr="000729A5">
        <w:rPr>
          <w:rFonts w:ascii="Times New Roman" w:hAnsi="Times New Roman" w:cs="Times New Roman"/>
          <w:sz w:val="20"/>
          <w:szCs w:val="20"/>
        </w:rPr>
        <w:t>бюджетных</w:t>
      </w:r>
      <w:proofErr w:type="gramEnd"/>
      <w:r w:rsidRPr="000729A5">
        <w:rPr>
          <w:rFonts w:ascii="Times New Roman" w:hAnsi="Times New Roman" w:cs="Times New Roman"/>
          <w:sz w:val="20"/>
          <w:szCs w:val="20"/>
        </w:rPr>
        <w:t xml:space="preserve"> </w:t>
      </w: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и денежных обязательств</w:t>
      </w: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 xml:space="preserve">получателей средств </w:t>
      </w: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 xml:space="preserve">бюджета МО – </w:t>
      </w:r>
      <w:proofErr w:type="spellStart"/>
      <w:r w:rsidRPr="000729A5">
        <w:rPr>
          <w:rFonts w:ascii="Times New Roman" w:hAnsi="Times New Roman" w:cs="Times New Roman"/>
          <w:sz w:val="20"/>
          <w:szCs w:val="20"/>
        </w:rPr>
        <w:t>Новомичуринское</w:t>
      </w:r>
      <w:proofErr w:type="spellEnd"/>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городское поселение</w:t>
      </w:r>
    </w:p>
    <w:p w:rsidR="000729A5" w:rsidRPr="000729A5" w:rsidRDefault="000729A5" w:rsidP="000729A5">
      <w:pPr>
        <w:pStyle w:val="ConsPlusNormal2"/>
        <w:ind w:firstLine="6096"/>
        <w:rPr>
          <w:rFonts w:ascii="Times New Roman" w:hAnsi="Times New Roman" w:cs="Times New Roman"/>
          <w:sz w:val="20"/>
          <w:szCs w:val="20"/>
        </w:rPr>
      </w:pPr>
      <w:r w:rsidRPr="000729A5">
        <w:rPr>
          <w:rFonts w:ascii="Times New Roman" w:hAnsi="Times New Roman" w:cs="Times New Roman"/>
          <w:sz w:val="20"/>
          <w:szCs w:val="20"/>
        </w:rPr>
        <w:t xml:space="preserve">Пронского муниципального района, </w:t>
      </w:r>
    </w:p>
    <w:p w:rsidR="000729A5" w:rsidRPr="000729A5" w:rsidRDefault="000729A5" w:rsidP="000729A5">
      <w:pPr>
        <w:pStyle w:val="ConsPlusNormal2"/>
        <w:ind w:firstLine="6096"/>
        <w:rPr>
          <w:rFonts w:ascii="Times New Roman" w:hAnsi="Times New Roman" w:cs="Times New Roman"/>
          <w:strike/>
          <w:sz w:val="20"/>
          <w:szCs w:val="20"/>
        </w:rPr>
      </w:pPr>
      <w:r w:rsidRPr="000729A5">
        <w:rPr>
          <w:rFonts w:ascii="Times New Roman" w:hAnsi="Times New Roman" w:cs="Times New Roman"/>
          <w:sz w:val="20"/>
          <w:szCs w:val="20"/>
        </w:rPr>
        <w:t xml:space="preserve">от 26 декабря 2023 г. №  379      </w:t>
      </w:r>
    </w:p>
    <w:p w:rsidR="000729A5" w:rsidRPr="000729A5" w:rsidRDefault="000729A5" w:rsidP="000729A5">
      <w:pPr>
        <w:pStyle w:val="ConsPlusNormal2"/>
        <w:ind w:firstLine="709"/>
        <w:jc w:val="center"/>
        <w:rPr>
          <w:rFonts w:ascii="Times New Roman" w:hAnsi="Times New Roman" w:cs="Times New Roman"/>
          <w:sz w:val="20"/>
          <w:szCs w:val="20"/>
        </w:rPr>
      </w:pPr>
    </w:p>
    <w:p w:rsidR="000729A5" w:rsidRPr="000729A5" w:rsidRDefault="000729A5" w:rsidP="000729A5">
      <w:pPr>
        <w:pStyle w:val="ConsPlusNormal2"/>
        <w:ind w:firstLine="709"/>
        <w:jc w:val="center"/>
        <w:rPr>
          <w:rFonts w:ascii="Times New Roman" w:hAnsi="Times New Roman" w:cs="Times New Roman"/>
          <w:sz w:val="20"/>
          <w:szCs w:val="20"/>
        </w:rPr>
      </w:pPr>
    </w:p>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 xml:space="preserve">Реквизиты </w:t>
      </w:r>
    </w:p>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Сведений о бюджетном обязательстве</w:t>
      </w:r>
    </w:p>
    <w:p w:rsidR="000729A5" w:rsidRPr="000729A5" w:rsidRDefault="000729A5" w:rsidP="000729A5">
      <w:pPr>
        <w:pStyle w:val="ConsPlusNormal2"/>
        <w:ind w:firstLine="709"/>
        <w:jc w:val="center"/>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Единица измерения: руб.</w:t>
      </w:r>
    </w:p>
    <w:p w:rsidR="000729A5" w:rsidRPr="000729A5" w:rsidRDefault="000729A5" w:rsidP="000729A5">
      <w:pPr>
        <w:pStyle w:val="ConsPlusNormal2"/>
        <w:ind w:firstLine="709"/>
        <w:rPr>
          <w:rFonts w:ascii="Times New Roman" w:hAnsi="Times New Roman" w:cs="Times New Roman"/>
          <w:sz w:val="20"/>
          <w:szCs w:val="20"/>
        </w:rPr>
      </w:pPr>
      <w:r w:rsidRPr="000729A5">
        <w:rPr>
          <w:rFonts w:ascii="Times New Roman" w:hAnsi="Times New Roman" w:cs="Times New Roman"/>
          <w:sz w:val="20"/>
          <w:szCs w:val="20"/>
        </w:rPr>
        <w:t>(с точностью до второго десятичного знака)</w:t>
      </w:r>
    </w:p>
    <w:p w:rsidR="000729A5" w:rsidRPr="000729A5" w:rsidRDefault="000729A5" w:rsidP="000729A5">
      <w:pPr>
        <w:pStyle w:val="ConsPlusNormal2"/>
        <w:ind w:firstLine="709"/>
        <w:jc w:val="center"/>
        <w:rPr>
          <w:rFonts w:ascii="Times New Roman" w:hAnsi="Times New Roman" w:cs="Times New Roman"/>
          <w:sz w:val="20"/>
          <w:szCs w:val="20"/>
        </w:rPr>
      </w:pPr>
    </w:p>
    <w:tbl>
      <w:tblPr>
        <w:tblW w:w="100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78"/>
        <w:gridCol w:w="6267"/>
      </w:tblGrid>
      <w:tr w:rsidR="000729A5" w:rsidRPr="000729A5" w:rsidTr="000729A5">
        <w:tc>
          <w:tcPr>
            <w:tcW w:w="3778"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Наименование информации (реквизита, показателя)</w:t>
            </w:r>
          </w:p>
        </w:tc>
        <w:tc>
          <w:tcPr>
            <w:tcW w:w="6267"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Правила формирования информации (реквизита, показателя)</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порядковый номер Сведений о бюджетном обязательстве.</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2. Учетный номер бюджетного обязательства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3. Дата формирования Сведений о бюджетном обязательстве</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дата формирования Сведений о бюджетном обязательстве получателем бюджетных средств.</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4. Тип бюджетного обязательства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типа бюджетного обязательства, исходя из следующего:</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1 - закупка, если бюджетное обязательство связано с закупкой товаров, работ, услуг в текущем финансовом году;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2 - прочее, если бюджетное обязательство не связано с </w:t>
            </w:r>
            <w:r w:rsidRPr="000729A5">
              <w:rPr>
                <w:rFonts w:ascii="Times New Roman" w:hAnsi="Times New Roman" w:cs="Times New Roman"/>
                <w:sz w:val="20"/>
                <w:szCs w:val="20"/>
              </w:rPr>
              <w:lastRenderedPageBreak/>
              <w:t>закупкой товаров, работ, услуг или в связи с закупкой товаров, работ, услуг прошлых лет.</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5. Информация о получателе бюджетных средств</w:t>
            </w:r>
          </w:p>
        </w:tc>
        <w:tc>
          <w:tcPr>
            <w:tcW w:w="6267"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5.1. Получатель бюджетных средств</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5.2. Наименование бюджета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бюджета в соответствии с решением о бюджете</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5.3.Код  по ОКТМО</w:t>
            </w: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код по Общероссийскому </w:t>
            </w:r>
            <w:hyperlink r:id="rId45" w:history="1">
              <w:r w:rsidRPr="000729A5">
                <w:rPr>
                  <w:rFonts w:ascii="Times New Roman" w:hAnsi="Times New Roman" w:cs="Times New Roman"/>
                  <w:sz w:val="20"/>
                  <w:szCs w:val="20"/>
                </w:rPr>
                <w:t>классификатору</w:t>
              </w:r>
            </w:hyperlink>
            <w:r w:rsidRPr="000729A5">
              <w:rPr>
                <w:rFonts w:ascii="Times New Roman" w:hAnsi="Times New Roman" w:cs="Times New Roman"/>
                <w:sz w:val="20"/>
                <w:szCs w:val="20"/>
              </w:rPr>
              <w:t xml:space="preserve"> терр</w:t>
            </w:r>
            <w:r w:rsidRPr="000729A5">
              <w:rPr>
                <w:rFonts w:ascii="Times New Roman" w:hAnsi="Times New Roman" w:cs="Times New Roman"/>
                <w:sz w:val="20"/>
                <w:szCs w:val="20"/>
              </w:rPr>
              <w:t>и</w:t>
            </w:r>
            <w:r w:rsidRPr="000729A5">
              <w:rPr>
                <w:rFonts w:ascii="Times New Roman" w:hAnsi="Times New Roman" w:cs="Times New Roman"/>
                <w:sz w:val="20"/>
                <w:szCs w:val="20"/>
              </w:rPr>
              <w:t>торий муниципальных образований территориального органа Фед</w:t>
            </w:r>
            <w:r w:rsidRPr="000729A5">
              <w:rPr>
                <w:rFonts w:ascii="Times New Roman" w:hAnsi="Times New Roman" w:cs="Times New Roman"/>
                <w:sz w:val="20"/>
                <w:szCs w:val="20"/>
              </w:rPr>
              <w:t>е</w:t>
            </w:r>
            <w:r w:rsidRPr="000729A5">
              <w:rPr>
                <w:rFonts w:ascii="Times New Roman" w:hAnsi="Times New Roman" w:cs="Times New Roman"/>
                <w:sz w:val="20"/>
                <w:szCs w:val="20"/>
              </w:rPr>
              <w:t>рального казначейства, финансового органа субъекта Российской Ф</w:t>
            </w:r>
            <w:r w:rsidRPr="000729A5">
              <w:rPr>
                <w:rFonts w:ascii="Times New Roman" w:hAnsi="Times New Roman" w:cs="Times New Roman"/>
                <w:sz w:val="20"/>
                <w:szCs w:val="20"/>
              </w:rPr>
              <w:t>е</w:t>
            </w:r>
            <w:r w:rsidRPr="000729A5">
              <w:rPr>
                <w:rFonts w:ascii="Times New Roman" w:hAnsi="Times New Roman" w:cs="Times New Roman"/>
                <w:sz w:val="20"/>
                <w:szCs w:val="20"/>
              </w:rPr>
              <w:t>дерации (муниципального образования), органа управления госуда</w:t>
            </w:r>
            <w:r w:rsidRPr="000729A5">
              <w:rPr>
                <w:rFonts w:ascii="Times New Roman" w:hAnsi="Times New Roman" w:cs="Times New Roman"/>
                <w:sz w:val="20"/>
                <w:szCs w:val="20"/>
              </w:rPr>
              <w:t>р</w:t>
            </w:r>
            <w:r w:rsidRPr="000729A5">
              <w:rPr>
                <w:rFonts w:ascii="Times New Roman" w:hAnsi="Times New Roman" w:cs="Times New Roman"/>
                <w:sz w:val="20"/>
                <w:szCs w:val="20"/>
              </w:rPr>
              <w:t>ственным внебюджетным фондом.</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5.4 Финансовый орган</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наименование финансового органа муниципального образования </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5.5. Код по ОКПО</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5.6. Код получателя бюджетных средств по Сводному реестру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5.7. Наименование главного распорядит</w:t>
            </w:r>
            <w:r w:rsidRPr="000729A5">
              <w:rPr>
                <w:rFonts w:ascii="Times New Roman" w:hAnsi="Times New Roman" w:cs="Times New Roman"/>
                <w:sz w:val="20"/>
                <w:szCs w:val="20"/>
              </w:rPr>
              <w:t>е</w:t>
            </w:r>
            <w:r w:rsidRPr="000729A5">
              <w:rPr>
                <w:rFonts w:ascii="Times New Roman" w:hAnsi="Times New Roman" w:cs="Times New Roman"/>
                <w:sz w:val="20"/>
                <w:szCs w:val="20"/>
              </w:rPr>
              <w:t>ля бюджетных средств</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главного распорядителя средств местного  бюджета в соответствии со Сводным реестром.</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5.8. Глава по БК</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главы главного распорядителя средств мес</w:t>
            </w:r>
            <w:r w:rsidRPr="000729A5">
              <w:rPr>
                <w:rFonts w:ascii="Times New Roman" w:hAnsi="Times New Roman" w:cs="Times New Roman"/>
                <w:sz w:val="20"/>
                <w:szCs w:val="20"/>
              </w:rPr>
              <w:t>т</w:t>
            </w:r>
            <w:r w:rsidRPr="000729A5">
              <w:rPr>
                <w:rFonts w:ascii="Times New Roman" w:hAnsi="Times New Roman" w:cs="Times New Roman"/>
                <w:sz w:val="20"/>
                <w:szCs w:val="20"/>
              </w:rPr>
              <w:t>ного бюджета по бюджетной классификации Российской Федерации.</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5.9. Наименование органа Федерального казначейства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5.10. Код органа Федерального казначейства (КОФК)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органа Федерального казначейства, в котором открыт соответствующий лицевой счет получателя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5.11. Номер лицевого счета получателя бюджетных средств</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номер соответствующего лицевого счета получателя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 Реквизиты документа, являющегося основанием для принятия на учет бюджетного обязательства (далее - </w:t>
            </w:r>
            <w:r w:rsidRPr="000729A5">
              <w:rPr>
                <w:rFonts w:ascii="Times New Roman" w:hAnsi="Times New Roman" w:cs="Times New Roman"/>
                <w:sz w:val="20"/>
                <w:szCs w:val="20"/>
              </w:rPr>
              <w:lastRenderedPageBreak/>
              <w:t>документ-основание)</w:t>
            </w:r>
          </w:p>
        </w:tc>
        <w:tc>
          <w:tcPr>
            <w:tcW w:w="6267"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 xml:space="preserve">6.1. Вид документа-основания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Указывается одно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Значение "контракт" указывается, если муниципальный контракт заключен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размещен в Единой информационной системе в сфере закупок</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Значение "договор" указывается, если договор, контракт заключен в соответствии с Гражданским кодексом РФ и не размещен в Единой информационной системе в сфере закупок</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6.2. Наименование нормативного (муниципального) правового акта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вида документа "нормативный правовой акт" указывается наименование нормативного (муниципального) правового акта.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6.3. Номер документа-основания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номер документа-основания (при наличии).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6.4. Дата документа-основания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дата заключения (принятия) документа-основания, дата выдачи исполнительного документа, решения налогового органа.</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6.5. Срок исполнения</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дата завершения исполнения обязательств по д</w:t>
            </w:r>
            <w:r w:rsidRPr="000729A5">
              <w:rPr>
                <w:rFonts w:ascii="Times New Roman" w:hAnsi="Times New Roman" w:cs="Times New Roman"/>
                <w:sz w:val="20"/>
                <w:szCs w:val="20"/>
              </w:rPr>
              <w:t>о</w:t>
            </w:r>
            <w:r w:rsidRPr="000729A5">
              <w:rPr>
                <w:rFonts w:ascii="Times New Roman" w:hAnsi="Times New Roman" w:cs="Times New Roman"/>
                <w:sz w:val="20"/>
                <w:szCs w:val="20"/>
              </w:rPr>
              <w:t xml:space="preserve">кументу-основанию (при наличии в документе </w:t>
            </w:r>
            <w:proofErr w:type="gramStart"/>
            <w:r w:rsidRPr="000729A5">
              <w:rPr>
                <w:rFonts w:ascii="Times New Roman" w:hAnsi="Times New Roman" w:cs="Times New Roman"/>
                <w:sz w:val="20"/>
                <w:szCs w:val="20"/>
              </w:rPr>
              <w:t>–о</w:t>
            </w:r>
            <w:proofErr w:type="gramEnd"/>
            <w:r w:rsidRPr="000729A5">
              <w:rPr>
                <w:rFonts w:ascii="Times New Roman" w:hAnsi="Times New Roman" w:cs="Times New Roman"/>
                <w:sz w:val="20"/>
                <w:szCs w:val="20"/>
              </w:rPr>
              <w:t>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исполнительного документа и решения налогового органа).</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6.6. Предмет по документу-основанию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предмет по документу-основанию.</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0729A5">
              <w:rPr>
                <w:rFonts w:ascii="Times New Roman" w:hAnsi="Times New Roman" w:cs="Times New Roman"/>
                <w:sz w:val="20"/>
                <w:szCs w:val="20"/>
              </w:rPr>
              <w:t>е(</w:t>
            </w:r>
            <w:proofErr w:type="gramEnd"/>
            <w:r w:rsidRPr="000729A5">
              <w:rPr>
                <w:rFonts w:ascii="Times New Roman" w:hAnsi="Times New Roman" w:cs="Times New Roman"/>
                <w:sz w:val="20"/>
                <w:szCs w:val="20"/>
              </w:rPr>
              <w:t>я) объекта закупки (поставляемых товаров, выполняемых работ, оказываемых услуг), указанное(</w:t>
            </w:r>
            <w:proofErr w:type="spellStart"/>
            <w:r w:rsidRPr="000729A5">
              <w:rPr>
                <w:rFonts w:ascii="Times New Roman" w:hAnsi="Times New Roman" w:cs="Times New Roman"/>
                <w:sz w:val="20"/>
                <w:szCs w:val="20"/>
              </w:rPr>
              <w:t>ые</w:t>
            </w:r>
            <w:proofErr w:type="spellEnd"/>
            <w:r w:rsidRPr="000729A5">
              <w:rPr>
                <w:rFonts w:ascii="Times New Roman" w:hAnsi="Times New Roman" w:cs="Times New Roman"/>
                <w:sz w:val="20"/>
                <w:szCs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вида документа "соглашение" или "нормативный правовой акт" указывается наименовани</w:t>
            </w:r>
            <w:proofErr w:type="gramStart"/>
            <w:r w:rsidRPr="000729A5">
              <w:rPr>
                <w:rFonts w:ascii="Times New Roman" w:hAnsi="Times New Roman" w:cs="Times New Roman"/>
                <w:sz w:val="20"/>
                <w:szCs w:val="20"/>
              </w:rPr>
              <w:t>е(</w:t>
            </w:r>
            <w:proofErr w:type="gramEnd"/>
            <w:r w:rsidRPr="000729A5">
              <w:rPr>
                <w:rFonts w:ascii="Times New Roman" w:hAnsi="Times New Roman" w:cs="Times New Roman"/>
                <w:sz w:val="20"/>
                <w:szCs w:val="20"/>
              </w:rPr>
              <w:t>я) цели(ей) предоставления, целевого направления, направления(</w:t>
            </w:r>
            <w:proofErr w:type="spellStart"/>
            <w:r w:rsidRPr="000729A5">
              <w:rPr>
                <w:rFonts w:ascii="Times New Roman" w:hAnsi="Times New Roman" w:cs="Times New Roman"/>
                <w:sz w:val="20"/>
                <w:szCs w:val="20"/>
              </w:rPr>
              <w:t>ий</w:t>
            </w:r>
            <w:proofErr w:type="spellEnd"/>
            <w:r w:rsidRPr="000729A5">
              <w:rPr>
                <w:rFonts w:ascii="Times New Roman" w:hAnsi="Times New Roman" w:cs="Times New Roman"/>
                <w:sz w:val="20"/>
                <w:szCs w:val="20"/>
              </w:rPr>
              <w:t>) расходования субсидии, бюджетных инвестиций, межбюджетного трансферта или средств.</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6.7. Признак казначейского сопровожд</w:t>
            </w:r>
            <w:r w:rsidRPr="000729A5">
              <w:rPr>
                <w:rFonts w:ascii="Times New Roman" w:hAnsi="Times New Roman" w:cs="Times New Roman"/>
                <w:sz w:val="20"/>
                <w:szCs w:val="20"/>
              </w:rPr>
              <w:t>е</w:t>
            </w:r>
            <w:r w:rsidRPr="000729A5">
              <w:rPr>
                <w:rFonts w:ascii="Times New Roman" w:hAnsi="Times New Roman" w:cs="Times New Roman"/>
                <w:sz w:val="20"/>
                <w:szCs w:val="20"/>
              </w:rPr>
              <w:t>ния</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признак казначейского сопровождения "Да" - в случае осуществления территориальным органом Федерального казн</w:t>
            </w:r>
            <w:r w:rsidRPr="000729A5">
              <w:rPr>
                <w:rFonts w:ascii="Times New Roman" w:hAnsi="Times New Roman" w:cs="Times New Roman"/>
                <w:sz w:val="20"/>
                <w:szCs w:val="20"/>
              </w:rPr>
              <w:t>а</w:t>
            </w:r>
            <w:r w:rsidRPr="000729A5">
              <w:rPr>
                <w:rFonts w:ascii="Times New Roman" w:hAnsi="Times New Roman" w:cs="Times New Roman"/>
                <w:sz w:val="20"/>
                <w:szCs w:val="20"/>
              </w:rPr>
              <w:t>чейства в соответствии с законодательством Российской Федерации казначейского сопровождения средств, предоставляемых в соотве</w:t>
            </w:r>
            <w:r w:rsidRPr="000729A5">
              <w:rPr>
                <w:rFonts w:ascii="Times New Roman" w:hAnsi="Times New Roman" w:cs="Times New Roman"/>
                <w:sz w:val="20"/>
                <w:szCs w:val="20"/>
              </w:rPr>
              <w:t>т</w:t>
            </w:r>
            <w:r w:rsidRPr="000729A5">
              <w:rPr>
                <w:rFonts w:ascii="Times New Roman" w:hAnsi="Times New Roman" w:cs="Times New Roman"/>
                <w:sz w:val="20"/>
                <w:szCs w:val="20"/>
              </w:rPr>
              <w:t>ствии с документом-основанием.</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остальных случаях не заполняется.</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lastRenderedPageBreak/>
              <w:t>6.8.  Идентификатор</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идентификатор документа-основания при запо</w:t>
            </w:r>
            <w:r w:rsidRPr="000729A5">
              <w:rPr>
                <w:rFonts w:ascii="Times New Roman" w:hAnsi="Times New Roman" w:cs="Times New Roman"/>
                <w:sz w:val="20"/>
                <w:szCs w:val="20"/>
              </w:rPr>
              <w:t>л</w:t>
            </w:r>
            <w:r w:rsidRPr="000729A5">
              <w:rPr>
                <w:rFonts w:ascii="Times New Roman" w:hAnsi="Times New Roman" w:cs="Times New Roman"/>
                <w:sz w:val="20"/>
                <w:szCs w:val="20"/>
              </w:rPr>
              <w:t xml:space="preserve">нении "Да" в </w:t>
            </w:r>
            <w:hyperlink r:id="rId46" w:history="1">
              <w:r w:rsidRPr="000729A5">
                <w:rPr>
                  <w:rFonts w:ascii="Times New Roman" w:hAnsi="Times New Roman" w:cs="Times New Roman"/>
                  <w:sz w:val="20"/>
                  <w:szCs w:val="20"/>
                </w:rPr>
                <w:t>пункте 6.7</w:t>
              </w:r>
            </w:hyperlink>
            <w:r w:rsidRPr="000729A5">
              <w:rPr>
                <w:rFonts w:ascii="Times New Roman" w:hAnsi="Times New Roman" w:cs="Times New Roman"/>
                <w:sz w:val="20"/>
                <w:szCs w:val="20"/>
              </w:rPr>
              <w:t>.</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p>
        </w:tc>
      </w:tr>
      <w:tr w:rsidR="000729A5" w:rsidRPr="000729A5" w:rsidTr="000729A5">
        <w:tblPrEx>
          <w:tblBorders>
            <w:insideH w:val="none" w:sz="0" w:space="0" w:color="auto"/>
          </w:tblBorders>
        </w:tblPrEx>
        <w:tc>
          <w:tcPr>
            <w:tcW w:w="3778" w:type="dxa"/>
            <w:tcBorders>
              <w:bottom w:val="nil"/>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6.9. Уникальный номер реестровой записи в реестре контрактов/реестре соглашений</w:t>
            </w:r>
          </w:p>
        </w:tc>
        <w:tc>
          <w:tcPr>
            <w:tcW w:w="6267" w:type="dxa"/>
            <w:tcBorders>
              <w:bottom w:val="nil"/>
            </w:tcBorders>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Указывается уникальный номер реестровой записи в устано</w:t>
            </w:r>
            <w:r w:rsidRPr="000729A5">
              <w:rPr>
                <w:rFonts w:ascii="Times New Roman" w:hAnsi="Times New Roman" w:cs="Times New Roman"/>
                <w:sz w:val="20"/>
                <w:szCs w:val="20"/>
              </w:rPr>
              <w:t>в</w:t>
            </w:r>
            <w:r w:rsidRPr="000729A5">
              <w:rPr>
                <w:rFonts w:ascii="Times New Roman" w:hAnsi="Times New Roman" w:cs="Times New Roman"/>
                <w:sz w:val="20"/>
                <w:szCs w:val="20"/>
              </w:rPr>
              <w:t>ленной законодательством Российской Федерации о контрактной с</w:t>
            </w:r>
            <w:r w:rsidRPr="000729A5">
              <w:rPr>
                <w:rFonts w:ascii="Times New Roman" w:hAnsi="Times New Roman" w:cs="Times New Roman"/>
                <w:sz w:val="20"/>
                <w:szCs w:val="20"/>
              </w:rPr>
              <w:t>и</w:t>
            </w:r>
            <w:r w:rsidRPr="000729A5">
              <w:rPr>
                <w:rFonts w:ascii="Times New Roman" w:hAnsi="Times New Roman" w:cs="Times New Roman"/>
                <w:sz w:val="20"/>
                <w:szCs w:val="20"/>
              </w:rPr>
              <w:t>стеме в сфере закупок товаров, работ, услуг для обеспечения госуда</w:t>
            </w:r>
            <w:r w:rsidRPr="000729A5">
              <w:rPr>
                <w:rFonts w:ascii="Times New Roman" w:hAnsi="Times New Roman" w:cs="Times New Roman"/>
                <w:sz w:val="20"/>
                <w:szCs w:val="20"/>
              </w:rPr>
              <w:t>р</w:t>
            </w:r>
            <w:r w:rsidRPr="000729A5">
              <w:rPr>
                <w:rFonts w:ascii="Times New Roman" w:hAnsi="Times New Roman" w:cs="Times New Roman"/>
                <w:sz w:val="20"/>
                <w:szCs w:val="20"/>
              </w:rPr>
              <w:t>ственных и муниципальных нужд порядке реестре контрактов (далее - реестр контрактов) и в порядке ведения реестра соглашений о пред</w:t>
            </w:r>
            <w:r w:rsidRPr="000729A5">
              <w:rPr>
                <w:rFonts w:ascii="Times New Roman" w:hAnsi="Times New Roman" w:cs="Times New Roman"/>
                <w:sz w:val="20"/>
                <w:szCs w:val="20"/>
              </w:rPr>
              <w:t>о</w:t>
            </w:r>
            <w:r w:rsidRPr="000729A5">
              <w:rPr>
                <w:rFonts w:ascii="Times New Roman" w:hAnsi="Times New Roman" w:cs="Times New Roman"/>
                <w:sz w:val="20"/>
                <w:szCs w:val="20"/>
              </w:rPr>
              <w:t>ставлении субсидий, бюджетных инвестиций, межбюджетных тран</w:t>
            </w:r>
            <w:r w:rsidRPr="000729A5">
              <w:rPr>
                <w:rFonts w:ascii="Times New Roman" w:hAnsi="Times New Roman" w:cs="Times New Roman"/>
                <w:sz w:val="20"/>
                <w:szCs w:val="20"/>
              </w:rPr>
              <w:t>с</w:t>
            </w:r>
            <w:r w:rsidRPr="000729A5">
              <w:rPr>
                <w:rFonts w:ascii="Times New Roman" w:hAnsi="Times New Roman" w:cs="Times New Roman"/>
                <w:sz w:val="20"/>
                <w:szCs w:val="20"/>
              </w:rPr>
              <w:t>фертов в 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Не заполняется при постановке на учет бюджетного обязательства, сведения о котором направляются в орган, осуществляющий открытие и ведение лицевых счетов УБП, одновременно с информацией о муниципальном контракте, соглашении для ее первичного включения в реестр контрактов/реестр соглашений.</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6.10. Сумма в валюте обязательства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w:t>
            </w:r>
            <w:proofErr w:type="gramStart"/>
            <w:r w:rsidRPr="000729A5">
              <w:rPr>
                <w:rFonts w:ascii="Times New Roman" w:hAnsi="Times New Roman" w:cs="Times New Roman"/>
                <w:sz w:val="20"/>
                <w:szCs w:val="20"/>
              </w:rPr>
              <w:t>,</w:t>
            </w:r>
            <w:proofErr w:type="gramEnd"/>
            <w:r w:rsidRPr="000729A5">
              <w:rPr>
                <w:rFonts w:ascii="Times New Roman" w:hAnsi="Times New Roman" w:cs="Times New Roman"/>
                <w:sz w:val="20"/>
                <w:szCs w:val="20"/>
              </w:rPr>
              <w:t xml:space="preserve"> если документом-основанием сумма не определена, указывается сумма, рассчитанная получателем средств местного  бю</w:t>
            </w:r>
            <w:r w:rsidRPr="000729A5">
              <w:rPr>
                <w:rFonts w:ascii="Times New Roman" w:hAnsi="Times New Roman" w:cs="Times New Roman"/>
                <w:sz w:val="20"/>
                <w:szCs w:val="20"/>
              </w:rPr>
              <w:t>д</w:t>
            </w:r>
            <w:r w:rsidRPr="000729A5">
              <w:rPr>
                <w:rFonts w:ascii="Times New Roman" w:hAnsi="Times New Roman" w:cs="Times New Roman"/>
                <w:sz w:val="20"/>
                <w:szCs w:val="20"/>
              </w:rPr>
              <w:t>жета, с приложением соответствующего расчета.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w:t>
            </w:r>
            <w:proofErr w:type="gramStart"/>
            <w:r w:rsidRPr="000729A5">
              <w:rPr>
                <w:rFonts w:ascii="Times New Roman" w:hAnsi="Times New Roman" w:cs="Times New Roman"/>
                <w:sz w:val="20"/>
                <w:szCs w:val="20"/>
              </w:rPr>
              <w:t>,</w:t>
            </w:r>
            <w:proofErr w:type="gramEnd"/>
            <w:r w:rsidRPr="000729A5">
              <w:rPr>
                <w:rFonts w:ascii="Times New Roman" w:hAnsi="Times New Roman" w:cs="Times New Roman"/>
                <w:sz w:val="20"/>
                <w:szCs w:val="20"/>
              </w:rPr>
              <w:t xml:space="preserve"> если документ-основание предусматривает возни</w:t>
            </w:r>
            <w:r w:rsidRPr="000729A5">
              <w:rPr>
                <w:rFonts w:ascii="Times New Roman" w:hAnsi="Times New Roman" w:cs="Times New Roman"/>
                <w:sz w:val="20"/>
                <w:szCs w:val="20"/>
              </w:rPr>
              <w:t>к</w:t>
            </w:r>
            <w:r w:rsidRPr="000729A5">
              <w:rPr>
                <w:rFonts w:ascii="Times New Roman" w:hAnsi="Times New Roman" w:cs="Times New Roman"/>
                <w:sz w:val="20"/>
                <w:szCs w:val="20"/>
              </w:rPr>
              <w:t>новение обязательства перед несколькими контрагентами, то указыв</w:t>
            </w:r>
            <w:r w:rsidRPr="000729A5">
              <w:rPr>
                <w:rFonts w:ascii="Times New Roman" w:hAnsi="Times New Roman" w:cs="Times New Roman"/>
                <w:sz w:val="20"/>
                <w:szCs w:val="20"/>
              </w:rPr>
              <w:t>а</w:t>
            </w:r>
            <w:r w:rsidRPr="000729A5">
              <w:rPr>
                <w:rFonts w:ascii="Times New Roman" w:hAnsi="Times New Roman" w:cs="Times New Roman"/>
                <w:sz w:val="20"/>
                <w:szCs w:val="20"/>
              </w:rPr>
              <w:t>ется сумма бюджетного обязательства в соответствии с документом-основанием в единицах валюты, в которой принято бюджетное обяз</w:t>
            </w:r>
            <w:r w:rsidRPr="000729A5">
              <w:rPr>
                <w:rFonts w:ascii="Times New Roman" w:hAnsi="Times New Roman" w:cs="Times New Roman"/>
                <w:sz w:val="20"/>
                <w:szCs w:val="20"/>
              </w:rPr>
              <w:t>а</w:t>
            </w:r>
            <w:r w:rsidRPr="000729A5">
              <w:rPr>
                <w:rFonts w:ascii="Times New Roman" w:hAnsi="Times New Roman" w:cs="Times New Roman"/>
                <w:sz w:val="20"/>
                <w:szCs w:val="20"/>
              </w:rPr>
              <w:t>тельство, с точностью до второго знака после запятой, причитающаяся всем контрагентам, указанным в разделе 2 Сведений о бюджетном об</w:t>
            </w:r>
            <w:r w:rsidRPr="000729A5">
              <w:rPr>
                <w:rFonts w:ascii="Times New Roman" w:hAnsi="Times New Roman" w:cs="Times New Roman"/>
                <w:sz w:val="20"/>
                <w:szCs w:val="20"/>
              </w:rPr>
              <w:t>я</w:t>
            </w:r>
            <w:r w:rsidRPr="000729A5">
              <w:rPr>
                <w:rFonts w:ascii="Times New Roman" w:hAnsi="Times New Roman" w:cs="Times New Roman"/>
                <w:sz w:val="20"/>
                <w:szCs w:val="20"/>
              </w:rPr>
              <w:t>зательстве.</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6.11. Код валюты по </w:t>
            </w:r>
            <w:hyperlink r:id="rId47" w:history="1">
              <w:r w:rsidRPr="000729A5">
                <w:rPr>
                  <w:rFonts w:ascii="Times New Roman" w:hAnsi="Times New Roman" w:cs="Times New Roman"/>
                  <w:sz w:val="20"/>
                  <w:szCs w:val="20"/>
                </w:rPr>
                <w:t>ОКВ</w:t>
              </w:r>
            </w:hyperlink>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8" w:history="1">
              <w:r w:rsidRPr="000729A5">
                <w:rPr>
                  <w:rFonts w:ascii="Times New Roman" w:hAnsi="Times New Roman" w:cs="Times New Roman"/>
                  <w:sz w:val="20"/>
                  <w:szCs w:val="20"/>
                </w:rPr>
                <w:t>классификатором</w:t>
              </w:r>
            </w:hyperlink>
            <w:r w:rsidRPr="000729A5">
              <w:rPr>
                <w:rFonts w:ascii="Times New Roman" w:hAnsi="Times New Roman" w:cs="Times New Roman"/>
                <w:sz w:val="20"/>
                <w:szCs w:val="20"/>
              </w:rPr>
              <w:t xml:space="preserve"> валют.</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заключения муниципального контракта (договора) указывается код валюты, в которой указывается цена контракта.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tabs>
                <w:tab w:val="left" w:pos="2214"/>
              </w:tabs>
              <w:jc w:val="both"/>
              <w:rPr>
                <w:rFonts w:ascii="Times New Roman" w:hAnsi="Times New Roman" w:cs="Times New Roman"/>
                <w:sz w:val="20"/>
                <w:szCs w:val="20"/>
              </w:rPr>
            </w:pPr>
            <w:r w:rsidRPr="000729A5">
              <w:rPr>
                <w:rFonts w:ascii="Times New Roman" w:hAnsi="Times New Roman" w:cs="Times New Roman"/>
                <w:sz w:val="20"/>
                <w:szCs w:val="20"/>
              </w:rPr>
              <w:t xml:space="preserve">6.12. Сумма в валюте Российской Федерации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бюджетного обязательства в валюте Российской Федерации.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49" w:history="1">
              <w:r w:rsidRPr="000729A5">
                <w:rPr>
                  <w:rFonts w:ascii="Times New Roman" w:hAnsi="Times New Roman" w:cs="Times New Roman"/>
                  <w:sz w:val="20"/>
                  <w:szCs w:val="20"/>
                </w:rPr>
                <w:t>пункте 6.4</w:t>
              </w:r>
            </w:hyperlink>
            <w:r w:rsidRPr="000729A5">
              <w:rPr>
                <w:rFonts w:ascii="Times New Roman" w:hAnsi="Times New Roman" w:cs="Times New Roman"/>
                <w:sz w:val="20"/>
                <w:szCs w:val="20"/>
              </w:rPr>
              <w:t xml:space="preserve"> настоящей информации.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При представлении Сведений о бюджетном обязательстве в форме электронного документа в информационной системе заполняе</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ся автоматически при заполнении информации по </w:t>
            </w:r>
            <w:hyperlink r:id="rId50" w:history="1">
              <w:r w:rsidRPr="000729A5">
                <w:rPr>
                  <w:rFonts w:ascii="Times New Roman" w:hAnsi="Times New Roman" w:cs="Times New Roman"/>
                  <w:sz w:val="20"/>
                  <w:szCs w:val="20"/>
                </w:rPr>
                <w:t>пунктам 6.10</w:t>
              </w:r>
            </w:hyperlink>
            <w:r w:rsidRPr="000729A5">
              <w:rPr>
                <w:rFonts w:ascii="Times New Roman" w:hAnsi="Times New Roman" w:cs="Times New Roman"/>
                <w:sz w:val="20"/>
                <w:szCs w:val="20"/>
              </w:rPr>
              <w:t xml:space="preserve"> и </w:t>
            </w:r>
            <w:hyperlink r:id="rId51" w:history="1">
              <w:r w:rsidRPr="000729A5">
                <w:rPr>
                  <w:rFonts w:ascii="Times New Roman" w:hAnsi="Times New Roman" w:cs="Times New Roman"/>
                  <w:sz w:val="20"/>
                  <w:szCs w:val="20"/>
                </w:rPr>
                <w:t>6.11</w:t>
              </w:r>
            </w:hyperlink>
            <w:r w:rsidRPr="000729A5">
              <w:rPr>
                <w:rFonts w:ascii="Times New Roman" w:hAnsi="Times New Roman" w:cs="Times New Roman"/>
                <w:sz w:val="20"/>
                <w:szCs w:val="20"/>
              </w:rPr>
              <w:t xml:space="preserve"> </w:t>
            </w:r>
            <w:r w:rsidRPr="000729A5">
              <w:rPr>
                <w:rFonts w:ascii="Times New Roman" w:hAnsi="Times New Roman" w:cs="Times New Roman"/>
                <w:sz w:val="20"/>
                <w:szCs w:val="20"/>
              </w:rPr>
              <w:lastRenderedPageBreak/>
              <w:t>настоящей информации.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Если бюджетное обязательство принято в иностранной валюте и подлежит оплате в валюте Российской Федерации, при внесении и</w:t>
            </w:r>
            <w:r w:rsidRPr="000729A5">
              <w:rPr>
                <w:rFonts w:ascii="Times New Roman" w:hAnsi="Times New Roman" w:cs="Times New Roman"/>
                <w:sz w:val="20"/>
                <w:szCs w:val="20"/>
              </w:rPr>
              <w:t>з</w:t>
            </w:r>
            <w:r w:rsidRPr="000729A5">
              <w:rPr>
                <w:rFonts w:ascii="Times New Roman" w:hAnsi="Times New Roman" w:cs="Times New Roman"/>
                <w:sz w:val="20"/>
                <w:szCs w:val="20"/>
              </w:rPr>
              <w:t>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w:t>
            </w:r>
            <w:r w:rsidRPr="000729A5">
              <w:rPr>
                <w:rFonts w:ascii="Times New Roman" w:hAnsi="Times New Roman" w:cs="Times New Roman"/>
                <w:sz w:val="20"/>
                <w:szCs w:val="20"/>
              </w:rPr>
              <w:t>и</w:t>
            </w:r>
            <w:r w:rsidRPr="000729A5">
              <w:rPr>
                <w:rFonts w:ascii="Times New Roman" w:hAnsi="Times New Roman" w:cs="Times New Roman"/>
                <w:sz w:val="20"/>
                <w:szCs w:val="20"/>
              </w:rPr>
              <w:t>нятия) документа, предусматривающего внесение изменений в док</w:t>
            </w:r>
            <w:r w:rsidRPr="000729A5">
              <w:rPr>
                <w:rFonts w:ascii="Times New Roman" w:hAnsi="Times New Roman" w:cs="Times New Roman"/>
                <w:sz w:val="20"/>
                <w:szCs w:val="20"/>
              </w:rPr>
              <w:t>у</w:t>
            </w:r>
            <w:r w:rsidRPr="000729A5">
              <w:rPr>
                <w:rFonts w:ascii="Times New Roman" w:hAnsi="Times New Roman" w:cs="Times New Roman"/>
                <w:sz w:val="20"/>
                <w:szCs w:val="20"/>
              </w:rPr>
              <w:t>мент-основание.</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Если бюджетное обязательство принято в иностранной валюте и подлежит оплате в иностранной валюте, при исполнении такого об</w:t>
            </w:r>
            <w:r w:rsidRPr="000729A5">
              <w:rPr>
                <w:rFonts w:ascii="Times New Roman" w:hAnsi="Times New Roman" w:cs="Times New Roman"/>
                <w:sz w:val="20"/>
                <w:szCs w:val="20"/>
              </w:rPr>
              <w:t>я</w:t>
            </w:r>
            <w:r w:rsidRPr="000729A5">
              <w:rPr>
                <w:rFonts w:ascii="Times New Roman" w:hAnsi="Times New Roman" w:cs="Times New Roman"/>
                <w:sz w:val="20"/>
                <w:szCs w:val="20"/>
              </w:rPr>
              <w:t>зательства его сумма пересчитывается в валюту Российской Федер</w:t>
            </w:r>
            <w:r w:rsidRPr="000729A5">
              <w:rPr>
                <w:rFonts w:ascii="Times New Roman" w:hAnsi="Times New Roman" w:cs="Times New Roman"/>
                <w:sz w:val="20"/>
                <w:szCs w:val="20"/>
              </w:rPr>
              <w:t>а</w:t>
            </w:r>
            <w:r w:rsidRPr="000729A5">
              <w:rPr>
                <w:rFonts w:ascii="Times New Roman" w:hAnsi="Times New Roman" w:cs="Times New Roman"/>
                <w:sz w:val="20"/>
                <w:szCs w:val="20"/>
              </w:rPr>
              <w:t>ции по курсу Центрального банка Российской Федерации на дату с</w:t>
            </w:r>
            <w:r w:rsidRPr="000729A5">
              <w:rPr>
                <w:rFonts w:ascii="Times New Roman" w:hAnsi="Times New Roman" w:cs="Times New Roman"/>
                <w:sz w:val="20"/>
                <w:szCs w:val="20"/>
              </w:rPr>
              <w:t>о</w:t>
            </w:r>
            <w:r w:rsidRPr="000729A5">
              <w:rPr>
                <w:rFonts w:ascii="Times New Roman" w:hAnsi="Times New Roman" w:cs="Times New Roman"/>
                <w:sz w:val="20"/>
                <w:szCs w:val="20"/>
              </w:rPr>
              <w:t>вершения операции, проводимой в иностранной валюте.</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lastRenderedPageBreak/>
              <w:t>6.13. В том числе сумма казначейского обеспечения обязательств в валюте Ро</w:t>
            </w:r>
            <w:r w:rsidRPr="000729A5">
              <w:rPr>
                <w:rFonts w:ascii="Times New Roman" w:hAnsi="Times New Roman" w:cs="Times New Roman"/>
                <w:sz w:val="20"/>
                <w:szCs w:val="20"/>
              </w:rPr>
              <w:t>с</w:t>
            </w:r>
            <w:r w:rsidRPr="000729A5">
              <w:rPr>
                <w:rFonts w:ascii="Times New Roman" w:hAnsi="Times New Roman" w:cs="Times New Roman"/>
                <w:sz w:val="20"/>
                <w:szCs w:val="20"/>
              </w:rPr>
              <w:t>сийской Федерации</w:t>
            </w: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Не заполняется при постановке на учет бюджетного обязательства при заполнении в </w:t>
            </w:r>
            <w:hyperlink w:anchor="P399">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6.14.  Процент платежа, требующего по</w:t>
            </w:r>
            <w:r w:rsidRPr="000729A5">
              <w:rPr>
                <w:rFonts w:ascii="Times New Roman" w:hAnsi="Times New Roman" w:cs="Times New Roman"/>
                <w:sz w:val="20"/>
                <w:szCs w:val="20"/>
              </w:rPr>
              <w:t>д</w:t>
            </w:r>
            <w:r w:rsidRPr="000729A5">
              <w:rPr>
                <w:rFonts w:ascii="Times New Roman" w:hAnsi="Times New Roman" w:cs="Times New Roman"/>
                <w:sz w:val="20"/>
                <w:szCs w:val="20"/>
              </w:rPr>
              <w:t>тверждения, от общей суммы бюджетного обязательства</w:t>
            </w:r>
          </w:p>
          <w:p w:rsidR="000729A5" w:rsidRPr="000729A5" w:rsidRDefault="000729A5" w:rsidP="000729A5">
            <w:pPr>
              <w:pStyle w:val="ConsPlusNormal2"/>
              <w:ind w:firstLine="709"/>
              <w:jc w:val="both"/>
              <w:rPr>
                <w:rFonts w:ascii="Times New Roman" w:hAnsi="Times New Roman" w:cs="Times New Roman"/>
                <w:strike/>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w:t>
            </w:r>
            <w:r w:rsidRPr="000729A5">
              <w:rPr>
                <w:rFonts w:ascii="Times New Roman" w:hAnsi="Times New Roman" w:cs="Times New Roman"/>
                <w:sz w:val="20"/>
                <w:szCs w:val="20"/>
              </w:rPr>
              <w:t>н</w:t>
            </w:r>
            <w:r w:rsidRPr="000729A5">
              <w:rPr>
                <w:rFonts w:ascii="Times New Roman" w:hAnsi="Times New Roman" w:cs="Times New Roman"/>
                <w:sz w:val="20"/>
                <w:szCs w:val="20"/>
              </w:rPr>
              <w:t>ных с предварительной оплатой (авансом) по документу-основанию, установленный документом-основанием.</w:t>
            </w: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6.15. Сумма платежа, требующего по</w:t>
            </w:r>
            <w:r w:rsidRPr="000729A5">
              <w:rPr>
                <w:rFonts w:ascii="Times New Roman" w:hAnsi="Times New Roman" w:cs="Times New Roman"/>
                <w:sz w:val="20"/>
                <w:szCs w:val="20"/>
              </w:rPr>
              <w:t>д</w:t>
            </w:r>
            <w:r w:rsidRPr="000729A5">
              <w:rPr>
                <w:rFonts w:ascii="Times New Roman" w:hAnsi="Times New Roman" w:cs="Times New Roman"/>
                <w:sz w:val="20"/>
                <w:szCs w:val="20"/>
              </w:rPr>
              <w:t>тверждения</w:t>
            </w:r>
          </w:p>
          <w:p w:rsidR="000729A5" w:rsidRPr="000729A5" w:rsidRDefault="000729A5" w:rsidP="000729A5">
            <w:pPr>
              <w:pStyle w:val="ConsPlusNormal2"/>
              <w:ind w:firstLine="709"/>
              <w:jc w:val="both"/>
              <w:rPr>
                <w:rFonts w:ascii="Times New Roman" w:hAnsi="Times New Roman" w:cs="Times New Roman"/>
                <w:strike/>
                <w:sz w:val="20"/>
                <w:szCs w:val="20"/>
              </w:rPr>
            </w:pP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w:t>
            </w:r>
            <w:r w:rsidRPr="000729A5">
              <w:rPr>
                <w:rFonts w:ascii="Times New Roman" w:hAnsi="Times New Roman" w:cs="Times New Roman"/>
                <w:sz w:val="20"/>
                <w:szCs w:val="20"/>
              </w:rPr>
              <w:t>ь</w:t>
            </w:r>
            <w:r w:rsidRPr="000729A5">
              <w:rPr>
                <w:rFonts w:ascii="Times New Roman" w:hAnsi="Times New Roman" w:cs="Times New Roman"/>
                <w:sz w:val="20"/>
                <w:szCs w:val="20"/>
              </w:rPr>
              <w:t>ства.</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Если условиями документа-основания предусмотрено прим</w:t>
            </w:r>
            <w:r w:rsidRPr="000729A5">
              <w:rPr>
                <w:rFonts w:ascii="Times New Roman" w:hAnsi="Times New Roman" w:cs="Times New Roman"/>
                <w:sz w:val="20"/>
                <w:szCs w:val="20"/>
              </w:rPr>
              <w:t>е</w:t>
            </w:r>
            <w:r w:rsidRPr="000729A5">
              <w:rPr>
                <w:rFonts w:ascii="Times New Roman" w:hAnsi="Times New Roman" w:cs="Times New Roman"/>
                <w:sz w:val="20"/>
                <w:szCs w:val="20"/>
              </w:rPr>
              <w:t>нение казначейского обеспечения, то указывается сумма казначейского обеспечения, предоставляемого для осуществления расчетов, связа</w:t>
            </w:r>
            <w:r w:rsidRPr="000729A5">
              <w:rPr>
                <w:rFonts w:ascii="Times New Roman" w:hAnsi="Times New Roman" w:cs="Times New Roman"/>
                <w:sz w:val="20"/>
                <w:szCs w:val="20"/>
              </w:rPr>
              <w:t>н</w:t>
            </w:r>
            <w:r w:rsidRPr="000729A5">
              <w:rPr>
                <w:rFonts w:ascii="Times New Roman" w:hAnsi="Times New Roman" w:cs="Times New Roman"/>
                <w:sz w:val="20"/>
                <w:szCs w:val="20"/>
              </w:rPr>
              <w:t xml:space="preserve">ных с предварительной оплатой, установленная документом-основанием. </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6.16. Номер уведомления о поступлении исполнительного документа/решения налогового органа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6.17. Дата уведомления о поступлении исполнительного документа/решения налогового органа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w:t>
            </w:r>
            <w:r w:rsidRPr="000729A5">
              <w:rPr>
                <w:rFonts w:ascii="Times New Roman" w:hAnsi="Times New Roman" w:cs="Times New Roman"/>
                <w:sz w:val="20"/>
                <w:szCs w:val="20"/>
              </w:rPr>
              <w:lastRenderedPageBreak/>
              <w:t>поступлении исполнительного документа (решения налогового органа), направленного должнику.</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 xml:space="preserve">6.18. Основание </w:t>
            </w:r>
            <w:proofErr w:type="spellStart"/>
            <w:r w:rsidRPr="000729A5">
              <w:rPr>
                <w:rFonts w:ascii="Times New Roman" w:hAnsi="Times New Roman" w:cs="Times New Roman"/>
                <w:sz w:val="20"/>
                <w:szCs w:val="20"/>
              </w:rPr>
              <w:t>невключения</w:t>
            </w:r>
            <w:proofErr w:type="spellEnd"/>
            <w:r w:rsidRPr="000729A5">
              <w:rPr>
                <w:rFonts w:ascii="Times New Roman" w:hAnsi="Times New Roman" w:cs="Times New Roman"/>
                <w:sz w:val="20"/>
                <w:szCs w:val="20"/>
              </w:rPr>
              <w:t xml:space="preserve"> договора (муниципального контракта) в реестр контрактов</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заполнении в </w:t>
            </w:r>
            <w:hyperlink w:anchor="P481" w:history="1">
              <w:r w:rsidRPr="000729A5">
                <w:rPr>
                  <w:rFonts w:ascii="Times New Roman" w:hAnsi="Times New Roman" w:cs="Times New Roman"/>
                  <w:sz w:val="20"/>
                  <w:szCs w:val="20"/>
                </w:rPr>
                <w:t>пункте 6.1</w:t>
              </w:r>
            </w:hyperlink>
            <w:r w:rsidRPr="000729A5">
              <w:rPr>
                <w:rFonts w:ascii="Times New Roman" w:hAnsi="Times New Roman" w:cs="Times New Roman"/>
                <w:sz w:val="20"/>
                <w:szCs w:val="20"/>
              </w:rPr>
              <w:t xml:space="preserve"> настоящей информации значения «договор» указываются основание </w:t>
            </w:r>
            <w:proofErr w:type="spellStart"/>
            <w:r w:rsidRPr="000729A5">
              <w:rPr>
                <w:rFonts w:ascii="Times New Roman" w:hAnsi="Times New Roman" w:cs="Times New Roman"/>
                <w:sz w:val="20"/>
                <w:szCs w:val="20"/>
              </w:rPr>
              <w:t>невключения</w:t>
            </w:r>
            <w:proofErr w:type="spellEnd"/>
            <w:r w:rsidRPr="000729A5">
              <w:rPr>
                <w:rFonts w:ascii="Times New Roman" w:hAnsi="Times New Roman" w:cs="Times New Roman"/>
                <w:sz w:val="20"/>
                <w:szCs w:val="20"/>
              </w:rPr>
              <w:t xml:space="preserve"> договора (контракта) в реестр контрактов.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 Реквизиты контрагента/взыскателя по исполнительному документу/решению налогового органа</w:t>
            </w:r>
          </w:p>
        </w:tc>
        <w:tc>
          <w:tcPr>
            <w:tcW w:w="6267"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7.1. Наименование юридического лица/фамилия, имя, отчество физического лица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7.2. Идентификационный номер налогоплательщика (ИНН)</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ИНН контрагента в соответствии со сведениями ЕГРЮЛ.</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7.3. Код причины постановки на учет в налоговом органе (КПП)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КПП контрагента в соответствии со сведениями ЕГРЮЛ.</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7.4. Код по Сводному реестру</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Код по Сводному реестру контрагента указывается автоматически </w:t>
            </w:r>
            <w:proofErr w:type="gramStart"/>
            <w:r w:rsidRPr="000729A5">
              <w:rPr>
                <w:rFonts w:ascii="Times New Roman" w:hAnsi="Times New Roman" w:cs="Times New Roman"/>
                <w:sz w:val="20"/>
                <w:szCs w:val="20"/>
              </w:rPr>
              <w:t>в случае наличия информации о нем в Сводном реестре в соответствии с ИНН</w:t>
            </w:r>
            <w:proofErr w:type="gramEnd"/>
            <w:r w:rsidRPr="000729A5">
              <w:rPr>
                <w:rFonts w:ascii="Times New Roman" w:hAnsi="Times New Roman" w:cs="Times New Roman"/>
                <w:sz w:val="20"/>
                <w:szCs w:val="20"/>
              </w:rPr>
              <w:t xml:space="preserve"> и КПП контрагента, указанным в </w:t>
            </w:r>
            <w:hyperlink w:anchor="P523" w:history="1">
              <w:r w:rsidRPr="000729A5">
                <w:rPr>
                  <w:rFonts w:ascii="Times New Roman" w:hAnsi="Times New Roman" w:cs="Times New Roman"/>
                  <w:sz w:val="20"/>
                  <w:szCs w:val="20"/>
                </w:rPr>
                <w:t>пунктах 7.2</w:t>
              </w:r>
            </w:hyperlink>
            <w:r w:rsidRPr="000729A5">
              <w:rPr>
                <w:rFonts w:ascii="Times New Roman" w:hAnsi="Times New Roman" w:cs="Times New Roman"/>
                <w:sz w:val="20"/>
                <w:szCs w:val="20"/>
              </w:rPr>
              <w:t xml:space="preserve"> и </w:t>
            </w:r>
            <w:hyperlink w:anchor="P526" w:history="1">
              <w:r w:rsidRPr="000729A5">
                <w:rPr>
                  <w:rFonts w:ascii="Times New Roman" w:hAnsi="Times New Roman" w:cs="Times New Roman"/>
                  <w:sz w:val="20"/>
                  <w:szCs w:val="20"/>
                </w:rPr>
                <w:t>7.3</w:t>
              </w:r>
            </w:hyperlink>
            <w:r w:rsidRPr="000729A5">
              <w:rPr>
                <w:rFonts w:ascii="Times New Roman" w:hAnsi="Times New Roman" w:cs="Times New Roman"/>
                <w:sz w:val="20"/>
                <w:szCs w:val="20"/>
              </w:rPr>
              <w:t xml:space="preserve"> настоящей информации.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7.5. Номер лицевого счета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(раздела на лицевом счете)</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Аналитический номер раздела на лицевом счете </w:t>
            </w:r>
            <w:proofErr w:type="gramStart"/>
            <w:r w:rsidRPr="000729A5">
              <w:rPr>
                <w:rFonts w:ascii="Times New Roman" w:hAnsi="Times New Roman" w:cs="Times New Roman"/>
                <w:sz w:val="20"/>
                <w:szCs w:val="20"/>
              </w:rPr>
              <w:t>указывается</w:t>
            </w:r>
            <w:proofErr w:type="gramEnd"/>
            <w:r w:rsidRPr="000729A5">
              <w:rPr>
                <w:rFonts w:ascii="Times New Roman" w:hAnsi="Times New Roman" w:cs="Times New Roman"/>
                <w:sz w:val="20"/>
                <w:szCs w:val="20"/>
              </w:rPr>
              <w:t xml:space="preserve"> в случае если операции по исполнению бюджетного обязательства по</w:t>
            </w:r>
            <w:r w:rsidRPr="000729A5">
              <w:rPr>
                <w:rFonts w:ascii="Times New Roman" w:hAnsi="Times New Roman" w:cs="Times New Roman"/>
                <w:sz w:val="20"/>
                <w:szCs w:val="20"/>
              </w:rPr>
              <w:t>д</w:t>
            </w:r>
            <w:r w:rsidRPr="000729A5">
              <w:rPr>
                <w:rFonts w:ascii="Times New Roman" w:hAnsi="Times New Roman" w:cs="Times New Roman"/>
                <w:sz w:val="20"/>
                <w:szCs w:val="20"/>
              </w:rPr>
              <w:t>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w:t>
            </w:r>
            <w:r w:rsidRPr="000729A5">
              <w:rPr>
                <w:rFonts w:ascii="Times New Roman" w:hAnsi="Times New Roman" w:cs="Times New Roman"/>
                <w:sz w:val="20"/>
                <w:szCs w:val="20"/>
              </w:rPr>
              <w:t>й</w:t>
            </w:r>
            <w:r w:rsidRPr="000729A5">
              <w:rPr>
                <w:rFonts w:ascii="Times New Roman" w:hAnsi="Times New Roman" w:cs="Times New Roman"/>
                <w:sz w:val="20"/>
                <w:szCs w:val="20"/>
              </w:rPr>
              <w:t>скому сопровождению, предоставляемых в соответствии с докуме</w:t>
            </w:r>
            <w:r w:rsidRPr="000729A5">
              <w:rPr>
                <w:rFonts w:ascii="Times New Roman" w:hAnsi="Times New Roman" w:cs="Times New Roman"/>
                <w:sz w:val="20"/>
                <w:szCs w:val="20"/>
              </w:rPr>
              <w:t>н</w:t>
            </w:r>
            <w:r w:rsidRPr="000729A5">
              <w:rPr>
                <w:rFonts w:ascii="Times New Roman" w:hAnsi="Times New Roman" w:cs="Times New Roman"/>
                <w:sz w:val="20"/>
                <w:szCs w:val="20"/>
              </w:rPr>
              <w:t>том-основанием (при наличии).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7.6. Номер банковского (казначейского) счета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номер банковского (казначейского) счета контрагента (при наличии в документе-основании).</w:t>
            </w:r>
          </w:p>
        </w:tc>
      </w:tr>
      <w:tr w:rsidR="000729A5" w:rsidRPr="000729A5" w:rsidTr="000729A5">
        <w:tblPrEx>
          <w:tblBorders>
            <w:insideH w:val="none" w:sz="0" w:space="0" w:color="auto"/>
          </w:tblBorders>
        </w:tblPrEx>
        <w:tc>
          <w:tcPr>
            <w:tcW w:w="3778" w:type="dxa"/>
            <w:tcBorders>
              <w:bottom w:val="nil"/>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7.7. Наименование банка (иной организации), в котором</w:t>
            </w:r>
            <w:proofErr w:type="gramStart"/>
            <w:r w:rsidRPr="000729A5">
              <w:rPr>
                <w:rFonts w:ascii="Times New Roman" w:hAnsi="Times New Roman" w:cs="Times New Roman"/>
                <w:sz w:val="20"/>
                <w:szCs w:val="20"/>
              </w:rPr>
              <w:t xml:space="preserve"> (-</w:t>
            </w:r>
            <w:proofErr w:type="gramEnd"/>
            <w:r w:rsidRPr="000729A5">
              <w:rPr>
                <w:rFonts w:ascii="Times New Roman" w:hAnsi="Times New Roman" w:cs="Times New Roman"/>
                <w:sz w:val="20"/>
                <w:szCs w:val="20"/>
              </w:rPr>
              <w:t>ой) открыт счет контрагенту</w:t>
            </w:r>
          </w:p>
        </w:tc>
        <w:tc>
          <w:tcPr>
            <w:tcW w:w="6267"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7.8. БИК банка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БИК банка контрагента (при наличии в </w:t>
            </w:r>
            <w:r w:rsidRPr="000729A5">
              <w:rPr>
                <w:rFonts w:ascii="Times New Roman" w:hAnsi="Times New Roman" w:cs="Times New Roman"/>
                <w:sz w:val="20"/>
                <w:szCs w:val="20"/>
              </w:rPr>
              <w:lastRenderedPageBreak/>
              <w:t>документе-основании).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7.9. Корреспондентский счет банка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корреспондентский счет банка контрагента (при наличии в документе-основании).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 Расшифровка обязательства</w:t>
            </w:r>
          </w:p>
        </w:tc>
        <w:tc>
          <w:tcPr>
            <w:tcW w:w="6267"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blPrEx>
          <w:tblBorders>
            <w:insideH w:val="none" w:sz="0" w:space="0" w:color="auto"/>
          </w:tblBorders>
        </w:tblPrEx>
        <w:tc>
          <w:tcPr>
            <w:tcW w:w="3778" w:type="dxa"/>
            <w:tcBorders>
              <w:bottom w:val="nil"/>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8.1. </w:t>
            </w:r>
            <w:r w:rsidRPr="000729A5">
              <w:rPr>
                <w:rFonts w:ascii="Times New Roman" w:hAnsi="Times New Roman" w:cs="Times New Roman"/>
                <w:sz w:val="20"/>
                <w:szCs w:val="20"/>
                <w:lang w:eastAsia="en-US"/>
              </w:rPr>
              <w:t>Наименование объекта капитального строительства или объекта недвижимого имущества</w:t>
            </w:r>
          </w:p>
        </w:tc>
        <w:tc>
          <w:tcPr>
            <w:tcW w:w="6267"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Поле не заполняется, </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наименование объекта </w:t>
            </w:r>
            <w:r w:rsidRPr="000729A5">
              <w:rPr>
                <w:rFonts w:ascii="Times New Roman" w:hAnsi="Times New Roman" w:cs="Times New Roman"/>
                <w:sz w:val="20"/>
                <w:szCs w:val="20"/>
                <w:lang w:eastAsia="en-US"/>
              </w:rPr>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Pr="000729A5">
              <w:rPr>
                <w:rFonts w:ascii="Times New Roman" w:hAnsi="Times New Roman" w:cs="Times New Roman"/>
                <w:sz w:val="20"/>
                <w:szCs w:val="20"/>
              </w:rPr>
              <w:t xml:space="preserve"> указывается в поле 8.12 «Примечание</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lang w:eastAsia="en-US"/>
              </w:rPr>
            </w:pPr>
            <w:r w:rsidRPr="000729A5">
              <w:rPr>
                <w:rFonts w:ascii="Times New Roman" w:hAnsi="Times New Roman" w:cs="Times New Roman"/>
                <w:sz w:val="20"/>
                <w:szCs w:val="20"/>
                <w:lang w:eastAsia="en-US"/>
              </w:rPr>
              <w:t>8.2. Уникальный код объекта капитального строительства или объекта недвижимого имущества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Поле не заполняется</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lang w:eastAsia="en-US"/>
              </w:rPr>
              <w:t>Уникальный код объекта капитального строительства или объекта недвижимого имущества</w:t>
            </w:r>
            <w:r w:rsidRPr="000729A5">
              <w:rPr>
                <w:rFonts w:ascii="Times New Roman" w:hAnsi="Times New Roman" w:cs="Times New Roman"/>
                <w:sz w:val="20"/>
                <w:szCs w:val="20"/>
              </w:rPr>
              <w:t xml:space="preserve"> указывается в поле 8.12 «Примечание»</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lang w:eastAsia="en-US"/>
              </w:rPr>
            </w:pPr>
            <w:r w:rsidRPr="000729A5">
              <w:rPr>
                <w:rFonts w:ascii="Times New Roman" w:hAnsi="Times New Roman" w:cs="Times New Roman"/>
                <w:sz w:val="20"/>
                <w:szCs w:val="20"/>
                <w:lang w:eastAsia="en-US"/>
              </w:rPr>
              <w:t>8.3 Наименование вида средств</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lang w:eastAsia="en-US"/>
              </w:rPr>
            </w:pPr>
            <w:r w:rsidRPr="000729A5">
              <w:rPr>
                <w:rFonts w:ascii="Times New Roman" w:hAnsi="Times New Roman" w:cs="Times New Roman"/>
                <w:sz w:val="20"/>
                <w:szCs w:val="20"/>
                <w:lang w:eastAsia="en-US"/>
              </w:rPr>
              <w:t>Указывается наименование вида средств, за счет которых должна быть произведена кассовая выплата: средства бюджета.</w:t>
            </w:r>
          </w:p>
          <w:p w:rsidR="000729A5" w:rsidRPr="000729A5" w:rsidRDefault="000729A5" w:rsidP="000729A5">
            <w:pPr>
              <w:pStyle w:val="ConsPlusNormal2"/>
              <w:ind w:firstLine="709"/>
              <w:jc w:val="both"/>
              <w:rPr>
                <w:rFonts w:ascii="Times New Roman" w:hAnsi="Times New Roman" w:cs="Times New Roman"/>
                <w:sz w:val="20"/>
                <w:szCs w:val="20"/>
                <w:lang w:eastAsia="en-US"/>
              </w:rPr>
            </w:pPr>
            <w:r w:rsidRPr="000729A5">
              <w:rPr>
                <w:rFonts w:ascii="Times New Roman" w:hAnsi="Times New Roman" w:cs="Times New Roman"/>
                <w:sz w:val="20"/>
                <w:szCs w:val="20"/>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8.4. Код по БК </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классификации расходов местного бюджета в соответствии с предметом документа-основания.</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Одно бюджетное обязательство может содержать один код бюджетной классификации расходов местного бюджета, за исключением бюджетного обязательства, возникшего на основании </w:t>
            </w:r>
            <w:hyperlink r:id="rId52" w:history="1">
              <w:r w:rsidRPr="000729A5">
                <w:rPr>
                  <w:rFonts w:ascii="Times New Roman" w:hAnsi="Times New Roman" w:cs="Times New Roman"/>
                  <w:sz w:val="20"/>
                  <w:szCs w:val="20"/>
                </w:rPr>
                <w:t xml:space="preserve">пункта 10 графы </w:t>
              </w:r>
            </w:hyperlink>
            <w:r w:rsidRPr="000729A5">
              <w:rPr>
                <w:rFonts w:ascii="Times New Roman" w:hAnsi="Times New Roman" w:cs="Times New Roman"/>
                <w:sz w:val="20"/>
                <w:szCs w:val="20"/>
              </w:rPr>
              <w:t>2 Перечня документов, исполнительного документа (решения налогового органа), а также муниципального контракта, договора, источниками финансового обеспечения (</w:t>
            </w:r>
            <w:proofErr w:type="spellStart"/>
            <w:r w:rsidRPr="000729A5">
              <w:rPr>
                <w:rFonts w:ascii="Times New Roman" w:hAnsi="Times New Roman" w:cs="Times New Roman"/>
                <w:sz w:val="20"/>
                <w:szCs w:val="20"/>
              </w:rPr>
              <w:t>софинансирования</w:t>
            </w:r>
            <w:proofErr w:type="spellEnd"/>
            <w:r w:rsidRPr="000729A5">
              <w:rPr>
                <w:rFonts w:ascii="Times New Roman" w:hAnsi="Times New Roman" w:cs="Times New Roman"/>
                <w:sz w:val="20"/>
                <w:szCs w:val="20"/>
              </w:rPr>
              <w:t>) которого являются средства целевых межбюджетных трансфертов.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8.5. Признак безусловности обязательства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представлении субсидии, иное).</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8.6. Сумма исполненного обязательства прошлых лет в валюте Российской Федерации</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исполненная сумма бюджетного обязательства прошлых лет с точностью до второго знака после запятой.</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8.7. Сумма неисполненного обязательства прошлых лет в валюте Российской Федерации</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w:t>
            </w:r>
            <w:r w:rsidRPr="000729A5">
              <w:rPr>
                <w:rFonts w:ascii="Times New Roman" w:hAnsi="Times New Roman" w:cs="Times New Roman"/>
                <w:sz w:val="20"/>
                <w:szCs w:val="20"/>
              </w:rPr>
              <w:lastRenderedPageBreak/>
              <w:t>запятой, подлежащая исполнению в текущем финансовом году</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8.8. Сумма на 20__ текущий финансовый год в валюте Российской Федерации с помесячной разбивкой</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муниципального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w:t>
            </w:r>
            <w:proofErr w:type="gramEnd"/>
            <w:r w:rsidRPr="000729A5">
              <w:rPr>
                <w:rFonts w:ascii="Times New Roman" w:hAnsi="Times New Roman" w:cs="Times New Roman"/>
                <w:sz w:val="20"/>
                <w:szCs w:val="20"/>
              </w:rPr>
              <w:t xml:space="preserve"> второго знака после запятой  месяца, в котором будет осуществлен платеж.</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8.9. Сумма в валюте Российской Федерации на плановый период и за пределами планового периода</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w:t>
            </w:r>
            <w:proofErr w:type="gramEnd"/>
            <w:r w:rsidRPr="000729A5">
              <w:rPr>
                <w:rFonts w:ascii="Times New Roman" w:hAnsi="Times New Roman" w:cs="Times New Roman"/>
                <w:sz w:val="20"/>
                <w:szCs w:val="20"/>
              </w:rPr>
              <w:t xml:space="preserve"> второго знака после запятой.</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Сумма указывается отдельно на текущий финансовый год, первый, второй планового периода и  на  третий год, после текущего финансового года, а также общей суммой на </w:t>
            </w:r>
            <w:proofErr w:type="gramStart"/>
            <w:r w:rsidRPr="000729A5">
              <w:rPr>
                <w:rFonts w:ascii="Times New Roman" w:hAnsi="Times New Roman" w:cs="Times New Roman"/>
                <w:sz w:val="20"/>
                <w:szCs w:val="20"/>
              </w:rPr>
              <w:t>последующие</w:t>
            </w:r>
            <w:proofErr w:type="gramEnd"/>
            <w:r w:rsidRPr="000729A5">
              <w:rPr>
                <w:rFonts w:ascii="Times New Roman" w:hAnsi="Times New Roman" w:cs="Times New Roman"/>
                <w:sz w:val="20"/>
                <w:szCs w:val="20"/>
              </w:rPr>
              <w:t xml:space="preserve"> года.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8.10. Дата выплаты по исполнительному документу</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дата ежемесячной выплаты по исполнению исполнительного документа, если выплаты имеют периодический характер</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8.11. Аналитический код</w:t>
            </w:r>
          </w:p>
        </w:tc>
        <w:tc>
          <w:tcPr>
            <w:tcW w:w="6267"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 необходимости аналитический код (код ц</w:t>
            </w:r>
            <w:r w:rsidRPr="000729A5">
              <w:rPr>
                <w:rFonts w:ascii="Times New Roman" w:hAnsi="Times New Roman" w:cs="Times New Roman"/>
                <w:sz w:val="20"/>
                <w:szCs w:val="20"/>
              </w:rPr>
              <w:t>е</w:t>
            </w:r>
            <w:r w:rsidRPr="000729A5">
              <w:rPr>
                <w:rFonts w:ascii="Times New Roman" w:hAnsi="Times New Roman" w:cs="Times New Roman"/>
                <w:sz w:val="20"/>
                <w:szCs w:val="20"/>
              </w:rPr>
              <w:t>ли), присваиваемый органами Федерального казначейства, финанс</w:t>
            </w:r>
            <w:r w:rsidRPr="000729A5">
              <w:rPr>
                <w:rFonts w:ascii="Times New Roman" w:hAnsi="Times New Roman" w:cs="Times New Roman"/>
                <w:sz w:val="20"/>
                <w:szCs w:val="20"/>
              </w:rPr>
              <w:t>о</w:t>
            </w:r>
            <w:r w:rsidRPr="000729A5">
              <w:rPr>
                <w:rFonts w:ascii="Times New Roman" w:hAnsi="Times New Roman" w:cs="Times New Roman"/>
                <w:sz w:val="20"/>
                <w:szCs w:val="20"/>
              </w:rPr>
              <w:t>выми органами субсидиям, субвенциям и иным межбюджетным трансфертам, имеющим целевое назначение предоставляемым из ф</w:t>
            </w:r>
            <w:r w:rsidRPr="000729A5">
              <w:rPr>
                <w:rFonts w:ascii="Times New Roman" w:hAnsi="Times New Roman" w:cs="Times New Roman"/>
                <w:sz w:val="20"/>
                <w:szCs w:val="20"/>
              </w:rPr>
              <w:t>е</w:t>
            </w:r>
            <w:r w:rsidRPr="000729A5">
              <w:rPr>
                <w:rFonts w:ascii="Times New Roman" w:hAnsi="Times New Roman" w:cs="Times New Roman"/>
                <w:sz w:val="20"/>
                <w:szCs w:val="20"/>
              </w:rPr>
              <w:t>дерального бюджета бюджетам субъектов Российской Федерации и муниципальных образований или код</w:t>
            </w:r>
            <w:r w:rsidRPr="000729A5">
              <w:rPr>
                <w:rFonts w:ascii="Times New Roman" w:hAnsi="Times New Roman" w:cs="Times New Roman"/>
                <w:i/>
                <w:sz w:val="20"/>
                <w:szCs w:val="20"/>
              </w:rPr>
              <w:t>, присваиваемый</w:t>
            </w:r>
            <w:r w:rsidRPr="000729A5">
              <w:rPr>
                <w:rFonts w:ascii="Times New Roman" w:hAnsi="Times New Roman" w:cs="Times New Roman"/>
                <w:sz w:val="20"/>
                <w:szCs w:val="20"/>
              </w:rPr>
              <w:t xml:space="preserve"> органами Фед</w:t>
            </w:r>
            <w:r w:rsidRPr="000729A5">
              <w:rPr>
                <w:rFonts w:ascii="Times New Roman" w:hAnsi="Times New Roman" w:cs="Times New Roman"/>
                <w:sz w:val="20"/>
                <w:szCs w:val="20"/>
              </w:rPr>
              <w:t>е</w:t>
            </w:r>
            <w:r w:rsidRPr="000729A5">
              <w:rPr>
                <w:rFonts w:ascii="Times New Roman" w:hAnsi="Times New Roman" w:cs="Times New Roman"/>
                <w:sz w:val="20"/>
                <w:szCs w:val="20"/>
              </w:rPr>
              <w:t>рального казначейства для завершения расчетов по обязательствам, неисполненным на начало текущего финансового года.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8.12. Примечание</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lang w:eastAsia="en-US"/>
              </w:rPr>
            </w:pPr>
            <w:r w:rsidRPr="000729A5">
              <w:rPr>
                <w:rFonts w:ascii="Times New Roman" w:hAnsi="Times New Roman" w:cs="Times New Roman"/>
                <w:sz w:val="20"/>
                <w:szCs w:val="20"/>
              </w:rPr>
              <w:t xml:space="preserve">Указывается наименование и уникальный код объекта </w:t>
            </w:r>
            <w:r w:rsidRPr="000729A5">
              <w:rPr>
                <w:rFonts w:ascii="Times New Roman" w:hAnsi="Times New Roman" w:cs="Times New Roman"/>
                <w:sz w:val="20"/>
                <w:szCs w:val="20"/>
                <w:lang w:eastAsia="en-US"/>
              </w:rPr>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 Иная информация, необходимая для постановки бюджетного обязательства на учет. Поле может не заполняться.</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8.13. Руководитель (уполномоченное лицо)</w:t>
            </w:r>
          </w:p>
        </w:tc>
        <w:tc>
          <w:tcPr>
            <w:tcW w:w="6267"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должность, подпись, расшифровка подписи руководителя (уполномоченного лица)</w:t>
            </w:r>
            <w:proofErr w:type="gramStart"/>
            <w:r w:rsidRPr="000729A5">
              <w:rPr>
                <w:rFonts w:ascii="Times New Roman" w:hAnsi="Times New Roman" w:cs="Times New Roman"/>
                <w:sz w:val="20"/>
                <w:szCs w:val="20"/>
              </w:rPr>
              <w:t xml:space="preserve"> ,</w:t>
            </w:r>
            <w:proofErr w:type="gramEnd"/>
            <w:r w:rsidRPr="000729A5">
              <w:rPr>
                <w:rFonts w:ascii="Times New Roman" w:hAnsi="Times New Roman" w:cs="Times New Roman"/>
                <w:sz w:val="20"/>
                <w:szCs w:val="20"/>
              </w:rPr>
              <w:t xml:space="preserve"> подписавшего Сведения о бюджетном обязательстве</w:t>
            </w:r>
          </w:p>
        </w:tc>
      </w:tr>
    </w:tbl>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6663"/>
        <w:rPr>
          <w:rFonts w:ascii="Times New Roman" w:hAnsi="Times New Roman" w:cs="Times New Roman"/>
          <w:sz w:val="20"/>
          <w:szCs w:val="20"/>
        </w:rPr>
      </w:pPr>
    </w:p>
    <w:p w:rsidR="000729A5" w:rsidRPr="000729A5" w:rsidRDefault="000729A5" w:rsidP="000729A5">
      <w:pPr>
        <w:pStyle w:val="ConsPlusNormal2"/>
        <w:ind w:firstLine="6663"/>
        <w:rPr>
          <w:rFonts w:ascii="Times New Roman" w:hAnsi="Times New Roman" w:cs="Times New Roman"/>
          <w:sz w:val="20"/>
          <w:szCs w:val="20"/>
        </w:rPr>
      </w:pPr>
    </w:p>
    <w:p w:rsidR="000729A5" w:rsidRPr="000729A5" w:rsidRDefault="000729A5" w:rsidP="000729A5">
      <w:pPr>
        <w:pStyle w:val="ConsPlusNormal2"/>
        <w:ind w:firstLine="6663"/>
        <w:rPr>
          <w:rFonts w:ascii="Times New Roman" w:hAnsi="Times New Roman" w:cs="Times New Roman"/>
          <w:sz w:val="20"/>
          <w:szCs w:val="20"/>
        </w:rPr>
      </w:pP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Приложение № 2</w:t>
      </w: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 xml:space="preserve">к Порядку учета </w:t>
      </w:r>
      <w:proofErr w:type="gramStart"/>
      <w:r w:rsidRPr="000729A5">
        <w:rPr>
          <w:rFonts w:ascii="Times New Roman" w:hAnsi="Times New Roman" w:cs="Times New Roman"/>
          <w:sz w:val="20"/>
          <w:szCs w:val="20"/>
        </w:rPr>
        <w:t>бюджетных</w:t>
      </w:r>
      <w:proofErr w:type="gramEnd"/>
      <w:r w:rsidRPr="000729A5">
        <w:rPr>
          <w:rFonts w:ascii="Times New Roman" w:hAnsi="Times New Roman" w:cs="Times New Roman"/>
          <w:sz w:val="20"/>
          <w:szCs w:val="20"/>
        </w:rPr>
        <w:t xml:space="preserve"> </w:t>
      </w: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и денежных обязательств</w:t>
      </w: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получателей средств</w:t>
      </w: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бюджета М</w:t>
      </w:r>
      <w:proofErr w:type="gramStart"/>
      <w:r w:rsidRPr="000729A5">
        <w:rPr>
          <w:rFonts w:ascii="Times New Roman" w:hAnsi="Times New Roman" w:cs="Times New Roman"/>
          <w:sz w:val="20"/>
          <w:szCs w:val="20"/>
        </w:rPr>
        <w:t>О-</w:t>
      </w:r>
      <w:proofErr w:type="gramEnd"/>
      <w:r w:rsidRPr="000729A5">
        <w:rPr>
          <w:rFonts w:ascii="Times New Roman" w:hAnsi="Times New Roman" w:cs="Times New Roman"/>
          <w:sz w:val="20"/>
          <w:szCs w:val="20"/>
        </w:rPr>
        <w:t xml:space="preserve"> </w:t>
      </w:r>
      <w:proofErr w:type="spellStart"/>
      <w:r w:rsidRPr="000729A5">
        <w:rPr>
          <w:rFonts w:ascii="Times New Roman" w:hAnsi="Times New Roman" w:cs="Times New Roman"/>
          <w:sz w:val="20"/>
          <w:szCs w:val="20"/>
        </w:rPr>
        <w:t>Новомичуринское</w:t>
      </w:r>
      <w:proofErr w:type="spellEnd"/>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городское поселение</w:t>
      </w:r>
    </w:p>
    <w:p w:rsidR="000729A5" w:rsidRPr="000729A5" w:rsidRDefault="000729A5" w:rsidP="000729A5">
      <w:pPr>
        <w:pStyle w:val="ConsPlusNormal2"/>
        <w:ind w:firstLine="6663"/>
        <w:rPr>
          <w:rFonts w:ascii="Times New Roman" w:hAnsi="Times New Roman" w:cs="Times New Roman"/>
          <w:sz w:val="20"/>
          <w:szCs w:val="20"/>
        </w:rPr>
      </w:pPr>
      <w:r w:rsidRPr="000729A5">
        <w:rPr>
          <w:rFonts w:ascii="Times New Roman" w:hAnsi="Times New Roman" w:cs="Times New Roman"/>
          <w:sz w:val="20"/>
          <w:szCs w:val="20"/>
        </w:rPr>
        <w:t xml:space="preserve">от 26 декабря 2023 г. № 379         </w:t>
      </w:r>
    </w:p>
    <w:p w:rsidR="000729A5" w:rsidRPr="000729A5" w:rsidRDefault="000729A5" w:rsidP="000729A5">
      <w:pPr>
        <w:pStyle w:val="ConsPlusNormal2"/>
        <w:ind w:firstLine="6663"/>
        <w:rPr>
          <w:rFonts w:ascii="Times New Roman" w:hAnsi="Times New Roman" w:cs="Times New Roman"/>
          <w:sz w:val="20"/>
          <w:szCs w:val="20"/>
        </w:rPr>
      </w:pPr>
    </w:p>
    <w:p w:rsidR="000729A5" w:rsidRPr="000729A5" w:rsidRDefault="000729A5" w:rsidP="000729A5">
      <w:pPr>
        <w:pStyle w:val="ConsPlusTitle"/>
        <w:ind w:firstLine="709"/>
        <w:jc w:val="center"/>
        <w:rPr>
          <w:sz w:val="20"/>
          <w:szCs w:val="20"/>
        </w:rPr>
      </w:pPr>
    </w:p>
    <w:p w:rsidR="000729A5" w:rsidRPr="000729A5" w:rsidRDefault="000729A5" w:rsidP="000729A5">
      <w:pPr>
        <w:pStyle w:val="ConsPlusTitle"/>
        <w:ind w:firstLine="709"/>
        <w:jc w:val="center"/>
        <w:rPr>
          <w:sz w:val="20"/>
          <w:szCs w:val="20"/>
        </w:rPr>
      </w:pPr>
    </w:p>
    <w:p w:rsidR="000729A5" w:rsidRPr="000729A5" w:rsidRDefault="000729A5" w:rsidP="000729A5">
      <w:pPr>
        <w:pStyle w:val="ConsPlusTitle"/>
        <w:ind w:firstLine="709"/>
        <w:jc w:val="center"/>
        <w:rPr>
          <w:sz w:val="20"/>
          <w:szCs w:val="20"/>
        </w:rPr>
      </w:pPr>
      <w:r w:rsidRPr="000729A5">
        <w:rPr>
          <w:sz w:val="20"/>
          <w:szCs w:val="20"/>
        </w:rPr>
        <w:t xml:space="preserve">Реквизиты </w:t>
      </w:r>
    </w:p>
    <w:p w:rsidR="000729A5" w:rsidRPr="000729A5" w:rsidRDefault="000729A5" w:rsidP="000729A5">
      <w:pPr>
        <w:pStyle w:val="ConsPlusTitle"/>
        <w:ind w:firstLine="709"/>
        <w:jc w:val="center"/>
        <w:rPr>
          <w:sz w:val="20"/>
          <w:szCs w:val="20"/>
        </w:rPr>
      </w:pPr>
      <w:r w:rsidRPr="000729A5">
        <w:rPr>
          <w:sz w:val="20"/>
          <w:szCs w:val="20"/>
        </w:rPr>
        <w:t>Сведений о денежном обязательстве</w:t>
      </w:r>
    </w:p>
    <w:p w:rsidR="000729A5" w:rsidRPr="000729A5" w:rsidRDefault="000729A5" w:rsidP="000729A5">
      <w:pPr>
        <w:pStyle w:val="ConsPlusTitle"/>
        <w:ind w:firstLine="709"/>
        <w:jc w:val="center"/>
        <w:rPr>
          <w:sz w:val="20"/>
          <w:szCs w:val="20"/>
        </w:rPr>
      </w:pP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Единица измерения: руб.</w:t>
      </w:r>
    </w:p>
    <w:p w:rsidR="000729A5" w:rsidRPr="000729A5" w:rsidRDefault="000729A5" w:rsidP="000729A5">
      <w:pPr>
        <w:pStyle w:val="ConsPlusTitle"/>
        <w:ind w:firstLine="709"/>
        <w:rPr>
          <w:sz w:val="20"/>
          <w:szCs w:val="20"/>
        </w:rPr>
      </w:pPr>
      <w:r w:rsidRPr="000729A5">
        <w:rPr>
          <w:sz w:val="20"/>
          <w:szCs w:val="20"/>
        </w:rPr>
        <w:t>(с точностью до второго десятичного знака)</w:t>
      </w:r>
    </w:p>
    <w:p w:rsidR="000729A5" w:rsidRPr="000729A5" w:rsidRDefault="000729A5" w:rsidP="000729A5">
      <w:pPr>
        <w:pStyle w:val="ConsPlusTitle"/>
        <w:ind w:firstLine="709"/>
        <w:rPr>
          <w:sz w:val="20"/>
          <w:szCs w:val="20"/>
        </w:rPr>
      </w:pPr>
    </w:p>
    <w:tbl>
      <w:tblPr>
        <w:tblW w:w="101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778"/>
        <w:gridCol w:w="6345"/>
      </w:tblGrid>
      <w:tr w:rsidR="000729A5" w:rsidRPr="000729A5" w:rsidTr="000729A5">
        <w:tc>
          <w:tcPr>
            <w:tcW w:w="3778"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Наименование информации (реквизита, показателя)</w:t>
            </w:r>
          </w:p>
        </w:tc>
        <w:tc>
          <w:tcPr>
            <w:tcW w:w="6345"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Правила формирования информации (реквизита, показателя)</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порядковый номер Сведений о денежном обязательстве.</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2. Дата Сведений о денежном обязательстве</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дата подписания Сведений о денежном обязательстве получателем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3. Учетный номер денежного обязательства</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 внесении изменений в поставленное на учет денежное обязательство.</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учетный номер обязательства, в которое вносятся изменения, присвоенный ему при постановке на учет.</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4. Учетный номер бюджетного обязательства</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0729A5" w:rsidRPr="000729A5" w:rsidTr="000729A5">
        <w:tblPrEx>
          <w:tblBorders>
            <w:insideH w:val="none" w:sz="0" w:space="0" w:color="auto"/>
          </w:tblBorders>
        </w:tblPrEx>
        <w:tc>
          <w:tcPr>
            <w:tcW w:w="3778" w:type="dxa"/>
            <w:tcBorders>
              <w:bottom w:val="nil"/>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5. Уникальный код объекта капитального строительства или объекта недвижимого имущества</w:t>
            </w:r>
          </w:p>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trike/>
                <w:sz w:val="20"/>
                <w:szCs w:val="20"/>
              </w:rPr>
            </w:pPr>
            <w:r w:rsidRPr="000729A5">
              <w:rPr>
                <w:rFonts w:ascii="Times New Roman" w:hAnsi="Times New Roman" w:cs="Times New Roman"/>
                <w:strike/>
                <w:sz w:val="20"/>
                <w:szCs w:val="20"/>
              </w:rPr>
              <w:t xml:space="preserve"> </w:t>
            </w:r>
          </w:p>
        </w:tc>
        <w:tc>
          <w:tcPr>
            <w:tcW w:w="6345"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Поле не заполняется </w:t>
            </w:r>
          </w:p>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Код объекта капитального строительства или объекта недвижимости на основании документа, являющегося основанием для принятия бюджетного обязательства (далее - документ-основание, указывается в поле 7.5.</w:t>
            </w:r>
            <w:proofErr w:type="gramEnd"/>
            <w:r w:rsidRPr="000729A5">
              <w:rPr>
                <w:rFonts w:ascii="Times New Roman" w:hAnsi="Times New Roman" w:cs="Times New Roman"/>
                <w:sz w:val="20"/>
                <w:szCs w:val="20"/>
              </w:rPr>
              <w:t xml:space="preserve"> «Предмет».</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 Информация о получателе бюджетных средств</w:t>
            </w:r>
          </w:p>
        </w:tc>
        <w:tc>
          <w:tcPr>
            <w:tcW w:w="6345"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6.1. Получатель бюджетных средств </w:t>
            </w: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получателя средств местного бю</w:t>
            </w:r>
            <w:r w:rsidRPr="000729A5">
              <w:rPr>
                <w:rFonts w:ascii="Times New Roman" w:hAnsi="Times New Roman" w:cs="Times New Roman"/>
                <w:sz w:val="20"/>
                <w:szCs w:val="20"/>
              </w:rPr>
              <w:t>д</w:t>
            </w:r>
            <w:r w:rsidRPr="000729A5">
              <w:rPr>
                <w:rFonts w:ascii="Times New Roman" w:hAnsi="Times New Roman" w:cs="Times New Roman"/>
                <w:sz w:val="20"/>
                <w:szCs w:val="20"/>
              </w:rPr>
              <w:t>жета, соответствующее реестровой записи реестра участников бюдже</w:t>
            </w:r>
            <w:r w:rsidRPr="000729A5">
              <w:rPr>
                <w:rFonts w:ascii="Times New Roman" w:hAnsi="Times New Roman" w:cs="Times New Roman"/>
                <w:sz w:val="20"/>
                <w:szCs w:val="20"/>
              </w:rPr>
              <w:t>т</w:t>
            </w:r>
            <w:r w:rsidRPr="000729A5">
              <w:rPr>
                <w:rFonts w:ascii="Times New Roman" w:hAnsi="Times New Roman" w:cs="Times New Roman"/>
                <w:sz w:val="20"/>
                <w:szCs w:val="20"/>
              </w:rPr>
              <w:t>ного процесса, а также юридических лиц, не являющихся участниками бюджетного процесса (далее - Сводный реестр).</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6.2. Код получателя бюджетных средств по Сводному реестру</w:t>
            </w: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получателя средств местного бюджета.</w:t>
            </w:r>
          </w:p>
          <w:p w:rsidR="000729A5" w:rsidRPr="000729A5" w:rsidRDefault="000729A5" w:rsidP="000729A5">
            <w:pPr>
              <w:pStyle w:val="ConsPlusNormal2"/>
              <w:ind w:firstLine="709"/>
              <w:jc w:val="both"/>
              <w:rPr>
                <w:rFonts w:ascii="Times New Roman" w:hAnsi="Times New Roman" w:cs="Times New Roman"/>
                <w:strike/>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 xml:space="preserve">6.3. Номер лицевого счета </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номер соответствующего лицевого счета получателя средств местного бюджета.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6.4. Главный распорядитель бюджетных средств</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главного распорядителя средств местного бюджета по бюджетной классификации Российской Федерации.</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6.5. Глава по БК</w:t>
            </w: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глава главного распорядителя средств местного бюджета по бюджетной классификации Российской Федерации.</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6.6. Наименование бюджета</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бюджета в соответствии с решением о бюджете.</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6.7. Код  по ОКТМО</w:t>
            </w: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код по Общероссийскому </w:t>
            </w:r>
            <w:hyperlink r:id="rId53" w:history="1">
              <w:r w:rsidRPr="000729A5">
                <w:rPr>
                  <w:rFonts w:ascii="Times New Roman" w:hAnsi="Times New Roman" w:cs="Times New Roman"/>
                  <w:sz w:val="20"/>
                  <w:szCs w:val="20"/>
                </w:rPr>
                <w:t>классификатору</w:t>
              </w:r>
            </w:hyperlink>
            <w:r w:rsidRPr="000729A5">
              <w:rPr>
                <w:rFonts w:ascii="Times New Roman" w:hAnsi="Times New Roman" w:cs="Times New Roman"/>
                <w:sz w:val="20"/>
                <w:szCs w:val="20"/>
              </w:rPr>
              <w:t xml:space="preserve"> терр</w:t>
            </w:r>
            <w:r w:rsidRPr="000729A5">
              <w:rPr>
                <w:rFonts w:ascii="Times New Roman" w:hAnsi="Times New Roman" w:cs="Times New Roman"/>
                <w:sz w:val="20"/>
                <w:szCs w:val="20"/>
              </w:rPr>
              <w:t>и</w:t>
            </w:r>
            <w:r w:rsidRPr="000729A5">
              <w:rPr>
                <w:rFonts w:ascii="Times New Roman" w:hAnsi="Times New Roman" w:cs="Times New Roman"/>
                <w:sz w:val="20"/>
                <w:szCs w:val="20"/>
              </w:rPr>
              <w:t>торий муниципальных образований территориального органа Фед</w:t>
            </w:r>
            <w:r w:rsidRPr="000729A5">
              <w:rPr>
                <w:rFonts w:ascii="Times New Roman" w:hAnsi="Times New Roman" w:cs="Times New Roman"/>
                <w:sz w:val="20"/>
                <w:szCs w:val="20"/>
              </w:rPr>
              <w:t>е</w:t>
            </w:r>
            <w:r w:rsidRPr="000729A5">
              <w:rPr>
                <w:rFonts w:ascii="Times New Roman" w:hAnsi="Times New Roman" w:cs="Times New Roman"/>
                <w:sz w:val="20"/>
                <w:szCs w:val="20"/>
              </w:rPr>
              <w:t>рального казначейства, финансового органа субъекта Российской Фед</w:t>
            </w:r>
            <w:r w:rsidRPr="000729A5">
              <w:rPr>
                <w:rFonts w:ascii="Times New Roman" w:hAnsi="Times New Roman" w:cs="Times New Roman"/>
                <w:sz w:val="20"/>
                <w:szCs w:val="20"/>
              </w:rPr>
              <w:t>е</w:t>
            </w:r>
            <w:r w:rsidRPr="000729A5">
              <w:rPr>
                <w:rFonts w:ascii="Times New Roman" w:hAnsi="Times New Roman" w:cs="Times New Roman"/>
                <w:sz w:val="20"/>
                <w:szCs w:val="20"/>
              </w:rPr>
              <w:t>рации (муниципального образования), органа управления государстве</w:t>
            </w:r>
            <w:r w:rsidRPr="000729A5">
              <w:rPr>
                <w:rFonts w:ascii="Times New Roman" w:hAnsi="Times New Roman" w:cs="Times New Roman"/>
                <w:sz w:val="20"/>
                <w:szCs w:val="20"/>
              </w:rPr>
              <w:t>н</w:t>
            </w:r>
            <w:r w:rsidRPr="000729A5">
              <w:rPr>
                <w:rFonts w:ascii="Times New Roman" w:hAnsi="Times New Roman" w:cs="Times New Roman"/>
                <w:sz w:val="20"/>
                <w:szCs w:val="20"/>
              </w:rPr>
              <w:t>ным внебюджетным фондом.</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6.8. Финансовый орган</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финансового органа</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6.9. Код по ОКПО</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6.10. Территориальный орган Федерального казначейства </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6.11. Код органа Федерального казначейства (КОФК) </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 xml:space="preserve">6.12 Признак платежа, требующего подтверждения </w:t>
            </w:r>
          </w:p>
        </w:tc>
        <w:tc>
          <w:tcPr>
            <w:tcW w:w="6345" w:type="dxa"/>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 Реквизиты документа, подтверждающего возникновение денежного обязательства</w:t>
            </w:r>
          </w:p>
        </w:tc>
        <w:tc>
          <w:tcPr>
            <w:tcW w:w="6345" w:type="dxa"/>
          </w:tcPr>
          <w:p w:rsidR="000729A5" w:rsidRPr="000729A5" w:rsidRDefault="000729A5" w:rsidP="000729A5">
            <w:pPr>
              <w:pStyle w:val="ConsPlusNormal2"/>
              <w:ind w:firstLine="709"/>
              <w:rPr>
                <w:rFonts w:ascii="Times New Roman" w:hAnsi="Times New Roman" w:cs="Times New Roman"/>
                <w:sz w:val="20"/>
                <w:szCs w:val="20"/>
              </w:rPr>
            </w:pP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7.1. Вид</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документа, являющегося основанием для возникновения денежного обязательства.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7.2. Номер</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номер документа, подтверждающего возникновение денежного обязательства.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7.3. Дата</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дата документа, подтверждающего возникновение </w:t>
            </w:r>
            <w:r w:rsidRPr="000729A5">
              <w:rPr>
                <w:rFonts w:ascii="Times New Roman" w:hAnsi="Times New Roman" w:cs="Times New Roman"/>
                <w:sz w:val="20"/>
                <w:szCs w:val="20"/>
              </w:rPr>
              <w:lastRenderedPageBreak/>
              <w:t>денежного обязательства.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lastRenderedPageBreak/>
              <w:t>7.4 Сумма документа, подтверждающего возникновение денежного обязательства</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документа, подтверждающего возникновение денежного обязательства в валюте выплаты.</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7.5. Предмет</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товаров (работ, услуг) в соответствии с документом, подтверждающим возникновение денежного обязательства.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объекта капитального строительства или объекта недвижимости, наименование объекта капитального строительства, на основании документа, являющегося основанием для принятия бюджетного обязательства.</w:t>
            </w:r>
          </w:p>
        </w:tc>
      </w:tr>
      <w:tr w:rsidR="000729A5" w:rsidRPr="000729A5" w:rsidTr="000729A5">
        <w:tblPrEx>
          <w:tblBorders>
            <w:insideH w:val="none" w:sz="0" w:space="0" w:color="auto"/>
          </w:tblBorders>
        </w:tblPrEx>
        <w:tc>
          <w:tcPr>
            <w:tcW w:w="3778" w:type="dxa"/>
            <w:tcBorders>
              <w:bottom w:val="nil"/>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7.6. Наименование вида средств</w:t>
            </w:r>
          </w:p>
        </w:tc>
        <w:tc>
          <w:tcPr>
            <w:tcW w:w="6345"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наименование вида средств, за счет которых должна быть произведена кассовая выплата: средства бюджета.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729A5" w:rsidRPr="000729A5" w:rsidTr="000729A5">
        <w:tc>
          <w:tcPr>
            <w:tcW w:w="3778" w:type="dxa"/>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7.7. Код по бюджетной классификации (далее - Код по БК)</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код классификации расходов местного бюджета в соответствии с предметом документа-основания.</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Одно денежное обязательство может содержать один код бюджетной классификации расходов местного бюджета, за исключением денежного обязательства, возникшего на основании строк 1-4 </w:t>
            </w:r>
            <w:hyperlink r:id="rId54" w:history="1">
              <w:r w:rsidRPr="000729A5">
                <w:rPr>
                  <w:rFonts w:ascii="Times New Roman" w:hAnsi="Times New Roman" w:cs="Times New Roman"/>
                  <w:sz w:val="20"/>
                  <w:szCs w:val="20"/>
                </w:rPr>
                <w:t xml:space="preserve">пункта 10  графы </w:t>
              </w:r>
            </w:hyperlink>
            <w:r w:rsidRPr="000729A5">
              <w:rPr>
                <w:rFonts w:ascii="Times New Roman" w:hAnsi="Times New Roman" w:cs="Times New Roman"/>
                <w:sz w:val="20"/>
                <w:szCs w:val="20"/>
              </w:rPr>
              <w:t>3 Перечня документов, исполнительного документа (решения налогового органа), а также денежных обязательств по муниципальным контрактам, договорам, источниками финансового обеспечения (</w:t>
            </w:r>
            <w:proofErr w:type="spellStart"/>
            <w:r w:rsidRPr="000729A5">
              <w:rPr>
                <w:rFonts w:ascii="Times New Roman" w:hAnsi="Times New Roman" w:cs="Times New Roman"/>
                <w:sz w:val="20"/>
                <w:szCs w:val="20"/>
              </w:rPr>
              <w:t>софинансирования</w:t>
            </w:r>
            <w:proofErr w:type="spellEnd"/>
            <w:r w:rsidRPr="000729A5">
              <w:rPr>
                <w:rFonts w:ascii="Times New Roman" w:hAnsi="Times New Roman" w:cs="Times New Roman"/>
                <w:sz w:val="20"/>
                <w:szCs w:val="20"/>
              </w:rPr>
              <w:t>) которых  являются средства целевых межбюджетных трансфертов.</w:t>
            </w:r>
          </w:p>
        </w:tc>
      </w:tr>
      <w:tr w:rsidR="000729A5" w:rsidRPr="000729A5" w:rsidTr="000729A5">
        <w:tc>
          <w:tcPr>
            <w:tcW w:w="3778" w:type="dxa"/>
          </w:tcPr>
          <w:p w:rsidR="000729A5" w:rsidRPr="000729A5" w:rsidRDefault="000729A5" w:rsidP="000729A5">
            <w:pPr>
              <w:pStyle w:val="ConsPlusNormal2"/>
              <w:rPr>
                <w:rFonts w:ascii="Times New Roman" w:hAnsi="Times New Roman" w:cs="Times New Roman"/>
                <w:sz w:val="20"/>
                <w:szCs w:val="20"/>
              </w:rPr>
            </w:pPr>
            <w:r w:rsidRPr="000729A5">
              <w:rPr>
                <w:rFonts w:ascii="Times New Roman" w:hAnsi="Times New Roman" w:cs="Times New Roman"/>
                <w:sz w:val="20"/>
                <w:szCs w:val="20"/>
              </w:rPr>
              <w:t>7.8. Аналитический код</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при необходимости в дополнение к коду по бюджетной классификации плательщика аналитический  код (код цели), используемый органами Федерального казначейства, финансовыми органами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0729A5" w:rsidRPr="000729A5" w:rsidTr="000729A5">
        <w:tc>
          <w:tcPr>
            <w:tcW w:w="3778" w:type="dxa"/>
          </w:tcPr>
          <w:p w:rsidR="000729A5" w:rsidRPr="000729A5" w:rsidRDefault="000729A5" w:rsidP="000729A5">
            <w:pPr>
              <w:pStyle w:val="ConsPlusNormal2"/>
              <w:rPr>
                <w:rFonts w:ascii="Times New Roman" w:hAnsi="Times New Roman" w:cs="Times New Roman"/>
                <w:sz w:val="20"/>
                <w:szCs w:val="20"/>
              </w:rPr>
            </w:pPr>
            <w:r w:rsidRPr="000729A5">
              <w:rPr>
                <w:rFonts w:ascii="Times New Roman" w:hAnsi="Times New Roman" w:cs="Times New Roman"/>
                <w:sz w:val="20"/>
                <w:szCs w:val="20"/>
              </w:rPr>
              <w:t>7.9. Сумма в рублевом эквиваленте всего</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денежного обязательства в валюте Российской Федерации.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Если денежное обязательство принято в иностранной валюте и подлежит оплате в валюте Российской Федерации, его сумма пересч</w:t>
            </w:r>
            <w:r w:rsidRPr="000729A5">
              <w:rPr>
                <w:rFonts w:ascii="Times New Roman" w:hAnsi="Times New Roman" w:cs="Times New Roman"/>
                <w:sz w:val="20"/>
                <w:szCs w:val="20"/>
              </w:rPr>
              <w:t>и</w:t>
            </w:r>
            <w:r w:rsidRPr="000729A5">
              <w:rPr>
                <w:rFonts w:ascii="Times New Roman" w:hAnsi="Times New Roman" w:cs="Times New Roman"/>
                <w:sz w:val="20"/>
                <w:szCs w:val="20"/>
              </w:rPr>
              <w:t xml:space="preserve">тывается в валюту Российской Федерации по курсу Центрального банка Российской Федерации на дату, указанную в </w:t>
            </w:r>
            <w:hyperlink r:id="rId55" w:history="1">
              <w:r w:rsidRPr="000729A5">
                <w:rPr>
                  <w:rFonts w:ascii="Times New Roman" w:hAnsi="Times New Roman" w:cs="Times New Roman"/>
                  <w:sz w:val="20"/>
                  <w:szCs w:val="20"/>
                </w:rPr>
                <w:t>пункте 7.3</w:t>
              </w:r>
            </w:hyperlink>
            <w:r w:rsidRPr="000729A5">
              <w:rPr>
                <w:rFonts w:ascii="Times New Roman" w:hAnsi="Times New Roman" w:cs="Times New Roman"/>
                <w:sz w:val="20"/>
                <w:szCs w:val="20"/>
              </w:rPr>
              <w:t xml:space="preserve"> настоящей и</w:t>
            </w:r>
            <w:r w:rsidRPr="000729A5">
              <w:rPr>
                <w:rFonts w:ascii="Times New Roman" w:hAnsi="Times New Roman" w:cs="Times New Roman"/>
                <w:sz w:val="20"/>
                <w:szCs w:val="20"/>
              </w:rPr>
              <w:t>н</w:t>
            </w:r>
            <w:r w:rsidRPr="000729A5">
              <w:rPr>
                <w:rFonts w:ascii="Times New Roman" w:hAnsi="Times New Roman" w:cs="Times New Roman"/>
                <w:sz w:val="20"/>
                <w:szCs w:val="20"/>
              </w:rPr>
              <w:t>формации.</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w:t>
            </w:r>
            <w:r w:rsidRPr="000729A5">
              <w:rPr>
                <w:rFonts w:ascii="Times New Roman" w:hAnsi="Times New Roman" w:cs="Times New Roman"/>
                <w:sz w:val="20"/>
                <w:szCs w:val="20"/>
              </w:rPr>
              <w:t>й</w:t>
            </w:r>
            <w:r w:rsidRPr="000729A5">
              <w:rPr>
                <w:rFonts w:ascii="Times New Roman" w:hAnsi="Times New Roman" w:cs="Times New Roman"/>
                <w:sz w:val="20"/>
                <w:szCs w:val="20"/>
              </w:rPr>
              <w:t>ской Федерации на дату совершения операции, проводимой в ин</w:t>
            </w:r>
            <w:r w:rsidRPr="000729A5">
              <w:rPr>
                <w:rFonts w:ascii="Times New Roman" w:hAnsi="Times New Roman" w:cs="Times New Roman"/>
                <w:sz w:val="20"/>
                <w:szCs w:val="20"/>
              </w:rPr>
              <w:t>о</w:t>
            </w:r>
            <w:r w:rsidRPr="000729A5">
              <w:rPr>
                <w:rFonts w:ascii="Times New Roman" w:hAnsi="Times New Roman" w:cs="Times New Roman"/>
                <w:sz w:val="20"/>
                <w:szCs w:val="20"/>
              </w:rPr>
              <w:t>странной валюте.</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При представлении Сведений о денежном обязательстве для </w:t>
            </w:r>
            <w:r w:rsidRPr="000729A5">
              <w:rPr>
                <w:rFonts w:ascii="Times New Roman" w:hAnsi="Times New Roman" w:cs="Times New Roman"/>
                <w:sz w:val="20"/>
                <w:szCs w:val="20"/>
              </w:rPr>
              <w:lastRenderedPageBreak/>
              <w:t>подтверждения кассовой выплаты отчетного финансового года указ</w:t>
            </w:r>
            <w:r w:rsidRPr="000729A5">
              <w:rPr>
                <w:rFonts w:ascii="Times New Roman" w:hAnsi="Times New Roman" w:cs="Times New Roman"/>
                <w:sz w:val="20"/>
                <w:szCs w:val="20"/>
              </w:rPr>
              <w:t>ы</w:t>
            </w:r>
            <w:r w:rsidRPr="000729A5">
              <w:rPr>
                <w:rFonts w:ascii="Times New Roman" w:hAnsi="Times New Roman" w:cs="Times New Roman"/>
                <w:sz w:val="20"/>
                <w:szCs w:val="20"/>
              </w:rPr>
              <w:t>вается сумма платежа, перечисленного и не подтвержденного в отче</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ном финансовом году. </w:t>
            </w:r>
          </w:p>
        </w:tc>
      </w:tr>
      <w:tr w:rsidR="000729A5" w:rsidRPr="000729A5" w:rsidTr="000729A5">
        <w:tc>
          <w:tcPr>
            <w:tcW w:w="3778" w:type="dxa"/>
          </w:tcPr>
          <w:p w:rsidR="000729A5" w:rsidRPr="000729A5" w:rsidRDefault="000729A5" w:rsidP="000729A5">
            <w:pPr>
              <w:pStyle w:val="ConsPlusNormal2"/>
              <w:rPr>
                <w:rFonts w:ascii="Times New Roman" w:hAnsi="Times New Roman" w:cs="Times New Roman"/>
                <w:sz w:val="20"/>
                <w:szCs w:val="20"/>
              </w:rPr>
            </w:pPr>
            <w:r w:rsidRPr="000729A5">
              <w:rPr>
                <w:rFonts w:ascii="Times New Roman" w:hAnsi="Times New Roman" w:cs="Times New Roman"/>
                <w:sz w:val="20"/>
                <w:szCs w:val="20"/>
              </w:rPr>
              <w:lastRenderedPageBreak/>
              <w:t>7.10. Код валюты</w:t>
            </w:r>
          </w:p>
        </w:tc>
        <w:tc>
          <w:tcPr>
            <w:tcW w:w="6345"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Указывается код валюты, в которой принято денежное обязательство, в соответствии с Общероссийским </w:t>
            </w:r>
            <w:hyperlink r:id="rId56" w:history="1">
              <w:r w:rsidRPr="000729A5">
                <w:rPr>
                  <w:rFonts w:ascii="Times New Roman" w:hAnsi="Times New Roman" w:cs="Times New Roman"/>
                  <w:sz w:val="20"/>
                  <w:szCs w:val="20"/>
                </w:rPr>
                <w:t>классификатором</w:t>
              </w:r>
            </w:hyperlink>
            <w:r w:rsidRPr="000729A5">
              <w:rPr>
                <w:rFonts w:ascii="Times New Roman" w:hAnsi="Times New Roman" w:cs="Times New Roman"/>
                <w:sz w:val="20"/>
                <w:szCs w:val="20"/>
              </w:rPr>
              <w:t xml:space="preserve"> валют.</w:t>
            </w:r>
          </w:p>
        </w:tc>
      </w:tr>
      <w:tr w:rsidR="000729A5" w:rsidRPr="000729A5" w:rsidTr="000729A5">
        <w:tc>
          <w:tcPr>
            <w:tcW w:w="3778" w:type="dxa"/>
            <w:tcBorders>
              <w:bottom w:val="single" w:sz="4" w:space="0" w:color="auto"/>
            </w:tcBorders>
          </w:tcPr>
          <w:p w:rsidR="000729A5" w:rsidRPr="000729A5" w:rsidRDefault="000729A5" w:rsidP="000729A5">
            <w:pPr>
              <w:autoSpaceDE w:val="0"/>
              <w:autoSpaceDN w:val="0"/>
              <w:adjustRightInd w:val="0"/>
              <w:jc w:val="both"/>
              <w:rPr>
                <w:rFonts w:ascii="Times New Roman" w:hAnsi="Times New Roman" w:cs="Times New Roman"/>
                <w:sz w:val="20"/>
                <w:szCs w:val="20"/>
              </w:rPr>
            </w:pPr>
            <w:proofErr w:type="gramStart"/>
            <w:r w:rsidRPr="000729A5">
              <w:rPr>
                <w:rFonts w:ascii="Times New Roman" w:hAnsi="Times New Roman" w:cs="Times New Roman"/>
                <w:sz w:val="20"/>
                <w:szCs w:val="20"/>
              </w:rPr>
              <w:t>7.11</w:t>
            </w:r>
            <w:proofErr w:type="gramEnd"/>
            <w:r w:rsidRPr="000729A5">
              <w:rPr>
                <w:rFonts w:ascii="Times New Roman" w:hAnsi="Times New Roman" w:cs="Times New Roman"/>
                <w:sz w:val="20"/>
                <w:szCs w:val="20"/>
              </w:rPr>
              <w:t xml:space="preserve"> в том числе перечислено средств, требующих подтверждения</w:t>
            </w:r>
          </w:p>
          <w:p w:rsidR="000729A5" w:rsidRPr="000729A5" w:rsidRDefault="000729A5" w:rsidP="000729A5">
            <w:pPr>
              <w:pStyle w:val="ConsPlusNormal2"/>
              <w:ind w:firstLine="709"/>
              <w:jc w:val="both"/>
              <w:rPr>
                <w:rFonts w:ascii="Times New Roman" w:hAnsi="Times New Roman" w:cs="Times New Roman"/>
                <w:sz w:val="20"/>
                <w:szCs w:val="20"/>
              </w:rPr>
            </w:pPr>
          </w:p>
        </w:tc>
        <w:tc>
          <w:tcPr>
            <w:tcW w:w="6345" w:type="dxa"/>
            <w:tcBorders>
              <w:bottom w:val="single" w:sz="4" w:space="0" w:color="auto"/>
            </w:tcBorders>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сумма ранее произведенного в рамках соотве</w:t>
            </w:r>
            <w:r w:rsidRPr="000729A5">
              <w:rPr>
                <w:rFonts w:ascii="Times New Roman" w:hAnsi="Times New Roman" w:cs="Times New Roman"/>
                <w:sz w:val="20"/>
                <w:szCs w:val="20"/>
              </w:rPr>
              <w:t>т</w:t>
            </w:r>
            <w:r w:rsidRPr="000729A5">
              <w:rPr>
                <w:rFonts w:ascii="Times New Roman" w:hAnsi="Times New Roman" w:cs="Times New Roman"/>
                <w:sz w:val="20"/>
                <w:szCs w:val="20"/>
              </w:rPr>
              <w:t>ствующего бюджетного обязательства платежа, требующего подтве</w:t>
            </w:r>
            <w:r w:rsidRPr="000729A5">
              <w:rPr>
                <w:rFonts w:ascii="Times New Roman" w:hAnsi="Times New Roman" w:cs="Times New Roman"/>
                <w:sz w:val="20"/>
                <w:szCs w:val="20"/>
              </w:rPr>
              <w:t>р</w:t>
            </w:r>
            <w:r w:rsidRPr="000729A5">
              <w:rPr>
                <w:rFonts w:ascii="Times New Roman" w:hAnsi="Times New Roman" w:cs="Times New Roman"/>
                <w:sz w:val="20"/>
                <w:szCs w:val="20"/>
              </w:rPr>
              <w:t>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 </w:t>
            </w:r>
          </w:p>
        </w:tc>
      </w:tr>
      <w:tr w:rsidR="000729A5" w:rsidRPr="000729A5" w:rsidTr="000729A5">
        <w:tblPrEx>
          <w:tblBorders>
            <w:insideH w:val="none" w:sz="0" w:space="0" w:color="auto"/>
          </w:tblBorders>
        </w:tblPrEx>
        <w:tc>
          <w:tcPr>
            <w:tcW w:w="3778" w:type="dxa"/>
            <w:tcBorders>
              <w:top w:val="single" w:sz="4" w:space="0" w:color="auto"/>
              <w:bottom w:val="single" w:sz="4" w:space="0" w:color="auto"/>
            </w:tcBorders>
          </w:tcPr>
          <w:p w:rsidR="000729A5" w:rsidRPr="000729A5" w:rsidRDefault="000729A5" w:rsidP="000729A5">
            <w:pPr>
              <w:autoSpaceDE w:val="0"/>
              <w:autoSpaceDN w:val="0"/>
              <w:adjustRightInd w:val="0"/>
              <w:jc w:val="both"/>
              <w:rPr>
                <w:rFonts w:ascii="Times New Roman" w:hAnsi="Times New Roman" w:cs="Times New Roman"/>
                <w:sz w:val="20"/>
                <w:szCs w:val="20"/>
              </w:rPr>
            </w:pPr>
            <w:r w:rsidRPr="000729A5">
              <w:rPr>
                <w:rFonts w:ascii="Times New Roman" w:hAnsi="Times New Roman" w:cs="Times New Roman"/>
                <w:sz w:val="20"/>
                <w:szCs w:val="20"/>
              </w:rPr>
              <w:t>7.12. Срок исполнения</w:t>
            </w:r>
          </w:p>
          <w:p w:rsidR="000729A5" w:rsidRPr="000729A5" w:rsidRDefault="000729A5" w:rsidP="000729A5">
            <w:pPr>
              <w:pStyle w:val="ConsPlusNormal2"/>
              <w:ind w:firstLine="709"/>
              <w:rPr>
                <w:rFonts w:ascii="Times New Roman" w:hAnsi="Times New Roman" w:cs="Times New Roman"/>
                <w:sz w:val="20"/>
                <w:szCs w:val="20"/>
              </w:rPr>
            </w:pPr>
            <w:r w:rsidRPr="000729A5">
              <w:rPr>
                <w:rFonts w:ascii="Times New Roman" w:hAnsi="Times New Roman" w:cs="Times New Roman"/>
                <w:sz w:val="20"/>
                <w:szCs w:val="20"/>
              </w:rPr>
              <w:t xml:space="preserve"> </w:t>
            </w:r>
          </w:p>
        </w:tc>
        <w:tc>
          <w:tcPr>
            <w:tcW w:w="6345" w:type="dxa"/>
            <w:tcBorders>
              <w:top w:val="single" w:sz="4" w:space="0" w:color="auto"/>
              <w:bottom w:val="single" w:sz="4" w:space="0" w:color="auto"/>
            </w:tcBorders>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планируемый срок осуществления кассовой в</w:t>
            </w:r>
            <w:r w:rsidRPr="000729A5">
              <w:rPr>
                <w:rFonts w:ascii="Times New Roman" w:hAnsi="Times New Roman" w:cs="Times New Roman"/>
                <w:sz w:val="20"/>
                <w:szCs w:val="20"/>
              </w:rPr>
              <w:t>ы</w:t>
            </w:r>
            <w:r w:rsidRPr="000729A5">
              <w:rPr>
                <w:rFonts w:ascii="Times New Roman" w:hAnsi="Times New Roman" w:cs="Times New Roman"/>
                <w:sz w:val="20"/>
                <w:szCs w:val="20"/>
              </w:rPr>
              <w:t>платы по денежному обязательству</w:t>
            </w:r>
          </w:p>
          <w:p w:rsidR="000729A5" w:rsidRPr="000729A5" w:rsidRDefault="000729A5" w:rsidP="000729A5">
            <w:pPr>
              <w:pStyle w:val="ConsPlusNormal2"/>
              <w:ind w:firstLine="709"/>
              <w:jc w:val="both"/>
              <w:rPr>
                <w:rFonts w:ascii="Times New Roman" w:hAnsi="Times New Roman" w:cs="Times New Roman"/>
                <w:sz w:val="20"/>
                <w:szCs w:val="20"/>
              </w:rPr>
            </w:pPr>
          </w:p>
        </w:tc>
      </w:tr>
      <w:tr w:rsidR="000729A5" w:rsidRPr="000729A5" w:rsidTr="000729A5">
        <w:tblPrEx>
          <w:tblBorders>
            <w:insideH w:val="none" w:sz="0" w:space="0" w:color="auto"/>
          </w:tblBorders>
        </w:tblPrEx>
        <w:tc>
          <w:tcPr>
            <w:tcW w:w="3778" w:type="dxa"/>
            <w:tcBorders>
              <w:top w:val="single" w:sz="4" w:space="0" w:color="auto"/>
              <w:bottom w:val="single" w:sz="4" w:space="0" w:color="auto"/>
            </w:tcBorders>
          </w:tcPr>
          <w:p w:rsidR="000729A5" w:rsidRPr="000729A5" w:rsidRDefault="000729A5" w:rsidP="000729A5">
            <w:pPr>
              <w:pStyle w:val="ConsPlusNormal2"/>
              <w:jc w:val="both"/>
              <w:rPr>
                <w:rFonts w:ascii="Times New Roman" w:hAnsi="Times New Roman" w:cs="Times New Roman"/>
                <w:sz w:val="20"/>
                <w:szCs w:val="20"/>
              </w:rPr>
            </w:pPr>
            <w:r w:rsidRPr="000729A5">
              <w:rPr>
                <w:rFonts w:ascii="Times New Roman" w:hAnsi="Times New Roman" w:cs="Times New Roman"/>
                <w:sz w:val="20"/>
                <w:szCs w:val="20"/>
              </w:rPr>
              <w:t>7.13. Руководитель (уполномоченное лицо)</w:t>
            </w:r>
          </w:p>
        </w:tc>
        <w:tc>
          <w:tcPr>
            <w:tcW w:w="6345" w:type="dxa"/>
            <w:tcBorders>
              <w:top w:val="single" w:sz="4" w:space="0" w:color="auto"/>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729A5" w:rsidRPr="000729A5" w:rsidRDefault="000729A5" w:rsidP="000729A5">
      <w:pPr>
        <w:pStyle w:val="ConsPlusNormal2"/>
        <w:ind w:firstLine="709"/>
        <w:jc w:val="both"/>
        <w:rPr>
          <w:rFonts w:ascii="Times New Roman" w:hAnsi="Times New Roman" w:cs="Times New Roman"/>
          <w:sz w:val="20"/>
          <w:szCs w:val="20"/>
        </w:rPr>
      </w:pPr>
    </w:p>
    <w:p w:rsidR="000729A5" w:rsidRPr="000729A5" w:rsidRDefault="000729A5" w:rsidP="000729A5">
      <w:pPr>
        <w:pStyle w:val="ConsPlusNormal2"/>
        <w:ind w:firstLine="709"/>
        <w:jc w:val="right"/>
        <w:rPr>
          <w:rFonts w:ascii="Times New Roman" w:hAnsi="Times New Roman" w:cs="Times New Roman"/>
          <w:strike/>
          <w:sz w:val="20"/>
          <w:szCs w:val="20"/>
        </w:rPr>
      </w:pPr>
    </w:p>
    <w:p w:rsidR="000729A5" w:rsidRPr="000729A5" w:rsidRDefault="000729A5" w:rsidP="000729A5">
      <w:pPr>
        <w:pStyle w:val="ConsPlusNormal2"/>
        <w:ind w:firstLine="709"/>
        <w:jc w:val="right"/>
        <w:rPr>
          <w:rFonts w:ascii="Times New Roman" w:hAnsi="Times New Roman" w:cs="Times New Roman"/>
          <w:strike/>
          <w:sz w:val="20"/>
          <w:szCs w:val="20"/>
        </w:rPr>
      </w:pPr>
    </w:p>
    <w:p w:rsidR="000729A5" w:rsidRPr="000729A5" w:rsidRDefault="000729A5" w:rsidP="000729A5">
      <w:pPr>
        <w:pStyle w:val="ConsPlusNormal2"/>
        <w:ind w:firstLine="709"/>
        <w:jc w:val="right"/>
        <w:rPr>
          <w:rFonts w:ascii="Times New Roman" w:hAnsi="Times New Roman" w:cs="Times New Roman"/>
          <w:strike/>
          <w:sz w:val="20"/>
          <w:szCs w:val="20"/>
        </w:rPr>
      </w:pPr>
    </w:p>
    <w:p w:rsidR="000729A5" w:rsidRPr="000729A5" w:rsidRDefault="000729A5" w:rsidP="000729A5">
      <w:pPr>
        <w:pStyle w:val="ConsPlusNormal2"/>
        <w:ind w:firstLine="709"/>
        <w:jc w:val="right"/>
        <w:rPr>
          <w:rFonts w:ascii="Times New Roman" w:hAnsi="Times New Roman" w:cs="Times New Roman"/>
          <w:strike/>
          <w:sz w:val="20"/>
          <w:szCs w:val="20"/>
        </w:rPr>
      </w:pP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 xml:space="preserve">Приложение № 3 </w:t>
      </w: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 xml:space="preserve">к Порядку учета </w:t>
      </w:r>
      <w:proofErr w:type="gramStart"/>
      <w:r w:rsidRPr="000729A5">
        <w:rPr>
          <w:rFonts w:ascii="Times New Roman" w:hAnsi="Times New Roman" w:cs="Times New Roman"/>
          <w:sz w:val="20"/>
          <w:szCs w:val="20"/>
        </w:rPr>
        <w:t>бюджетных</w:t>
      </w:r>
      <w:proofErr w:type="gramEnd"/>
      <w:r w:rsidRPr="000729A5">
        <w:rPr>
          <w:rFonts w:ascii="Times New Roman" w:hAnsi="Times New Roman" w:cs="Times New Roman"/>
          <w:sz w:val="20"/>
          <w:szCs w:val="20"/>
        </w:rPr>
        <w:t xml:space="preserve"> </w:t>
      </w: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и денежных обязательств</w:t>
      </w: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получателей средств</w:t>
      </w: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 xml:space="preserve">бюджета МО – </w:t>
      </w:r>
      <w:proofErr w:type="spellStart"/>
      <w:r w:rsidRPr="000729A5">
        <w:rPr>
          <w:rFonts w:ascii="Times New Roman" w:hAnsi="Times New Roman" w:cs="Times New Roman"/>
          <w:sz w:val="20"/>
          <w:szCs w:val="20"/>
        </w:rPr>
        <w:t>Новомичуринское</w:t>
      </w:r>
      <w:proofErr w:type="spellEnd"/>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городское поселение</w:t>
      </w:r>
    </w:p>
    <w:p w:rsidR="000729A5" w:rsidRPr="000729A5" w:rsidRDefault="000729A5" w:rsidP="000729A5">
      <w:pPr>
        <w:pStyle w:val="ConsPlusNormal2"/>
        <w:ind w:firstLine="5954"/>
        <w:rPr>
          <w:rFonts w:ascii="Times New Roman" w:hAnsi="Times New Roman" w:cs="Times New Roman"/>
          <w:sz w:val="20"/>
          <w:szCs w:val="20"/>
        </w:rPr>
      </w:pPr>
      <w:r w:rsidRPr="000729A5">
        <w:rPr>
          <w:rFonts w:ascii="Times New Roman" w:hAnsi="Times New Roman" w:cs="Times New Roman"/>
          <w:sz w:val="20"/>
          <w:szCs w:val="20"/>
        </w:rPr>
        <w:t xml:space="preserve">от 26 декабря 2023 № 379      </w:t>
      </w:r>
    </w:p>
    <w:p w:rsidR="000729A5" w:rsidRPr="000729A5" w:rsidRDefault="000729A5" w:rsidP="000729A5">
      <w:pPr>
        <w:pStyle w:val="ConsPlusNormal2"/>
        <w:ind w:firstLine="5954"/>
        <w:rPr>
          <w:rFonts w:ascii="Times New Roman" w:hAnsi="Times New Roman" w:cs="Times New Roman"/>
          <w:sz w:val="20"/>
          <w:szCs w:val="20"/>
        </w:rPr>
      </w:pPr>
    </w:p>
    <w:p w:rsidR="000729A5" w:rsidRPr="000729A5" w:rsidRDefault="000729A5" w:rsidP="000729A5">
      <w:pPr>
        <w:pStyle w:val="ConsPlusTitle"/>
        <w:ind w:firstLine="709"/>
        <w:jc w:val="center"/>
        <w:rPr>
          <w:sz w:val="20"/>
          <w:szCs w:val="20"/>
        </w:rPr>
      </w:pPr>
      <w:r w:rsidRPr="000729A5">
        <w:rPr>
          <w:sz w:val="20"/>
          <w:szCs w:val="20"/>
        </w:rPr>
        <w:t>ПЕРЕЧЕНЬ</w:t>
      </w:r>
    </w:p>
    <w:p w:rsidR="000729A5" w:rsidRPr="000729A5" w:rsidRDefault="000729A5" w:rsidP="000729A5">
      <w:pPr>
        <w:pStyle w:val="ConsPlusTitle"/>
        <w:ind w:firstLine="709"/>
        <w:jc w:val="center"/>
        <w:rPr>
          <w:sz w:val="20"/>
          <w:szCs w:val="20"/>
        </w:rPr>
      </w:pPr>
      <w:r w:rsidRPr="000729A5">
        <w:rPr>
          <w:sz w:val="20"/>
          <w:szCs w:val="20"/>
        </w:rPr>
        <w:t xml:space="preserve">ДОКУМЕНТОВ, НА ОСНОВАНИИ КОТОРЫХ ВОЗНИКАЮТ </w:t>
      </w:r>
      <w:proofErr w:type="gramStart"/>
      <w:r w:rsidRPr="000729A5">
        <w:rPr>
          <w:sz w:val="20"/>
          <w:szCs w:val="20"/>
        </w:rPr>
        <w:t>БЮДЖЕТНЫЕ</w:t>
      </w:r>
      <w:proofErr w:type="gramEnd"/>
    </w:p>
    <w:p w:rsidR="000729A5" w:rsidRPr="000729A5" w:rsidRDefault="000729A5" w:rsidP="000729A5">
      <w:pPr>
        <w:pStyle w:val="ConsPlusTitle"/>
        <w:ind w:firstLine="709"/>
        <w:jc w:val="center"/>
        <w:rPr>
          <w:sz w:val="20"/>
          <w:szCs w:val="20"/>
        </w:rPr>
      </w:pPr>
      <w:r w:rsidRPr="000729A5">
        <w:rPr>
          <w:sz w:val="20"/>
          <w:szCs w:val="20"/>
        </w:rPr>
        <w:t>ОБЯЗАТЕЛЬСТВА ПОЛУЧАТЕЛЕЙ СРЕДСТВ МЕСТНОГО БЮДЖЕТА,</w:t>
      </w:r>
    </w:p>
    <w:p w:rsidR="000729A5" w:rsidRPr="000729A5" w:rsidRDefault="000729A5" w:rsidP="000729A5">
      <w:pPr>
        <w:pStyle w:val="ConsPlusTitle"/>
        <w:ind w:firstLine="709"/>
        <w:jc w:val="center"/>
        <w:rPr>
          <w:sz w:val="20"/>
          <w:szCs w:val="20"/>
        </w:rPr>
      </w:pPr>
      <w:r w:rsidRPr="000729A5">
        <w:rPr>
          <w:sz w:val="20"/>
          <w:szCs w:val="20"/>
        </w:rPr>
        <w:t>И ДОКУМЕНТОВ, ПОДТВЕРЖДАЮЩИХ ВОЗНИКНОВЕНИЕ ДЕНЕЖНЫХ</w:t>
      </w:r>
    </w:p>
    <w:p w:rsidR="000729A5" w:rsidRPr="000729A5" w:rsidRDefault="000729A5" w:rsidP="000729A5">
      <w:pPr>
        <w:pStyle w:val="ConsPlusTitle"/>
        <w:ind w:firstLine="709"/>
        <w:jc w:val="center"/>
        <w:rPr>
          <w:sz w:val="20"/>
          <w:szCs w:val="20"/>
        </w:rPr>
      </w:pPr>
      <w:r w:rsidRPr="000729A5">
        <w:rPr>
          <w:sz w:val="20"/>
          <w:szCs w:val="20"/>
        </w:rPr>
        <w:t>ОБЯЗАТЕЛЬСТВ ПОЛУЧАТЕЛЕЙ СРЕДСТВ МЕСТНОГО БЮДЖЕТА</w:t>
      </w:r>
    </w:p>
    <w:p w:rsidR="000729A5" w:rsidRPr="000729A5" w:rsidRDefault="000729A5" w:rsidP="000729A5">
      <w:pPr>
        <w:ind w:firstLine="709"/>
        <w:rPr>
          <w:rFonts w:ascii="Times New Roman" w:hAnsi="Times New Roman" w:cs="Times New Roman"/>
          <w:sz w:val="20"/>
          <w:szCs w:val="20"/>
        </w:rPr>
      </w:pPr>
    </w:p>
    <w:p w:rsidR="000729A5" w:rsidRPr="000729A5" w:rsidRDefault="000729A5" w:rsidP="000729A5">
      <w:pPr>
        <w:pStyle w:val="ConsPlusNormal2"/>
        <w:ind w:firstLine="709"/>
        <w:jc w:val="both"/>
        <w:rPr>
          <w:rFonts w:ascii="Times New Roman" w:hAnsi="Times New Roman" w:cs="Times New Roman"/>
          <w:strike/>
          <w:sz w:val="20"/>
          <w:szCs w:val="20"/>
        </w:rPr>
      </w:pPr>
    </w:p>
    <w:p w:rsidR="000729A5" w:rsidRPr="000729A5" w:rsidRDefault="000729A5" w:rsidP="000729A5">
      <w:pPr>
        <w:pStyle w:val="ConsPlusNormal2"/>
        <w:ind w:firstLine="709"/>
        <w:jc w:val="both"/>
        <w:rPr>
          <w:rFonts w:ascii="Times New Roman" w:hAnsi="Times New Roman" w:cs="Times New Roman"/>
          <w:strike/>
          <w:sz w:val="20"/>
          <w:szCs w:val="20"/>
        </w:rPr>
      </w:pPr>
    </w:p>
    <w:tbl>
      <w:tblPr>
        <w:tblpPr w:leftFromText="180" w:rightFromText="180" w:vertAnchor="text" w:tblpX="-431" w:tblpY="1"/>
        <w:tblOverlap w:val="neve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55"/>
        <w:gridCol w:w="4252"/>
        <w:gridCol w:w="4882"/>
      </w:tblGrid>
      <w:tr w:rsidR="000729A5" w:rsidRPr="000729A5" w:rsidTr="000729A5">
        <w:tc>
          <w:tcPr>
            <w:tcW w:w="1055" w:type="dxa"/>
          </w:tcPr>
          <w:p w:rsidR="000729A5" w:rsidRPr="000729A5" w:rsidRDefault="000729A5" w:rsidP="000729A5">
            <w:pPr>
              <w:pStyle w:val="ConsPlusNormal2"/>
              <w:ind w:right="80"/>
              <w:jc w:val="center"/>
              <w:rPr>
                <w:rFonts w:ascii="Times New Roman" w:hAnsi="Times New Roman" w:cs="Times New Roman"/>
                <w:sz w:val="20"/>
                <w:szCs w:val="20"/>
              </w:rPr>
            </w:pPr>
            <w:r w:rsidRPr="000729A5">
              <w:rPr>
                <w:rFonts w:ascii="Times New Roman" w:hAnsi="Times New Roman" w:cs="Times New Roman"/>
                <w:sz w:val="20"/>
                <w:szCs w:val="20"/>
              </w:rPr>
              <w:t>№</w:t>
            </w:r>
          </w:p>
          <w:p w:rsidR="000729A5" w:rsidRPr="000729A5" w:rsidRDefault="000729A5" w:rsidP="000729A5">
            <w:pPr>
              <w:pStyle w:val="ConsPlusNormal2"/>
              <w:ind w:right="80"/>
              <w:jc w:val="center"/>
              <w:rPr>
                <w:rFonts w:ascii="Times New Roman" w:hAnsi="Times New Roman" w:cs="Times New Roman"/>
                <w:sz w:val="20"/>
                <w:szCs w:val="20"/>
              </w:rPr>
            </w:pPr>
            <w:r w:rsidRPr="000729A5">
              <w:rPr>
                <w:rFonts w:ascii="Times New Roman" w:hAnsi="Times New Roman" w:cs="Times New Roman"/>
                <w:sz w:val="20"/>
                <w:szCs w:val="20"/>
              </w:rPr>
              <w:t xml:space="preserve"> </w:t>
            </w:r>
            <w:proofErr w:type="gramStart"/>
            <w:r w:rsidRPr="000729A5">
              <w:rPr>
                <w:rFonts w:ascii="Times New Roman" w:hAnsi="Times New Roman" w:cs="Times New Roman"/>
                <w:sz w:val="20"/>
                <w:szCs w:val="20"/>
              </w:rPr>
              <w:t>п</w:t>
            </w:r>
            <w:proofErr w:type="gramEnd"/>
            <w:r w:rsidRPr="000729A5">
              <w:rPr>
                <w:rFonts w:ascii="Times New Roman" w:hAnsi="Times New Roman" w:cs="Times New Roman"/>
                <w:sz w:val="20"/>
                <w:szCs w:val="20"/>
              </w:rPr>
              <w:t>/п</w:t>
            </w:r>
          </w:p>
        </w:tc>
        <w:tc>
          <w:tcPr>
            <w:tcW w:w="4252"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Документ, на основании которого возникает бюджетное обязательство получателя средств местного бюджета</w:t>
            </w:r>
          </w:p>
        </w:tc>
        <w:tc>
          <w:tcPr>
            <w:tcW w:w="4882"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Документ, подтверждающий возникновение денежного обязательства получателя средств местного бюджета</w:t>
            </w:r>
          </w:p>
        </w:tc>
      </w:tr>
      <w:tr w:rsidR="000729A5" w:rsidRPr="000729A5" w:rsidTr="000729A5">
        <w:tc>
          <w:tcPr>
            <w:tcW w:w="1055"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1</w:t>
            </w:r>
          </w:p>
        </w:tc>
        <w:tc>
          <w:tcPr>
            <w:tcW w:w="4252"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2</w:t>
            </w:r>
          </w:p>
        </w:tc>
        <w:tc>
          <w:tcPr>
            <w:tcW w:w="4882"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3</w:t>
            </w:r>
          </w:p>
        </w:tc>
      </w:tr>
      <w:tr w:rsidR="000729A5" w:rsidRPr="000729A5" w:rsidTr="000729A5">
        <w:tc>
          <w:tcPr>
            <w:tcW w:w="1055"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1.</w:t>
            </w:r>
          </w:p>
        </w:tc>
        <w:tc>
          <w:tcPr>
            <w:tcW w:w="425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Извещение об осуществлении закупки</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Формирование денежного обязательства не предусматривается</w:t>
            </w:r>
          </w:p>
        </w:tc>
      </w:tr>
      <w:tr w:rsidR="000729A5" w:rsidRPr="000729A5" w:rsidTr="000729A5">
        <w:tc>
          <w:tcPr>
            <w:tcW w:w="1055" w:type="dxa"/>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2.</w:t>
            </w:r>
          </w:p>
        </w:tc>
        <w:tc>
          <w:tcPr>
            <w:tcW w:w="425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Приглашения принять участие в определении поставщика (подрядчика, исполнителя)</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Формирование денежного обязательства не предусматривается</w:t>
            </w:r>
          </w:p>
        </w:tc>
      </w:tr>
      <w:tr w:rsidR="000729A5" w:rsidRPr="000729A5" w:rsidTr="000729A5">
        <w:tc>
          <w:tcPr>
            <w:tcW w:w="1055" w:type="dxa"/>
            <w:vMerge w:val="restart"/>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3</w:t>
            </w:r>
          </w:p>
        </w:tc>
        <w:tc>
          <w:tcPr>
            <w:tcW w:w="4252" w:type="dxa"/>
            <w:vMerge w:val="restart"/>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Муниципальный контракт (договор) на </w:t>
            </w:r>
            <w:r w:rsidRPr="000729A5">
              <w:rPr>
                <w:rFonts w:ascii="Times New Roman" w:hAnsi="Times New Roman" w:cs="Times New Roman"/>
                <w:sz w:val="20"/>
                <w:szCs w:val="20"/>
              </w:rPr>
              <w:lastRenderedPageBreak/>
              <w:t xml:space="preserve">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муниципальный контракт,  реестр контрактов) </w:t>
            </w:r>
            <w:proofErr w:type="gramEnd"/>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 xml:space="preserve">Муниципальный контракт (договор) (в случае </w:t>
            </w:r>
            <w:r w:rsidRPr="000729A5">
              <w:rPr>
                <w:rFonts w:ascii="Times New Roman" w:hAnsi="Times New Roman" w:cs="Times New Roman"/>
                <w:sz w:val="20"/>
                <w:szCs w:val="20"/>
              </w:rPr>
              <w:lastRenderedPageBreak/>
              <w:t>осуществления авансовых платежей в соответствии с условиями муниципального контракта (договора)</w:t>
            </w:r>
            <w:proofErr w:type="gramStart"/>
            <w:r w:rsidRPr="000729A5">
              <w:rPr>
                <w:rFonts w:ascii="Times New Roman" w:hAnsi="Times New Roman" w:cs="Times New Roman"/>
                <w:sz w:val="20"/>
                <w:szCs w:val="20"/>
              </w:rPr>
              <w:t xml:space="preserve"> ,</w:t>
            </w:r>
            <w:proofErr w:type="gramEnd"/>
            <w:r w:rsidRPr="000729A5">
              <w:rPr>
                <w:rFonts w:ascii="Times New Roman" w:hAnsi="Times New Roman" w:cs="Times New Roman"/>
                <w:sz w:val="20"/>
                <w:szCs w:val="20"/>
              </w:rPr>
              <w:t xml:space="preserve"> внесение арендной платы по муниципальному контракту (договору),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Документ о приемке поставленных товаров, выполненных работ (их результатов, в том числе этапов), оказанных услуг, в том числе в электронной форме</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Счет-фактура</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729A5" w:rsidRPr="000729A5" w:rsidTr="000729A5">
        <w:tc>
          <w:tcPr>
            <w:tcW w:w="1055" w:type="dxa"/>
            <w:vMerge w:val="restart"/>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4.</w:t>
            </w:r>
          </w:p>
        </w:tc>
        <w:tc>
          <w:tcPr>
            <w:tcW w:w="4252" w:type="dxa"/>
            <w:vMerge w:val="restart"/>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расчеты по которому будут осуществлены на основании нескольких денежных обязательств и (или) частично, за исключением муниципальных контрактов (договоров), указанных в </w:t>
            </w:r>
            <w:hyperlink w:anchor="P1384" w:history="1">
              <w:r w:rsidRPr="000729A5">
                <w:rPr>
                  <w:rFonts w:ascii="Times New Roman" w:hAnsi="Times New Roman" w:cs="Times New Roman"/>
                  <w:sz w:val="20"/>
                  <w:szCs w:val="20"/>
                </w:rPr>
                <w:t>13 пункте</w:t>
              </w:r>
              <w:proofErr w:type="gramEnd"/>
            </w:hyperlink>
            <w:r w:rsidRPr="000729A5">
              <w:rPr>
                <w:rFonts w:ascii="Times New Roman" w:hAnsi="Times New Roman" w:cs="Times New Roman"/>
                <w:strike/>
                <w:sz w:val="20"/>
                <w:szCs w:val="20"/>
              </w:rPr>
              <w:t xml:space="preserve"> </w:t>
            </w:r>
            <w:r w:rsidRPr="000729A5">
              <w:rPr>
                <w:rFonts w:ascii="Times New Roman" w:hAnsi="Times New Roman" w:cs="Times New Roman"/>
                <w:sz w:val="20"/>
                <w:szCs w:val="20"/>
              </w:rPr>
              <w:t>настоящего перечня</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выполненных работ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об оказании услуг</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приема-передачи</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Справка-расчет или иной документ, являющийся основанием для оплаты неустойки</w:t>
            </w:r>
          </w:p>
        </w:tc>
      </w:tr>
      <w:tr w:rsidR="000729A5" w:rsidRPr="000729A5" w:rsidTr="000729A5">
        <w:trPr>
          <w:trHeight w:val="393"/>
        </w:trPr>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Счет-фактура</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Товарная накладная (унифицированная </w:t>
            </w:r>
            <w:hyperlink r:id="rId57" w:history="1">
              <w:r w:rsidRPr="000729A5">
                <w:rPr>
                  <w:rFonts w:ascii="Times New Roman" w:hAnsi="Times New Roman" w:cs="Times New Roman"/>
                  <w:sz w:val="20"/>
                  <w:szCs w:val="20"/>
                </w:rPr>
                <w:t>форма № ТОРГ-12</w:t>
              </w:r>
            </w:hyperlink>
            <w:r w:rsidRPr="000729A5">
              <w:rPr>
                <w:rFonts w:ascii="Times New Roman" w:hAnsi="Times New Roman" w:cs="Times New Roman"/>
                <w:sz w:val="20"/>
                <w:szCs w:val="20"/>
              </w:rPr>
              <w:t>) (ф. 0330212)</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Универсальный передаточный документ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Чек</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0729A5" w:rsidRPr="000729A5" w:rsidTr="000729A5">
        <w:trPr>
          <w:trHeight w:val="1306"/>
        </w:trPr>
        <w:tc>
          <w:tcPr>
            <w:tcW w:w="1055" w:type="dxa"/>
            <w:vMerge w:val="restart"/>
            <w:tcBorders>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5.</w:t>
            </w:r>
          </w:p>
        </w:tc>
        <w:tc>
          <w:tcPr>
            <w:tcW w:w="4252" w:type="dxa"/>
            <w:vMerge w:val="restart"/>
            <w:tcBorders>
              <w:bottom w:val="nil"/>
            </w:tcBorders>
          </w:tcPr>
          <w:p w:rsidR="000729A5" w:rsidRPr="000729A5" w:rsidRDefault="000729A5" w:rsidP="000729A5">
            <w:pPr>
              <w:pStyle w:val="ConsPlusNormal2"/>
              <w:ind w:firstLine="709"/>
              <w:jc w:val="both"/>
              <w:rPr>
                <w:rFonts w:ascii="Times New Roman" w:hAnsi="Times New Roman" w:cs="Times New Roman"/>
                <w:strike/>
                <w:sz w:val="20"/>
                <w:szCs w:val="20"/>
              </w:rPr>
            </w:pPr>
            <w:proofErr w:type="gramStart"/>
            <w:r w:rsidRPr="000729A5">
              <w:rPr>
                <w:rFonts w:ascii="Times New Roman" w:hAnsi="Times New Roman" w:cs="Times New Roman"/>
                <w:sz w:val="20"/>
                <w:szCs w:val="20"/>
              </w:rPr>
              <w:t xml:space="preserve">Соглашение о предоставлении из местного бюджета бюджету субъекта Российской Федерации, муниципального образования межбюджетных трансфертов в форме субсидии, субвенции, иного </w:t>
            </w:r>
            <w:r w:rsidRPr="000729A5">
              <w:rPr>
                <w:rFonts w:ascii="Times New Roman" w:hAnsi="Times New Roman" w:cs="Times New Roman"/>
                <w:sz w:val="20"/>
                <w:szCs w:val="20"/>
              </w:rPr>
              <w:lastRenderedPageBreak/>
              <w:t>межбюджетного трансферта (далее - соглашение о предоставлении межбюджетного трансферта, межбюджетный трансферт) сведения о котором подлежат или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roofErr w:type="gramEnd"/>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График перечисления межбюджетного трансферта, предусмотренный соглашением о предоставлении межбюджетного трансферта</w:t>
            </w:r>
          </w:p>
        </w:tc>
      </w:tr>
      <w:tr w:rsidR="000729A5" w:rsidRPr="000729A5" w:rsidTr="000729A5">
        <w:trPr>
          <w:trHeight w:val="815"/>
        </w:trPr>
        <w:tc>
          <w:tcPr>
            <w:tcW w:w="1055"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trike/>
                <w:sz w:val="20"/>
                <w:szCs w:val="20"/>
              </w:rPr>
            </w:pPr>
            <w:r w:rsidRPr="000729A5">
              <w:rPr>
                <w:rFonts w:ascii="Times New Roman" w:hAnsi="Times New Roman" w:cs="Times New Roman"/>
                <w:sz w:val="20"/>
                <w:szCs w:val="20"/>
              </w:rPr>
              <w:t xml:space="preserve"> 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0729A5">
              <w:rPr>
                <w:rFonts w:ascii="Times New Roman" w:hAnsi="Times New Roman" w:cs="Times New Roman"/>
                <w:sz w:val="20"/>
                <w:szCs w:val="20"/>
              </w:rPr>
              <w:t>обязательств получателя средств бюджета субъекта</w:t>
            </w:r>
            <w:proofErr w:type="gramEnd"/>
            <w:r w:rsidRPr="000729A5">
              <w:rPr>
                <w:rFonts w:ascii="Times New Roman" w:hAnsi="Times New Roman" w:cs="Times New Roman"/>
                <w:sz w:val="20"/>
                <w:szCs w:val="20"/>
              </w:rPr>
              <w:t xml:space="preserve"> РФ (местного бюджета), источником финансового обеспечения которых являются межбюджетные трансферты</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0729A5" w:rsidRPr="000729A5" w:rsidTr="000729A5">
        <w:tc>
          <w:tcPr>
            <w:tcW w:w="1055" w:type="dxa"/>
            <w:vMerge w:val="restart"/>
            <w:tcBorders>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6.</w:t>
            </w:r>
          </w:p>
        </w:tc>
        <w:tc>
          <w:tcPr>
            <w:tcW w:w="4252" w:type="dxa"/>
            <w:vMerge w:val="restart"/>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Нормативный правовой акт, предусматривающий предоставление из местного бюджета бюджету субъекта Российской Федерации,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Заявка о перечислении межбюджетного трансферта из местного бюджета бюджету субъекта РФ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Распоряжение, необходимое для оплаты денежных обязательств и документ, подтверждающий возникновение денежных </w:t>
            </w:r>
            <w:proofErr w:type="gramStart"/>
            <w:r w:rsidRPr="000729A5">
              <w:rPr>
                <w:rFonts w:ascii="Times New Roman" w:hAnsi="Times New Roman" w:cs="Times New Roman"/>
                <w:sz w:val="20"/>
                <w:szCs w:val="20"/>
              </w:rPr>
              <w:t>обязательств получателя средств бюджета субъекта</w:t>
            </w:r>
            <w:proofErr w:type="gramEnd"/>
            <w:r w:rsidRPr="000729A5">
              <w:rPr>
                <w:rFonts w:ascii="Times New Roman" w:hAnsi="Times New Roman" w:cs="Times New Roman"/>
                <w:sz w:val="20"/>
                <w:szCs w:val="20"/>
              </w:rPr>
              <w:t xml:space="preserve"> РФ (местного бюджета), источником финансового обеспечения которых являются межбюджетные трансферты</w:t>
            </w:r>
          </w:p>
        </w:tc>
      </w:tr>
      <w:tr w:rsidR="000729A5" w:rsidRPr="000729A5" w:rsidTr="000729A5">
        <w:tblPrEx>
          <w:tblBorders>
            <w:insideH w:val="none" w:sz="0" w:space="0" w:color="auto"/>
          </w:tblBorders>
        </w:tblPrEx>
        <w:tc>
          <w:tcPr>
            <w:tcW w:w="1055"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trike/>
                <w:sz w:val="20"/>
                <w:szCs w:val="20"/>
              </w:rPr>
            </w:pPr>
          </w:p>
        </w:tc>
        <w:tc>
          <w:tcPr>
            <w:tcW w:w="4882"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0729A5" w:rsidRPr="000729A5" w:rsidTr="000729A5">
        <w:trPr>
          <w:trHeight w:val="1377"/>
        </w:trPr>
        <w:tc>
          <w:tcPr>
            <w:tcW w:w="1055" w:type="dxa"/>
            <w:vMerge w:val="restart"/>
            <w:tcBorders>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7.</w:t>
            </w:r>
          </w:p>
        </w:tc>
        <w:tc>
          <w:tcPr>
            <w:tcW w:w="4252" w:type="dxa"/>
            <w:vMerge w:val="restart"/>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Договор (соглашение) о предоставлении субсидии муниципальному бюджетному или автономному учреждению, сведения о котором подлежат или не подлежат включению в реестр соглашений  (далее - Соглашение о предоставлении субсидии муниципальному бюджетному или автономному учреждению)</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Предварительный отчет о выполнении государственного задания (</w:t>
            </w:r>
            <w:hyperlink r:id="rId58" w:history="1">
              <w:r w:rsidRPr="000729A5">
                <w:rPr>
                  <w:rFonts w:ascii="Times New Roman" w:hAnsi="Times New Roman" w:cs="Times New Roman"/>
                  <w:sz w:val="20"/>
                  <w:szCs w:val="20"/>
                </w:rPr>
                <w:t>ф. 0506501</w:t>
              </w:r>
            </w:hyperlink>
            <w:r w:rsidRPr="000729A5">
              <w:rPr>
                <w:rFonts w:ascii="Times New Roman" w:hAnsi="Times New Roman" w:cs="Times New Roman"/>
                <w:sz w:val="20"/>
                <w:szCs w:val="20"/>
              </w:rPr>
              <w:t>)</w:t>
            </w:r>
          </w:p>
        </w:tc>
      </w:tr>
      <w:tr w:rsidR="000729A5" w:rsidRPr="000729A5" w:rsidTr="000729A5">
        <w:tblPrEx>
          <w:tblBorders>
            <w:insideH w:val="none" w:sz="0" w:space="0" w:color="auto"/>
          </w:tblBorders>
        </w:tblPrEx>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0729A5" w:rsidRPr="000729A5" w:rsidTr="000729A5">
        <w:tc>
          <w:tcPr>
            <w:tcW w:w="1055" w:type="dxa"/>
            <w:vMerge w:val="restart"/>
            <w:tcBorders>
              <w:top w:val="single" w:sz="4" w:space="0" w:color="auto"/>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8.</w:t>
            </w:r>
          </w:p>
        </w:tc>
        <w:tc>
          <w:tcPr>
            <w:tcW w:w="4252" w:type="dxa"/>
            <w:vMerge w:val="restart"/>
            <w:tcBorders>
              <w:top w:val="single" w:sz="4" w:space="0" w:color="auto"/>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 xml:space="preserve">Договор (соглашение) о </w:t>
            </w:r>
            <w:r w:rsidRPr="000729A5">
              <w:rPr>
                <w:rFonts w:ascii="Times New Roman" w:hAnsi="Times New Roman" w:cs="Times New Roman"/>
                <w:sz w:val="20"/>
                <w:szCs w:val="20"/>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0729A5">
              <w:rPr>
                <w:rFonts w:ascii="Times New Roman" w:hAnsi="Times New Roman" w:cs="Times New Roman"/>
                <w:sz w:val="20"/>
                <w:szCs w:val="20"/>
              </w:rPr>
              <w:t xml:space="preserve"> подлежат либо не подлежат включению в реестр соглашений (далее - Соглашение о предоставлении субсидии юридическому лицу)</w:t>
            </w:r>
          </w:p>
        </w:tc>
        <w:tc>
          <w:tcPr>
            <w:tcW w:w="4882" w:type="dxa"/>
            <w:tcBorders>
              <w:top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lastRenderedPageBreak/>
              <w:t>Акт выполненных работ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об оказании услуг</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приема-передачи</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Справка-расчет или иной документ, являющийся основанием для оплаты неустойки</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Счет-фактура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Товарная накладная (унифицированная </w:t>
            </w:r>
            <w:hyperlink r:id="rId59" w:history="1">
              <w:r w:rsidRPr="000729A5">
                <w:rPr>
                  <w:rFonts w:ascii="Times New Roman" w:hAnsi="Times New Roman" w:cs="Times New Roman"/>
                  <w:sz w:val="20"/>
                  <w:szCs w:val="20"/>
                </w:rPr>
                <w:t>форма № ТОРГ-12</w:t>
              </w:r>
            </w:hyperlink>
            <w:r w:rsidRPr="000729A5">
              <w:rPr>
                <w:rFonts w:ascii="Times New Roman" w:hAnsi="Times New Roman" w:cs="Times New Roman"/>
                <w:sz w:val="20"/>
                <w:szCs w:val="20"/>
              </w:rPr>
              <w:t>) (ф. 0330212)</w:t>
            </w:r>
          </w:p>
        </w:tc>
      </w:tr>
      <w:tr w:rsidR="000729A5" w:rsidRPr="000729A5" w:rsidTr="000729A5">
        <w:tblPrEx>
          <w:tblBorders>
            <w:insideH w:val="none" w:sz="0" w:space="0" w:color="auto"/>
          </w:tblBorders>
        </w:tblPrEx>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Borders>
              <w:top w:val="single" w:sz="4" w:space="0" w:color="auto"/>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Чек</w:t>
            </w:r>
          </w:p>
        </w:tc>
      </w:tr>
      <w:tr w:rsidR="000729A5" w:rsidRPr="000729A5" w:rsidTr="000729A5">
        <w:tblPrEx>
          <w:tblBorders>
            <w:insideH w:val="none" w:sz="0" w:space="0" w:color="auto"/>
          </w:tblBorders>
        </w:tblPrEx>
        <w:tc>
          <w:tcPr>
            <w:tcW w:w="1055" w:type="dxa"/>
            <w:vMerge w:val="restart"/>
            <w:tcBorders>
              <w:top w:val="nil"/>
              <w:bottom w:val="nil"/>
            </w:tcBorders>
          </w:tcPr>
          <w:p w:rsidR="000729A5" w:rsidRPr="000729A5" w:rsidRDefault="000729A5" w:rsidP="000729A5">
            <w:pPr>
              <w:pStyle w:val="ConsPlusNormal2"/>
              <w:ind w:firstLine="709"/>
              <w:rPr>
                <w:rFonts w:ascii="Times New Roman" w:hAnsi="Times New Roman" w:cs="Times New Roman"/>
                <w:sz w:val="20"/>
                <w:szCs w:val="20"/>
              </w:rPr>
            </w:pPr>
          </w:p>
        </w:tc>
        <w:tc>
          <w:tcPr>
            <w:tcW w:w="4252" w:type="dxa"/>
            <w:vMerge w:val="restart"/>
            <w:tcBorders>
              <w:top w:val="nil"/>
              <w:bottom w:val="nil"/>
            </w:tcBorders>
          </w:tcPr>
          <w:p w:rsidR="000729A5" w:rsidRPr="000729A5" w:rsidRDefault="000729A5" w:rsidP="000729A5">
            <w:pPr>
              <w:pStyle w:val="ConsPlusNormal2"/>
              <w:ind w:firstLine="709"/>
              <w:rPr>
                <w:rFonts w:ascii="Times New Roman" w:hAnsi="Times New Roman" w:cs="Times New Roman"/>
                <w:sz w:val="20"/>
                <w:szCs w:val="20"/>
              </w:rPr>
            </w:pPr>
          </w:p>
        </w:tc>
        <w:tc>
          <w:tcPr>
            <w:tcW w:w="4882" w:type="dxa"/>
            <w:tcBorders>
              <w:top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729A5" w:rsidRPr="000729A5" w:rsidTr="000729A5">
        <w:tblPrEx>
          <w:tblBorders>
            <w:insideH w:val="none" w:sz="0" w:space="0" w:color="auto"/>
          </w:tblBorders>
        </w:tblPrEx>
        <w:tc>
          <w:tcPr>
            <w:tcW w:w="1055" w:type="dxa"/>
            <w:vMerge/>
            <w:tcBorders>
              <w:top w:val="nil"/>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top w:val="nil"/>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0729A5" w:rsidRPr="000729A5" w:rsidTr="000729A5">
        <w:tc>
          <w:tcPr>
            <w:tcW w:w="1055" w:type="dxa"/>
            <w:vMerge w:val="restart"/>
            <w:tcBorders>
              <w:top w:val="single" w:sz="4" w:space="0" w:color="auto"/>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9.</w:t>
            </w:r>
          </w:p>
        </w:tc>
        <w:tc>
          <w:tcPr>
            <w:tcW w:w="4252" w:type="dxa"/>
            <w:vMerge w:val="restart"/>
            <w:tcBorders>
              <w:top w:val="single" w:sz="4" w:space="0" w:color="auto"/>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882" w:type="dxa"/>
            <w:tcBorders>
              <w:top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документы, подтверждающие фактически </w:t>
            </w:r>
            <w:r w:rsidRPr="000729A5">
              <w:rPr>
                <w:rFonts w:ascii="Times New Roman" w:hAnsi="Times New Roman" w:cs="Times New Roman"/>
                <w:sz w:val="20"/>
                <w:szCs w:val="20"/>
              </w:rPr>
              <w:lastRenderedPageBreak/>
              <w:t>произведенные расходы (недополученные доходы) в соответствии с порядком (правилами) предоставления субсидии юридическому лицу;</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Заявка на перечисление субсидии юридическому лицу (при наличии)</w:t>
            </w:r>
          </w:p>
        </w:tc>
      </w:tr>
      <w:tr w:rsidR="000729A5" w:rsidRPr="000729A5" w:rsidTr="000729A5">
        <w:tblPrEx>
          <w:tblBorders>
            <w:insideH w:val="none" w:sz="0" w:space="0" w:color="auto"/>
          </w:tblBorders>
        </w:tblPrEx>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0729A5" w:rsidRPr="000729A5" w:rsidTr="000729A5">
        <w:tc>
          <w:tcPr>
            <w:tcW w:w="1055" w:type="dxa"/>
            <w:vMerge w:val="restart"/>
            <w:tcBorders>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10.</w:t>
            </w:r>
          </w:p>
        </w:tc>
        <w:tc>
          <w:tcPr>
            <w:tcW w:w="4252" w:type="dxa"/>
            <w:vMerge w:val="restart"/>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proofErr w:type="gramStart"/>
            <w:r w:rsidRPr="000729A5">
              <w:rPr>
                <w:rFonts w:ascii="Times New Roman" w:hAnsi="Times New Roman" w:cs="Times New Roman"/>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w:t>
            </w:r>
            <w:hyperlink r:id="rId60" w:history="1">
              <w:r w:rsidRPr="000729A5">
                <w:rPr>
                  <w:rFonts w:ascii="Times New Roman" w:hAnsi="Times New Roman" w:cs="Times New Roman"/>
                  <w:sz w:val="20"/>
                  <w:szCs w:val="20"/>
                </w:rPr>
                <w:t>ф. 0504425</w:t>
              </w:r>
            </w:hyperlink>
            <w:r w:rsidRPr="000729A5">
              <w:rPr>
                <w:rFonts w:ascii="Times New Roman" w:hAnsi="Times New Roman" w:cs="Times New Roman"/>
                <w:sz w:val="20"/>
                <w:szCs w:val="20"/>
              </w:rPr>
              <w:t>)</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Расчетно-платежная ведомость (</w:t>
            </w:r>
            <w:hyperlink r:id="rId61" w:history="1">
              <w:r w:rsidRPr="000729A5">
                <w:rPr>
                  <w:rFonts w:ascii="Times New Roman" w:hAnsi="Times New Roman" w:cs="Times New Roman"/>
                  <w:sz w:val="20"/>
                  <w:szCs w:val="20"/>
                </w:rPr>
                <w:t>ф. 0504401</w:t>
              </w:r>
            </w:hyperlink>
            <w:r w:rsidRPr="000729A5">
              <w:rPr>
                <w:rFonts w:ascii="Times New Roman" w:hAnsi="Times New Roman" w:cs="Times New Roman"/>
                <w:sz w:val="20"/>
                <w:szCs w:val="20"/>
              </w:rPr>
              <w:t>)</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Расчетная ведомость (</w:t>
            </w:r>
            <w:hyperlink r:id="rId62" w:history="1">
              <w:r w:rsidRPr="000729A5">
                <w:rPr>
                  <w:rFonts w:ascii="Times New Roman" w:hAnsi="Times New Roman" w:cs="Times New Roman"/>
                  <w:sz w:val="20"/>
                  <w:szCs w:val="20"/>
                </w:rPr>
                <w:t>ф. 0504402</w:t>
              </w:r>
            </w:hyperlink>
            <w:r w:rsidRPr="000729A5">
              <w:rPr>
                <w:rFonts w:ascii="Times New Roman" w:hAnsi="Times New Roman" w:cs="Times New Roman"/>
                <w:sz w:val="20"/>
                <w:szCs w:val="20"/>
              </w:rPr>
              <w:t>)</w:t>
            </w:r>
          </w:p>
        </w:tc>
      </w:tr>
      <w:tr w:rsidR="000729A5" w:rsidRPr="000729A5" w:rsidTr="000729A5">
        <w:tblPrEx>
          <w:tblBorders>
            <w:insideH w:val="none" w:sz="0" w:space="0" w:color="auto"/>
          </w:tblBorders>
        </w:tblPrEx>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0729A5" w:rsidRPr="000729A5" w:rsidTr="000729A5">
        <w:tc>
          <w:tcPr>
            <w:tcW w:w="1055" w:type="dxa"/>
            <w:vMerge w:val="restart"/>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11.</w:t>
            </w:r>
          </w:p>
        </w:tc>
        <w:tc>
          <w:tcPr>
            <w:tcW w:w="4252" w:type="dxa"/>
            <w:vMerge w:val="restart"/>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Исполнительный документ (исполнительный лист, судебный приказ) (далее - исполнительный документ) (в соответствии со статьёй 242.5 Бюджетного  кодекса РФ)</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Бухгалтерская справка (</w:t>
            </w:r>
            <w:hyperlink r:id="rId63" w:history="1">
              <w:r w:rsidRPr="000729A5">
                <w:rPr>
                  <w:rFonts w:ascii="Times New Roman" w:hAnsi="Times New Roman" w:cs="Times New Roman"/>
                  <w:sz w:val="20"/>
                  <w:szCs w:val="20"/>
                </w:rPr>
                <w:t>ф. 0504833</w:t>
              </w:r>
            </w:hyperlink>
            <w:r w:rsidRPr="000729A5">
              <w:rPr>
                <w:rFonts w:ascii="Times New Roman" w:hAnsi="Times New Roman" w:cs="Times New Roman"/>
                <w:sz w:val="20"/>
                <w:szCs w:val="20"/>
              </w:rPr>
              <w:t>)</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График выплат по исполнительному документу, предусматривающему выплаты периодического характера</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Исполнительный документ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Справка-расчет</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0729A5" w:rsidRPr="000729A5" w:rsidTr="000729A5">
        <w:trPr>
          <w:trHeight w:val="818"/>
        </w:trPr>
        <w:tc>
          <w:tcPr>
            <w:tcW w:w="1055" w:type="dxa"/>
            <w:vMerge w:val="restart"/>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t>12.</w:t>
            </w:r>
          </w:p>
        </w:tc>
        <w:tc>
          <w:tcPr>
            <w:tcW w:w="4252" w:type="dxa"/>
            <w:vMerge w:val="restart"/>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Решение о взыскании задолженности за счет денежных средств, отраженных на лиц</w:t>
            </w:r>
            <w:r w:rsidRPr="000729A5">
              <w:rPr>
                <w:rFonts w:ascii="Times New Roman" w:hAnsi="Times New Roman" w:cs="Times New Roman"/>
                <w:sz w:val="20"/>
                <w:szCs w:val="20"/>
              </w:rPr>
              <w:t>е</w:t>
            </w:r>
            <w:r w:rsidRPr="000729A5">
              <w:rPr>
                <w:rFonts w:ascii="Times New Roman" w:hAnsi="Times New Roman" w:cs="Times New Roman"/>
                <w:sz w:val="20"/>
                <w:szCs w:val="20"/>
              </w:rPr>
              <w:t>вых счетах налогоплательщика (далее - реш</w:t>
            </w:r>
            <w:r w:rsidRPr="000729A5">
              <w:rPr>
                <w:rFonts w:ascii="Times New Roman" w:hAnsi="Times New Roman" w:cs="Times New Roman"/>
                <w:sz w:val="20"/>
                <w:szCs w:val="20"/>
              </w:rPr>
              <w:t>е</w:t>
            </w:r>
            <w:r w:rsidRPr="000729A5">
              <w:rPr>
                <w:rFonts w:ascii="Times New Roman" w:hAnsi="Times New Roman" w:cs="Times New Roman"/>
                <w:sz w:val="20"/>
                <w:szCs w:val="20"/>
              </w:rPr>
              <w:t>ние налогового органа), требование об уплате задолженности, в котором указано несколько кодов бюджетной классификации доходов (д</w:t>
            </w:r>
            <w:r w:rsidRPr="000729A5">
              <w:rPr>
                <w:rFonts w:ascii="Times New Roman" w:hAnsi="Times New Roman" w:cs="Times New Roman"/>
                <w:sz w:val="20"/>
                <w:szCs w:val="20"/>
              </w:rPr>
              <w:t>а</w:t>
            </w:r>
            <w:r w:rsidRPr="000729A5">
              <w:rPr>
                <w:rFonts w:ascii="Times New Roman" w:hAnsi="Times New Roman" w:cs="Times New Roman"/>
                <w:sz w:val="20"/>
                <w:szCs w:val="20"/>
              </w:rPr>
              <w:t>лее - требование налогового органа)</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Бухгалтерская справка (</w:t>
            </w:r>
            <w:hyperlink r:id="rId64" w:history="1">
              <w:r w:rsidRPr="000729A5">
                <w:rPr>
                  <w:rFonts w:ascii="Times New Roman" w:hAnsi="Times New Roman" w:cs="Times New Roman"/>
                  <w:sz w:val="20"/>
                  <w:szCs w:val="20"/>
                </w:rPr>
                <w:t>ф. 0504833</w:t>
              </w:r>
            </w:hyperlink>
            <w:r w:rsidRPr="000729A5">
              <w:rPr>
                <w:rFonts w:ascii="Times New Roman" w:hAnsi="Times New Roman" w:cs="Times New Roman"/>
                <w:sz w:val="20"/>
                <w:szCs w:val="20"/>
              </w:rPr>
              <w:t>)</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Решение налогового органа</w:t>
            </w:r>
          </w:p>
        </w:tc>
      </w:tr>
      <w:tr w:rsidR="000729A5" w:rsidRPr="000729A5" w:rsidTr="000729A5">
        <w:tc>
          <w:tcPr>
            <w:tcW w:w="1055" w:type="dxa"/>
            <w:vMerge/>
          </w:tcPr>
          <w:p w:rsidR="000729A5" w:rsidRPr="000729A5" w:rsidRDefault="000729A5" w:rsidP="000729A5">
            <w:pPr>
              <w:ind w:firstLine="709"/>
              <w:rPr>
                <w:rFonts w:ascii="Times New Roman" w:hAnsi="Times New Roman" w:cs="Times New Roman"/>
                <w:sz w:val="20"/>
                <w:szCs w:val="20"/>
              </w:rPr>
            </w:pPr>
          </w:p>
        </w:tc>
        <w:tc>
          <w:tcPr>
            <w:tcW w:w="4252" w:type="dxa"/>
            <w:vMerge/>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Справка-расчет</w:t>
            </w:r>
          </w:p>
        </w:tc>
      </w:tr>
      <w:tr w:rsidR="000729A5" w:rsidRPr="000729A5" w:rsidTr="000729A5">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Требование налогового органа</w:t>
            </w:r>
          </w:p>
        </w:tc>
      </w:tr>
      <w:tr w:rsidR="000729A5" w:rsidRPr="000729A5" w:rsidTr="000729A5">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0729A5" w:rsidRPr="000729A5" w:rsidTr="000729A5">
        <w:trPr>
          <w:trHeight w:val="878"/>
        </w:trPr>
        <w:tc>
          <w:tcPr>
            <w:tcW w:w="1055" w:type="dxa"/>
            <w:vMerge w:val="restart"/>
            <w:tcBorders>
              <w:bottom w:val="nil"/>
            </w:tcBorders>
          </w:tcPr>
          <w:p w:rsidR="000729A5" w:rsidRPr="000729A5" w:rsidRDefault="000729A5" w:rsidP="000729A5">
            <w:pPr>
              <w:pStyle w:val="ConsPlusNormal2"/>
              <w:ind w:firstLine="709"/>
              <w:jc w:val="center"/>
              <w:rPr>
                <w:rFonts w:ascii="Times New Roman" w:hAnsi="Times New Roman" w:cs="Times New Roman"/>
                <w:sz w:val="20"/>
                <w:szCs w:val="20"/>
              </w:rPr>
            </w:pPr>
            <w:r w:rsidRPr="000729A5">
              <w:rPr>
                <w:rFonts w:ascii="Times New Roman" w:hAnsi="Times New Roman" w:cs="Times New Roman"/>
                <w:sz w:val="20"/>
                <w:szCs w:val="20"/>
              </w:rPr>
              <w:lastRenderedPageBreak/>
              <w:t>13.</w:t>
            </w:r>
          </w:p>
        </w:tc>
        <w:tc>
          <w:tcPr>
            <w:tcW w:w="4252" w:type="dxa"/>
            <w:vMerge w:val="restart"/>
            <w:tcBorders>
              <w:bottom w:val="nil"/>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Документ, не определенный </w:t>
            </w:r>
            <w:hyperlink w:anchor="P1288" w:history="1">
              <w:r w:rsidRPr="000729A5">
                <w:rPr>
                  <w:rFonts w:ascii="Times New Roman" w:hAnsi="Times New Roman" w:cs="Times New Roman"/>
                  <w:sz w:val="20"/>
                  <w:szCs w:val="20"/>
                </w:rPr>
                <w:t xml:space="preserve">пунктами </w:t>
              </w:r>
            </w:hyperlink>
            <w:r w:rsidRPr="000729A5">
              <w:rPr>
                <w:rFonts w:ascii="Times New Roman" w:hAnsi="Times New Roman" w:cs="Times New Roman"/>
                <w:sz w:val="20"/>
                <w:szCs w:val="20"/>
              </w:rPr>
              <w:t xml:space="preserve"> 3 -12 настоящего перечня, в соответствии с которым возникает бюджетное обязательство получателя средств местного бюджета: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 закон, иной нормативный (муниципальный) правовой акт, в соответствии с </w:t>
            </w:r>
            <w:proofErr w:type="gramStart"/>
            <w:r w:rsidRPr="000729A5">
              <w:rPr>
                <w:rFonts w:ascii="Times New Roman" w:hAnsi="Times New Roman" w:cs="Times New Roman"/>
                <w:sz w:val="20"/>
                <w:szCs w:val="20"/>
              </w:rPr>
              <w:t>которыми</w:t>
            </w:r>
            <w:proofErr w:type="gramEnd"/>
            <w:r w:rsidRPr="000729A5">
              <w:rPr>
                <w:rFonts w:ascii="Times New Roman" w:hAnsi="Times New Roman" w:cs="Times New Roman"/>
                <w:sz w:val="20"/>
                <w:szCs w:val="20"/>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 обязательства по перечислению дотаций бюджетам бюджетной системы Российской Федерации;</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сверки взаимных расчетов;</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-решение суда о расторжении муниципального контракта (договора);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-решение об одностороннем отказе от исполнения муниципального контракта;</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муниципальный контракт (договор), не включенный в реестр контрактов и расчеты по которому будут осуществлены однократно, не позднее чем через 10 рабочих дней после его заключения;</w:t>
            </w:r>
          </w:p>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-исполнительный документ по искам к муниципальному образованию о возмещении вреда (в соответствии со статьей </w:t>
            </w:r>
            <w:hyperlink r:id="rId65" w:history="1">
              <w:r w:rsidRPr="000729A5">
                <w:rPr>
                  <w:rFonts w:ascii="Times New Roman" w:hAnsi="Times New Roman" w:cs="Times New Roman"/>
                  <w:sz w:val="20"/>
                  <w:szCs w:val="20"/>
                </w:rPr>
                <w:t>242.2</w:t>
              </w:r>
            </w:hyperlink>
            <w:r w:rsidRPr="000729A5">
              <w:rPr>
                <w:rFonts w:ascii="Times New Roman" w:hAnsi="Times New Roman" w:cs="Times New Roman"/>
                <w:sz w:val="20"/>
                <w:szCs w:val="20"/>
              </w:rPr>
              <w:t xml:space="preserve"> Бю</w:t>
            </w:r>
            <w:r w:rsidRPr="000729A5">
              <w:rPr>
                <w:rFonts w:ascii="Times New Roman" w:hAnsi="Times New Roman" w:cs="Times New Roman"/>
                <w:sz w:val="20"/>
                <w:szCs w:val="20"/>
              </w:rPr>
              <w:t>д</w:t>
            </w:r>
            <w:r w:rsidRPr="000729A5">
              <w:rPr>
                <w:rFonts w:ascii="Times New Roman" w:hAnsi="Times New Roman" w:cs="Times New Roman"/>
                <w:sz w:val="20"/>
                <w:szCs w:val="20"/>
              </w:rPr>
              <w:t xml:space="preserve">жетного кодекса РФ); </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-нормативный правовой акт или иной документ, на основании которого возникает обязательство по «Специальным расходам» на реализацию отдельных мероприятий;</w:t>
            </w:r>
          </w:p>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иной документ, в соответствии с которым возникает бюджетное обязательство получателя средств местного бюджета</w:t>
            </w: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Авансовый отчет (</w:t>
            </w:r>
            <w:hyperlink r:id="rId66" w:history="1">
              <w:r w:rsidRPr="000729A5">
                <w:rPr>
                  <w:rFonts w:ascii="Times New Roman" w:hAnsi="Times New Roman" w:cs="Times New Roman"/>
                  <w:sz w:val="20"/>
                  <w:szCs w:val="20"/>
                </w:rPr>
                <w:t>ф. 0504505</w:t>
              </w:r>
            </w:hyperlink>
            <w:r w:rsidRPr="000729A5">
              <w:rPr>
                <w:rFonts w:ascii="Times New Roman" w:hAnsi="Times New Roman" w:cs="Times New Roman"/>
                <w:sz w:val="20"/>
                <w:szCs w:val="20"/>
              </w:rPr>
              <w:t>)</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выполненных работ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приема-передачи</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об оказании услуг</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Акт сверки взаимных расчетов</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Заявление на выдачу денежных средств под отчет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Заявление физического лица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Решение суда о расторжении муниципального контракта (договора)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Решение об одностороннем отказе от исполнения муниципального контракта </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Квитанция</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Приказ о направлении в командировку, с прилагаемым расчетом командировочных сумм</w:t>
            </w:r>
          </w:p>
        </w:tc>
      </w:tr>
      <w:tr w:rsidR="000729A5" w:rsidRPr="000729A5" w:rsidTr="000729A5">
        <w:trPr>
          <w:trHeight w:val="461"/>
        </w:trPr>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Служебная записка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Справка-расчет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Счет-фактура</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 xml:space="preserve">Товарная накладная (унифицированная </w:t>
            </w:r>
            <w:hyperlink r:id="rId67" w:history="1">
              <w:r w:rsidRPr="000729A5">
                <w:rPr>
                  <w:rFonts w:ascii="Times New Roman" w:hAnsi="Times New Roman" w:cs="Times New Roman"/>
                  <w:sz w:val="20"/>
                  <w:szCs w:val="20"/>
                </w:rPr>
                <w:t>форма № ТОРГ-12</w:t>
              </w:r>
            </w:hyperlink>
            <w:r w:rsidRPr="000729A5">
              <w:rPr>
                <w:rFonts w:ascii="Times New Roman" w:hAnsi="Times New Roman" w:cs="Times New Roman"/>
                <w:sz w:val="20"/>
                <w:szCs w:val="20"/>
              </w:rPr>
              <w:t>) (ф. 0330212)</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Универсальный передаточный документ</w:t>
            </w:r>
          </w:p>
        </w:tc>
      </w:tr>
      <w:tr w:rsidR="000729A5" w:rsidRPr="000729A5" w:rsidTr="000729A5">
        <w:tc>
          <w:tcPr>
            <w:tcW w:w="1055"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nil"/>
            </w:tcBorders>
          </w:tcPr>
          <w:p w:rsidR="000729A5" w:rsidRPr="000729A5" w:rsidRDefault="000729A5" w:rsidP="000729A5">
            <w:pPr>
              <w:ind w:firstLine="709"/>
              <w:rPr>
                <w:rFonts w:ascii="Times New Roman" w:hAnsi="Times New Roman" w:cs="Times New Roman"/>
                <w:sz w:val="20"/>
                <w:szCs w:val="20"/>
              </w:rPr>
            </w:pPr>
          </w:p>
        </w:tc>
        <w:tc>
          <w:tcPr>
            <w:tcW w:w="4882" w:type="dxa"/>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Чек</w:t>
            </w:r>
          </w:p>
        </w:tc>
      </w:tr>
      <w:tr w:rsidR="000729A5" w:rsidRPr="000729A5" w:rsidTr="000729A5">
        <w:tblPrEx>
          <w:tblBorders>
            <w:insideH w:val="none" w:sz="0" w:space="0" w:color="auto"/>
          </w:tblBorders>
        </w:tblPrEx>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rPr>
                <w:rFonts w:ascii="Times New Roman" w:hAnsi="Times New Roman" w:cs="Times New Roman"/>
                <w:sz w:val="20"/>
                <w:szCs w:val="20"/>
              </w:rPr>
            </w:pPr>
            <w:r w:rsidRPr="000729A5">
              <w:rPr>
                <w:rFonts w:ascii="Times New Roman" w:hAnsi="Times New Roman" w:cs="Times New Roman"/>
                <w:sz w:val="20"/>
                <w:szCs w:val="20"/>
              </w:rPr>
              <w:t xml:space="preserve">Реестр на перечисление средств, реестр договоров, иной аналогичный документ, который содержит информацию о получателях средств и суммах выплат  </w:t>
            </w:r>
          </w:p>
        </w:tc>
      </w:tr>
      <w:tr w:rsidR="000729A5" w:rsidRPr="000729A5" w:rsidTr="000729A5">
        <w:tblPrEx>
          <w:tblBorders>
            <w:insideH w:val="none" w:sz="0" w:space="0" w:color="auto"/>
          </w:tblBorders>
        </w:tblPrEx>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autoSpaceDE w:val="0"/>
              <w:autoSpaceDN w:val="0"/>
              <w:adjustRightInd w:val="0"/>
              <w:ind w:firstLine="709"/>
              <w:jc w:val="both"/>
              <w:rPr>
                <w:rFonts w:ascii="Times New Roman" w:hAnsi="Times New Roman" w:cs="Times New Roman"/>
                <w:sz w:val="20"/>
                <w:szCs w:val="20"/>
              </w:rPr>
            </w:pPr>
            <w:r w:rsidRPr="000729A5">
              <w:rPr>
                <w:rFonts w:ascii="Times New Roman" w:hAnsi="Times New Roman" w:cs="Times New Roman"/>
                <w:sz w:val="20"/>
                <w:szCs w:val="20"/>
              </w:rPr>
              <w:t>Исполнительный документ по искам к мун</w:t>
            </w:r>
            <w:r w:rsidRPr="000729A5">
              <w:rPr>
                <w:rFonts w:ascii="Times New Roman" w:hAnsi="Times New Roman" w:cs="Times New Roman"/>
                <w:sz w:val="20"/>
                <w:szCs w:val="20"/>
              </w:rPr>
              <w:t>и</w:t>
            </w:r>
            <w:r w:rsidRPr="000729A5">
              <w:rPr>
                <w:rFonts w:ascii="Times New Roman" w:hAnsi="Times New Roman" w:cs="Times New Roman"/>
                <w:sz w:val="20"/>
                <w:szCs w:val="20"/>
              </w:rPr>
              <w:t>ципальному образованию о возмещении вреда (в соо</w:t>
            </w:r>
            <w:r w:rsidRPr="000729A5">
              <w:rPr>
                <w:rFonts w:ascii="Times New Roman" w:hAnsi="Times New Roman" w:cs="Times New Roman"/>
                <w:sz w:val="20"/>
                <w:szCs w:val="20"/>
              </w:rPr>
              <w:t>т</w:t>
            </w:r>
            <w:r w:rsidRPr="000729A5">
              <w:rPr>
                <w:rFonts w:ascii="Times New Roman" w:hAnsi="Times New Roman" w:cs="Times New Roman"/>
                <w:sz w:val="20"/>
                <w:szCs w:val="20"/>
              </w:rPr>
              <w:t xml:space="preserve">ветствии со статьей </w:t>
            </w:r>
            <w:hyperlink r:id="rId68" w:history="1">
              <w:r w:rsidRPr="000729A5">
                <w:rPr>
                  <w:rFonts w:ascii="Times New Roman" w:hAnsi="Times New Roman" w:cs="Times New Roman"/>
                  <w:sz w:val="20"/>
                  <w:szCs w:val="20"/>
                </w:rPr>
                <w:t>242.2</w:t>
              </w:r>
            </w:hyperlink>
            <w:r w:rsidRPr="000729A5">
              <w:rPr>
                <w:rFonts w:ascii="Times New Roman" w:hAnsi="Times New Roman" w:cs="Times New Roman"/>
                <w:sz w:val="20"/>
                <w:szCs w:val="20"/>
              </w:rPr>
              <w:t xml:space="preserve"> Бюджетного кодекса РФ)</w:t>
            </w:r>
          </w:p>
        </w:tc>
      </w:tr>
      <w:tr w:rsidR="000729A5" w:rsidRPr="000729A5" w:rsidTr="000729A5">
        <w:tblPrEx>
          <w:tblBorders>
            <w:insideH w:val="none" w:sz="0" w:space="0" w:color="auto"/>
          </w:tblBorders>
        </w:tblPrEx>
        <w:tc>
          <w:tcPr>
            <w:tcW w:w="1055"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252" w:type="dxa"/>
            <w:vMerge/>
            <w:tcBorders>
              <w:bottom w:val="single" w:sz="4" w:space="0" w:color="auto"/>
            </w:tcBorders>
          </w:tcPr>
          <w:p w:rsidR="000729A5" w:rsidRPr="000729A5" w:rsidRDefault="000729A5" w:rsidP="000729A5">
            <w:pPr>
              <w:ind w:firstLine="709"/>
              <w:rPr>
                <w:rFonts w:ascii="Times New Roman" w:hAnsi="Times New Roman" w:cs="Times New Roman"/>
                <w:sz w:val="20"/>
                <w:szCs w:val="20"/>
              </w:rPr>
            </w:pPr>
          </w:p>
        </w:tc>
        <w:tc>
          <w:tcPr>
            <w:tcW w:w="4882" w:type="dxa"/>
            <w:tcBorders>
              <w:bottom w:val="single" w:sz="4" w:space="0" w:color="auto"/>
            </w:tcBorders>
          </w:tcPr>
          <w:p w:rsidR="000729A5" w:rsidRPr="000729A5" w:rsidRDefault="000729A5" w:rsidP="000729A5">
            <w:pPr>
              <w:pStyle w:val="ConsPlusNormal2"/>
              <w:ind w:firstLine="709"/>
              <w:jc w:val="both"/>
              <w:rPr>
                <w:rFonts w:ascii="Times New Roman" w:hAnsi="Times New Roman" w:cs="Times New Roman"/>
                <w:sz w:val="20"/>
                <w:szCs w:val="20"/>
              </w:rPr>
            </w:pPr>
            <w:r w:rsidRPr="000729A5">
              <w:rPr>
                <w:rFonts w:ascii="Times New Roman" w:hAnsi="Times New Roman" w:cs="Times New Roman"/>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0729A5" w:rsidRPr="000729A5" w:rsidRDefault="000729A5" w:rsidP="000729A5">
      <w:pPr>
        <w:pStyle w:val="ConsPlusNormal2"/>
        <w:ind w:firstLine="709"/>
        <w:jc w:val="both"/>
        <w:rPr>
          <w:rFonts w:ascii="Times New Roman" w:hAnsi="Times New Roman" w:cs="Times New Roman"/>
          <w:sz w:val="20"/>
          <w:szCs w:val="20"/>
        </w:rPr>
      </w:pPr>
    </w:p>
    <w:p w:rsidR="000729A5" w:rsidRPr="00542E57" w:rsidRDefault="000729A5" w:rsidP="00542E57">
      <w:pPr>
        <w:spacing w:after="0"/>
        <w:jc w:val="both"/>
        <w:rPr>
          <w:rFonts w:ascii="Times New Roman" w:hAnsi="Times New Roman" w:cs="Times New Roman"/>
          <w:sz w:val="20"/>
          <w:szCs w:val="20"/>
        </w:rPr>
      </w:pPr>
    </w:p>
    <w:p w:rsidR="004B3A1D" w:rsidRDefault="004B3A1D" w:rsidP="004B3A1D">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4B3A1D" w:rsidRPr="008330CF" w:rsidRDefault="004B3A1D" w:rsidP="004B3A1D">
      <w:pPr>
        <w:spacing w:after="0"/>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025F16">
        <w:rPr>
          <w:rFonts w:ascii="Times New Roman" w:hAnsi="Times New Roman" w:cs="Times New Roman"/>
          <w:b/>
          <w:sz w:val="20"/>
          <w:szCs w:val="20"/>
        </w:rPr>
        <w:t>3</w:t>
      </w:r>
      <w:r w:rsidR="00FB2522">
        <w:rPr>
          <w:rFonts w:ascii="Times New Roman" w:hAnsi="Times New Roman" w:cs="Times New Roman"/>
          <w:b/>
          <w:sz w:val="20"/>
          <w:szCs w:val="20"/>
        </w:rPr>
        <w:t>82</w:t>
      </w:r>
      <w:r w:rsidRPr="00025F16">
        <w:rPr>
          <w:rFonts w:ascii="Times New Roman" w:hAnsi="Times New Roman" w:cs="Times New Roman"/>
          <w:b/>
          <w:sz w:val="20"/>
          <w:szCs w:val="20"/>
        </w:rPr>
        <w:t xml:space="preserve"> </w:t>
      </w:r>
      <w:r w:rsidRPr="008330CF">
        <w:rPr>
          <w:rFonts w:ascii="Times New Roman" w:hAnsi="Times New Roman" w:cs="Times New Roman"/>
          <w:b/>
          <w:sz w:val="20"/>
          <w:szCs w:val="20"/>
        </w:rPr>
        <w:t>«О присвоении адреса объекту адресации»</w:t>
      </w:r>
    </w:p>
    <w:p w:rsidR="004B3A1D" w:rsidRPr="004B3A1D" w:rsidRDefault="004B3A1D" w:rsidP="004B3A1D">
      <w:pPr>
        <w:spacing w:after="0"/>
        <w:jc w:val="center"/>
        <w:rPr>
          <w:rFonts w:ascii="Times New Roman" w:hAnsi="Times New Roman" w:cs="Times New Roman"/>
          <w:sz w:val="20"/>
          <w:szCs w:val="20"/>
        </w:rPr>
      </w:pPr>
    </w:p>
    <w:p w:rsidR="00FB2522" w:rsidRDefault="004B3A1D" w:rsidP="004B3A1D">
      <w:pPr>
        <w:spacing w:after="0"/>
        <w:ind w:firstLine="561"/>
        <w:jc w:val="both"/>
        <w:rPr>
          <w:rFonts w:ascii="Times New Roman" w:hAnsi="Times New Roman" w:cs="Times New Roman"/>
          <w:sz w:val="20"/>
          <w:szCs w:val="20"/>
        </w:rPr>
      </w:pPr>
      <w:proofErr w:type="gramStart"/>
      <w:r w:rsidRPr="004B3A1D">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 443-ФЗ «О фед</w:t>
      </w:r>
      <w:r w:rsidRPr="004B3A1D">
        <w:rPr>
          <w:rFonts w:ascii="Times New Roman" w:hAnsi="Times New Roman" w:cs="Times New Roman"/>
          <w:sz w:val="20"/>
          <w:szCs w:val="20"/>
        </w:rPr>
        <w:t>е</w:t>
      </w:r>
      <w:r w:rsidRPr="004B3A1D">
        <w:rPr>
          <w:rFonts w:ascii="Times New Roman" w:hAnsi="Times New Roman" w:cs="Times New Roman"/>
          <w:sz w:val="20"/>
          <w:szCs w:val="20"/>
        </w:rPr>
        <w:t>ральной информационной адресной системе и о внесении изменений в Федеральный закон  «Об общих при</w:t>
      </w:r>
      <w:r w:rsidRPr="004B3A1D">
        <w:rPr>
          <w:rFonts w:ascii="Times New Roman" w:hAnsi="Times New Roman" w:cs="Times New Roman"/>
          <w:sz w:val="20"/>
          <w:szCs w:val="20"/>
        </w:rPr>
        <w:t>н</w:t>
      </w:r>
      <w:r w:rsidRPr="004B3A1D">
        <w:rPr>
          <w:rFonts w:ascii="Times New Roman" w:hAnsi="Times New Roman" w:cs="Times New Roman"/>
          <w:sz w:val="20"/>
          <w:szCs w:val="20"/>
        </w:rPr>
        <w:t>ципах организации местного самоуправления в Российской Федерации»», постановлением Правительства Ро</w:t>
      </w:r>
      <w:r w:rsidRPr="004B3A1D">
        <w:rPr>
          <w:rFonts w:ascii="Times New Roman" w:hAnsi="Times New Roman" w:cs="Times New Roman"/>
          <w:sz w:val="20"/>
          <w:szCs w:val="20"/>
        </w:rPr>
        <w:t>с</w:t>
      </w:r>
      <w:r w:rsidRPr="004B3A1D">
        <w:rPr>
          <w:rFonts w:ascii="Times New Roman" w:hAnsi="Times New Roman" w:cs="Times New Roman"/>
          <w:sz w:val="20"/>
          <w:szCs w:val="20"/>
        </w:rPr>
        <w:t>сийской Федерации от 19.11.2014 г. № 1221 «Об утверждении Правил присвоения, изменения и аннулирования адресов</w:t>
      </w:r>
      <w:proofErr w:type="gramEnd"/>
      <w:r w:rsidRPr="004B3A1D">
        <w:rPr>
          <w:rFonts w:ascii="Times New Roman" w:hAnsi="Times New Roman" w:cs="Times New Roman"/>
          <w:sz w:val="20"/>
          <w:szCs w:val="20"/>
        </w:rPr>
        <w:t xml:space="preserve">», руководствуясь Уставом муниципального образования – </w:t>
      </w:r>
      <w:proofErr w:type="spellStart"/>
      <w:r w:rsidRPr="004B3A1D">
        <w:rPr>
          <w:rFonts w:ascii="Times New Roman" w:hAnsi="Times New Roman" w:cs="Times New Roman"/>
          <w:sz w:val="20"/>
          <w:szCs w:val="20"/>
        </w:rPr>
        <w:t>Новомичуринское</w:t>
      </w:r>
      <w:proofErr w:type="spellEnd"/>
      <w:r w:rsidRPr="004B3A1D">
        <w:rPr>
          <w:rFonts w:ascii="Times New Roman" w:hAnsi="Times New Roman" w:cs="Times New Roman"/>
          <w:sz w:val="20"/>
          <w:szCs w:val="20"/>
        </w:rPr>
        <w:t xml:space="preserve"> городское поселение, а</w:t>
      </w:r>
      <w:r w:rsidRPr="004B3A1D">
        <w:rPr>
          <w:rFonts w:ascii="Times New Roman" w:hAnsi="Times New Roman" w:cs="Times New Roman"/>
          <w:sz w:val="20"/>
          <w:szCs w:val="20"/>
        </w:rPr>
        <w:t>д</w:t>
      </w:r>
      <w:r w:rsidRPr="004B3A1D">
        <w:rPr>
          <w:rFonts w:ascii="Times New Roman" w:hAnsi="Times New Roman" w:cs="Times New Roman"/>
          <w:sz w:val="20"/>
          <w:szCs w:val="20"/>
        </w:rPr>
        <w:t xml:space="preserve">министрация муниципального образования – </w:t>
      </w:r>
      <w:proofErr w:type="spellStart"/>
      <w:r w:rsidRPr="004B3A1D">
        <w:rPr>
          <w:rFonts w:ascii="Times New Roman" w:hAnsi="Times New Roman" w:cs="Times New Roman"/>
          <w:sz w:val="20"/>
          <w:szCs w:val="20"/>
        </w:rPr>
        <w:t>Новомичуринское</w:t>
      </w:r>
      <w:proofErr w:type="spellEnd"/>
      <w:r w:rsidRPr="004B3A1D">
        <w:rPr>
          <w:rFonts w:ascii="Times New Roman" w:hAnsi="Times New Roman" w:cs="Times New Roman"/>
          <w:sz w:val="20"/>
          <w:szCs w:val="20"/>
        </w:rPr>
        <w:t xml:space="preserve"> городское поселение</w:t>
      </w:r>
    </w:p>
    <w:p w:rsidR="004B3A1D" w:rsidRPr="004B3A1D" w:rsidRDefault="004B3A1D" w:rsidP="00FB2522">
      <w:pPr>
        <w:spacing w:after="0"/>
        <w:jc w:val="both"/>
        <w:rPr>
          <w:rFonts w:ascii="Times New Roman" w:hAnsi="Times New Roman" w:cs="Times New Roman"/>
          <w:sz w:val="20"/>
          <w:szCs w:val="20"/>
        </w:rPr>
      </w:pPr>
      <w:r w:rsidRPr="004B3A1D">
        <w:rPr>
          <w:rFonts w:ascii="Times New Roman" w:hAnsi="Times New Roman" w:cs="Times New Roman"/>
          <w:sz w:val="20"/>
          <w:szCs w:val="20"/>
        </w:rPr>
        <w:t xml:space="preserve"> </w:t>
      </w:r>
      <w:proofErr w:type="gramStart"/>
      <w:r w:rsidRPr="004B3A1D">
        <w:rPr>
          <w:rFonts w:ascii="Times New Roman" w:hAnsi="Times New Roman" w:cs="Times New Roman"/>
          <w:b/>
          <w:sz w:val="20"/>
          <w:szCs w:val="20"/>
        </w:rPr>
        <w:t>П</w:t>
      </w:r>
      <w:proofErr w:type="gramEnd"/>
      <w:r w:rsidRPr="004B3A1D">
        <w:rPr>
          <w:rFonts w:ascii="Times New Roman" w:hAnsi="Times New Roman" w:cs="Times New Roman"/>
          <w:b/>
          <w:sz w:val="20"/>
          <w:szCs w:val="20"/>
        </w:rPr>
        <w:t xml:space="preserve"> О С Т А Н О В Л Я Е Т</w:t>
      </w:r>
      <w:r w:rsidRPr="004B3A1D">
        <w:rPr>
          <w:rFonts w:ascii="Times New Roman" w:hAnsi="Times New Roman" w:cs="Times New Roman"/>
          <w:sz w:val="20"/>
          <w:szCs w:val="20"/>
        </w:rPr>
        <w:t>:</w:t>
      </w:r>
    </w:p>
    <w:p w:rsidR="004B3A1D" w:rsidRPr="004B3A1D" w:rsidRDefault="004B3A1D" w:rsidP="004B3A1D">
      <w:pPr>
        <w:spacing w:after="0"/>
        <w:ind w:firstLine="561"/>
        <w:jc w:val="both"/>
        <w:rPr>
          <w:rFonts w:ascii="Times New Roman" w:hAnsi="Times New Roman" w:cs="Times New Roman"/>
          <w:sz w:val="20"/>
          <w:szCs w:val="20"/>
        </w:rPr>
      </w:pPr>
      <w:r w:rsidRPr="004B3A1D">
        <w:rPr>
          <w:rFonts w:ascii="Times New Roman" w:hAnsi="Times New Roman" w:cs="Times New Roman"/>
          <w:sz w:val="20"/>
          <w:szCs w:val="20"/>
        </w:rPr>
        <w:t>1. Присвоить объекту адресации земельному участку с кадастровым номером 62:11:0010204:420, расп</w:t>
      </w:r>
      <w:r w:rsidRPr="004B3A1D">
        <w:rPr>
          <w:rFonts w:ascii="Times New Roman" w:hAnsi="Times New Roman" w:cs="Times New Roman"/>
          <w:sz w:val="20"/>
          <w:szCs w:val="20"/>
        </w:rPr>
        <w:t>о</w:t>
      </w:r>
      <w:r w:rsidRPr="004B3A1D">
        <w:rPr>
          <w:rFonts w:ascii="Times New Roman" w:hAnsi="Times New Roman" w:cs="Times New Roman"/>
          <w:sz w:val="20"/>
          <w:szCs w:val="20"/>
        </w:rPr>
        <w:t xml:space="preserve">ложенному в гаражно-строительном кооперативе Заря (ранее </w:t>
      </w:r>
      <w:proofErr w:type="spellStart"/>
      <w:r w:rsidRPr="004B3A1D">
        <w:rPr>
          <w:rFonts w:ascii="Times New Roman" w:hAnsi="Times New Roman" w:cs="Times New Roman"/>
          <w:sz w:val="20"/>
          <w:szCs w:val="20"/>
        </w:rPr>
        <w:t>кооп</w:t>
      </w:r>
      <w:proofErr w:type="spellEnd"/>
      <w:r w:rsidRPr="004B3A1D">
        <w:rPr>
          <w:rFonts w:ascii="Times New Roman" w:hAnsi="Times New Roman" w:cs="Times New Roman"/>
          <w:sz w:val="20"/>
          <w:szCs w:val="20"/>
        </w:rPr>
        <w:t>. гаражей «Заря»), адрес: Российская Федер</w:t>
      </w:r>
      <w:r w:rsidRPr="004B3A1D">
        <w:rPr>
          <w:rFonts w:ascii="Times New Roman" w:hAnsi="Times New Roman" w:cs="Times New Roman"/>
          <w:sz w:val="20"/>
          <w:szCs w:val="20"/>
        </w:rPr>
        <w:t>а</w:t>
      </w:r>
      <w:r w:rsidRPr="004B3A1D">
        <w:rPr>
          <w:rFonts w:ascii="Times New Roman" w:hAnsi="Times New Roman" w:cs="Times New Roman"/>
          <w:sz w:val="20"/>
          <w:szCs w:val="20"/>
        </w:rPr>
        <w:t xml:space="preserve">ция, Рязанская область, </w:t>
      </w:r>
      <w:proofErr w:type="spellStart"/>
      <w:r w:rsidRPr="004B3A1D">
        <w:rPr>
          <w:rFonts w:ascii="Times New Roman" w:hAnsi="Times New Roman" w:cs="Times New Roman"/>
          <w:sz w:val="20"/>
          <w:szCs w:val="20"/>
        </w:rPr>
        <w:t>Пронский</w:t>
      </w:r>
      <w:proofErr w:type="spellEnd"/>
      <w:r w:rsidRPr="004B3A1D">
        <w:rPr>
          <w:rFonts w:ascii="Times New Roman" w:hAnsi="Times New Roman" w:cs="Times New Roman"/>
          <w:sz w:val="20"/>
          <w:szCs w:val="20"/>
        </w:rPr>
        <w:t xml:space="preserve"> муниципальный район, </w:t>
      </w:r>
      <w:proofErr w:type="spellStart"/>
      <w:r w:rsidRPr="004B3A1D">
        <w:rPr>
          <w:rFonts w:ascii="Times New Roman" w:hAnsi="Times New Roman" w:cs="Times New Roman"/>
          <w:sz w:val="20"/>
          <w:szCs w:val="20"/>
        </w:rPr>
        <w:t>Новомичуринское</w:t>
      </w:r>
      <w:proofErr w:type="spellEnd"/>
      <w:r w:rsidRPr="004B3A1D">
        <w:rPr>
          <w:rFonts w:ascii="Times New Roman" w:hAnsi="Times New Roman" w:cs="Times New Roman"/>
          <w:sz w:val="20"/>
          <w:szCs w:val="20"/>
        </w:rPr>
        <w:t xml:space="preserve"> городское поселение, город Нов</w:t>
      </w:r>
      <w:r w:rsidRPr="004B3A1D">
        <w:rPr>
          <w:rFonts w:ascii="Times New Roman" w:hAnsi="Times New Roman" w:cs="Times New Roman"/>
          <w:sz w:val="20"/>
          <w:szCs w:val="20"/>
        </w:rPr>
        <w:t>о</w:t>
      </w:r>
      <w:r w:rsidR="00FB2522">
        <w:rPr>
          <w:rFonts w:ascii="Times New Roman" w:hAnsi="Times New Roman" w:cs="Times New Roman"/>
          <w:sz w:val="20"/>
          <w:szCs w:val="20"/>
        </w:rPr>
        <w:t xml:space="preserve">мичуринск, </w:t>
      </w:r>
      <w:r w:rsidRPr="004B3A1D">
        <w:rPr>
          <w:rFonts w:ascii="Times New Roman" w:hAnsi="Times New Roman" w:cs="Times New Roman"/>
          <w:sz w:val="20"/>
          <w:szCs w:val="20"/>
        </w:rPr>
        <w:t>ГСК Заря, 1-ый Промышленный переулок, земельный участок 30 А.</w:t>
      </w:r>
    </w:p>
    <w:p w:rsidR="004B3A1D" w:rsidRPr="004B3A1D" w:rsidRDefault="004B3A1D" w:rsidP="004B3A1D">
      <w:pPr>
        <w:spacing w:after="0"/>
        <w:ind w:firstLine="561"/>
        <w:jc w:val="both"/>
        <w:rPr>
          <w:rFonts w:ascii="Times New Roman" w:hAnsi="Times New Roman" w:cs="Times New Roman"/>
          <w:sz w:val="20"/>
          <w:szCs w:val="20"/>
        </w:rPr>
      </w:pPr>
      <w:r w:rsidRPr="004B3A1D">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4B3A1D">
        <w:rPr>
          <w:rFonts w:ascii="Times New Roman" w:hAnsi="Times New Roman" w:cs="Times New Roman"/>
          <w:sz w:val="20"/>
          <w:szCs w:val="20"/>
        </w:rPr>
        <w:t>Новомичуринское</w:t>
      </w:r>
      <w:proofErr w:type="spellEnd"/>
      <w:r w:rsidRPr="004B3A1D">
        <w:rPr>
          <w:rFonts w:ascii="Times New Roman" w:hAnsi="Times New Roman" w:cs="Times New Roman"/>
          <w:sz w:val="20"/>
          <w:szCs w:val="20"/>
        </w:rPr>
        <w:t xml:space="preserve"> городское поселение Пронского муниципального района Рязанской области.</w:t>
      </w:r>
    </w:p>
    <w:p w:rsidR="004B3A1D" w:rsidRPr="004B3A1D" w:rsidRDefault="004B3A1D" w:rsidP="004B3A1D">
      <w:pPr>
        <w:spacing w:after="0"/>
        <w:ind w:firstLine="561"/>
        <w:jc w:val="both"/>
        <w:rPr>
          <w:rFonts w:ascii="Times New Roman" w:hAnsi="Times New Roman" w:cs="Times New Roman"/>
          <w:sz w:val="20"/>
          <w:szCs w:val="20"/>
        </w:rPr>
      </w:pPr>
      <w:r w:rsidRPr="004B3A1D">
        <w:rPr>
          <w:rFonts w:ascii="Times New Roman" w:hAnsi="Times New Roman" w:cs="Times New Roman"/>
          <w:sz w:val="20"/>
          <w:szCs w:val="20"/>
        </w:rPr>
        <w:t>3. Настоящее постановление вступает в силу после его официального опубликования.</w:t>
      </w:r>
    </w:p>
    <w:p w:rsidR="004B3A1D" w:rsidRPr="004B3A1D" w:rsidRDefault="004B3A1D" w:rsidP="004B3A1D">
      <w:pPr>
        <w:spacing w:after="0"/>
        <w:ind w:firstLine="561"/>
        <w:jc w:val="both"/>
        <w:rPr>
          <w:rFonts w:ascii="Times New Roman" w:hAnsi="Times New Roman" w:cs="Times New Roman"/>
          <w:sz w:val="20"/>
          <w:szCs w:val="20"/>
        </w:rPr>
      </w:pPr>
      <w:r w:rsidRPr="004B3A1D">
        <w:rPr>
          <w:rFonts w:ascii="Times New Roman" w:hAnsi="Times New Roman" w:cs="Times New Roman"/>
          <w:sz w:val="20"/>
          <w:szCs w:val="20"/>
        </w:rPr>
        <w:t xml:space="preserve">4. </w:t>
      </w:r>
      <w:proofErr w:type="gramStart"/>
      <w:r w:rsidRPr="004B3A1D">
        <w:rPr>
          <w:rFonts w:ascii="Times New Roman" w:hAnsi="Times New Roman" w:cs="Times New Roman"/>
          <w:sz w:val="20"/>
          <w:szCs w:val="20"/>
        </w:rPr>
        <w:t>Контроль за</w:t>
      </w:r>
      <w:proofErr w:type="gramEnd"/>
      <w:r w:rsidRPr="004B3A1D">
        <w:rPr>
          <w:rFonts w:ascii="Times New Roman" w:hAnsi="Times New Roman" w:cs="Times New Roman"/>
          <w:sz w:val="20"/>
          <w:szCs w:val="20"/>
        </w:rPr>
        <w:t xml:space="preserve"> исполнением настоящего постановления оставляю за собой.</w:t>
      </w:r>
    </w:p>
    <w:p w:rsidR="004B3A1D" w:rsidRPr="004B3A1D" w:rsidRDefault="004B3A1D" w:rsidP="004B3A1D">
      <w:pPr>
        <w:spacing w:after="0"/>
        <w:ind w:firstLine="540"/>
        <w:jc w:val="both"/>
        <w:rPr>
          <w:rFonts w:ascii="Times New Roman" w:hAnsi="Times New Roman" w:cs="Times New Roman"/>
          <w:sz w:val="20"/>
          <w:szCs w:val="20"/>
        </w:rPr>
      </w:pPr>
    </w:p>
    <w:p w:rsidR="004B3A1D" w:rsidRPr="004B3A1D" w:rsidRDefault="004B3A1D" w:rsidP="004B3A1D">
      <w:pPr>
        <w:spacing w:after="0"/>
        <w:jc w:val="both"/>
        <w:rPr>
          <w:rFonts w:ascii="Times New Roman" w:hAnsi="Times New Roman" w:cs="Times New Roman"/>
          <w:sz w:val="20"/>
          <w:szCs w:val="20"/>
        </w:rPr>
      </w:pPr>
      <w:r w:rsidRPr="004B3A1D">
        <w:rPr>
          <w:rFonts w:ascii="Times New Roman" w:hAnsi="Times New Roman" w:cs="Times New Roman"/>
          <w:sz w:val="20"/>
          <w:szCs w:val="20"/>
        </w:rPr>
        <w:t xml:space="preserve">Глава администрации МО – </w:t>
      </w:r>
      <w:proofErr w:type="spellStart"/>
      <w:r w:rsidRPr="004B3A1D">
        <w:rPr>
          <w:rFonts w:ascii="Times New Roman" w:hAnsi="Times New Roman" w:cs="Times New Roman"/>
          <w:sz w:val="20"/>
          <w:szCs w:val="20"/>
        </w:rPr>
        <w:t>Новомичуринское</w:t>
      </w:r>
      <w:proofErr w:type="spellEnd"/>
      <w:r w:rsidRPr="004B3A1D">
        <w:rPr>
          <w:rFonts w:ascii="Times New Roman" w:hAnsi="Times New Roman" w:cs="Times New Roman"/>
          <w:sz w:val="20"/>
          <w:szCs w:val="20"/>
        </w:rPr>
        <w:t xml:space="preserve"> городское поселение                                       И.В. Кирьянов</w:t>
      </w:r>
    </w:p>
    <w:p w:rsidR="004B3A1D" w:rsidRPr="00FB2522" w:rsidRDefault="004B3A1D" w:rsidP="004B3A1D">
      <w:pPr>
        <w:jc w:val="both"/>
        <w:rPr>
          <w:rFonts w:ascii="Times New Roman" w:hAnsi="Times New Roman" w:cs="Times New Roman"/>
          <w:sz w:val="20"/>
          <w:szCs w:val="20"/>
        </w:rPr>
      </w:pPr>
    </w:p>
    <w:p w:rsidR="00FB2522" w:rsidRDefault="00FB2522" w:rsidP="00FB252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FB2522" w:rsidRPr="008330CF" w:rsidRDefault="00FB2522" w:rsidP="00FB2522">
      <w:pPr>
        <w:spacing w:after="0"/>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025F16">
        <w:rPr>
          <w:rFonts w:ascii="Times New Roman" w:hAnsi="Times New Roman" w:cs="Times New Roman"/>
          <w:b/>
          <w:sz w:val="20"/>
          <w:szCs w:val="20"/>
        </w:rPr>
        <w:t>3</w:t>
      </w:r>
      <w:r>
        <w:rPr>
          <w:rFonts w:ascii="Times New Roman" w:hAnsi="Times New Roman" w:cs="Times New Roman"/>
          <w:b/>
          <w:sz w:val="20"/>
          <w:szCs w:val="20"/>
        </w:rPr>
        <w:t>83</w:t>
      </w:r>
      <w:r w:rsidRPr="00025F16">
        <w:rPr>
          <w:rFonts w:ascii="Times New Roman" w:hAnsi="Times New Roman" w:cs="Times New Roman"/>
          <w:b/>
          <w:sz w:val="20"/>
          <w:szCs w:val="20"/>
        </w:rPr>
        <w:t xml:space="preserve"> </w:t>
      </w:r>
      <w:r w:rsidRPr="008330CF">
        <w:rPr>
          <w:rFonts w:ascii="Times New Roman" w:hAnsi="Times New Roman" w:cs="Times New Roman"/>
          <w:b/>
          <w:sz w:val="20"/>
          <w:szCs w:val="20"/>
        </w:rPr>
        <w:t>«О присвоении адреса объекту адресации»</w:t>
      </w:r>
    </w:p>
    <w:p w:rsidR="00FB2522" w:rsidRDefault="00FB2522" w:rsidP="00FB2522">
      <w:pPr>
        <w:spacing w:after="0"/>
        <w:rPr>
          <w:rFonts w:ascii="Times New Roman" w:hAnsi="Times New Roman" w:cs="Times New Roman"/>
          <w:sz w:val="20"/>
          <w:szCs w:val="20"/>
        </w:rPr>
      </w:pPr>
      <w:r w:rsidRPr="00FB2522">
        <w:rPr>
          <w:rFonts w:ascii="Times New Roman" w:hAnsi="Times New Roman" w:cs="Times New Roman"/>
          <w:b/>
          <w:sz w:val="20"/>
          <w:szCs w:val="20"/>
        </w:rPr>
        <w:t xml:space="preserve"> </w:t>
      </w:r>
      <w:r>
        <w:rPr>
          <w:rFonts w:ascii="Times New Roman" w:hAnsi="Times New Roman" w:cs="Times New Roman"/>
          <w:b/>
          <w:sz w:val="20"/>
          <w:szCs w:val="20"/>
        </w:rPr>
        <w:t xml:space="preserve">                 </w:t>
      </w:r>
      <w:proofErr w:type="gramStart"/>
      <w:r w:rsidRPr="00FB2522">
        <w:rPr>
          <w:rFonts w:ascii="Times New Roman" w:hAnsi="Times New Roman" w:cs="Times New Roman"/>
          <w:sz w:val="20"/>
          <w:szCs w:val="20"/>
        </w:rPr>
        <w:t>В соответствии с Федеральным законом от 06.10.2003 года № 131-ФЗ «Об общих принципах орган</w:t>
      </w:r>
      <w:r w:rsidRPr="00FB2522">
        <w:rPr>
          <w:rFonts w:ascii="Times New Roman" w:hAnsi="Times New Roman" w:cs="Times New Roman"/>
          <w:sz w:val="20"/>
          <w:szCs w:val="20"/>
        </w:rPr>
        <w:t>и</w:t>
      </w:r>
      <w:r w:rsidRPr="00FB2522">
        <w:rPr>
          <w:rFonts w:ascii="Times New Roman" w:hAnsi="Times New Roman" w:cs="Times New Roman"/>
          <w:sz w:val="20"/>
          <w:szCs w:val="20"/>
        </w:rPr>
        <w:t>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г. № 1221 «Об утверждении Правил присвоения, изменения и аннулир</w:t>
      </w:r>
      <w:r w:rsidRPr="00FB2522">
        <w:rPr>
          <w:rFonts w:ascii="Times New Roman" w:hAnsi="Times New Roman" w:cs="Times New Roman"/>
          <w:sz w:val="20"/>
          <w:szCs w:val="20"/>
        </w:rPr>
        <w:t>о</w:t>
      </w:r>
      <w:r w:rsidRPr="00FB2522">
        <w:rPr>
          <w:rFonts w:ascii="Times New Roman" w:hAnsi="Times New Roman" w:cs="Times New Roman"/>
          <w:sz w:val="20"/>
          <w:szCs w:val="20"/>
        </w:rPr>
        <w:t>вания адресов</w:t>
      </w:r>
      <w:proofErr w:type="gramEnd"/>
      <w:r w:rsidRPr="00FB2522">
        <w:rPr>
          <w:rFonts w:ascii="Times New Roman" w:hAnsi="Times New Roman" w:cs="Times New Roman"/>
          <w:sz w:val="20"/>
          <w:szCs w:val="20"/>
        </w:rPr>
        <w:t xml:space="preserve">», руководствуясь Уставом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w:t>
      </w:r>
      <w:r w:rsidRPr="00FB2522">
        <w:rPr>
          <w:rFonts w:ascii="Times New Roman" w:hAnsi="Times New Roman" w:cs="Times New Roman"/>
          <w:sz w:val="20"/>
          <w:szCs w:val="20"/>
        </w:rPr>
        <w:t>е</w:t>
      </w:r>
      <w:r w:rsidRPr="00FB2522">
        <w:rPr>
          <w:rFonts w:ascii="Times New Roman" w:hAnsi="Times New Roman" w:cs="Times New Roman"/>
          <w:sz w:val="20"/>
          <w:szCs w:val="20"/>
        </w:rPr>
        <w:t xml:space="preserve">ние, администрация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w:t>
      </w:r>
    </w:p>
    <w:p w:rsidR="00FB2522" w:rsidRPr="00FB2522" w:rsidRDefault="00FB2522" w:rsidP="00FB2522">
      <w:pPr>
        <w:spacing w:after="0"/>
        <w:rPr>
          <w:rFonts w:ascii="Times New Roman" w:hAnsi="Times New Roman" w:cs="Times New Roman"/>
          <w:sz w:val="20"/>
          <w:szCs w:val="20"/>
        </w:rPr>
      </w:pPr>
      <w:r w:rsidRPr="00FB2522">
        <w:rPr>
          <w:rFonts w:ascii="Times New Roman" w:hAnsi="Times New Roman" w:cs="Times New Roman"/>
          <w:sz w:val="20"/>
          <w:szCs w:val="20"/>
        </w:rPr>
        <w:t xml:space="preserve"> </w:t>
      </w:r>
      <w:proofErr w:type="gramStart"/>
      <w:r w:rsidRPr="00FB2522">
        <w:rPr>
          <w:rFonts w:ascii="Times New Roman" w:hAnsi="Times New Roman" w:cs="Times New Roman"/>
          <w:b/>
          <w:sz w:val="20"/>
          <w:szCs w:val="20"/>
        </w:rPr>
        <w:t>П</w:t>
      </w:r>
      <w:proofErr w:type="gramEnd"/>
      <w:r w:rsidRPr="00FB2522">
        <w:rPr>
          <w:rFonts w:ascii="Times New Roman" w:hAnsi="Times New Roman" w:cs="Times New Roman"/>
          <w:b/>
          <w:sz w:val="20"/>
          <w:szCs w:val="20"/>
        </w:rPr>
        <w:t xml:space="preserve"> О С Т А Н О В Л Я Е Т</w:t>
      </w:r>
      <w:r w:rsidRPr="00FB2522">
        <w:rPr>
          <w:rFonts w:ascii="Times New Roman" w:hAnsi="Times New Roman" w:cs="Times New Roman"/>
          <w:sz w:val="20"/>
          <w:szCs w:val="20"/>
        </w:rPr>
        <w:t>:</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1. Присвоить объекту адресации земельному участку с кадастровым номером 62:11:0010106:1020, пл</w:t>
      </w:r>
      <w:r w:rsidRPr="00FB2522">
        <w:rPr>
          <w:rFonts w:ascii="Times New Roman" w:hAnsi="Times New Roman" w:cs="Times New Roman"/>
          <w:sz w:val="20"/>
          <w:szCs w:val="20"/>
        </w:rPr>
        <w:t>о</w:t>
      </w:r>
      <w:r w:rsidRPr="00FB2522">
        <w:rPr>
          <w:rFonts w:ascii="Times New Roman" w:hAnsi="Times New Roman" w:cs="Times New Roman"/>
          <w:sz w:val="20"/>
          <w:szCs w:val="20"/>
        </w:rPr>
        <w:t xml:space="preserve">щадью 1580 </w:t>
      </w:r>
      <w:proofErr w:type="spellStart"/>
      <w:r w:rsidRPr="00FB2522">
        <w:rPr>
          <w:rFonts w:ascii="Times New Roman" w:hAnsi="Times New Roman" w:cs="Times New Roman"/>
          <w:sz w:val="20"/>
          <w:szCs w:val="20"/>
        </w:rPr>
        <w:t>кв</w:t>
      </w:r>
      <w:proofErr w:type="gramStart"/>
      <w:r w:rsidRPr="00FB2522">
        <w:rPr>
          <w:rFonts w:ascii="Times New Roman" w:hAnsi="Times New Roman" w:cs="Times New Roman"/>
          <w:sz w:val="20"/>
          <w:szCs w:val="20"/>
        </w:rPr>
        <w:t>.м</w:t>
      </w:r>
      <w:proofErr w:type="spellEnd"/>
      <w:proofErr w:type="gramEnd"/>
      <w:r w:rsidRPr="00FB2522">
        <w:rPr>
          <w:rFonts w:ascii="Times New Roman" w:hAnsi="Times New Roman" w:cs="Times New Roman"/>
          <w:sz w:val="20"/>
          <w:szCs w:val="20"/>
        </w:rPr>
        <w:t xml:space="preserve">, расположенному на территории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адрес: Российская Федерация, Рязанская область, </w:t>
      </w:r>
      <w:proofErr w:type="spellStart"/>
      <w:r w:rsidRPr="00FB2522">
        <w:rPr>
          <w:rFonts w:ascii="Times New Roman" w:hAnsi="Times New Roman" w:cs="Times New Roman"/>
          <w:sz w:val="20"/>
          <w:szCs w:val="20"/>
        </w:rPr>
        <w:t>Пронский</w:t>
      </w:r>
      <w:proofErr w:type="spellEnd"/>
      <w:r w:rsidRPr="00FB2522">
        <w:rPr>
          <w:rFonts w:ascii="Times New Roman" w:hAnsi="Times New Roman" w:cs="Times New Roman"/>
          <w:sz w:val="20"/>
          <w:szCs w:val="20"/>
        </w:rPr>
        <w:t xml:space="preserve"> муниципальный район, </w:t>
      </w:r>
      <w:proofErr w:type="spellStart"/>
      <w:r w:rsidRPr="00FB2522">
        <w:rPr>
          <w:rFonts w:ascii="Times New Roman" w:hAnsi="Times New Roman" w:cs="Times New Roman"/>
          <w:sz w:val="20"/>
          <w:szCs w:val="20"/>
        </w:rPr>
        <w:t>Новомичури</w:t>
      </w:r>
      <w:r w:rsidRPr="00FB2522">
        <w:rPr>
          <w:rFonts w:ascii="Times New Roman" w:hAnsi="Times New Roman" w:cs="Times New Roman"/>
          <w:sz w:val="20"/>
          <w:szCs w:val="20"/>
        </w:rPr>
        <w:t>н</w:t>
      </w:r>
      <w:r w:rsidRPr="00FB2522">
        <w:rPr>
          <w:rFonts w:ascii="Times New Roman" w:hAnsi="Times New Roman" w:cs="Times New Roman"/>
          <w:sz w:val="20"/>
          <w:szCs w:val="20"/>
        </w:rPr>
        <w:t>ское</w:t>
      </w:r>
      <w:proofErr w:type="spellEnd"/>
      <w:r w:rsidRPr="00FB2522">
        <w:rPr>
          <w:rFonts w:ascii="Times New Roman" w:hAnsi="Times New Roman" w:cs="Times New Roman"/>
          <w:sz w:val="20"/>
          <w:szCs w:val="20"/>
        </w:rPr>
        <w:t xml:space="preserve"> городское поселение, город Новомичуринск, улица Волкова, земельный участок 12.</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Пронского муниципального района Рязанской области.</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3. Настоящее постановление вступает в силу после его официального опубликования.</w:t>
      </w:r>
    </w:p>
    <w:p w:rsidR="00FB2522" w:rsidRPr="00FB2522" w:rsidRDefault="00FB2522" w:rsidP="00FB2522">
      <w:pPr>
        <w:ind w:firstLine="561"/>
        <w:jc w:val="both"/>
        <w:rPr>
          <w:rFonts w:ascii="Times New Roman" w:hAnsi="Times New Roman" w:cs="Times New Roman"/>
          <w:sz w:val="20"/>
          <w:szCs w:val="20"/>
        </w:rPr>
      </w:pPr>
      <w:r w:rsidRPr="00FB2522">
        <w:rPr>
          <w:rFonts w:ascii="Times New Roman" w:hAnsi="Times New Roman" w:cs="Times New Roman"/>
          <w:sz w:val="20"/>
          <w:szCs w:val="20"/>
        </w:rPr>
        <w:t xml:space="preserve">4. </w:t>
      </w:r>
      <w:proofErr w:type="gramStart"/>
      <w:r w:rsidRPr="00FB2522">
        <w:rPr>
          <w:rFonts w:ascii="Times New Roman" w:hAnsi="Times New Roman" w:cs="Times New Roman"/>
          <w:sz w:val="20"/>
          <w:szCs w:val="20"/>
        </w:rPr>
        <w:t>Контроль за</w:t>
      </w:r>
      <w:proofErr w:type="gramEnd"/>
      <w:r w:rsidRPr="00FB2522">
        <w:rPr>
          <w:rFonts w:ascii="Times New Roman" w:hAnsi="Times New Roman" w:cs="Times New Roman"/>
          <w:sz w:val="20"/>
          <w:szCs w:val="20"/>
        </w:rPr>
        <w:t xml:space="preserve"> исполнением настоящего постановления оставляю за собой.</w:t>
      </w:r>
    </w:p>
    <w:p w:rsidR="00FB2522" w:rsidRPr="00FB2522" w:rsidRDefault="00FB2522" w:rsidP="00FB2522">
      <w:pPr>
        <w:jc w:val="both"/>
        <w:rPr>
          <w:rFonts w:ascii="Times New Roman" w:hAnsi="Times New Roman" w:cs="Times New Roman"/>
          <w:sz w:val="20"/>
          <w:szCs w:val="20"/>
        </w:rPr>
      </w:pPr>
      <w:r w:rsidRPr="00FB2522">
        <w:rPr>
          <w:rFonts w:ascii="Times New Roman" w:hAnsi="Times New Roman" w:cs="Times New Roman"/>
          <w:sz w:val="20"/>
          <w:szCs w:val="20"/>
        </w:rPr>
        <w:t xml:space="preserve">Глава администрации МО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И.В. Кирьянов</w:t>
      </w:r>
    </w:p>
    <w:p w:rsidR="00FB2522" w:rsidRPr="00FB2522" w:rsidRDefault="00FB2522" w:rsidP="00FB2522">
      <w:pPr>
        <w:jc w:val="both"/>
        <w:rPr>
          <w:rFonts w:ascii="Times New Roman" w:hAnsi="Times New Roman" w:cs="Times New Roman"/>
          <w:sz w:val="20"/>
          <w:szCs w:val="20"/>
        </w:rPr>
      </w:pPr>
      <w:r w:rsidRPr="00FB2522">
        <w:rPr>
          <w:rFonts w:ascii="Times New Roman" w:hAnsi="Times New Roman" w:cs="Times New Roman"/>
          <w:sz w:val="20"/>
          <w:szCs w:val="20"/>
        </w:rPr>
        <w:t xml:space="preserve">           </w:t>
      </w:r>
    </w:p>
    <w:p w:rsidR="00FB2522" w:rsidRPr="00ED1A80" w:rsidRDefault="00FB2522" w:rsidP="00FB2522">
      <w:pPr>
        <w:jc w:val="both"/>
        <w:rPr>
          <w:sz w:val="28"/>
          <w:szCs w:val="28"/>
        </w:rPr>
      </w:pPr>
    </w:p>
    <w:p w:rsidR="00FB2522" w:rsidRDefault="00FB2522" w:rsidP="00FB252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FB2522" w:rsidRPr="008330CF" w:rsidRDefault="00FB2522" w:rsidP="00FB2522">
      <w:pPr>
        <w:spacing w:after="0"/>
        <w:rPr>
          <w:rFonts w:ascii="Times New Roman" w:hAnsi="Times New Roman" w:cs="Times New Roman"/>
          <w:b/>
          <w:sz w:val="20"/>
          <w:szCs w:val="20"/>
        </w:rPr>
      </w:pPr>
      <w:r>
        <w:rPr>
          <w:rFonts w:ascii="Times New Roman" w:hAnsi="Times New Roman" w:cs="Times New Roman"/>
          <w:b/>
          <w:sz w:val="20"/>
          <w:szCs w:val="20"/>
        </w:rPr>
        <w:t xml:space="preserve">26декабря 2023года № </w:t>
      </w:r>
      <w:r w:rsidRPr="00025F16">
        <w:rPr>
          <w:rFonts w:ascii="Times New Roman" w:hAnsi="Times New Roman" w:cs="Times New Roman"/>
          <w:b/>
          <w:sz w:val="20"/>
          <w:szCs w:val="20"/>
        </w:rPr>
        <w:t>3</w:t>
      </w:r>
      <w:r>
        <w:rPr>
          <w:rFonts w:ascii="Times New Roman" w:hAnsi="Times New Roman" w:cs="Times New Roman"/>
          <w:b/>
          <w:sz w:val="20"/>
          <w:szCs w:val="20"/>
        </w:rPr>
        <w:t>84</w:t>
      </w:r>
      <w:r w:rsidRPr="00025F16">
        <w:rPr>
          <w:rFonts w:ascii="Times New Roman" w:hAnsi="Times New Roman" w:cs="Times New Roman"/>
          <w:b/>
          <w:sz w:val="20"/>
          <w:szCs w:val="20"/>
        </w:rPr>
        <w:t xml:space="preserve"> </w:t>
      </w:r>
      <w:r w:rsidRPr="008330CF">
        <w:rPr>
          <w:rFonts w:ascii="Times New Roman" w:hAnsi="Times New Roman" w:cs="Times New Roman"/>
          <w:b/>
          <w:sz w:val="20"/>
          <w:szCs w:val="20"/>
        </w:rPr>
        <w:t>«О присвоении адреса объекту адресации»</w:t>
      </w:r>
    </w:p>
    <w:p w:rsidR="00FB2522" w:rsidRPr="00FB2522" w:rsidRDefault="00FB2522" w:rsidP="00FB2522">
      <w:pPr>
        <w:spacing w:after="0"/>
        <w:jc w:val="center"/>
        <w:rPr>
          <w:rFonts w:ascii="Times New Roman" w:hAnsi="Times New Roman" w:cs="Times New Roman"/>
          <w:sz w:val="20"/>
          <w:szCs w:val="20"/>
        </w:rPr>
      </w:pPr>
    </w:p>
    <w:p w:rsidR="00FB2522" w:rsidRDefault="00FB2522" w:rsidP="00FB2522">
      <w:pPr>
        <w:spacing w:after="0"/>
        <w:ind w:firstLine="561"/>
        <w:jc w:val="both"/>
        <w:rPr>
          <w:rFonts w:ascii="Times New Roman" w:hAnsi="Times New Roman" w:cs="Times New Roman"/>
          <w:sz w:val="20"/>
          <w:szCs w:val="20"/>
        </w:rPr>
      </w:pPr>
      <w:proofErr w:type="gramStart"/>
      <w:r w:rsidRPr="00FB2522">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28.12.2013 № 443-ФЗ «О фед</w:t>
      </w:r>
      <w:r w:rsidRPr="00FB2522">
        <w:rPr>
          <w:rFonts w:ascii="Times New Roman" w:hAnsi="Times New Roman" w:cs="Times New Roman"/>
          <w:sz w:val="20"/>
          <w:szCs w:val="20"/>
        </w:rPr>
        <w:t>е</w:t>
      </w:r>
      <w:r w:rsidRPr="00FB2522">
        <w:rPr>
          <w:rFonts w:ascii="Times New Roman" w:hAnsi="Times New Roman" w:cs="Times New Roman"/>
          <w:sz w:val="20"/>
          <w:szCs w:val="20"/>
        </w:rPr>
        <w:t>ральной информационной адресной системе и о внесении изменений в Федеральный закон  «Об общих при</w:t>
      </w:r>
      <w:r w:rsidRPr="00FB2522">
        <w:rPr>
          <w:rFonts w:ascii="Times New Roman" w:hAnsi="Times New Roman" w:cs="Times New Roman"/>
          <w:sz w:val="20"/>
          <w:szCs w:val="20"/>
        </w:rPr>
        <w:t>н</w:t>
      </w:r>
      <w:r w:rsidRPr="00FB2522">
        <w:rPr>
          <w:rFonts w:ascii="Times New Roman" w:hAnsi="Times New Roman" w:cs="Times New Roman"/>
          <w:sz w:val="20"/>
          <w:szCs w:val="20"/>
        </w:rPr>
        <w:lastRenderedPageBreak/>
        <w:t>ципах организации местного самоуправления в Российской Федерации»», постановления Правительства Ро</w:t>
      </w:r>
      <w:r w:rsidRPr="00FB2522">
        <w:rPr>
          <w:rFonts w:ascii="Times New Roman" w:hAnsi="Times New Roman" w:cs="Times New Roman"/>
          <w:sz w:val="20"/>
          <w:szCs w:val="20"/>
        </w:rPr>
        <w:t>с</w:t>
      </w:r>
      <w:r w:rsidRPr="00FB2522">
        <w:rPr>
          <w:rFonts w:ascii="Times New Roman" w:hAnsi="Times New Roman" w:cs="Times New Roman"/>
          <w:sz w:val="20"/>
          <w:szCs w:val="20"/>
        </w:rPr>
        <w:t>сийской Федерации от 19.11.2014 г. № 1221 «Об утверждении Правил присвоения, изменения и аннулирования адресов</w:t>
      </w:r>
      <w:proofErr w:type="gramEnd"/>
      <w:r w:rsidRPr="00FB2522">
        <w:rPr>
          <w:rFonts w:ascii="Times New Roman" w:hAnsi="Times New Roman" w:cs="Times New Roman"/>
          <w:sz w:val="20"/>
          <w:szCs w:val="20"/>
        </w:rPr>
        <w:t xml:space="preserve">», руководствуясь Уставом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а</w:t>
      </w:r>
      <w:r w:rsidRPr="00FB2522">
        <w:rPr>
          <w:rFonts w:ascii="Times New Roman" w:hAnsi="Times New Roman" w:cs="Times New Roman"/>
          <w:sz w:val="20"/>
          <w:szCs w:val="20"/>
        </w:rPr>
        <w:t>д</w:t>
      </w:r>
      <w:r w:rsidRPr="00FB2522">
        <w:rPr>
          <w:rFonts w:ascii="Times New Roman" w:hAnsi="Times New Roman" w:cs="Times New Roman"/>
          <w:sz w:val="20"/>
          <w:szCs w:val="20"/>
        </w:rPr>
        <w:t xml:space="preserve">министрация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w:t>
      </w:r>
    </w:p>
    <w:p w:rsidR="00FB2522" w:rsidRPr="00FB2522" w:rsidRDefault="00FB2522" w:rsidP="00FB2522">
      <w:pPr>
        <w:spacing w:after="0"/>
        <w:jc w:val="both"/>
        <w:rPr>
          <w:rFonts w:ascii="Times New Roman" w:hAnsi="Times New Roman" w:cs="Times New Roman"/>
          <w:sz w:val="20"/>
          <w:szCs w:val="20"/>
        </w:rPr>
      </w:pPr>
      <w:r w:rsidRPr="00FB2522">
        <w:rPr>
          <w:rFonts w:ascii="Times New Roman" w:hAnsi="Times New Roman" w:cs="Times New Roman"/>
          <w:sz w:val="20"/>
          <w:szCs w:val="20"/>
        </w:rPr>
        <w:t xml:space="preserve"> </w:t>
      </w:r>
      <w:proofErr w:type="gramStart"/>
      <w:r w:rsidRPr="00FB2522">
        <w:rPr>
          <w:rFonts w:ascii="Times New Roman" w:hAnsi="Times New Roman" w:cs="Times New Roman"/>
          <w:b/>
          <w:sz w:val="20"/>
          <w:szCs w:val="20"/>
        </w:rPr>
        <w:t>П</w:t>
      </w:r>
      <w:proofErr w:type="gramEnd"/>
      <w:r w:rsidRPr="00FB2522">
        <w:rPr>
          <w:rFonts w:ascii="Times New Roman" w:hAnsi="Times New Roman" w:cs="Times New Roman"/>
          <w:b/>
          <w:sz w:val="20"/>
          <w:szCs w:val="20"/>
        </w:rPr>
        <w:t xml:space="preserve"> О С Т А Н О В Л Я Е Т</w:t>
      </w:r>
      <w:r w:rsidRPr="00FB2522">
        <w:rPr>
          <w:rFonts w:ascii="Times New Roman" w:hAnsi="Times New Roman" w:cs="Times New Roman"/>
          <w:sz w:val="20"/>
          <w:szCs w:val="20"/>
        </w:rPr>
        <w:t>:</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1. Присвоить объекту адресации зданию с кадастровым номером 62:11:0010106:57, расположенному на земельном участке с кадастровым номером 62:11:0010106:1020, адрес: Российская Федерация, Рязанская о</w:t>
      </w:r>
      <w:r w:rsidRPr="00FB2522">
        <w:rPr>
          <w:rFonts w:ascii="Times New Roman" w:hAnsi="Times New Roman" w:cs="Times New Roman"/>
          <w:sz w:val="20"/>
          <w:szCs w:val="20"/>
        </w:rPr>
        <w:t>б</w:t>
      </w:r>
      <w:r w:rsidRPr="00FB2522">
        <w:rPr>
          <w:rFonts w:ascii="Times New Roman" w:hAnsi="Times New Roman" w:cs="Times New Roman"/>
          <w:sz w:val="20"/>
          <w:szCs w:val="20"/>
        </w:rPr>
        <w:t xml:space="preserve">ласть, </w:t>
      </w:r>
      <w:proofErr w:type="spellStart"/>
      <w:r w:rsidRPr="00FB2522">
        <w:rPr>
          <w:rFonts w:ascii="Times New Roman" w:hAnsi="Times New Roman" w:cs="Times New Roman"/>
          <w:sz w:val="20"/>
          <w:szCs w:val="20"/>
        </w:rPr>
        <w:t>Пронский</w:t>
      </w:r>
      <w:proofErr w:type="spellEnd"/>
      <w:r w:rsidRPr="00FB2522">
        <w:rPr>
          <w:rFonts w:ascii="Times New Roman" w:hAnsi="Times New Roman" w:cs="Times New Roman"/>
          <w:sz w:val="20"/>
          <w:szCs w:val="20"/>
        </w:rPr>
        <w:t xml:space="preserve"> муниципальный район,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город Новомичуринск,                    улица Волкова, дом 12.</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 xml:space="preserve">2. Опубликовать настоящее постановление в Информационном бюллетене муниципального образования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Пронского муниципального района Рязанской области</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3. Настоящее постановление вступает в силу после его официального опубликования.</w:t>
      </w:r>
    </w:p>
    <w:p w:rsidR="00FB2522" w:rsidRPr="00FB2522" w:rsidRDefault="00FB2522" w:rsidP="00FB2522">
      <w:pPr>
        <w:spacing w:after="0"/>
        <w:ind w:firstLine="561"/>
        <w:jc w:val="both"/>
        <w:rPr>
          <w:rFonts w:ascii="Times New Roman" w:hAnsi="Times New Roman" w:cs="Times New Roman"/>
          <w:sz w:val="20"/>
          <w:szCs w:val="20"/>
        </w:rPr>
      </w:pPr>
      <w:r w:rsidRPr="00FB2522">
        <w:rPr>
          <w:rFonts w:ascii="Times New Roman" w:hAnsi="Times New Roman" w:cs="Times New Roman"/>
          <w:sz w:val="20"/>
          <w:szCs w:val="20"/>
        </w:rPr>
        <w:t xml:space="preserve">4. </w:t>
      </w:r>
      <w:proofErr w:type="gramStart"/>
      <w:r w:rsidRPr="00FB2522">
        <w:rPr>
          <w:rFonts w:ascii="Times New Roman" w:hAnsi="Times New Roman" w:cs="Times New Roman"/>
          <w:sz w:val="20"/>
          <w:szCs w:val="20"/>
        </w:rPr>
        <w:t>Контроль за</w:t>
      </w:r>
      <w:proofErr w:type="gramEnd"/>
      <w:r w:rsidRPr="00FB2522">
        <w:rPr>
          <w:rFonts w:ascii="Times New Roman" w:hAnsi="Times New Roman" w:cs="Times New Roman"/>
          <w:sz w:val="20"/>
          <w:szCs w:val="20"/>
        </w:rPr>
        <w:t xml:space="preserve"> исполнением настоящего постановления оставляю за собой.</w:t>
      </w:r>
    </w:p>
    <w:p w:rsidR="00FB2522" w:rsidRPr="00FB2522" w:rsidRDefault="00FB2522" w:rsidP="00FB2522">
      <w:pPr>
        <w:spacing w:after="0"/>
        <w:ind w:firstLine="540"/>
        <w:jc w:val="both"/>
        <w:rPr>
          <w:rFonts w:ascii="Times New Roman" w:hAnsi="Times New Roman" w:cs="Times New Roman"/>
          <w:sz w:val="20"/>
          <w:szCs w:val="20"/>
        </w:rPr>
      </w:pPr>
    </w:p>
    <w:p w:rsidR="00FB2522" w:rsidRPr="00FB2522" w:rsidRDefault="00FB2522" w:rsidP="00FB2522">
      <w:pPr>
        <w:spacing w:after="0"/>
        <w:jc w:val="both"/>
        <w:rPr>
          <w:rFonts w:ascii="Times New Roman" w:hAnsi="Times New Roman" w:cs="Times New Roman"/>
          <w:sz w:val="20"/>
          <w:szCs w:val="20"/>
        </w:rPr>
      </w:pPr>
      <w:r w:rsidRPr="00FB2522">
        <w:rPr>
          <w:rFonts w:ascii="Times New Roman" w:hAnsi="Times New Roman" w:cs="Times New Roman"/>
          <w:sz w:val="20"/>
          <w:szCs w:val="20"/>
        </w:rPr>
        <w:t xml:space="preserve">Глава администрации МО – </w:t>
      </w:r>
      <w:proofErr w:type="spellStart"/>
      <w:r w:rsidRPr="00FB2522">
        <w:rPr>
          <w:rFonts w:ascii="Times New Roman" w:hAnsi="Times New Roman" w:cs="Times New Roman"/>
          <w:sz w:val="20"/>
          <w:szCs w:val="20"/>
        </w:rPr>
        <w:t>Новомичуринское</w:t>
      </w:r>
      <w:proofErr w:type="spellEnd"/>
      <w:r w:rsidRPr="00FB2522">
        <w:rPr>
          <w:rFonts w:ascii="Times New Roman" w:hAnsi="Times New Roman" w:cs="Times New Roman"/>
          <w:sz w:val="20"/>
          <w:szCs w:val="20"/>
        </w:rPr>
        <w:t xml:space="preserve"> городское поселение                                       И.В. Кирьянов</w:t>
      </w:r>
    </w:p>
    <w:p w:rsidR="00FB2522" w:rsidRDefault="00FB2522" w:rsidP="00FB2522">
      <w:pPr>
        <w:jc w:val="both"/>
        <w:rPr>
          <w:sz w:val="28"/>
          <w:szCs w:val="28"/>
        </w:rPr>
      </w:pPr>
    </w:p>
    <w:p w:rsidR="00542E57" w:rsidRDefault="00542E57" w:rsidP="00542E57">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542E57" w:rsidRPr="00542E57" w:rsidRDefault="00542E57" w:rsidP="00542E57">
      <w:pPr>
        <w:tabs>
          <w:tab w:val="left" w:pos="540"/>
        </w:tabs>
        <w:spacing w:after="0"/>
        <w:rPr>
          <w:rFonts w:ascii="Times New Roman" w:hAnsi="Times New Roman" w:cs="Times New Roman"/>
          <w:b/>
          <w:bCs/>
          <w:sz w:val="20"/>
          <w:szCs w:val="20"/>
        </w:rPr>
      </w:pPr>
      <w:r>
        <w:rPr>
          <w:rFonts w:ascii="Times New Roman" w:hAnsi="Times New Roman" w:cs="Times New Roman"/>
          <w:b/>
          <w:sz w:val="20"/>
          <w:szCs w:val="20"/>
        </w:rPr>
        <w:t xml:space="preserve">26декабря 2023года № </w:t>
      </w:r>
      <w:r w:rsidRPr="00542E57">
        <w:rPr>
          <w:rFonts w:ascii="Times New Roman" w:hAnsi="Times New Roman" w:cs="Times New Roman"/>
          <w:b/>
          <w:sz w:val="20"/>
          <w:szCs w:val="20"/>
        </w:rPr>
        <w:t>385 «</w:t>
      </w:r>
      <w:r w:rsidRPr="00542E57">
        <w:rPr>
          <w:rFonts w:ascii="Times New Roman" w:hAnsi="Times New Roman" w:cs="Times New Roman"/>
          <w:b/>
          <w:bCs/>
          <w:sz w:val="20"/>
          <w:szCs w:val="20"/>
        </w:rPr>
        <w:t xml:space="preserve"> Об утверждении перечня главных администраторов доходов и перечня и</w:t>
      </w:r>
      <w:r w:rsidRPr="00542E57">
        <w:rPr>
          <w:rFonts w:ascii="Times New Roman" w:hAnsi="Times New Roman" w:cs="Times New Roman"/>
          <w:b/>
          <w:bCs/>
          <w:sz w:val="20"/>
          <w:szCs w:val="20"/>
        </w:rPr>
        <w:t>с</w:t>
      </w:r>
      <w:r w:rsidRPr="00542E57">
        <w:rPr>
          <w:rFonts w:ascii="Times New Roman" w:hAnsi="Times New Roman" w:cs="Times New Roman"/>
          <w:b/>
          <w:bCs/>
          <w:sz w:val="20"/>
          <w:szCs w:val="20"/>
        </w:rPr>
        <w:t xml:space="preserve">точников финансирования дефицита бюджета муниципального образования – </w:t>
      </w:r>
      <w:proofErr w:type="spellStart"/>
      <w:r w:rsidRPr="00542E57">
        <w:rPr>
          <w:rFonts w:ascii="Times New Roman" w:hAnsi="Times New Roman" w:cs="Times New Roman"/>
          <w:b/>
          <w:bCs/>
          <w:sz w:val="20"/>
          <w:szCs w:val="20"/>
        </w:rPr>
        <w:t>Новомичуринское</w:t>
      </w:r>
      <w:proofErr w:type="spellEnd"/>
      <w:r w:rsidRPr="00542E57">
        <w:rPr>
          <w:rFonts w:ascii="Times New Roman" w:hAnsi="Times New Roman" w:cs="Times New Roman"/>
          <w:b/>
          <w:bCs/>
          <w:sz w:val="20"/>
          <w:szCs w:val="20"/>
        </w:rPr>
        <w:t xml:space="preserve"> горо</w:t>
      </w:r>
      <w:r w:rsidRPr="00542E57">
        <w:rPr>
          <w:rFonts w:ascii="Times New Roman" w:hAnsi="Times New Roman" w:cs="Times New Roman"/>
          <w:b/>
          <w:bCs/>
          <w:sz w:val="20"/>
          <w:szCs w:val="20"/>
        </w:rPr>
        <w:t>д</w:t>
      </w:r>
      <w:r w:rsidRPr="00542E57">
        <w:rPr>
          <w:rFonts w:ascii="Times New Roman" w:hAnsi="Times New Roman" w:cs="Times New Roman"/>
          <w:b/>
          <w:bCs/>
          <w:sz w:val="20"/>
          <w:szCs w:val="20"/>
        </w:rPr>
        <w:t>ское поселение Пронского муниципального района Рязанской области на 2024 год и на плановый период 2025 и 2026 годов»</w:t>
      </w:r>
    </w:p>
    <w:p w:rsidR="00542E57" w:rsidRPr="00542E57" w:rsidRDefault="00542E57" w:rsidP="00542E57">
      <w:pPr>
        <w:spacing w:after="0"/>
        <w:jc w:val="center"/>
        <w:outlineLvl w:val="0"/>
        <w:rPr>
          <w:rFonts w:ascii="Times New Roman" w:hAnsi="Times New Roman" w:cs="Times New Roman"/>
          <w:b/>
          <w:bCs/>
          <w:sz w:val="20"/>
          <w:szCs w:val="20"/>
        </w:rPr>
      </w:pPr>
    </w:p>
    <w:p w:rsidR="00542E57" w:rsidRPr="00542E57" w:rsidRDefault="00542E57" w:rsidP="00542E57">
      <w:pPr>
        <w:spacing w:after="0"/>
        <w:ind w:firstLine="708"/>
        <w:jc w:val="both"/>
        <w:outlineLvl w:val="0"/>
        <w:rPr>
          <w:rFonts w:ascii="Times New Roman" w:hAnsi="Times New Roman" w:cs="Times New Roman"/>
          <w:sz w:val="20"/>
          <w:szCs w:val="20"/>
        </w:rPr>
      </w:pPr>
      <w:r w:rsidRPr="00542E57">
        <w:rPr>
          <w:rFonts w:ascii="Times New Roman" w:hAnsi="Times New Roman" w:cs="Times New Roman"/>
          <w:sz w:val="20"/>
          <w:szCs w:val="20"/>
        </w:rPr>
        <w:t>В соответствии с пунктом 3.2 статьи 160.1 и пунктом 4 статьи 160.2 Бюджетного кодекса Российской Федерации, общими требованиями к закреплению за органами государственной власти (государственными о</w:t>
      </w:r>
      <w:r w:rsidRPr="00542E57">
        <w:rPr>
          <w:rFonts w:ascii="Times New Roman" w:hAnsi="Times New Roman" w:cs="Times New Roman"/>
          <w:sz w:val="20"/>
          <w:szCs w:val="20"/>
        </w:rPr>
        <w:t>р</w:t>
      </w:r>
      <w:r w:rsidRPr="00542E57">
        <w:rPr>
          <w:rFonts w:ascii="Times New Roman" w:hAnsi="Times New Roman" w:cs="Times New Roman"/>
          <w:sz w:val="20"/>
          <w:szCs w:val="20"/>
        </w:rPr>
        <w:t>ганами) субъекта Российской Федерации, органами управления территориальными фордами обязательного м</w:t>
      </w:r>
      <w:r w:rsidRPr="00542E57">
        <w:rPr>
          <w:rFonts w:ascii="Times New Roman" w:hAnsi="Times New Roman" w:cs="Times New Roman"/>
          <w:sz w:val="20"/>
          <w:szCs w:val="20"/>
        </w:rPr>
        <w:t>е</w:t>
      </w:r>
      <w:r w:rsidRPr="00542E57">
        <w:rPr>
          <w:rFonts w:ascii="Times New Roman" w:hAnsi="Times New Roman" w:cs="Times New Roman"/>
          <w:sz w:val="20"/>
          <w:szCs w:val="20"/>
        </w:rPr>
        <w:t>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w:t>
      </w:r>
      <w:r w:rsidRPr="00542E57">
        <w:rPr>
          <w:rFonts w:ascii="Times New Roman" w:hAnsi="Times New Roman" w:cs="Times New Roman"/>
          <w:sz w:val="20"/>
          <w:szCs w:val="20"/>
        </w:rPr>
        <w:t>д</w:t>
      </w:r>
      <w:r w:rsidRPr="00542E57">
        <w:rPr>
          <w:rFonts w:ascii="Times New Roman" w:hAnsi="Times New Roman" w:cs="Times New Roman"/>
          <w:sz w:val="20"/>
          <w:szCs w:val="20"/>
        </w:rPr>
        <w:t>жета субъекта  Российской Федерации</w:t>
      </w:r>
      <w:proofErr w:type="gramStart"/>
      <w:r w:rsidRPr="00542E57">
        <w:rPr>
          <w:rFonts w:ascii="Times New Roman" w:hAnsi="Times New Roman" w:cs="Times New Roman"/>
          <w:sz w:val="20"/>
          <w:szCs w:val="20"/>
        </w:rPr>
        <w:t xml:space="preserve">  ,</w:t>
      </w:r>
      <w:proofErr w:type="gramEnd"/>
      <w:r w:rsidRPr="00542E57">
        <w:rPr>
          <w:rFonts w:ascii="Times New Roman" w:hAnsi="Times New Roman" w:cs="Times New Roman"/>
          <w:sz w:val="20"/>
          <w:szCs w:val="20"/>
        </w:rPr>
        <w:t xml:space="preserve"> бюджета территориального фонда обязательного медицинского стр</w:t>
      </w:r>
      <w:r w:rsidRPr="00542E57">
        <w:rPr>
          <w:rFonts w:ascii="Times New Roman" w:hAnsi="Times New Roman" w:cs="Times New Roman"/>
          <w:sz w:val="20"/>
          <w:szCs w:val="20"/>
        </w:rPr>
        <w:t>а</w:t>
      </w:r>
      <w:r w:rsidRPr="00542E57">
        <w:rPr>
          <w:rFonts w:ascii="Times New Roman" w:hAnsi="Times New Roman" w:cs="Times New Roman"/>
          <w:sz w:val="20"/>
          <w:szCs w:val="20"/>
        </w:rPr>
        <w:t xml:space="preserve">хования, местного бюджета, утвержденными постановлением Правительства Российской Федерации  от 16.09.2021г. №1569, администрация Новомичуринского городского поселения </w:t>
      </w:r>
      <w:proofErr w:type="gramStart"/>
      <w:r w:rsidRPr="00542E57">
        <w:rPr>
          <w:rFonts w:ascii="Times New Roman" w:hAnsi="Times New Roman" w:cs="Times New Roman"/>
          <w:b/>
          <w:bCs/>
          <w:sz w:val="20"/>
          <w:szCs w:val="20"/>
        </w:rPr>
        <w:t>П</w:t>
      </w:r>
      <w:proofErr w:type="gramEnd"/>
      <w:r w:rsidRPr="00542E57">
        <w:rPr>
          <w:rFonts w:ascii="Times New Roman" w:hAnsi="Times New Roman" w:cs="Times New Roman"/>
          <w:b/>
          <w:bCs/>
          <w:sz w:val="20"/>
          <w:szCs w:val="20"/>
        </w:rPr>
        <w:t xml:space="preserve"> О С Т А Н О В Л Я Е Т</w:t>
      </w:r>
      <w:r w:rsidRPr="00542E57">
        <w:rPr>
          <w:rFonts w:ascii="Times New Roman" w:hAnsi="Times New Roman" w:cs="Times New Roman"/>
          <w:sz w:val="20"/>
          <w:szCs w:val="20"/>
        </w:rPr>
        <w:t>:</w:t>
      </w:r>
    </w:p>
    <w:p w:rsidR="00542E57" w:rsidRPr="00542E57" w:rsidRDefault="00542E57" w:rsidP="00542E57">
      <w:pPr>
        <w:pStyle w:val="ConsPlusTitle"/>
        <w:ind w:firstLine="540"/>
        <w:jc w:val="both"/>
        <w:outlineLvl w:val="0"/>
        <w:rPr>
          <w:b w:val="0"/>
          <w:sz w:val="20"/>
          <w:szCs w:val="20"/>
        </w:rPr>
      </w:pPr>
      <w:r w:rsidRPr="00542E57">
        <w:rPr>
          <w:b w:val="0"/>
          <w:sz w:val="20"/>
          <w:szCs w:val="20"/>
        </w:rPr>
        <w:t>1.</w:t>
      </w:r>
      <w:r w:rsidRPr="00542E57">
        <w:rPr>
          <w:sz w:val="20"/>
          <w:szCs w:val="20"/>
        </w:rPr>
        <w:t xml:space="preserve"> </w:t>
      </w:r>
      <w:r w:rsidRPr="00542E57">
        <w:rPr>
          <w:b w:val="0"/>
          <w:sz w:val="20"/>
          <w:szCs w:val="20"/>
        </w:rPr>
        <w:t xml:space="preserve">Утвердить перечень главных администраторов доходов бюджета муниципального образования – </w:t>
      </w:r>
      <w:proofErr w:type="spellStart"/>
      <w:r w:rsidRPr="00542E57">
        <w:rPr>
          <w:b w:val="0"/>
          <w:sz w:val="20"/>
          <w:szCs w:val="20"/>
        </w:rPr>
        <w:t>Н</w:t>
      </w:r>
      <w:r w:rsidRPr="00542E57">
        <w:rPr>
          <w:b w:val="0"/>
          <w:sz w:val="20"/>
          <w:szCs w:val="20"/>
        </w:rPr>
        <w:t>о</w:t>
      </w:r>
      <w:r w:rsidRPr="00542E57">
        <w:rPr>
          <w:b w:val="0"/>
          <w:sz w:val="20"/>
          <w:szCs w:val="20"/>
        </w:rPr>
        <w:t>вомичуринское</w:t>
      </w:r>
      <w:proofErr w:type="spellEnd"/>
      <w:r w:rsidRPr="00542E57">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№1 к настоящему постановлению.</w:t>
      </w:r>
    </w:p>
    <w:p w:rsidR="00542E57" w:rsidRPr="00542E57" w:rsidRDefault="00542E57" w:rsidP="00542E57">
      <w:pPr>
        <w:pStyle w:val="ConsPlusTitle"/>
        <w:ind w:firstLine="540"/>
        <w:jc w:val="both"/>
        <w:outlineLvl w:val="0"/>
        <w:rPr>
          <w:b w:val="0"/>
          <w:sz w:val="20"/>
          <w:szCs w:val="20"/>
        </w:rPr>
      </w:pPr>
      <w:r w:rsidRPr="00542E57">
        <w:rPr>
          <w:b w:val="0"/>
          <w:sz w:val="20"/>
          <w:szCs w:val="20"/>
        </w:rPr>
        <w:t xml:space="preserve">2. Утвердить перечень главных </w:t>
      </w:r>
      <w:proofErr w:type="gramStart"/>
      <w:r w:rsidRPr="00542E57">
        <w:rPr>
          <w:b w:val="0"/>
          <w:sz w:val="20"/>
          <w:szCs w:val="20"/>
        </w:rPr>
        <w:t>администраторов источников финансирования дефицита бюджета мун</w:t>
      </w:r>
      <w:r w:rsidRPr="00542E57">
        <w:rPr>
          <w:b w:val="0"/>
          <w:sz w:val="20"/>
          <w:szCs w:val="20"/>
        </w:rPr>
        <w:t>и</w:t>
      </w:r>
      <w:r w:rsidRPr="00542E57">
        <w:rPr>
          <w:b w:val="0"/>
          <w:sz w:val="20"/>
          <w:szCs w:val="20"/>
        </w:rPr>
        <w:t>ципального</w:t>
      </w:r>
      <w:proofErr w:type="gramEnd"/>
      <w:r w:rsidRPr="00542E57">
        <w:rPr>
          <w:b w:val="0"/>
          <w:sz w:val="20"/>
          <w:szCs w:val="20"/>
        </w:rPr>
        <w:t xml:space="preserve"> образования – </w:t>
      </w:r>
      <w:proofErr w:type="spellStart"/>
      <w:r w:rsidRPr="00542E57">
        <w:rPr>
          <w:b w:val="0"/>
          <w:sz w:val="20"/>
          <w:szCs w:val="20"/>
        </w:rPr>
        <w:t>Новомичуринское</w:t>
      </w:r>
      <w:proofErr w:type="spellEnd"/>
      <w:r w:rsidRPr="00542E57">
        <w:rPr>
          <w:b w:val="0"/>
          <w:sz w:val="20"/>
          <w:szCs w:val="20"/>
        </w:rPr>
        <w:t xml:space="preserve"> городское поселение Пронского муниципального района на 2024 год и на плановый период 2025 и 2026 годов согласно приложению №2 к настоящему постановлению.</w:t>
      </w:r>
    </w:p>
    <w:p w:rsidR="00542E57" w:rsidRPr="00542E57" w:rsidRDefault="00542E57" w:rsidP="00542E57">
      <w:pPr>
        <w:pStyle w:val="ConsPlusTitle"/>
        <w:ind w:firstLine="540"/>
        <w:jc w:val="both"/>
        <w:outlineLvl w:val="0"/>
        <w:rPr>
          <w:b w:val="0"/>
          <w:sz w:val="20"/>
          <w:szCs w:val="20"/>
        </w:rPr>
      </w:pPr>
      <w:r w:rsidRPr="00542E57">
        <w:rPr>
          <w:b w:val="0"/>
          <w:sz w:val="20"/>
          <w:szCs w:val="20"/>
        </w:rPr>
        <w:t xml:space="preserve">3. </w:t>
      </w:r>
      <w:proofErr w:type="gramStart"/>
      <w:r w:rsidRPr="00542E57">
        <w:rPr>
          <w:b w:val="0"/>
          <w:sz w:val="20"/>
          <w:szCs w:val="20"/>
        </w:rPr>
        <w:t>Установить, что в случае изменения состава и (или) функций главных администраторов доходов, а также изменения принципов назначения и присвоения структуры кодов классификации доходов, изменения в перечень главных администраторов доходов и перечень  источников финансирования дефицита бюджета мун</w:t>
      </w:r>
      <w:r w:rsidRPr="00542E57">
        <w:rPr>
          <w:b w:val="0"/>
          <w:sz w:val="20"/>
          <w:szCs w:val="20"/>
        </w:rPr>
        <w:t>и</w:t>
      </w:r>
      <w:r w:rsidRPr="00542E57">
        <w:rPr>
          <w:b w:val="0"/>
          <w:sz w:val="20"/>
          <w:szCs w:val="20"/>
        </w:rPr>
        <w:t xml:space="preserve">ципального образования – </w:t>
      </w:r>
      <w:proofErr w:type="spellStart"/>
      <w:r w:rsidRPr="00542E57">
        <w:rPr>
          <w:b w:val="0"/>
          <w:sz w:val="20"/>
          <w:szCs w:val="20"/>
        </w:rPr>
        <w:t>Новомичуринское</w:t>
      </w:r>
      <w:proofErr w:type="spellEnd"/>
      <w:r w:rsidRPr="00542E57">
        <w:rPr>
          <w:b w:val="0"/>
          <w:sz w:val="20"/>
          <w:szCs w:val="20"/>
        </w:rPr>
        <w:t xml:space="preserve"> городское поселение Пронского муниципального района, а также в состав закрепленных за ними кодов классификации доходов бюджетов, в течение текущего финансового года вносятся</w:t>
      </w:r>
      <w:proofErr w:type="gramEnd"/>
      <w:r w:rsidRPr="00542E57">
        <w:rPr>
          <w:b w:val="0"/>
          <w:sz w:val="20"/>
          <w:szCs w:val="20"/>
        </w:rPr>
        <w:t xml:space="preserve"> на основании нормативного правового акта администрации Новомичуринского городского поселения.</w:t>
      </w:r>
    </w:p>
    <w:p w:rsidR="00542E57" w:rsidRPr="00542E57" w:rsidRDefault="00542E57" w:rsidP="00542E57">
      <w:pPr>
        <w:pStyle w:val="ConsPlusTitle"/>
        <w:ind w:firstLine="540"/>
        <w:jc w:val="both"/>
        <w:outlineLvl w:val="0"/>
        <w:rPr>
          <w:b w:val="0"/>
          <w:sz w:val="20"/>
          <w:szCs w:val="20"/>
        </w:rPr>
      </w:pPr>
      <w:r w:rsidRPr="00542E57">
        <w:rPr>
          <w:b w:val="0"/>
          <w:sz w:val="20"/>
          <w:szCs w:val="20"/>
        </w:rPr>
        <w:t xml:space="preserve">4. Актуализация перечня главных администраторов доходов и перечень главных администраторов </w:t>
      </w:r>
      <w:proofErr w:type="gramStart"/>
      <w:r w:rsidRPr="00542E57">
        <w:rPr>
          <w:b w:val="0"/>
          <w:sz w:val="20"/>
          <w:szCs w:val="20"/>
        </w:rPr>
        <w:t>дох</w:t>
      </w:r>
      <w:r w:rsidRPr="00542E57">
        <w:rPr>
          <w:b w:val="0"/>
          <w:sz w:val="20"/>
          <w:szCs w:val="20"/>
        </w:rPr>
        <w:t>о</w:t>
      </w:r>
      <w:r w:rsidRPr="00542E57">
        <w:rPr>
          <w:b w:val="0"/>
          <w:sz w:val="20"/>
          <w:szCs w:val="20"/>
        </w:rPr>
        <w:t>дов</w:t>
      </w:r>
      <w:proofErr w:type="gramEnd"/>
      <w:r w:rsidRPr="00542E57">
        <w:rPr>
          <w:b w:val="0"/>
          <w:sz w:val="20"/>
          <w:szCs w:val="20"/>
        </w:rPr>
        <w:t xml:space="preserve"> и перечень источников финансирования дефицита бюджета муниципального образования – </w:t>
      </w:r>
      <w:proofErr w:type="spellStart"/>
      <w:r w:rsidRPr="00542E57">
        <w:rPr>
          <w:b w:val="0"/>
          <w:sz w:val="20"/>
          <w:szCs w:val="20"/>
        </w:rPr>
        <w:t>Новомичури</w:t>
      </w:r>
      <w:r w:rsidRPr="00542E57">
        <w:rPr>
          <w:b w:val="0"/>
          <w:sz w:val="20"/>
          <w:szCs w:val="20"/>
        </w:rPr>
        <w:t>н</w:t>
      </w:r>
      <w:r w:rsidRPr="00542E57">
        <w:rPr>
          <w:b w:val="0"/>
          <w:sz w:val="20"/>
          <w:szCs w:val="20"/>
        </w:rPr>
        <w:t>ское</w:t>
      </w:r>
      <w:proofErr w:type="spellEnd"/>
      <w:r w:rsidRPr="00542E57">
        <w:rPr>
          <w:b w:val="0"/>
          <w:sz w:val="20"/>
          <w:szCs w:val="20"/>
        </w:rPr>
        <w:t xml:space="preserve"> городское поселение Пронского муниципального района на очередной финансовый год и плановый пер</w:t>
      </w:r>
      <w:r w:rsidRPr="00542E57">
        <w:rPr>
          <w:b w:val="0"/>
          <w:sz w:val="20"/>
          <w:szCs w:val="20"/>
        </w:rPr>
        <w:t>и</w:t>
      </w:r>
      <w:r w:rsidRPr="00542E57">
        <w:rPr>
          <w:b w:val="0"/>
          <w:sz w:val="20"/>
          <w:szCs w:val="20"/>
        </w:rPr>
        <w:t>од осуществления путем внесения изменений в настоящее Постановление до начала очередного финансового года.</w:t>
      </w:r>
    </w:p>
    <w:p w:rsidR="00542E57" w:rsidRPr="00542E57" w:rsidRDefault="00542E57" w:rsidP="00542E57">
      <w:pPr>
        <w:pStyle w:val="ConsPlusTitle"/>
        <w:ind w:firstLine="540"/>
        <w:jc w:val="both"/>
        <w:outlineLvl w:val="0"/>
        <w:rPr>
          <w:b w:val="0"/>
          <w:sz w:val="20"/>
          <w:szCs w:val="20"/>
        </w:rPr>
      </w:pPr>
      <w:r w:rsidRPr="00542E57">
        <w:rPr>
          <w:b w:val="0"/>
          <w:sz w:val="20"/>
          <w:szCs w:val="20"/>
        </w:rPr>
        <w:t>5. Настоящее постановление вступает в силу со дня официального опубликования (обнародования).</w:t>
      </w:r>
    </w:p>
    <w:p w:rsidR="00542E57" w:rsidRPr="00542E57" w:rsidRDefault="00542E57" w:rsidP="00542E57">
      <w:pPr>
        <w:spacing w:after="0"/>
        <w:ind w:firstLine="567"/>
        <w:jc w:val="both"/>
        <w:rPr>
          <w:rFonts w:ascii="Times New Roman" w:hAnsi="Times New Roman" w:cs="Times New Roman"/>
          <w:sz w:val="20"/>
          <w:szCs w:val="20"/>
        </w:rPr>
      </w:pPr>
      <w:r w:rsidRPr="00542E57">
        <w:rPr>
          <w:rFonts w:ascii="Times New Roman" w:hAnsi="Times New Roman" w:cs="Times New Roman"/>
          <w:sz w:val="20"/>
          <w:szCs w:val="20"/>
        </w:rPr>
        <w:t xml:space="preserve">6. Общему отделу администрации муниципального образования – </w:t>
      </w:r>
      <w:proofErr w:type="spellStart"/>
      <w:r w:rsidRPr="00542E57">
        <w:rPr>
          <w:rFonts w:ascii="Times New Roman" w:hAnsi="Times New Roman" w:cs="Times New Roman"/>
          <w:sz w:val="20"/>
          <w:szCs w:val="20"/>
        </w:rPr>
        <w:t>Новомичуринское</w:t>
      </w:r>
      <w:proofErr w:type="spellEnd"/>
      <w:r w:rsidRPr="00542E57">
        <w:rPr>
          <w:rFonts w:ascii="Times New Roman" w:hAnsi="Times New Roman" w:cs="Times New Roman"/>
          <w:sz w:val="20"/>
          <w:szCs w:val="20"/>
        </w:rPr>
        <w:t xml:space="preserve"> городское посел</w:t>
      </w:r>
      <w:r w:rsidRPr="00542E57">
        <w:rPr>
          <w:rFonts w:ascii="Times New Roman" w:hAnsi="Times New Roman" w:cs="Times New Roman"/>
          <w:sz w:val="20"/>
          <w:szCs w:val="20"/>
        </w:rPr>
        <w:t>е</w:t>
      </w:r>
      <w:r w:rsidRPr="00542E57">
        <w:rPr>
          <w:rFonts w:ascii="Times New Roman" w:hAnsi="Times New Roman" w:cs="Times New Roman"/>
          <w:sz w:val="20"/>
          <w:szCs w:val="20"/>
        </w:rPr>
        <w:t xml:space="preserve">ние (Колёкиной Е.В.) </w:t>
      </w:r>
      <w:proofErr w:type="gramStart"/>
      <w:r w:rsidRPr="00542E57">
        <w:rPr>
          <w:rFonts w:ascii="Times New Roman" w:hAnsi="Times New Roman" w:cs="Times New Roman"/>
          <w:sz w:val="20"/>
          <w:szCs w:val="20"/>
        </w:rPr>
        <w:t>разместить</w:t>
      </w:r>
      <w:proofErr w:type="gramEnd"/>
      <w:r w:rsidRPr="00542E57">
        <w:rPr>
          <w:rFonts w:ascii="Times New Roman" w:hAnsi="Times New Roman" w:cs="Times New Roman"/>
          <w:sz w:val="20"/>
          <w:szCs w:val="20"/>
        </w:rPr>
        <w:t xml:space="preserve"> настоящее постановление на официальном сайте администрации Новомич</w:t>
      </w:r>
      <w:r w:rsidRPr="00542E57">
        <w:rPr>
          <w:rFonts w:ascii="Times New Roman" w:hAnsi="Times New Roman" w:cs="Times New Roman"/>
          <w:sz w:val="20"/>
          <w:szCs w:val="20"/>
        </w:rPr>
        <w:t>у</w:t>
      </w:r>
      <w:r w:rsidRPr="00542E57">
        <w:rPr>
          <w:rFonts w:ascii="Times New Roman" w:hAnsi="Times New Roman" w:cs="Times New Roman"/>
          <w:sz w:val="20"/>
          <w:szCs w:val="20"/>
        </w:rPr>
        <w:t>ринского городского поселения в информационно – телекоммуникационной сети Интернет.</w:t>
      </w:r>
    </w:p>
    <w:p w:rsidR="00542E57" w:rsidRPr="00542E57" w:rsidRDefault="00542E57" w:rsidP="00542E57">
      <w:pPr>
        <w:spacing w:after="0"/>
        <w:ind w:firstLine="540"/>
        <w:jc w:val="both"/>
        <w:rPr>
          <w:rFonts w:ascii="Times New Roman" w:hAnsi="Times New Roman" w:cs="Times New Roman"/>
          <w:sz w:val="20"/>
          <w:szCs w:val="20"/>
        </w:rPr>
      </w:pPr>
      <w:bookmarkStart w:id="0" w:name="sub_2"/>
      <w:r w:rsidRPr="00542E57">
        <w:rPr>
          <w:rFonts w:ascii="Times New Roman" w:hAnsi="Times New Roman" w:cs="Times New Roman"/>
          <w:sz w:val="20"/>
          <w:szCs w:val="20"/>
        </w:rPr>
        <w:t>7.</w:t>
      </w:r>
      <w:bookmarkEnd w:id="0"/>
      <w:r w:rsidRPr="00542E57">
        <w:rPr>
          <w:rFonts w:ascii="Times New Roman" w:hAnsi="Times New Roman" w:cs="Times New Roman"/>
          <w:sz w:val="20"/>
          <w:szCs w:val="20"/>
        </w:rPr>
        <w:t xml:space="preserve">  </w:t>
      </w:r>
      <w:proofErr w:type="gramStart"/>
      <w:r w:rsidRPr="00542E57">
        <w:rPr>
          <w:rFonts w:ascii="Times New Roman" w:hAnsi="Times New Roman" w:cs="Times New Roman"/>
          <w:sz w:val="20"/>
          <w:szCs w:val="20"/>
        </w:rPr>
        <w:t>Контроль за</w:t>
      </w:r>
      <w:proofErr w:type="gramEnd"/>
      <w:r w:rsidRPr="00542E57">
        <w:rPr>
          <w:rFonts w:ascii="Times New Roman" w:hAnsi="Times New Roman" w:cs="Times New Roman"/>
          <w:sz w:val="20"/>
          <w:szCs w:val="20"/>
        </w:rPr>
        <w:t xml:space="preserve"> исполнением настоящего постановления оставляю за собой.</w:t>
      </w:r>
    </w:p>
    <w:p w:rsidR="00542E57" w:rsidRPr="00542E57" w:rsidRDefault="00542E57" w:rsidP="00542E57">
      <w:pPr>
        <w:spacing w:after="0"/>
        <w:ind w:firstLine="708"/>
        <w:jc w:val="both"/>
        <w:rPr>
          <w:rFonts w:ascii="Times New Roman" w:hAnsi="Times New Roman" w:cs="Times New Roman"/>
          <w:sz w:val="20"/>
          <w:szCs w:val="20"/>
        </w:rPr>
      </w:pPr>
    </w:p>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Глава администрации Новомичуринского городского поселения                                      И.В. Кирьянов</w:t>
      </w:r>
    </w:p>
    <w:p w:rsidR="00542E57" w:rsidRPr="00542E57" w:rsidRDefault="00542E57" w:rsidP="00542E57">
      <w:pPr>
        <w:spacing w:after="0"/>
        <w:jc w:val="both"/>
        <w:rPr>
          <w:rFonts w:ascii="Times New Roman" w:hAnsi="Times New Roman" w:cs="Times New Roman"/>
          <w:sz w:val="20"/>
          <w:szCs w:val="20"/>
        </w:rPr>
      </w:pPr>
    </w:p>
    <w:p w:rsidR="00542E57" w:rsidRPr="00542E57" w:rsidRDefault="00542E57" w:rsidP="00542E57">
      <w:pPr>
        <w:spacing w:after="0"/>
        <w:jc w:val="both"/>
        <w:rPr>
          <w:rFonts w:ascii="Times New Roman" w:hAnsi="Times New Roman" w:cs="Times New Roman"/>
          <w:sz w:val="20"/>
          <w:szCs w:val="20"/>
        </w:rPr>
      </w:pPr>
    </w:p>
    <w:tbl>
      <w:tblPr>
        <w:tblW w:w="5606" w:type="pct"/>
        <w:tblInd w:w="-1134" w:type="dxa"/>
        <w:tblLayout w:type="fixed"/>
        <w:tblLook w:val="04A0" w:firstRow="1" w:lastRow="0" w:firstColumn="1" w:lastColumn="0" w:noHBand="0" w:noVBand="1"/>
      </w:tblPr>
      <w:tblGrid>
        <w:gridCol w:w="1195"/>
        <w:gridCol w:w="895"/>
        <w:gridCol w:w="2568"/>
        <w:gridCol w:w="6390"/>
      </w:tblGrid>
      <w:tr w:rsidR="00542E57" w:rsidRPr="00542E57" w:rsidTr="00542E57">
        <w:trPr>
          <w:trHeight w:val="255"/>
        </w:trPr>
        <w:tc>
          <w:tcPr>
            <w:tcW w:w="946"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C2F5726" wp14:editId="3F2F3601">
                      <wp:simplePos x="0" y="0"/>
                      <wp:positionH relativeFrom="column">
                        <wp:posOffset>2423160</wp:posOffset>
                      </wp:positionH>
                      <wp:positionV relativeFrom="paragraph">
                        <wp:posOffset>-423545</wp:posOffset>
                      </wp:positionV>
                      <wp:extent cx="2458085" cy="101917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19175"/>
                              </a:xfrm>
                              <a:prstGeom prst="rect">
                                <a:avLst/>
                              </a:prstGeom>
                              <a:noFill/>
                              <a:ln>
                                <a:noFill/>
                              </a:ln>
                              <a:extLst/>
                            </wps:spPr>
                            <wps:txbx>
                              <w:txbxContent>
                                <w:p w:rsidR="00A27E17" w:rsidRDefault="00A27E17" w:rsidP="00542E57">
                                  <w:pPr>
                                    <w:pStyle w:val="ab"/>
                                    <w:spacing w:after="0"/>
                                    <w:rPr>
                                      <w:sz w:val="22"/>
                                      <w:szCs w:val="22"/>
                                    </w:rPr>
                                  </w:pPr>
                                </w:p>
                                <w:p w:rsidR="00A27E17" w:rsidRPr="00613EC1" w:rsidRDefault="00A27E17" w:rsidP="00542E57">
                                  <w:pPr>
                                    <w:pStyle w:val="ab"/>
                                    <w:spacing w:after="0"/>
                                    <w:rPr>
                                      <w:sz w:val="22"/>
                                      <w:szCs w:val="22"/>
                                    </w:rPr>
                                  </w:pPr>
                                  <w:r w:rsidRPr="00613EC1">
                                    <w:rPr>
                                      <w:sz w:val="22"/>
                                      <w:szCs w:val="22"/>
                                    </w:rPr>
                                    <w:t>Приложение № 1</w:t>
                                  </w:r>
                                </w:p>
                                <w:p w:rsidR="00A27E17" w:rsidRPr="00613EC1" w:rsidRDefault="00A27E17" w:rsidP="00542E57">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90.8pt;margin-top:-33.35pt;width:193.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" filled="f" stroked="f">
                      <v:textbox>
                        <w:txbxContent>
                          <w:p w:rsidR="0044151C" w:rsidRDefault="0044151C" w:rsidP="00542E57">
                            <w:pPr>
                              <w:pStyle w:val="ab"/>
                              <w:spacing w:after="0"/>
                              <w:rPr>
                                <w:sz w:val="22"/>
                                <w:szCs w:val="22"/>
                              </w:rPr>
                            </w:pPr>
                          </w:p>
                          <w:p w:rsidR="0044151C" w:rsidRPr="00613EC1" w:rsidRDefault="0044151C" w:rsidP="00542E57">
                            <w:pPr>
                              <w:pStyle w:val="ab"/>
                              <w:spacing w:after="0"/>
                              <w:rPr>
                                <w:sz w:val="22"/>
                                <w:szCs w:val="22"/>
                              </w:rPr>
                            </w:pPr>
                            <w:r w:rsidRPr="00613EC1">
                              <w:rPr>
                                <w:sz w:val="22"/>
                                <w:szCs w:val="22"/>
                              </w:rPr>
                              <w:t>Приложение № 1</w:t>
                            </w:r>
                          </w:p>
                          <w:p w:rsidR="0044151C" w:rsidRPr="00613EC1" w:rsidRDefault="0044151C" w:rsidP="00542E57">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w:t>
                            </w:r>
                            <w:r w:rsidRPr="00613EC1">
                              <w:rPr>
                                <w:sz w:val="22"/>
                                <w:szCs w:val="22"/>
                              </w:rPr>
                              <w:t>о</w:t>
                            </w:r>
                            <w:r w:rsidRPr="00613EC1">
                              <w:rPr>
                                <w:sz w:val="22"/>
                                <w:szCs w:val="22"/>
                              </w:rPr>
                              <w:t>вомичуринско</w:t>
                            </w:r>
                            <w:r>
                              <w:rPr>
                                <w:sz w:val="22"/>
                                <w:szCs w:val="22"/>
                              </w:rPr>
                              <w:t>го</w:t>
                            </w:r>
                            <w:r w:rsidRPr="00613EC1">
                              <w:rPr>
                                <w:sz w:val="22"/>
                                <w:szCs w:val="22"/>
                              </w:rPr>
                              <w:t xml:space="preserve"> городско</w:t>
                            </w:r>
                            <w:r>
                              <w:rPr>
                                <w:sz w:val="22"/>
                                <w:szCs w:val="22"/>
                              </w:rPr>
                              <w:t>го</w:t>
                            </w:r>
                            <w:r w:rsidRPr="00613EC1">
                              <w:rPr>
                                <w:sz w:val="22"/>
                                <w:szCs w:val="22"/>
                              </w:rPr>
                              <w:t xml:space="preserve"> посел</w:t>
                            </w:r>
                            <w:r w:rsidRPr="00613EC1">
                              <w:rPr>
                                <w:sz w:val="22"/>
                                <w:szCs w:val="22"/>
                              </w:rPr>
                              <w:t>е</w:t>
                            </w:r>
                            <w:r w:rsidRPr="00613EC1">
                              <w:rPr>
                                <w:sz w:val="22"/>
                                <w:szCs w:val="22"/>
                              </w:rPr>
                              <w:t>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txbxContent>
                      </v:textbox>
                    </v:shape>
                  </w:pict>
                </mc:Fallback>
              </mc:AlternateContent>
            </w:r>
          </w:p>
        </w:tc>
        <w:tc>
          <w:tcPr>
            <w:tcW w:w="289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9160"/>
            </w:tblGrid>
            <w:tr w:rsidR="00542E57" w:rsidRPr="00542E57" w:rsidTr="00542E57">
              <w:trPr>
                <w:trHeight w:val="255"/>
                <w:tblCellSpacing w:w="0" w:type="dxa"/>
              </w:trPr>
              <w:tc>
                <w:tcPr>
                  <w:tcW w:w="9160" w:type="dxa"/>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bl>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946"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946"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946"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6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1950"/>
        </w:trPr>
        <w:tc>
          <w:tcPr>
            <w:tcW w:w="5000" w:type="pct"/>
            <w:gridSpan w:val="4"/>
            <w:tcBorders>
              <w:top w:val="nil"/>
              <w:left w:val="nil"/>
              <w:bottom w:val="nil"/>
              <w:right w:val="nil"/>
            </w:tcBorders>
            <w:shd w:val="clear" w:color="auto" w:fill="auto"/>
            <w:vAlign w:val="bottom"/>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 xml:space="preserve">Перечень                                                                                                                                                                                             главных администраторов доходов бюджета муниципального образования - </w:t>
            </w:r>
            <w:proofErr w:type="spellStart"/>
            <w:r w:rsidRPr="00542E57">
              <w:rPr>
                <w:rFonts w:ascii="Times New Roman" w:hAnsi="Times New Roman" w:cs="Times New Roman"/>
                <w:b/>
                <w:bCs/>
                <w:sz w:val="20"/>
                <w:szCs w:val="20"/>
              </w:rPr>
              <w:t>Новомичуринское</w:t>
            </w:r>
            <w:proofErr w:type="spellEnd"/>
            <w:r w:rsidRPr="00542E57">
              <w:rPr>
                <w:rFonts w:ascii="Times New Roman" w:hAnsi="Times New Roman" w:cs="Times New Roman"/>
                <w:b/>
                <w:bCs/>
                <w:sz w:val="20"/>
                <w:szCs w:val="20"/>
              </w:rPr>
              <w:t xml:space="preserve"> городское поселение Пронского муниципального района  на 2024 год и плановый период 2025 и 2026 годов</w:t>
            </w:r>
          </w:p>
        </w:tc>
      </w:tr>
      <w:tr w:rsidR="00542E57" w:rsidRPr="00542E57" w:rsidTr="00542E57">
        <w:trPr>
          <w:trHeight w:val="300"/>
        </w:trPr>
        <w:tc>
          <w:tcPr>
            <w:tcW w:w="946"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300"/>
        </w:trPr>
        <w:tc>
          <w:tcPr>
            <w:tcW w:w="946" w:type="pct"/>
            <w:gridSpan w:val="2"/>
            <w:tcBorders>
              <w:top w:val="nil"/>
              <w:left w:val="nil"/>
              <w:bottom w:val="nil"/>
              <w:right w:val="nil"/>
            </w:tcBorders>
            <w:shd w:val="clear" w:color="auto" w:fill="auto"/>
            <w:noWrap/>
            <w:vAlign w:val="bottom"/>
          </w:tcPr>
          <w:p w:rsidR="00542E57" w:rsidRPr="00542E57" w:rsidRDefault="00542E57" w:rsidP="00542E57">
            <w:pPr>
              <w:spacing w:after="0"/>
              <w:jc w:val="center"/>
              <w:rPr>
                <w:rFonts w:ascii="Times New Roman" w:hAnsi="Times New Roman" w:cs="Times New Roman"/>
                <w:b/>
                <w:bCs/>
                <w:sz w:val="20"/>
                <w:szCs w:val="20"/>
              </w:rPr>
            </w:pPr>
          </w:p>
        </w:tc>
        <w:tc>
          <w:tcPr>
            <w:tcW w:w="1162" w:type="pct"/>
            <w:tcBorders>
              <w:top w:val="nil"/>
              <w:left w:val="nil"/>
              <w:bottom w:val="nil"/>
              <w:right w:val="nil"/>
            </w:tcBorders>
            <w:shd w:val="clear" w:color="auto" w:fill="auto"/>
            <w:noWrap/>
            <w:vAlign w:val="bottom"/>
          </w:tcPr>
          <w:p w:rsidR="00542E57" w:rsidRPr="00542E57" w:rsidRDefault="00542E57" w:rsidP="00542E57">
            <w:pPr>
              <w:spacing w:after="0"/>
              <w:rPr>
                <w:rFonts w:ascii="Times New Roman" w:hAnsi="Times New Roman" w:cs="Times New Roman"/>
                <w:sz w:val="20"/>
                <w:szCs w:val="20"/>
              </w:rPr>
            </w:pPr>
          </w:p>
        </w:tc>
        <w:tc>
          <w:tcPr>
            <w:tcW w:w="2892" w:type="pct"/>
            <w:tcBorders>
              <w:top w:val="nil"/>
              <w:left w:val="nil"/>
              <w:bottom w:val="nil"/>
              <w:right w:val="nil"/>
            </w:tcBorders>
            <w:shd w:val="clear" w:color="auto" w:fill="auto"/>
            <w:noWrap/>
            <w:vAlign w:val="bottom"/>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509"/>
        </w:trPr>
        <w:tc>
          <w:tcPr>
            <w:tcW w:w="210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Код бюджетной классификации Российской Ф</w:t>
            </w:r>
            <w:r w:rsidRPr="00542E57">
              <w:rPr>
                <w:rFonts w:ascii="Times New Roman" w:hAnsi="Times New Roman" w:cs="Times New Roman"/>
                <w:b/>
                <w:bCs/>
                <w:sz w:val="20"/>
                <w:szCs w:val="20"/>
              </w:rPr>
              <w:t>е</w:t>
            </w:r>
            <w:r w:rsidRPr="00542E57">
              <w:rPr>
                <w:rFonts w:ascii="Times New Roman" w:hAnsi="Times New Roman" w:cs="Times New Roman"/>
                <w:b/>
                <w:bCs/>
                <w:sz w:val="20"/>
                <w:szCs w:val="20"/>
              </w:rPr>
              <w:t>дерации</w:t>
            </w:r>
          </w:p>
        </w:tc>
        <w:tc>
          <w:tcPr>
            <w:tcW w:w="28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Наименование главного администратора доходов бюджета, наим</w:t>
            </w:r>
            <w:r w:rsidRPr="00542E57">
              <w:rPr>
                <w:rFonts w:ascii="Times New Roman" w:hAnsi="Times New Roman" w:cs="Times New Roman"/>
                <w:b/>
                <w:bCs/>
                <w:sz w:val="20"/>
                <w:szCs w:val="20"/>
              </w:rPr>
              <w:t>е</w:t>
            </w:r>
            <w:r w:rsidRPr="00542E57">
              <w:rPr>
                <w:rFonts w:ascii="Times New Roman" w:hAnsi="Times New Roman" w:cs="Times New Roman"/>
                <w:b/>
                <w:bCs/>
                <w:sz w:val="20"/>
                <w:szCs w:val="20"/>
              </w:rPr>
              <w:t>нование кода вида (подвида) доходов бюджета</w:t>
            </w:r>
          </w:p>
        </w:tc>
      </w:tr>
      <w:tr w:rsidR="00542E57" w:rsidRPr="00542E57" w:rsidTr="00542E57">
        <w:trPr>
          <w:trHeight w:val="565"/>
        </w:trPr>
        <w:tc>
          <w:tcPr>
            <w:tcW w:w="2108" w:type="pct"/>
            <w:gridSpan w:val="3"/>
            <w:vMerge/>
            <w:tcBorders>
              <w:top w:val="single" w:sz="4" w:space="0" w:color="auto"/>
              <w:left w:val="single" w:sz="4" w:space="0" w:color="auto"/>
              <w:bottom w:val="single" w:sz="4" w:space="0" w:color="000000"/>
              <w:right w:val="single" w:sz="4" w:space="0" w:color="000000"/>
            </w:tcBorders>
            <w:vAlign w:val="center"/>
            <w:hideMark/>
          </w:tcPr>
          <w:p w:rsidR="00542E57" w:rsidRPr="00542E57" w:rsidRDefault="00542E57" w:rsidP="00542E57">
            <w:pPr>
              <w:spacing w:after="0"/>
              <w:rPr>
                <w:rFonts w:ascii="Times New Roman" w:hAnsi="Times New Roman" w:cs="Times New Roman"/>
                <w:b/>
                <w:bCs/>
                <w:sz w:val="20"/>
                <w:szCs w:val="20"/>
              </w:rPr>
            </w:pP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542E57" w:rsidRPr="00542E57" w:rsidRDefault="00542E57" w:rsidP="00542E57">
            <w:pPr>
              <w:spacing w:after="0"/>
              <w:rPr>
                <w:rFonts w:ascii="Times New Roman" w:hAnsi="Times New Roman" w:cs="Times New Roman"/>
                <w:b/>
                <w:bCs/>
                <w:sz w:val="20"/>
                <w:szCs w:val="20"/>
              </w:rPr>
            </w:pPr>
          </w:p>
        </w:tc>
      </w:tr>
      <w:tr w:rsidR="00542E57" w:rsidRPr="00542E57" w:rsidTr="00542E57">
        <w:trPr>
          <w:trHeight w:val="133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главного админ</w:t>
            </w:r>
            <w:r w:rsidRPr="00542E57">
              <w:rPr>
                <w:rFonts w:ascii="Times New Roman" w:hAnsi="Times New Roman" w:cs="Times New Roman"/>
                <w:b/>
                <w:bCs/>
                <w:sz w:val="20"/>
                <w:szCs w:val="20"/>
              </w:rPr>
              <w:t>и</w:t>
            </w:r>
            <w:r w:rsidRPr="00542E57">
              <w:rPr>
                <w:rFonts w:ascii="Times New Roman" w:hAnsi="Times New Roman" w:cs="Times New Roman"/>
                <w:b/>
                <w:bCs/>
                <w:sz w:val="20"/>
                <w:szCs w:val="20"/>
              </w:rPr>
              <w:t>стратора доходов бюджета</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вида (подвида) доходов бюджета</w:t>
            </w:r>
          </w:p>
        </w:tc>
        <w:tc>
          <w:tcPr>
            <w:tcW w:w="2892" w:type="pct"/>
            <w:vMerge/>
            <w:tcBorders>
              <w:top w:val="single" w:sz="4" w:space="0" w:color="auto"/>
              <w:left w:val="single" w:sz="4" w:space="0" w:color="auto"/>
              <w:bottom w:val="single" w:sz="4" w:space="0" w:color="000000"/>
              <w:right w:val="single" w:sz="4" w:space="0" w:color="auto"/>
            </w:tcBorders>
            <w:vAlign w:val="center"/>
            <w:hideMark/>
          </w:tcPr>
          <w:p w:rsidR="00542E57" w:rsidRPr="00542E57" w:rsidRDefault="00542E57" w:rsidP="00542E57">
            <w:pPr>
              <w:spacing w:after="0"/>
              <w:rPr>
                <w:rFonts w:ascii="Times New Roman" w:hAnsi="Times New Roman" w:cs="Times New Roman"/>
                <w:b/>
                <w:bCs/>
                <w:sz w:val="20"/>
                <w:szCs w:val="20"/>
              </w:rPr>
            </w:pPr>
          </w:p>
        </w:tc>
      </w:tr>
      <w:tr w:rsidR="00542E57" w:rsidRPr="00542E57" w:rsidTr="00542E57">
        <w:trPr>
          <w:trHeight w:val="36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w:t>
            </w:r>
          </w:p>
        </w:tc>
        <w:tc>
          <w:tcPr>
            <w:tcW w:w="2892"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3</w:t>
            </w:r>
          </w:p>
        </w:tc>
      </w:tr>
      <w:tr w:rsidR="00542E57" w:rsidRPr="00542E57" w:rsidTr="00542E57">
        <w:trPr>
          <w:trHeight w:val="36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182</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Федеральная налоговая служба</w:t>
            </w:r>
          </w:p>
        </w:tc>
      </w:tr>
      <w:tr w:rsidR="00542E57" w:rsidRPr="00542E57" w:rsidTr="00542E57">
        <w:trPr>
          <w:trHeight w:val="135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1 01 02010 01 0000 110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доходы физических лиц с доходов, источником которых явл</w:t>
            </w:r>
            <w:r w:rsidRPr="00542E57">
              <w:rPr>
                <w:rFonts w:ascii="Times New Roman" w:hAnsi="Times New Roman" w:cs="Times New Roman"/>
                <w:sz w:val="20"/>
                <w:szCs w:val="20"/>
              </w:rPr>
              <w:t>я</w:t>
            </w:r>
            <w:r w:rsidRPr="00542E57">
              <w:rPr>
                <w:rFonts w:ascii="Times New Roman" w:hAnsi="Times New Roman" w:cs="Times New Roman"/>
                <w:sz w:val="20"/>
                <w:szCs w:val="20"/>
              </w:rPr>
              <w:t>ется налоговый агент, за исключением доходов, в отношении которых исчисление и уплата налога осуществляются в соответствии со стать</w:t>
            </w:r>
            <w:r w:rsidRPr="00542E57">
              <w:rPr>
                <w:rFonts w:ascii="Times New Roman" w:hAnsi="Times New Roman" w:cs="Times New Roman"/>
                <w:sz w:val="20"/>
                <w:szCs w:val="20"/>
              </w:rPr>
              <w:t>я</w:t>
            </w:r>
            <w:r w:rsidRPr="00542E57">
              <w:rPr>
                <w:rFonts w:ascii="Times New Roman" w:hAnsi="Times New Roman" w:cs="Times New Roman"/>
                <w:sz w:val="20"/>
                <w:szCs w:val="20"/>
              </w:rPr>
              <w:t>ми 227, 227.1 и 228 Налогового кодекса Российской Федерации, а та</w:t>
            </w:r>
            <w:r w:rsidRPr="00542E57">
              <w:rPr>
                <w:rFonts w:ascii="Times New Roman" w:hAnsi="Times New Roman" w:cs="Times New Roman"/>
                <w:sz w:val="20"/>
                <w:szCs w:val="20"/>
              </w:rPr>
              <w:t>к</w:t>
            </w:r>
            <w:r w:rsidRPr="00542E57">
              <w:rPr>
                <w:rFonts w:ascii="Times New Roman" w:hAnsi="Times New Roman" w:cs="Times New Roman"/>
                <w:sz w:val="20"/>
                <w:szCs w:val="20"/>
              </w:rPr>
              <w:t>же доходов от долевого участия в организации, полученных в виде д</w:t>
            </w:r>
            <w:r w:rsidRPr="00542E57">
              <w:rPr>
                <w:rFonts w:ascii="Times New Roman" w:hAnsi="Times New Roman" w:cs="Times New Roman"/>
                <w:sz w:val="20"/>
                <w:szCs w:val="20"/>
              </w:rPr>
              <w:t>и</w:t>
            </w:r>
            <w:r w:rsidRPr="00542E57">
              <w:rPr>
                <w:rFonts w:ascii="Times New Roman" w:hAnsi="Times New Roman" w:cs="Times New Roman"/>
                <w:sz w:val="20"/>
                <w:szCs w:val="20"/>
              </w:rPr>
              <w:t>видендов</w:t>
            </w:r>
          </w:p>
        </w:tc>
      </w:tr>
      <w:tr w:rsidR="00542E57" w:rsidRPr="00542E57" w:rsidTr="00542E57">
        <w:trPr>
          <w:trHeight w:val="198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1 01 02020 01 0000 110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доходы физических лиц с доходов, полученных от осущест</w:t>
            </w:r>
            <w:r w:rsidRPr="00542E57">
              <w:rPr>
                <w:rFonts w:ascii="Times New Roman" w:hAnsi="Times New Roman" w:cs="Times New Roman"/>
                <w:sz w:val="20"/>
                <w:szCs w:val="20"/>
              </w:rPr>
              <w:t>в</w:t>
            </w:r>
            <w:r w:rsidRPr="00542E57">
              <w:rPr>
                <w:rFonts w:ascii="Times New Roman" w:hAnsi="Times New Roman" w:cs="Times New Roman"/>
                <w:sz w:val="20"/>
                <w:szCs w:val="20"/>
              </w:rPr>
              <w:t>ления деятельности физическими лицами, зарегистрированными в к</w:t>
            </w:r>
            <w:r w:rsidRPr="00542E57">
              <w:rPr>
                <w:rFonts w:ascii="Times New Roman" w:hAnsi="Times New Roman" w:cs="Times New Roman"/>
                <w:sz w:val="20"/>
                <w:szCs w:val="20"/>
              </w:rPr>
              <w:t>а</w:t>
            </w:r>
            <w:r w:rsidRPr="00542E57">
              <w:rPr>
                <w:rFonts w:ascii="Times New Roman" w:hAnsi="Times New Roman" w:cs="Times New Roman"/>
                <w:sz w:val="20"/>
                <w:szCs w:val="20"/>
              </w:rPr>
              <w:t>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w:t>
            </w:r>
            <w:r w:rsidRPr="00542E57">
              <w:rPr>
                <w:rFonts w:ascii="Times New Roman" w:hAnsi="Times New Roman" w:cs="Times New Roman"/>
                <w:sz w:val="20"/>
                <w:szCs w:val="20"/>
              </w:rPr>
              <w:t>ь</w:t>
            </w:r>
            <w:r w:rsidRPr="00542E57">
              <w:rPr>
                <w:rFonts w:ascii="Times New Roman" w:hAnsi="Times New Roman" w:cs="Times New Roman"/>
                <w:sz w:val="20"/>
                <w:szCs w:val="20"/>
              </w:rPr>
              <w:t>ей 227 Налогового кодекса Российской Федерации</w:t>
            </w:r>
          </w:p>
        </w:tc>
      </w:tr>
      <w:tr w:rsidR="00542E57" w:rsidRPr="00542E57" w:rsidTr="00542E57">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1 01 02030 01 0000 110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42E57" w:rsidRPr="00542E57" w:rsidTr="00542E57">
        <w:trPr>
          <w:trHeight w:val="16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1 01 02080 01 0000 110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proofErr w:type="gramStart"/>
            <w:r w:rsidRPr="00542E57">
              <w:rPr>
                <w:rFonts w:ascii="Times New Roman" w:hAnsi="Times New Roman" w:cs="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w:t>
            </w:r>
            <w:r w:rsidRPr="00542E57">
              <w:rPr>
                <w:rFonts w:ascii="Times New Roman" w:hAnsi="Times New Roman" w:cs="Times New Roman"/>
                <w:sz w:val="20"/>
                <w:szCs w:val="20"/>
              </w:rPr>
              <w:t>е</w:t>
            </w:r>
            <w:r w:rsidRPr="00542E57">
              <w:rPr>
                <w:rFonts w:ascii="Times New Roman" w:hAnsi="Times New Roman" w:cs="Times New Roman"/>
                <w:sz w:val="20"/>
                <w:szCs w:val="20"/>
              </w:rPr>
              <w:t>вого участия в организации, полученных</w:t>
            </w:r>
            <w:proofErr w:type="gramEnd"/>
            <w:r w:rsidRPr="00542E57">
              <w:rPr>
                <w:rFonts w:ascii="Times New Roman" w:hAnsi="Times New Roman" w:cs="Times New Roman"/>
                <w:sz w:val="20"/>
                <w:szCs w:val="20"/>
              </w:rPr>
              <w:t xml:space="preserve"> в виде дивидендов)</w:t>
            </w:r>
          </w:p>
        </w:tc>
      </w:tr>
      <w:tr w:rsidR="00542E57" w:rsidRPr="00542E57" w:rsidTr="00542E57">
        <w:trPr>
          <w:trHeight w:val="663"/>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1 01 02130 01 0000 110</w:t>
            </w:r>
          </w:p>
        </w:tc>
        <w:tc>
          <w:tcPr>
            <w:tcW w:w="2892" w:type="pct"/>
            <w:tcBorders>
              <w:top w:val="single" w:sz="4" w:space="0" w:color="auto"/>
              <w:left w:val="nil"/>
              <w:bottom w:val="single" w:sz="4" w:space="0" w:color="auto"/>
              <w:right w:val="single" w:sz="4" w:space="0" w:color="auto"/>
            </w:tcBorders>
            <w:shd w:val="clear" w:color="auto" w:fill="auto"/>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r>
      <w:tr w:rsidR="00542E57" w:rsidRPr="00542E57" w:rsidTr="00542E57">
        <w:trPr>
          <w:trHeight w:val="663"/>
        </w:trPr>
        <w:tc>
          <w:tcPr>
            <w:tcW w:w="541" w:type="pct"/>
            <w:tcBorders>
              <w:top w:val="nil"/>
              <w:left w:val="single" w:sz="4" w:space="0" w:color="auto"/>
              <w:bottom w:val="single" w:sz="4" w:space="0" w:color="auto"/>
              <w:right w:val="single" w:sz="4" w:space="0" w:color="auto"/>
            </w:tcBorders>
            <w:shd w:val="clear" w:color="auto" w:fill="auto"/>
            <w:vAlign w:val="center"/>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1 01 02140 01 0000 110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542E57" w:rsidRPr="00542E57" w:rsidTr="00542E57">
        <w:trPr>
          <w:trHeight w:val="663"/>
        </w:trPr>
        <w:tc>
          <w:tcPr>
            <w:tcW w:w="541" w:type="pct"/>
            <w:tcBorders>
              <w:top w:val="nil"/>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lastRenderedPageBreak/>
              <w:t>182</w:t>
            </w:r>
          </w:p>
        </w:tc>
        <w:tc>
          <w:tcPr>
            <w:tcW w:w="1567"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1 03 02231 01 0000 110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уплаты акцизов на дизельное топливо, подлежащие распр</w:t>
            </w:r>
            <w:r w:rsidRPr="00542E57">
              <w:rPr>
                <w:rFonts w:ascii="Times New Roman" w:hAnsi="Times New Roman" w:cs="Times New Roman"/>
                <w:sz w:val="20"/>
                <w:szCs w:val="20"/>
              </w:rPr>
              <w:t>е</w:t>
            </w:r>
            <w:r w:rsidRPr="00542E57">
              <w:rPr>
                <w:rFonts w:ascii="Times New Roman" w:hAnsi="Times New Roman" w:cs="Times New Roman"/>
                <w:sz w:val="20"/>
                <w:szCs w:val="20"/>
              </w:rPr>
              <w:t>делению между бюджетами субъектов Российской Федерации и мес</w:t>
            </w:r>
            <w:r w:rsidRPr="00542E57">
              <w:rPr>
                <w:rFonts w:ascii="Times New Roman" w:hAnsi="Times New Roman" w:cs="Times New Roman"/>
                <w:sz w:val="20"/>
                <w:szCs w:val="20"/>
              </w:rPr>
              <w:t>т</w:t>
            </w:r>
            <w:r w:rsidRPr="00542E57">
              <w:rPr>
                <w:rFonts w:ascii="Times New Roman" w:hAnsi="Times New Roman" w:cs="Times New Roman"/>
                <w:sz w:val="20"/>
                <w:szCs w:val="20"/>
              </w:rPr>
              <w:t>ными бюджетами с учетом установленных дифференцированных но</w:t>
            </w:r>
            <w:r w:rsidRPr="00542E57">
              <w:rPr>
                <w:rFonts w:ascii="Times New Roman" w:hAnsi="Times New Roman" w:cs="Times New Roman"/>
                <w:sz w:val="20"/>
                <w:szCs w:val="20"/>
              </w:rPr>
              <w:t>р</w:t>
            </w:r>
            <w:r w:rsidRPr="00542E57">
              <w:rPr>
                <w:rFonts w:ascii="Times New Roman" w:hAnsi="Times New Roman" w:cs="Times New Roman"/>
                <w:sz w:val="20"/>
                <w:szCs w:val="20"/>
              </w:rPr>
              <w:t>мативов отчислений в местные бюджеты (по нормативам, установле</w:t>
            </w:r>
            <w:r w:rsidRPr="00542E57">
              <w:rPr>
                <w:rFonts w:ascii="Times New Roman" w:hAnsi="Times New Roman" w:cs="Times New Roman"/>
                <w:sz w:val="20"/>
                <w:szCs w:val="20"/>
              </w:rPr>
              <w:t>н</w:t>
            </w:r>
            <w:r w:rsidRPr="00542E57">
              <w:rPr>
                <w:rFonts w:ascii="Times New Roman" w:hAnsi="Times New Roman" w:cs="Times New Roman"/>
                <w:sz w:val="20"/>
                <w:szCs w:val="20"/>
              </w:rPr>
              <w:t>ным федеральным законом о федеральном бюджете в целях формир</w:t>
            </w:r>
            <w:r w:rsidRPr="00542E57">
              <w:rPr>
                <w:rFonts w:ascii="Times New Roman" w:hAnsi="Times New Roman" w:cs="Times New Roman"/>
                <w:sz w:val="20"/>
                <w:szCs w:val="20"/>
              </w:rPr>
              <w:t>о</w:t>
            </w:r>
            <w:r w:rsidRPr="00542E57">
              <w:rPr>
                <w:rFonts w:ascii="Times New Roman" w:hAnsi="Times New Roman" w:cs="Times New Roman"/>
                <w:sz w:val="20"/>
                <w:szCs w:val="20"/>
              </w:rPr>
              <w:t>вания дорожных фондов субъектов Российской Федерации)</w:t>
            </w:r>
          </w:p>
        </w:tc>
      </w:tr>
      <w:tr w:rsidR="00542E57" w:rsidRPr="00542E57" w:rsidTr="00542E57">
        <w:trPr>
          <w:trHeight w:val="663"/>
        </w:trPr>
        <w:tc>
          <w:tcPr>
            <w:tcW w:w="541" w:type="pct"/>
            <w:tcBorders>
              <w:top w:val="nil"/>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1 03 02241 01 0000 110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542E57">
              <w:rPr>
                <w:rFonts w:ascii="Times New Roman" w:hAnsi="Times New Roman" w:cs="Times New Roman"/>
                <w:sz w:val="20"/>
                <w:szCs w:val="20"/>
              </w:rPr>
              <w:t>инжекторных</w:t>
            </w:r>
            <w:proofErr w:type="spellEnd"/>
            <w:r w:rsidRPr="00542E57">
              <w:rPr>
                <w:rFonts w:ascii="Times New Roman" w:hAnsi="Times New Roman" w:cs="Times New Roman"/>
                <w:sz w:val="20"/>
                <w:szCs w:val="20"/>
              </w:rPr>
              <w:t>) двигателей, подлежащие распредел</w:t>
            </w:r>
            <w:r w:rsidRPr="00542E57">
              <w:rPr>
                <w:rFonts w:ascii="Times New Roman" w:hAnsi="Times New Roman" w:cs="Times New Roman"/>
                <w:sz w:val="20"/>
                <w:szCs w:val="20"/>
              </w:rPr>
              <w:t>е</w:t>
            </w:r>
            <w:r w:rsidRPr="00542E57">
              <w:rPr>
                <w:rFonts w:ascii="Times New Roman" w:hAnsi="Times New Roman" w:cs="Times New Roman"/>
                <w:sz w:val="20"/>
                <w:szCs w:val="20"/>
              </w:rPr>
              <w:t>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w:t>
            </w:r>
            <w:r w:rsidRPr="00542E57">
              <w:rPr>
                <w:rFonts w:ascii="Times New Roman" w:hAnsi="Times New Roman" w:cs="Times New Roman"/>
                <w:sz w:val="20"/>
                <w:szCs w:val="20"/>
              </w:rPr>
              <w:t>е</w:t>
            </w:r>
            <w:r w:rsidRPr="00542E57">
              <w:rPr>
                <w:rFonts w:ascii="Times New Roman" w:hAnsi="Times New Roman" w:cs="Times New Roman"/>
                <w:sz w:val="20"/>
                <w:szCs w:val="20"/>
              </w:rPr>
              <w:t>ральным законом о федеральном бюджете в целях формирования д</w:t>
            </w:r>
            <w:r w:rsidRPr="00542E57">
              <w:rPr>
                <w:rFonts w:ascii="Times New Roman" w:hAnsi="Times New Roman" w:cs="Times New Roman"/>
                <w:sz w:val="20"/>
                <w:szCs w:val="20"/>
              </w:rPr>
              <w:t>о</w:t>
            </w:r>
            <w:r w:rsidRPr="00542E57">
              <w:rPr>
                <w:rFonts w:ascii="Times New Roman" w:hAnsi="Times New Roman" w:cs="Times New Roman"/>
                <w:sz w:val="20"/>
                <w:szCs w:val="20"/>
              </w:rPr>
              <w:t>рожных фондов субъектов Российской Федерации)</w:t>
            </w:r>
          </w:p>
        </w:tc>
      </w:tr>
      <w:tr w:rsidR="00542E57" w:rsidRPr="00542E57" w:rsidTr="00542E57">
        <w:trPr>
          <w:trHeight w:val="663"/>
        </w:trPr>
        <w:tc>
          <w:tcPr>
            <w:tcW w:w="541" w:type="pct"/>
            <w:tcBorders>
              <w:top w:val="nil"/>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1 03 02251 01 0000 110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542E57">
              <w:rPr>
                <w:rFonts w:ascii="Times New Roman" w:hAnsi="Times New Roman" w:cs="Times New Roman"/>
                <w:sz w:val="20"/>
                <w:szCs w:val="20"/>
              </w:rPr>
              <w:t>в</w:t>
            </w:r>
            <w:r w:rsidRPr="00542E57">
              <w:rPr>
                <w:rFonts w:ascii="Times New Roman" w:hAnsi="Times New Roman" w:cs="Times New Roman"/>
                <w:sz w:val="20"/>
                <w:szCs w:val="20"/>
              </w:rPr>
              <w:t>ленным федеральным законом о федеральном бюджете в целях форм</w:t>
            </w:r>
            <w:r w:rsidRPr="00542E57">
              <w:rPr>
                <w:rFonts w:ascii="Times New Roman" w:hAnsi="Times New Roman" w:cs="Times New Roman"/>
                <w:sz w:val="20"/>
                <w:szCs w:val="20"/>
              </w:rPr>
              <w:t>и</w:t>
            </w:r>
            <w:r w:rsidRPr="00542E57">
              <w:rPr>
                <w:rFonts w:ascii="Times New Roman" w:hAnsi="Times New Roman" w:cs="Times New Roman"/>
                <w:sz w:val="20"/>
                <w:szCs w:val="20"/>
              </w:rPr>
              <w:t>рования дорожных фондов субъектов Российской Федерации)</w:t>
            </w:r>
          </w:p>
        </w:tc>
      </w:tr>
      <w:tr w:rsidR="00542E57" w:rsidRPr="00542E57" w:rsidTr="00542E57">
        <w:trPr>
          <w:trHeight w:val="663"/>
        </w:trPr>
        <w:tc>
          <w:tcPr>
            <w:tcW w:w="541" w:type="pct"/>
            <w:tcBorders>
              <w:top w:val="nil"/>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1 03 02261 01 0000 110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уплаты акцизов на прямогонный бензин, подлежащие ра</w:t>
            </w:r>
            <w:r w:rsidRPr="00542E57">
              <w:rPr>
                <w:rFonts w:ascii="Times New Roman" w:hAnsi="Times New Roman" w:cs="Times New Roman"/>
                <w:sz w:val="20"/>
                <w:szCs w:val="20"/>
              </w:rPr>
              <w:t>с</w:t>
            </w:r>
            <w:r w:rsidRPr="00542E57">
              <w:rPr>
                <w:rFonts w:ascii="Times New Roman" w:hAnsi="Times New Roman" w:cs="Times New Roman"/>
                <w:sz w:val="20"/>
                <w:szCs w:val="20"/>
              </w:rPr>
              <w:t>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542E57">
              <w:rPr>
                <w:rFonts w:ascii="Times New Roman" w:hAnsi="Times New Roman" w:cs="Times New Roman"/>
                <w:sz w:val="20"/>
                <w:szCs w:val="20"/>
              </w:rPr>
              <w:t>в</w:t>
            </w:r>
            <w:r w:rsidRPr="00542E57">
              <w:rPr>
                <w:rFonts w:ascii="Times New Roman" w:hAnsi="Times New Roman" w:cs="Times New Roman"/>
                <w:sz w:val="20"/>
                <w:szCs w:val="20"/>
              </w:rPr>
              <w:t>ленным федеральным законом о федеральном бюджете в целях форм</w:t>
            </w:r>
            <w:r w:rsidRPr="00542E57">
              <w:rPr>
                <w:rFonts w:ascii="Times New Roman" w:hAnsi="Times New Roman" w:cs="Times New Roman"/>
                <w:sz w:val="20"/>
                <w:szCs w:val="20"/>
              </w:rPr>
              <w:t>и</w:t>
            </w:r>
            <w:r w:rsidRPr="00542E57">
              <w:rPr>
                <w:rFonts w:ascii="Times New Roman" w:hAnsi="Times New Roman" w:cs="Times New Roman"/>
                <w:sz w:val="20"/>
                <w:szCs w:val="20"/>
              </w:rPr>
              <w:t>рования дорожных фондов субъектов Российской Федерации)</w:t>
            </w:r>
          </w:p>
        </w:tc>
      </w:tr>
      <w:tr w:rsidR="00542E57" w:rsidRPr="00542E57" w:rsidTr="00542E57">
        <w:trPr>
          <w:trHeight w:val="67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1 05 01011 01 0000 110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взимаемый с налогоплательщиков, выбравших в качестве об</w:t>
            </w:r>
            <w:r w:rsidRPr="00542E57">
              <w:rPr>
                <w:rFonts w:ascii="Times New Roman" w:hAnsi="Times New Roman" w:cs="Times New Roman"/>
                <w:sz w:val="20"/>
                <w:szCs w:val="20"/>
              </w:rPr>
              <w:t>ъ</w:t>
            </w:r>
            <w:r w:rsidRPr="00542E57">
              <w:rPr>
                <w:rFonts w:ascii="Times New Roman" w:hAnsi="Times New Roman" w:cs="Times New Roman"/>
                <w:sz w:val="20"/>
                <w:szCs w:val="20"/>
              </w:rPr>
              <w:t>екта налогообложения доходы</w:t>
            </w:r>
          </w:p>
        </w:tc>
      </w:tr>
      <w:tr w:rsidR="00542E57" w:rsidRPr="00542E57" w:rsidTr="00542E57">
        <w:trPr>
          <w:trHeight w:val="10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1 05 01021 01 0000 110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взимаемый с налогоплательщиков, выбравших в качестве об</w:t>
            </w:r>
            <w:r w:rsidRPr="00542E57">
              <w:rPr>
                <w:rFonts w:ascii="Times New Roman" w:hAnsi="Times New Roman" w:cs="Times New Roman"/>
                <w:sz w:val="20"/>
                <w:szCs w:val="20"/>
              </w:rPr>
              <w:t>ъ</w:t>
            </w:r>
            <w:r w:rsidRPr="00542E57">
              <w:rPr>
                <w:rFonts w:ascii="Times New Roman" w:hAnsi="Times New Roman" w:cs="Times New Roman"/>
                <w:sz w:val="20"/>
                <w:szCs w:val="20"/>
              </w:rPr>
              <w:t>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542E57" w:rsidRPr="00542E57" w:rsidTr="00542E57">
        <w:trPr>
          <w:trHeight w:val="70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1 05 01050 01 0000 110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542E57" w:rsidRPr="00542E57" w:rsidTr="00542E57">
        <w:trPr>
          <w:trHeight w:val="375"/>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single" w:sz="4" w:space="0" w:color="auto"/>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1 05 03010 01 0000 110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Единый сельскохозяйственный налог</w:t>
            </w:r>
          </w:p>
        </w:tc>
      </w:tr>
      <w:tr w:rsidR="00542E57" w:rsidRPr="00542E57" w:rsidTr="00542E57">
        <w:trPr>
          <w:trHeight w:val="645"/>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1 06 01030 13 0000 110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Налог на имущество физических лиц, взимаемый по ставкам, примен</w:t>
            </w:r>
            <w:r w:rsidRPr="00542E57">
              <w:rPr>
                <w:rFonts w:ascii="Times New Roman" w:hAnsi="Times New Roman" w:cs="Times New Roman"/>
                <w:sz w:val="20"/>
                <w:szCs w:val="20"/>
              </w:rPr>
              <w:t>я</w:t>
            </w:r>
            <w:r w:rsidRPr="00542E57">
              <w:rPr>
                <w:rFonts w:ascii="Times New Roman" w:hAnsi="Times New Roman" w:cs="Times New Roman"/>
                <w:sz w:val="20"/>
                <w:szCs w:val="20"/>
              </w:rPr>
              <w:t>емым к объектам налогообложения, расположенным в границах горо</w:t>
            </w:r>
            <w:r w:rsidRPr="00542E57">
              <w:rPr>
                <w:rFonts w:ascii="Times New Roman" w:hAnsi="Times New Roman" w:cs="Times New Roman"/>
                <w:sz w:val="20"/>
                <w:szCs w:val="20"/>
              </w:rPr>
              <w:t>д</w:t>
            </w:r>
            <w:r w:rsidRPr="00542E57">
              <w:rPr>
                <w:rFonts w:ascii="Times New Roman" w:hAnsi="Times New Roman" w:cs="Times New Roman"/>
                <w:sz w:val="20"/>
                <w:szCs w:val="20"/>
              </w:rPr>
              <w:t>ских поселений</w:t>
            </w:r>
          </w:p>
        </w:tc>
      </w:tr>
      <w:tr w:rsidR="00542E57" w:rsidRPr="00542E57" w:rsidTr="00542E57">
        <w:trPr>
          <w:trHeight w:val="39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1 06 06030 00 0000 110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Земельный налог с организаций</w:t>
            </w:r>
          </w:p>
        </w:tc>
      </w:tr>
      <w:tr w:rsidR="00542E57" w:rsidRPr="00542E57" w:rsidTr="00542E57">
        <w:trPr>
          <w:trHeight w:val="7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1 06 06033 13 0000 110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542E57" w:rsidRPr="00542E57" w:rsidTr="00542E57">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182</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1 06 06043 13 0000 110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542E57" w:rsidRPr="00542E57" w:rsidTr="00542E57">
        <w:trPr>
          <w:trHeight w:val="84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804</w:t>
            </w:r>
          </w:p>
        </w:tc>
        <w:tc>
          <w:tcPr>
            <w:tcW w:w="4459" w:type="pct"/>
            <w:gridSpan w:val="3"/>
            <w:tcBorders>
              <w:top w:val="single" w:sz="4" w:space="0" w:color="auto"/>
              <w:left w:val="nil"/>
              <w:bottom w:val="single" w:sz="4" w:space="0" w:color="auto"/>
              <w:right w:val="single" w:sz="4" w:space="0" w:color="000000"/>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 xml:space="preserve">Администрация муниципального образования - </w:t>
            </w:r>
            <w:proofErr w:type="spellStart"/>
            <w:r w:rsidRPr="00542E57">
              <w:rPr>
                <w:rFonts w:ascii="Times New Roman" w:hAnsi="Times New Roman" w:cs="Times New Roman"/>
                <w:b/>
                <w:bCs/>
                <w:sz w:val="20"/>
                <w:szCs w:val="20"/>
              </w:rPr>
              <w:t>Новомичуринское</w:t>
            </w:r>
            <w:proofErr w:type="spellEnd"/>
            <w:r w:rsidRPr="00542E57">
              <w:rPr>
                <w:rFonts w:ascii="Times New Roman" w:hAnsi="Times New Roman" w:cs="Times New Roman"/>
                <w:b/>
                <w:bCs/>
                <w:sz w:val="20"/>
                <w:szCs w:val="20"/>
              </w:rPr>
              <w:t xml:space="preserve"> </w:t>
            </w:r>
            <w:proofErr w:type="gramStart"/>
            <w:r w:rsidRPr="00542E57">
              <w:rPr>
                <w:rFonts w:ascii="Times New Roman" w:hAnsi="Times New Roman" w:cs="Times New Roman"/>
                <w:b/>
                <w:bCs/>
                <w:sz w:val="20"/>
                <w:szCs w:val="20"/>
              </w:rPr>
              <w:t>городское</w:t>
            </w:r>
            <w:proofErr w:type="gramEnd"/>
            <w:r w:rsidRPr="00542E57">
              <w:rPr>
                <w:rFonts w:ascii="Times New Roman" w:hAnsi="Times New Roman" w:cs="Times New Roman"/>
                <w:b/>
                <w:bCs/>
                <w:sz w:val="20"/>
                <w:szCs w:val="20"/>
              </w:rPr>
              <w:t xml:space="preserve"> поселения Пронского м</w:t>
            </w:r>
            <w:r w:rsidRPr="00542E57">
              <w:rPr>
                <w:rFonts w:ascii="Times New Roman" w:hAnsi="Times New Roman" w:cs="Times New Roman"/>
                <w:b/>
                <w:bCs/>
                <w:sz w:val="20"/>
                <w:szCs w:val="20"/>
              </w:rPr>
              <w:t>у</w:t>
            </w:r>
            <w:r w:rsidRPr="00542E57">
              <w:rPr>
                <w:rFonts w:ascii="Times New Roman" w:hAnsi="Times New Roman" w:cs="Times New Roman"/>
                <w:b/>
                <w:bCs/>
                <w:sz w:val="20"/>
                <w:szCs w:val="20"/>
              </w:rPr>
              <w:t>ниципального района Рязанской области</w:t>
            </w:r>
          </w:p>
        </w:tc>
      </w:tr>
      <w:tr w:rsidR="00542E57" w:rsidRPr="00542E57" w:rsidTr="00542E57">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1 11 02033 13 0000 120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размещения временно свободных средств бюджетов горо</w:t>
            </w:r>
            <w:r w:rsidRPr="00542E57">
              <w:rPr>
                <w:rFonts w:ascii="Times New Roman" w:hAnsi="Times New Roman" w:cs="Times New Roman"/>
                <w:sz w:val="20"/>
                <w:szCs w:val="20"/>
              </w:rPr>
              <w:t>д</w:t>
            </w:r>
            <w:r w:rsidRPr="00542E57">
              <w:rPr>
                <w:rFonts w:ascii="Times New Roman" w:hAnsi="Times New Roman" w:cs="Times New Roman"/>
                <w:sz w:val="20"/>
                <w:szCs w:val="20"/>
              </w:rPr>
              <w:t>ских поселений</w:t>
            </w:r>
          </w:p>
        </w:tc>
      </w:tr>
      <w:tr w:rsidR="00542E57" w:rsidRPr="00542E57" w:rsidTr="00542E57">
        <w:trPr>
          <w:trHeight w:val="698"/>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1 11 02085 13 0000 120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размещения сумм, аккумулируемых в ходе проведения ау</w:t>
            </w:r>
            <w:r w:rsidRPr="00542E57">
              <w:rPr>
                <w:rFonts w:ascii="Times New Roman" w:hAnsi="Times New Roman" w:cs="Times New Roman"/>
                <w:sz w:val="20"/>
                <w:szCs w:val="20"/>
              </w:rPr>
              <w:t>к</w:t>
            </w:r>
            <w:r w:rsidRPr="00542E57">
              <w:rPr>
                <w:rFonts w:ascii="Times New Roman" w:hAnsi="Times New Roman" w:cs="Times New Roman"/>
                <w:sz w:val="20"/>
                <w:szCs w:val="20"/>
              </w:rPr>
              <w:t>ционов по продаже акций, находящихся в собственности городских поселений</w:t>
            </w:r>
          </w:p>
        </w:tc>
      </w:tr>
      <w:tr w:rsidR="00542E57" w:rsidRPr="00542E57" w:rsidTr="00542E57">
        <w:trPr>
          <w:trHeight w:val="73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1 11 03050 13 0000 120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городских поселений</w:t>
            </w:r>
          </w:p>
        </w:tc>
      </w:tr>
      <w:tr w:rsidR="00542E57" w:rsidRPr="00542E57" w:rsidTr="00542E57">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1 11 05013 13 0000 120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42E57" w:rsidRPr="00542E57" w:rsidTr="00542E57">
        <w:trPr>
          <w:trHeight w:val="141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1 11 05025 13 0000 120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proofErr w:type="gramStart"/>
            <w:r w:rsidRPr="00542E57">
              <w:rPr>
                <w:rFonts w:ascii="Times New Roman" w:hAnsi="Times New Roman" w:cs="Times New Roman"/>
                <w:sz w:val="20"/>
                <w:szCs w:val="20"/>
              </w:rPr>
              <w:t>Доходы, получаемые в виде арендной платы, а также средства от пр</w:t>
            </w:r>
            <w:r w:rsidRPr="00542E57">
              <w:rPr>
                <w:rFonts w:ascii="Times New Roman" w:hAnsi="Times New Roman" w:cs="Times New Roman"/>
                <w:sz w:val="20"/>
                <w:szCs w:val="20"/>
              </w:rPr>
              <w:t>о</w:t>
            </w:r>
            <w:r w:rsidRPr="00542E57">
              <w:rPr>
                <w:rFonts w:ascii="Times New Roman" w:hAnsi="Times New Roman" w:cs="Times New Roman"/>
                <w:sz w:val="20"/>
                <w:szCs w:val="20"/>
              </w:rPr>
              <w:t>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542E57" w:rsidRPr="00542E57" w:rsidTr="00542E57">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1 11 05035 13 0000 120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w:t>
            </w:r>
            <w:r w:rsidRPr="00542E57">
              <w:rPr>
                <w:rFonts w:ascii="Times New Roman" w:hAnsi="Times New Roman" w:cs="Times New Roman"/>
                <w:sz w:val="20"/>
                <w:szCs w:val="20"/>
              </w:rPr>
              <w:t>т</w:t>
            </w:r>
            <w:r w:rsidRPr="00542E57">
              <w:rPr>
                <w:rFonts w:ascii="Times New Roman" w:hAnsi="Times New Roman" w:cs="Times New Roman"/>
                <w:sz w:val="20"/>
                <w:szCs w:val="20"/>
              </w:rPr>
              <w:t>ных и автономных учреждений)</w:t>
            </w:r>
          </w:p>
        </w:tc>
      </w:tr>
      <w:tr w:rsidR="00542E57" w:rsidRPr="00542E57" w:rsidTr="00542E57">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1 11 05075 13 0000 120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сдачи в аренду имущества, составляющего казну городских поселений (за исключением земельных участков)</w:t>
            </w:r>
          </w:p>
        </w:tc>
      </w:tr>
      <w:tr w:rsidR="00542E57" w:rsidRPr="00542E57" w:rsidTr="00542E57">
        <w:trPr>
          <w:trHeight w:val="105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1 11 07015 13 0000 120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542E57" w:rsidRPr="00542E57" w:rsidTr="00542E57">
        <w:trPr>
          <w:trHeight w:val="1485"/>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1 11 08050 13 0000 120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Средства, получаемые от передачи имущества, находящегося в со</w:t>
            </w:r>
            <w:r w:rsidRPr="00542E57">
              <w:rPr>
                <w:rFonts w:ascii="Times New Roman" w:hAnsi="Times New Roman" w:cs="Times New Roman"/>
                <w:sz w:val="20"/>
                <w:szCs w:val="20"/>
              </w:rPr>
              <w:t>б</w:t>
            </w:r>
            <w:r w:rsidRPr="00542E57">
              <w:rPr>
                <w:rFonts w:ascii="Times New Roman" w:hAnsi="Times New Roman" w:cs="Times New Roman"/>
                <w:sz w:val="20"/>
                <w:szCs w:val="20"/>
              </w:rPr>
              <w:t>ственности городских поселений (за исключением имущества муниц</w:t>
            </w:r>
            <w:r w:rsidRPr="00542E57">
              <w:rPr>
                <w:rFonts w:ascii="Times New Roman" w:hAnsi="Times New Roman" w:cs="Times New Roman"/>
                <w:sz w:val="20"/>
                <w:szCs w:val="20"/>
              </w:rPr>
              <w:t>и</w:t>
            </w:r>
            <w:r w:rsidRPr="00542E57">
              <w:rPr>
                <w:rFonts w:ascii="Times New Roman" w:hAnsi="Times New Roman" w:cs="Times New Roman"/>
                <w:sz w:val="20"/>
                <w:szCs w:val="20"/>
              </w:rPr>
              <w:t>пальных бюджетных и автономных учреждений, а также имущества муниципальных унитарных предприятий, в том числе казенных), в з</w:t>
            </w:r>
            <w:r w:rsidRPr="00542E57">
              <w:rPr>
                <w:rFonts w:ascii="Times New Roman" w:hAnsi="Times New Roman" w:cs="Times New Roman"/>
                <w:sz w:val="20"/>
                <w:szCs w:val="20"/>
              </w:rPr>
              <w:t>а</w:t>
            </w:r>
            <w:r w:rsidRPr="00542E57">
              <w:rPr>
                <w:rFonts w:ascii="Times New Roman" w:hAnsi="Times New Roman" w:cs="Times New Roman"/>
                <w:sz w:val="20"/>
                <w:szCs w:val="20"/>
              </w:rPr>
              <w:t>лог, в доверительное управление</w:t>
            </w:r>
          </w:p>
        </w:tc>
      </w:tr>
      <w:tr w:rsidR="00542E57" w:rsidRPr="00542E57" w:rsidTr="00542E57">
        <w:trPr>
          <w:trHeight w:val="128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1 11 09045 13 0000 120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w:t>
            </w:r>
            <w:r w:rsidRPr="00542E57">
              <w:rPr>
                <w:rFonts w:ascii="Times New Roman" w:hAnsi="Times New Roman" w:cs="Times New Roman"/>
                <w:sz w:val="20"/>
                <w:szCs w:val="20"/>
              </w:rPr>
              <w:t>у</w:t>
            </w:r>
            <w:r w:rsidRPr="00542E57">
              <w:rPr>
                <w:rFonts w:ascii="Times New Roman" w:hAnsi="Times New Roman" w:cs="Times New Roman"/>
                <w:sz w:val="20"/>
                <w:szCs w:val="20"/>
              </w:rPr>
              <w:t>ниципальных бюджетных  и автономных учреждений, а также имущ</w:t>
            </w:r>
            <w:r w:rsidRPr="00542E57">
              <w:rPr>
                <w:rFonts w:ascii="Times New Roman" w:hAnsi="Times New Roman" w:cs="Times New Roman"/>
                <w:sz w:val="20"/>
                <w:szCs w:val="20"/>
              </w:rPr>
              <w:t>е</w:t>
            </w:r>
            <w:r w:rsidRPr="00542E57">
              <w:rPr>
                <w:rFonts w:ascii="Times New Roman" w:hAnsi="Times New Roman" w:cs="Times New Roman"/>
                <w:sz w:val="20"/>
                <w:szCs w:val="20"/>
              </w:rPr>
              <w:t>ства  муниципальных унитарных предприятий, в том числе казенных)</w:t>
            </w:r>
          </w:p>
        </w:tc>
      </w:tr>
      <w:tr w:rsidR="00542E57" w:rsidRPr="00542E57" w:rsidTr="00542E57">
        <w:trPr>
          <w:trHeight w:val="72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1 13 01995 13 0000 130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 xml:space="preserve">Прочие доходы от оказания платных услуг (работ) получателями средств бюджетов городских поселений </w:t>
            </w:r>
          </w:p>
        </w:tc>
      </w:tr>
      <w:tr w:rsidR="00542E57" w:rsidRPr="00542E57" w:rsidTr="00542E57">
        <w:trPr>
          <w:trHeight w:val="76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1 13 02065 13 0000 130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r>
      <w:tr w:rsidR="00542E57" w:rsidRPr="00542E57" w:rsidTr="00542E57">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1 13 02995 13 0000 130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доходы от компенсации затрат бюджетов городских поселений</w:t>
            </w:r>
          </w:p>
        </w:tc>
      </w:tr>
      <w:tr w:rsidR="00542E57" w:rsidRPr="00542E57" w:rsidTr="00542E57">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1 14 01050 13 0000 410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продажи квартир, находящихся в собственности городских поселений</w:t>
            </w:r>
          </w:p>
        </w:tc>
      </w:tr>
      <w:tr w:rsidR="00542E57" w:rsidRPr="00542E57" w:rsidTr="00542E57">
        <w:trPr>
          <w:trHeight w:val="172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1 14 02053 13 0000 410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реализации иного имущества, находящегося в собственн</w:t>
            </w:r>
            <w:r w:rsidRPr="00542E57">
              <w:rPr>
                <w:rFonts w:ascii="Times New Roman" w:hAnsi="Times New Roman" w:cs="Times New Roman"/>
                <w:sz w:val="20"/>
                <w:szCs w:val="20"/>
              </w:rPr>
              <w:t>о</w:t>
            </w:r>
            <w:r w:rsidRPr="00542E57">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542E57">
              <w:rPr>
                <w:rFonts w:ascii="Times New Roman" w:hAnsi="Times New Roman" w:cs="Times New Roman"/>
                <w:sz w:val="20"/>
                <w:szCs w:val="20"/>
              </w:rPr>
              <w:t>и</w:t>
            </w:r>
            <w:r w:rsidRPr="00542E57">
              <w:rPr>
                <w:rFonts w:ascii="Times New Roman" w:hAnsi="Times New Roman" w:cs="Times New Roman"/>
                <w:sz w:val="20"/>
                <w:szCs w:val="20"/>
              </w:rPr>
              <w:t>пальных унитарных предприятий, в том числе казенных), в части ре</w:t>
            </w:r>
            <w:r w:rsidRPr="00542E57">
              <w:rPr>
                <w:rFonts w:ascii="Times New Roman" w:hAnsi="Times New Roman" w:cs="Times New Roman"/>
                <w:sz w:val="20"/>
                <w:szCs w:val="20"/>
              </w:rPr>
              <w:t>а</w:t>
            </w:r>
            <w:r w:rsidRPr="00542E57">
              <w:rPr>
                <w:rFonts w:ascii="Times New Roman" w:hAnsi="Times New Roman" w:cs="Times New Roman"/>
                <w:sz w:val="20"/>
                <w:szCs w:val="20"/>
              </w:rPr>
              <w:t>лизации основных средств по указанному имуществу</w:t>
            </w:r>
          </w:p>
        </w:tc>
      </w:tr>
      <w:tr w:rsidR="00542E57" w:rsidRPr="00542E57" w:rsidTr="00542E57">
        <w:trPr>
          <w:trHeight w:val="174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1 14 02053 13 0000 440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реализации иного имущества, находящегося в собственн</w:t>
            </w:r>
            <w:r w:rsidRPr="00542E57">
              <w:rPr>
                <w:rFonts w:ascii="Times New Roman" w:hAnsi="Times New Roman" w:cs="Times New Roman"/>
                <w:sz w:val="20"/>
                <w:szCs w:val="20"/>
              </w:rPr>
              <w:t>о</w:t>
            </w:r>
            <w:r w:rsidRPr="00542E57">
              <w:rPr>
                <w:rFonts w:ascii="Times New Roman" w:hAnsi="Times New Roman" w:cs="Times New Roman"/>
                <w:sz w:val="20"/>
                <w:szCs w:val="20"/>
              </w:rPr>
              <w:t>сти городских поселений (за исключением имущества муниципальных бюджетных и автономных учреждений, а также имущества муниц</w:t>
            </w:r>
            <w:r w:rsidRPr="00542E57">
              <w:rPr>
                <w:rFonts w:ascii="Times New Roman" w:hAnsi="Times New Roman" w:cs="Times New Roman"/>
                <w:sz w:val="20"/>
                <w:szCs w:val="20"/>
              </w:rPr>
              <w:t>и</w:t>
            </w:r>
            <w:r w:rsidRPr="00542E57">
              <w:rPr>
                <w:rFonts w:ascii="Times New Roman" w:hAnsi="Times New Roman" w:cs="Times New Roman"/>
                <w:sz w:val="20"/>
                <w:szCs w:val="20"/>
              </w:rPr>
              <w:t>пальных унитарных предприятий, в том числе казенных), в части ре</w:t>
            </w:r>
            <w:r w:rsidRPr="00542E57">
              <w:rPr>
                <w:rFonts w:ascii="Times New Roman" w:hAnsi="Times New Roman" w:cs="Times New Roman"/>
                <w:sz w:val="20"/>
                <w:szCs w:val="20"/>
              </w:rPr>
              <w:t>а</w:t>
            </w:r>
            <w:r w:rsidRPr="00542E57">
              <w:rPr>
                <w:rFonts w:ascii="Times New Roman" w:hAnsi="Times New Roman" w:cs="Times New Roman"/>
                <w:sz w:val="20"/>
                <w:szCs w:val="20"/>
              </w:rPr>
              <w:t>лизации материальных запасов  по указанному имуществу</w:t>
            </w:r>
          </w:p>
        </w:tc>
      </w:tr>
      <w:tr w:rsidR="00542E57" w:rsidRPr="00542E57" w:rsidTr="00542E57">
        <w:trPr>
          <w:trHeight w:val="103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1 14 03050 13 0000 410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Средства от распоряжения и реализации выморочного имущества, о</w:t>
            </w:r>
            <w:r w:rsidRPr="00542E57">
              <w:rPr>
                <w:rFonts w:ascii="Times New Roman" w:hAnsi="Times New Roman" w:cs="Times New Roman"/>
                <w:sz w:val="20"/>
                <w:szCs w:val="20"/>
              </w:rPr>
              <w:t>б</w:t>
            </w:r>
            <w:r w:rsidRPr="00542E57">
              <w:rPr>
                <w:rFonts w:ascii="Times New Roman" w:hAnsi="Times New Roman" w:cs="Times New Roman"/>
                <w:sz w:val="20"/>
                <w:szCs w:val="20"/>
              </w:rPr>
              <w:t>ращенного в собственность городских поселений (в части реализации основных средств по указанному имуществу)</w:t>
            </w:r>
          </w:p>
        </w:tc>
      </w:tr>
      <w:tr w:rsidR="00542E57" w:rsidRPr="00542E57" w:rsidTr="00542E57">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1 14 03050 13 0000 440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Средства от распоряжения и реализации выморочного имущества, о</w:t>
            </w:r>
            <w:r w:rsidRPr="00542E57">
              <w:rPr>
                <w:rFonts w:ascii="Times New Roman" w:hAnsi="Times New Roman" w:cs="Times New Roman"/>
                <w:sz w:val="20"/>
                <w:szCs w:val="20"/>
              </w:rPr>
              <w:t>б</w:t>
            </w:r>
            <w:r w:rsidRPr="00542E57">
              <w:rPr>
                <w:rFonts w:ascii="Times New Roman" w:hAnsi="Times New Roman" w:cs="Times New Roman"/>
                <w:sz w:val="20"/>
                <w:szCs w:val="20"/>
              </w:rPr>
              <w:t>ращенного в собственность городских поселений (в части реализации материальных запасов по указанному имуществу)</w:t>
            </w:r>
          </w:p>
        </w:tc>
      </w:tr>
      <w:tr w:rsidR="00542E57" w:rsidRPr="00542E57" w:rsidTr="00542E57">
        <w:trPr>
          <w:trHeight w:val="66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1 14 04050 13 0000 420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продажи нематериальных активов, находящихся в со</w:t>
            </w:r>
            <w:r w:rsidRPr="00542E57">
              <w:rPr>
                <w:rFonts w:ascii="Times New Roman" w:hAnsi="Times New Roman" w:cs="Times New Roman"/>
                <w:sz w:val="20"/>
                <w:szCs w:val="20"/>
              </w:rPr>
              <w:t>б</w:t>
            </w:r>
            <w:r w:rsidRPr="00542E57">
              <w:rPr>
                <w:rFonts w:ascii="Times New Roman" w:hAnsi="Times New Roman" w:cs="Times New Roman"/>
                <w:sz w:val="20"/>
                <w:szCs w:val="20"/>
              </w:rPr>
              <w:t>ственности городских поселений</w:t>
            </w:r>
          </w:p>
        </w:tc>
      </w:tr>
      <w:tr w:rsidR="00542E57" w:rsidRPr="00542E57" w:rsidTr="00542E57">
        <w:trPr>
          <w:trHeight w:val="660"/>
        </w:trPr>
        <w:tc>
          <w:tcPr>
            <w:tcW w:w="541" w:type="pct"/>
            <w:tcBorders>
              <w:top w:val="nil"/>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1 14 06013 13 0000 430</w:t>
            </w:r>
          </w:p>
        </w:tc>
        <w:tc>
          <w:tcPr>
            <w:tcW w:w="2892" w:type="pct"/>
            <w:tcBorders>
              <w:top w:val="nil"/>
              <w:left w:val="nil"/>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продажи земельных участков, государственная собстве</w:t>
            </w:r>
            <w:r w:rsidRPr="00542E57">
              <w:rPr>
                <w:rFonts w:ascii="Times New Roman" w:hAnsi="Times New Roman" w:cs="Times New Roman"/>
                <w:sz w:val="20"/>
                <w:szCs w:val="20"/>
              </w:rPr>
              <w:t>н</w:t>
            </w:r>
            <w:r w:rsidRPr="00542E57">
              <w:rPr>
                <w:rFonts w:ascii="Times New Roman" w:hAnsi="Times New Roman" w:cs="Times New Roman"/>
                <w:sz w:val="20"/>
                <w:szCs w:val="20"/>
              </w:rPr>
              <w:t>ность на которые не разграничена и которые расположены в границах городских поселений</w:t>
            </w:r>
          </w:p>
        </w:tc>
      </w:tr>
      <w:tr w:rsidR="00542E57" w:rsidRPr="00542E57" w:rsidTr="00542E57">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1 14 06025 13 0000 430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w:t>
            </w:r>
            <w:r w:rsidRPr="00542E57">
              <w:rPr>
                <w:rFonts w:ascii="Times New Roman" w:hAnsi="Times New Roman" w:cs="Times New Roman"/>
                <w:sz w:val="20"/>
                <w:szCs w:val="20"/>
              </w:rPr>
              <w:t>и</w:t>
            </w:r>
            <w:r w:rsidRPr="00542E57">
              <w:rPr>
                <w:rFonts w:ascii="Times New Roman" w:hAnsi="Times New Roman" w:cs="Times New Roman"/>
                <w:sz w:val="20"/>
                <w:szCs w:val="20"/>
              </w:rPr>
              <w:t>пальных  бюджетных и автономных учреждений)</w:t>
            </w:r>
          </w:p>
        </w:tc>
      </w:tr>
      <w:tr w:rsidR="00542E57" w:rsidRPr="00542E57" w:rsidTr="00542E57">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1 15 02050 13 0000 140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Платежи, взимаемые органами местного самоуправления (организац</w:t>
            </w:r>
            <w:r w:rsidRPr="00542E57">
              <w:rPr>
                <w:rFonts w:ascii="Times New Roman" w:hAnsi="Times New Roman" w:cs="Times New Roman"/>
                <w:sz w:val="20"/>
                <w:szCs w:val="20"/>
              </w:rPr>
              <w:t>и</w:t>
            </w:r>
            <w:r w:rsidRPr="00542E57">
              <w:rPr>
                <w:rFonts w:ascii="Times New Roman" w:hAnsi="Times New Roman" w:cs="Times New Roman"/>
                <w:sz w:val="20"/>
                <w:szCs w:val="20"/>
              </w:rPr>
              <w:t>ями) городских поселений за выполнение определенных функций</w:t>
            </w:r>
          </w:p>
        </w:tc>
      </w:tr>
      <w:tr w:rsidR="00542E57" w:rsidRPr="00542E57" w:rsidTr="00542E57">
        <w:trPr>
          <w:trHeight w:val="870"/>
        </w:trPr>
        <w:tc>
          <w:tcPr>
            <w:tcW w:w="541" w:type="pct"/>
            <w:tcBorders>
              <w:top w:val="single" w:sz="4" w:space="0" w:color="auto"/>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1 16 02020 02 0000 140</w:t>
            </w:r>
          </w:p>
        </w:tc>
        <w:tc>
          <w:tcPr>
            <w:tcW w:w="2892" w:type="pct"/>
            <w:tcBorders>
              <w:top w:val="single" w:sz="4" w:space="0" w:color="auto"/>
              <w:left w:val="single" w:sz="4" w:space="0" w:color="auto"/>
              <w:bottom w:val="single" w:sz="4" w:space="0" w:color="auto"/>
              <w:right w:val="single" w:sz="4" w:space="0" w:color="auto"/>
            </w:tcBorders>
            <w:shd w:val="clear" w:color="auto" w:fill="auto"/>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Административные штрафы, установленные законами субъектов Ро</w:t>
            </w:r>
            <w:r w:rsidRPr="00542E57">
              <w:rPr>
                <w:rFonts w:ascii="Times New Roman" w:hAnsi="Times New Roman" w:cs="Times New Roman"/>
                <w:sz w:val="20"/>
                <w:szCs w:val="20"/>
              </w:rPr>
              <w:t>с</w:t>
            </w:r>
            <w:r w:rsidRPr="00542E57">
              <w:rPr>
                <w:rFonts w:ascii="Times New Roman" w:hAnsi="Times New Roman" w:cs="Times New Roman"/>
                <w:sz w:val="20"/>
                <w:szCs w:val="20"/>
              </w:rPr>
              <w:t>сийской Федерации об административных правонарушениях, за нар</w:t>
            </w:r>
            <w:r w:rsidRPr="00542E57">
              <w:rPr>
                <w:rFonts w:ascii="Times New Roman" w:hAnsi="Times New Roman" w:cs="Times New Roman"/>
                <w:sz w:val="20"/>
                <w:szCs w:val="20"/>
              </w:rPr>
              <w:t>у</w:t>
            </w:r>
            <w:r w:rsidRPr="00542E57">
              <w:rPr>
                <w:rFonts w:ascii="Times New Roman" w:hAnsi="Times New Roman" w:cs="Times New Roman"/>
                <w:sz w:val="20"/>
                <w:szCs w:val="20"/>
              </w:rPr>
              <w:t>шение муниципальных правовых актов</w:t>
            </w:r>
          </w:p>
        </w:tc>
      </w:tr>
      <w:tr w:rsidR="00542E57" w:rsidRPr="00542E57" w:rsidTr="00542E57">
        <w:trPr>
          <w:trHeight w:val="138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1 16 07010 13 0000 140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proofErr w:type="gramStart"/>
            <w:r w:rsidRPr="00542E57">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w:t>
            </w:r>
            <w:r w:rsidRPr="00542E57">
              <w:rPr>
                <w:rFonts w:ascii="Times New Roman" w:hAnsi="Times New Roman" w:cs="Times New Roman"/>
                <w:sz w:val="20"/>
                <w:szCs w:val="20"/>
              </w:rPr>
              <w:t>т</w:t>
            </w:r>
            <w:r w:rsidRPr="00542E57">
              <w:rPr>
                <w:rFonts w:ascii="Times New Roman" w:hAnsi="Times New Roman" w:cs="Times New Roman"/>
                <w:sz w:val="20"/>
                <w:szCs w:val="20"/>
              </w:rPr>
              <w:t>ренных муниципальным контрактом, заключенным муниципальным органом, казенным учреждением городского поселения</w:t>
            </w:r>
            <w:proofErr w:type="gramEnd"/>
          </w:p>
        </w:tc>
      </w:tr>
      <w:tr w:rsidR="00542E57" w:rsidRPr="00542E57" w:rsidTr="00542E57">
        <w:trPr>
          <w:trHeight w:val="1429"/>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1 16 07090 13 0000 140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w:t>
            </w:r>
            <w:r w:rsidRPr="00542E57">
              <w:rPr>
                <w:rFonts w:ascii="Times New Roman" w:hAnsi="Times New Roman" w:cs="Times New Roman"/>
                <w:sz w:val="20"/>
                <w:szCs w:val="20"/>
              </w:rPr>
              <w:t>н</w:t>
            </w:r>
            <w:r w:rsidRPr="00542E57">
              <w:rPr>
                <w:rFonts w:ascii="Times New Roman" w:hAnsi="Times New Roman" w:cs="Times New Roman"/>
                <w:sz w:val="20"/>
                <w:szCs w:val="20"/>
              </w:rPr>
              <w:t>ным учреждением) городского поселения</w:t>
            </w:r>
          </w:p>
        </w:tc>
      </w:tr>
      <w:tr w:rsidR="00542E57" w:rsidRPr="00542E57" w:rsidTr="00542E57">
        <w:trPr>
          <w:trHeight w:val="1043"/>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1 16 10031 13 0000 140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Возмещение ущерба при возникновении страховых случаев, когда в</w:t>
            </w:r>
            <w:r w:rsidRPr="00542E57">
              <w:rPr>
                <w:rFonts w:ascii="Times New Roman" w:hAnsi="Times New Roman" w:cs="Times New Roman"/>
                <w:sz w:val="20"/>
                <w:szCs w:val="20"/>
              </w:rPr>
              <w:t>ы</w:t>
            </w:r>
            <w:r w:rsidRPr="00542E57">
              <w:rPr>
                <w:rFonts w:ascii="Times New Roman" w:hAnsi="Times New Roman" w:cs="Times New Roman"/>
                <w:sz w:val="20"/>
                <w:szCs w:val="20"/>
              </w:rPr>
              <w:t>годоприобретателями выступают получатели средств бюджета горо</w:t>
            </w:r>
            <w:r w:rsidRPr="00542E57">
              <w:rPr>
                <w:rFonts w:ascii="Times New Roman" w:hAnsi="Times New Roman" w:cs="Times New Roman"/>
                <w:sz w:val="20"/>
                <w:szCs w:val="20"/>
              </w:rPr>
              <w:t>д</w:t>
            </w:r>
            <w:r w:rsidRPr="00542E57">
              <w:rPr>
                <w:rFonts w:ascii="Times New Roman" w:hAnsi="Times New Roman" w:cs="Times New Roman"/>
                <w:sz w:val="20"/>
                <w:szCs w:val="20"/>
              </w:rPr>
              <w:t>ского поселения</w:t>
            </w:r>
          </w:p>
        </w:tc>
      </w:tr>
      <w:tr w:rsidR="00542E57" w:rsidRPr="00542E57" w:rsidTr="00542E57">
        <w:trPr>
          <w:trHeight w:val="175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1 16 10081 13 0000 140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Платежи в целях возмещения ущерба при расторжении муниципальн</w:t>
            </w:r>
            <w:r w:rsidRPr="00542E57">
              <w:rPr>
                <w:rFonts w:ascii="Times New Roman" w:hAnsi="Times New Roman" w:cs="Times New Roman"/>
                <w:sz w:val="20"/>
                <w:szCs w:val="20"/>
              </w:rPr>
              <w:t>о</w:t>
            </w:r>
            <w:r w:rsidRPr="00542E57">
              <w:rPr>
                <w:rFonts w:ascii="Times New Roman" w:hAnsi="Times New Roman" w:cs="Times New Roman"/>
                <w:sz w:val="20"/>
                <w:szCs w:val="20"/>
              </w:rPr>
              <w:t>го контракта, заключенного с муниципальным органом городского п</w:t>
            </w:r>
            <w:r w:rsidRPr="00542E57">
              <w:rPr>
                <w:rFonts w:ascii="Times New Roman" w:hAnsi="Times New Roman" w:cs="Times New Roman"/>
                <w:sz w:val="20"/>
                <w:szCs w:val="20"/>
              </w:rPr>
              <w:t>о</w:t>
            </w:r>
            <w:r w:rsidRPr="00542E57">
              <w:rPr>
                <w:rFonts w:ascii="Times New Roman" w:hAnsi="Times New Roman" w:cs="Times New Roman"/>
                <w:sz w:val="20"/>
                <w:szCs w:val="20"/>
              </w:rPr>
              <w:t>селения (муниципальным казенным учреждением), в связи с одност</w:t>
            </w:r>
            <w:r w:rsidRPr="00542E57">
              <w:rPr>
                <w:rFonts w:ascii="Times New Roman" w:hAnsi="Times New Roman" w:cs="Times New Roman"/>
                <w:sz w:val="20"/>
                <w:szCs w:val="20"/>
              </w:rPr>
              <w:t>о</w:t>
            </w:r>
            <w:r w:rsidRPr="00542E57">
              <w:rPr>
                <w:rFonts w:ascii="Times New Roman" w:hAnsi="Times New Roman" w:cs="Times New Roman"/>
                <w:sz w:val="20"/>
                <w:szCs w:val="20"/>
              </w:rPr>
              <w:t>ронним отказом исполнителя (подрядчика) от его исполнения (за и</w:t>
            </w:r>
            <w:r w:rsidRPr="00542E57">
              <w:rPr>
                <w:rFonts w:ascii="Times New Roman" w:hAnsi="Times New Roman" w:cs="Times New Roman"/>
                <w:sz w:val="20"/>
                <w:szCs w:val="20"/>
              </w:rPr>
              <w:t>с</w:t>
            </w:r>
            <w:r w:rsidRPr="00542E57">
              <w:rPr>
                <w:rFonts w:ascii="Times New Roman" w:hAnsi="Times New Roman" w:cs="Times New Roman"/>
                <w:sz w:val="20"/>
                <w:szCs w:val="20"/>
              </w:rPr>
              <w:t>ключением муниципального контракта, финансируемого за счет средств муниципального дорожного фонда)</w:t>
            </w:r>
          </w:p>
        </w:tc>
      </w:tr>
      <w:tr w:rsidR="00542E57" w:rsidRPr="00542E57" w:rsidTr="00542E57">
        <w:trPr>
          <w:trHeight w:val="138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lastRenderedPageBreak/>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1 16 10082 13 0000 140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Платежи в целях возмещения ущерба при расторжении муниципальн</w:t>
            </w:r>
            <w:r w:rsidRPr="00542E57">
              <w:rPr>
                <w:rFonts w:ascii="Times New Roman" w:hAnsi="Times New Roman" w:cs="Times New Roman"/>
                <w:sz w:val="20"/>
                <w:szCs w:val="20"/>
              </w:rPr>
              <w:t>о</w:t>
            </w:r>
            <w:r w:rsidRPr="00542E57">
              <w:rPr>
                <w:rFonts w:ascii="Times New Roman" w:hAnsi="Times New Roman" w:cs="Times New Roman"/>
                <w:sz w:val="20"/>
                <w:szCs w:val="20"/>
              </w:rPr>
              <w:t>го контракта, финансируемого за счет средств муниципального доро</w:t>
            </w:r>
            <w:r w:rsidRPr="00542E57">
              <w:rPr>
                <w:rFonts w:ascii="Times New Roman" w:hAnsi="Times New Roman" w:cs="Times New Roman"/>
                <w:sz w:val="20"/>
                <w:szCs w:val="20"/>
              </w:rPr>
              <w:t>ж</w:t>
            </w:r>
            <w:r w:rsidRPr="00542E57">
              <w:rPr>
                <w:rFonts w:ascii="Times New Roman" w:hAnsi="Times New Roman" w:cs="Times New Roman"/>
                <w:sz w:val="20"/>
                <w:szCs w:val="20"/>
              </w:rPr>
              <w:t>ного фонда городского поселения, в связи с односторонним отказом исполнителя (подрядчика) от его исполнения</w:t>
            </w:r>
          </w:p>
        </w:tc>
      </w:tr>
      <w:tr w:rsidR="00542E57" w:rsidRPr="00542E57" w:rsidTr="00542E57">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1 17 01050 13 0000 180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Невыясненные поступления, зачисляемые в бюджеты городских пос</w:t>
            </w:r>
            <w:r w:rsidRPr="00542E57">
              <w:rPr>
                <w:rFonts w:ascii="Times New Roman" w:hAnsi="Times New Roman" w:cs="Times New Roman"/>
                <w:sz w:val="20"/>
                <w:szCs w:val="20"/>
              </w:rPr>
              <w:t>е</w:t>
            </w:r>
            <w:r w:rsidRPr="00542E57">
              <w:rPr>
                <w:rFonts w:ascii="Times New Roman" w:hAnsi="Times New Roman" w:cs="Times New Roman"/>
                <w:sz w:val="20"/>
                <w:szCs w:val="20"/>
              </w:rPr>
              <w:t>лений</w:t>
            </w:r>
          </w:p>
        </w:tc>
      </w:tr>
      <w:tr w:rsidR="00542E57" w:rsidRPr="00542E57" w:rsidTr="00542E57">
        <w:trPr>
          <w:trHeight w:val="458"/>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1 17 15030 13 0000 150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Инициативные платежи, зачисляемые в бюджеты городских поселений</w:t>
            </w:r>
          </w:p>
        </w:tc>
      </w:tr>
      <w:tr w:rsidR="00542E57" w:rsidRPr="00542E57" w:rsidTr="00542E57">
        <w:trPr>
          <w:trHeight w:val="42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1 17 05050 13 0000 180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неналоговые доходы бюджетов городских поселений</w:t>
            </w:r>
          </w:p>
        </w:tc>
      </w:tr>
      <w:tr w:rsidR="00542E57" w:rsidRPr="00542E57" w:rsidTr="00542E57">
        <w:trPr>
          <w:trHeight w:val="70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2 02 15002 13 0000 150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Дотации бюджетам городских поселений на поддержку мер по обесп</w:t>
            </w:r>
            <w:r w:rsidRPr="00542E57">
              <w:rPr>
                <w:rFonts w:ascii="Times New Roman" w:hAnsi="Times New Roman" w:cs="Times New Roman"/>
                <w:sz w:val="20"/>
                <w:szCs w:val="20"/>
              </w:rPr>
              <w:t>е</w:t>
            </w:r>
            <w:r w:rsidRPr="00542E57">
              <w:rPr>
                <w:rFonts w:ascii="Times New Roman" w:hAnsi="Times New Roman" w:cs="Times New Roman"/>
                <w:sz w:val="20"/>
                <w:szCs w:val="20"/>
              </w:rPr>
              <w:t>чению сбалансированности бюджетов</w:t>
            </w:r>
          </w:p>
        </w:tc>
      </w:tr>
      <w:tr w:rsidR="00542E57" w:rsidRPr="00542E57" w:rsidTr="00542E57">
        <w:trPr>
          <w:trHeight w:val="37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2 02 19999 13 0000 150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дотации бюджетам городских поселений</w:t>
            </w:r>
          </w:p>
        </w:tc>
      </w:tr>
      <w:tr w:rsidR="00542E57" w:rsidRPr="00542E57" w:rsidTr="00542E57">
        <w:trPr>
          <w:trHeight w:val="108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2 02 25393 13 0000 150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Субсидии бюджетам городских поселений на финансовое обеспечение дорожной деятельности в рамках реализации национального проекта "Безопасные качественные дороги"</w:t>
            </w:r>
          </w:p>
        </w:tc>
      </w:tr>
      <w:tr w:rsidR="00542E57" w:rsidRPr="00542E57" w:rsidTr="00542E57">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2 02 25555 13 0000 150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Субсидии бюджетам городских поселений на реализацию программ формирования современной городской среды</w:t>
            </w:r>
          </w:p>
        </w:tc>
      </w:tr>
      <w:tr w:rsidR="00542E57" w:rsidRPr="00542E57" w:rsidTr="00542E57">
        <w:trPr>
          <w:trHeight w:val="435"/>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2 02 29999 13 0000 150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субсидии бюджетам городских поселений</w:t>
            </w:r>
          </w:p>
        </w:tc>
      </w:tr>
      <w:tr w:rsidR="00542E57" w:rsidRPr="00542E57" w:rsidTr="00542E57">
        <w:trPr>
          <w:trHeight w:val="72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2 02 30024 13 0000 150</w:t>
            </w:r>
          </w:p>
        </w:tc>
        <w:tc>
          <w:tcPr>
            <w:tcW w:w="2892"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Субвенции бюджетам городских поселений на выполнение передава</w:t>
            </w:r>
            <w:r w:rsidRPr="00542E57">
              <w:rPr>
                <w:rFonts w:ascii="Times New Roman" w:hAnsi="Times New Roman" w:cs="Times New Roman"/>
                <w:sz w:val="20"/>
                <w:szCs w:val="20"/>
              </w:rPr>
              <w:t>е</w:t>
            </w:r>
            <w:r w:rsidRPr="00542E57">
              <w:rPr>
                <w:rFonts w:ascii="Times New Roman" w:hAnsi="Times New Roman" w:cs="Times New Roman"/>
                <w:sz w:val="20"/>
                <w:szCs w:val="20"/>
              </w:rPr>
              <w:t>мых полномочий субъектов Российской Федерации</w:t>
            </w:r>
          </w:p>
        </w:tc>
      </w:tr>
      <w:tr w:rsidR="00542E57" w:rsidRPr="00542E57" w:rsidTr="00542E57">
        <w:trPr>
          <w:trHeight w:val="1050"/>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2 02 35118 13 0000 150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Субвенции бюджетам городских поселений на осуществление перви</w:t>
            </w:r>
            <w:r w:rsidRPr="00542E57">
              <w:rPr>
                <w:rFonts w:ascii="Times New Roman" w:hAnsi="Times New Roman" w:cs="Times New Roman"/>
                <w:sz w:val="20"/>
                <w:szCs w:val="20"/>
              </w:rPr>
              <w:t>ч</w:t>
            </w:r>
            <w:r w:rsidRPr="00542E57">
              <w:rPr>
                <w:rFonts w:ascii="Times New Roman" w:hAnsi="Times New Roman" w:cs="Times New Roman"/>
                <w:sz w:val="20"/>
                <w:szCs w:val="20"/>
              </w:rPr>
              <w:t>ного воинского учета органами местного самоуправления поселений, муниципальных и городских округов</w:t>
            </w:r>
          </w:p>
        </w:tc>
      </w:tr>
      <w:tr w:rsidR="00542E57" w:rsidRPr="00542E57" w:rsidTr="00542E57">
        <w:trPr>
          <w:trHeight w:val="78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nil"/>
              <w:right w:val="single" w:sz="4" w:space="0" w:color="auto"/>
            </w:tcBorders>
            <w:shd w:val="clear" w:color="auto" w:fill="auto"/>
            <w:hideMark/>
          </w:tcPr>
          <w:p w:rsidR="00542E57" w:rsidRPr="00542E57" w:rsidRDefault="00542E57" w:rsidP="00542E57">
            <w:pPr>
              <w:tabs>
                <w:tab w:val="left" w:pos="326"/>
                <w:tab w:val="center" w:pos="1536"/>
              </w:tabs>
              <w:spacing w:after="0"/>
              <w:rPr>
                <w:rFonts w:ascii="Times New Roman" w:hAnsi="Times New Roman" w:cs="Times New Roman"/>
                <w:sz w:val="20"/>
                <w:szCs w:val="20"/>
              </w:rPr>
            </w:pPr>
            <w:r w:rsidRPr="00542E57">
              <w:rPr>
                <w:rFonts w:ascii="Times New Roman" w:hAnsi="Times New Roman" w:cs="Times New Roman"/>
                <w:sz w:val="20"/>
                <w:szCs w:val="20"/>
              </w:rPr>
              <w:tab/>
            </w:r>
            <w:r w:rsidRPr="00542E57">
              <w:rPr>
                <w:rFonts w:ascii="Times New Roman" w:hAnsi="Times New Roman" w:cs="Times New Roman"/>
                <w:sz w:val="20"/>
                <w:szCs w:val="20"/>
              </w:rPr>
              <w:tab/>
              <w:t>2 02 49999 13 0000 150</w:t>
            </w:r>
          </w:p>
        </w:tc>
        <w:tc>
          <w:tcPr>
            <w:tcW w:w="2892" w:type="pct"/>
            <w:tcBorders>
              <w:top w:val="nil"/>
              <w:left w:val="nil"/>
              <w:bottom w:val="nil"/>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межбюджетные трансферты, передаваемые бюджетам горо</w:t>
            </w:r>
            <w:r w:rsidRPr="00542E57">
              <w:rPr>
                <w:rFonts w:ascii="Times New Roman" w:hAnsi="Times New Roman" w:cs="Times New Roman"/>
                <w:sz w:val="20"/>
                <w:szCs w:val="20"/>
              </w:rPr>
              <w:t>д</w:t>
            </w:r>
            <w:r w:rsidRPr="00542E57">
              <w:rPr>
                <w:rFonts w:ascii="Times New Roman" w:hAnsi="Times New Roman" w:cs="Times New Roman"/>
                <w:sz w:val="20"/>
                <w:szCs w:val="20"/>
              </w:rPr>
              <w:t>ских поселений</w:t>
            </w:r>
          </w:p>
        </w:tc>
      </w:tr>
      <w:tr w:rsidR="00542E57" w:rsidRPr="00542E57" w:rsidTr="00542E57">
        <w:trPr>
          <w:trHeight w:val="683"/>
        </w:trPr>
        <w:tc>
          <w:tcPr>
            <w:tcW w:w="541" w:type="pct"/>
            <w:tcBorders>
              <w:top w:val="nil"/>
              <w:left w:val="single" w:sz="4" w:space="0" w:color="auto"/>
              <w:bottom w:val="nil"/>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nil"/>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2 02 90024 13 0000 150</w:t>
            </w:r>
          </w:p>
        </w:tc>
        <w:tc>
          <w:tcPr>
            <w:tcW w:w="2892" w:type="pct"/>
            <w:tcBorders>
              <w:top w:val="single" w:sz="4" w:space="0" w:color="auto"/>
              <w:left w:val="nil"/>
              <w:bottom w:val="nil"/>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безвозмездные поступления в бюджеты городских поселений от бюджетов субъектов Российской Федерации</w:t>
            </w:r>
          </w:p>
        </w:tc>
      </w:tr>
      <w:tr w:rsidR="00542E57" w:rsidRPr="00542E57" w:rsidTr="00542E57">
        <w:trPr>
          <w:trHeight w:val="458"/>
        </w:trPr>
        <w:tc>
          <w:tcPr>
            <w:tcW w:w="541" w:type="pct"/>
            <w:tcBorders>
              <w:top w:val="single" w:sz="4" w:space="0" w:color="auto"/>
              <w:left w:val="single" w:sz="4" w:space="0" w:color="auto"/>
              <w:bottom w:val="nil"/>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2 07 05030 13 0000 150</w:t>
            </w:r>
          </w:p>
        </w:tc>
        <w:tc>
          <w:tcPr>
            <w:tcW w:w="2892" w:type="pct"/>
            <w:tcBorders>
              <w:top w:val="single" w:sz="4" w:space="0" w:color="auto"/>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Прочие безвозмездные поступления в бюджеты городских поселений</w:t>
            </w:r>
          </w:p>
        </w:tc>
      </w:tr>
      <w:tr w:rsidR="00542E57" w:rsidRPr="00542E57" w:rsidTr="00542E57">
        <w:trPr>
          <w:trHeight w:val="1763"/>
        </w:trPr>
        <w:tc>
          <w:tcPr>
            <w:tcW w:w="541" w:type="pct"/>
            <w:tcBorders>
              <w:top w:val="single" w:sz="4" w:space="0" w:color="auto"/>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2 08 05000 13 0000 150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Перечисления из бюджетов городских поселений (в бюджеты горо</w:t>
            </w:r>
            <w:r w:rsidRPr="00542E57">
              <w:rPr>
                <w:rFonts w:ascii="Times New Roman" w:hAnsi="Times New Roman" w:cs="Times New Roman"/>
                <w:sz w:val="20"/>
                <w:szCs w:val="20"/>
              </w:rPr>
              <w:t>д</w:t>
            </w:r>
            <w:r w:rsidRPr="00542E57">
              <w:rPr>
                <w:rFonts w:ascii="Times New Roman" w:hAnsi="Times New Roman" w:cs="Times New Roman"/>
                <w:sz w:val="20"/>
                <w:szCs w:val="20"/>
              </w:rPr>
              <w:t>ских поселений) для осуществления возврата (зачета) излишне упл</w:t>
            </w:r>
            <w:r w:rsidRPr="00542E57">
              <w:rPr>
                <w:rFonts w:ascii="Times New Roman" w:hAnsi="Times New Roman" w:cs="Times New Roman"/>
                <w:sz w:val="20"/>
                <w:szCs w:val="20"/>
              </w:rPr>
              <w:t>а</w:t>
            </w:r>
            <w:r w:rsidRPr="00542E57">
              <w:rPr>
                <w:rFonts w:ascii="Times New Roman" w:hAnsi="Times New Roman" w:cs="Times New Roman"/>
                <w:sz w:val="20"/>
                <w:szCs w:val="20"/>
              </w:rPr>
              <w:t>ченных или излишне взысканных сумм налогов, сборов и иных плат</w:t>
            </w:r>
            <w:r w:rsidRPr="00542E57">
              <w:rPr>
                <w:rFonts w:ascii="Times New Roman" w:hAnsi="Times New Roman" w:cs="Times New Roman"/>
                <w:sz w:val="20"/>
                <w:szCs w:val="20"/>
              </w:rPr>
              <w:t>е</w:t>
            </w:r>
            <w:r w:rsidRPr="00542E57">
              <w:rPr>
                <w:rFonts w:ascii="Times New Roman" w:hAnsi="Times New Roman" w:cs="Times New Roman"/>
                <w:sz w:val="20"/>
                <w:szCs w:val="20"/>
              </w:rPr>
              <w:t>жей, а также сумм процентов за несвоевременное осуществление так</w:t>
            </w:r>
            <w:r w:rsidRPr="00542E57">
              <w:rPr>
                <w:rFonts w:ascii="Times New Roman" w:hAnsi="Times New Roman" w:cs="Times New Roman"/>
                <w:sz w:val="20"/>
                <w:szCs w:val="20"/>
              </w:rPr>
              <w:t>о</w:t>
            </w:r>
            <w:r w:rsidRPr="00542E57">
              <w:rPr>
                <w:rFonts w:ascii="Times New Roman" w:hAnsi="Times New Roman" w:cs="Times New Roman"/>
                <w:sz w:val="20"/>
                <w:szCs w:val="20"/>
              </w:rPr>
              <w:t>го возврата и процентов, начисленных на излишне взысканные суммы</w:t>
            </w:r>
          </w:p>
        </w:tc>
      </w:tr>
      <w:tr w:rsidR="00542E57" w:rsidRPr="00542E57" w:rsidTr="00542E57">
        <w:trPr>
          <w:trHeight w:val="1118"/>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2 18 60010 13 0000 150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42E57" w:rsidRPr="00542E57" w:rsidTr="00542E57">
        <w:trPr>
          <w:trHeight w:val="990"/>
        </w:trPr>
        <w:tc>
          <w:tcPr>
            <w:tcW w:w="541" w:type="pct"/>
            <w:tcBorders>
              <w:top w:val="nil"/>
              <w:left w:val="single" w:sz="4" w:space="0" w:color="auto"/>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567" w:type="pct"/>
            <w:gridSpan w:val="2"/>
            <w:tcBorders>
              <w:top w:val="nil"/>
              <w:left w:val="nil"/>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2 19 60010 13 0000 150</w:t>
            </w:r>
          </w:p>
        </w:tc>
        <w:tc>
          <w:tcPr>
            <w:tcW w:w="2892" w:type="pct"/>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rPr>
                <w:rFonts w:ascii="Times New Roman" w:hAnsi="Times New Roman" w:cs="Times New Roman"/>
                <w:sz w:val="20"/>
                <w:szCs w:val="20"/>
              </w:rPr>
            </w:pPr>
            <w:r w:rsidRPr="00542E57">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542E57" w:rsidRPr="00542E57" w:rsidRDefault="00542E57" w:rsidP="00542E57">
      <w:pPr>
        <w:spacing w:after="0"/>
        <w:rPr>
          <w:rFonts w:ascii="Times New Roman" w:hAnsi="Times New Roman" w:cs="Times New Roman"/>
          <w:sz w:val="20"/>
          <w:szCs w:val="20"/>
        </w:rPr>
      </w:pPr>
    </w:p>
    <w:tbl>
      <w:tblPr>
        <w:tblW w:w="5379" w:type="pct"/>
        <w:tblInd w:w="-709" w:type="dxa"/>
        <w:tblLayout w:type="fixed"/>
        <w:tblLook w:val="04A0" w:firstRow="1" w:lastRow="0" w:firstColumn="1" w:lastColumn="0" w:noHBand="0" w:noVBand="1"/>
      </w:tblPr>
      <w:tblGrid>
        <w:gridCol w:w="1942"/>
        <w:gridCol w:w="708"/>
        <w:gridCol w:w="2396"/>
        <w:gridCol w:w="5555"/>
      </w:tblGrid>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Default="00542E57" w:rsidP="00542E57">
            <w:pPr>
              <w:spacing w:after="0"/>
              <w:rPr>
                <w:rFonts w:ascii="Times New Roman" w:hAnsi="Times New Roman" w:cs="Times New Roman"/>
                <w:sz w:val="20"/>
                <w:szCs w:val="20"/>
              </w:rPr>
            </w:pPr>
          </w:p>
          <w:p w:rsidR="004D0ECA" w:rsidRDefault="004D0ECA" w:rsidP="00542E57">
            <w:pPr>
              <w:spacing w:after="0"/>
              <w:rPr>
                <w:rFonts w:ascii="Times New Roman" w:hAnsi="Times New Roman" w:cs="Times New Roman"/>
                <w:sz w:val="20"/>
                <w:szCs w:val="20"/>
              </w:rPr>
            </w:pPr>
          </w:p>
          <w:p w:rsidR="004D0ECA" w:rsidRDefault="004D0ECA" w:rsidP="00542E57">
            <w:pPr>
              <w:spacing w:after="0"/>
              <w:rPr>
                <w:rFonts w:ascii="Times New Roman" w:hAnsi="Times New Roman" w:cs="Times New Roman"/>
                <w:sz w:val="20"/>
                <w:szCs w:val="20"/>
              </w:rPr>
            </w:pPr>
          </w:p>
          <w:p w:rsidR="004D0ECA" w:rsidRPr="00542E57" w:rsidRDefault="004D0ECA" w:rsidP="00542E57">
            <w:pPr>
              <w:spacing w:after="0"/>
              <w:rPr>
                <w:rFonts w:ascii="Times New Roman" w:hAnsi="Times New Roman" w:cs="Times New Roman"/>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5900"/>
            </w:tblGrid>
            <w:tr w:rsidR="00542E57" w:rsidRPr="00542E57" w:rsidTr="00542E57">
              <w:trPr>
                <w:trHeight w:val="255"/>
                <w:tblCellSpacing w:w="0" w:type="dxa"/>
              </w:trPr>
              <w:tc>
                <w:tcPr>
                  <w:tcW w:w="5900" w:type="dxa"/>
                  <w:tcBorders>
                    <w:top w:val="nil"/>
                    <w:left w:val="nil"/>
                    <w:bottom w:val="nil"/>
                    <w:right w:val="nil"/>
                  </w:tcBorders>
                  <w:shd w:val="clear" w:color="auto" w:fill="auto"/>
                  <w:noWrap/>
                  <w:vAlign w:val="bottom"/>
                  <w:hideMark/>
                </w:tcPr>
                <w:p w:rsidR="00542E57" w:rsidRDefault="00542E57" w:rsidP="00542E57">
                  <w:pPr>
                    <w:spacing w:after="0"/>
                    <w:rPr>
                      <w:rFonts w:ascii="Times New Roman" w:hAnsi="Times New Roman" w:cs="Times New Roman"/>
                      <w:sz w:val="20"/>
                      <w:szCs w:val="20"/>
                    </w:rPr>
                  </w:pPr>
                </w:p>
                <w:p w:rsidR="004D0ECA" w:rsidRPr="00613EC1" w:rsidRDefault="004D0ECA" w:rsidP="004D0ECA">
                  <w:pPr>
                    <w:pStyle w:val="ab"/>
                    <w:spacing w:after="0"/>
                    <w:rPr>
                      <w:sz w:val="22"/>
                      <w:szCs w:val="22"/>
                    </w:rPr>
                  </w:pPr>
                  <w:r>
                    <w:rPr>
                      <w:sz w:val="22"/>
                      <w:szCs w:val="22"/>
                    </w:rPr>
                    <w:t>Приложение № 2</w:t>
                  </w:r>
                </w:p>
                <w:p w:rsidR="004D0ECA" w:rsidRPr="00613EC1" w:rsidRDefault="004D0ECA" w:rsidP="004D0ECA">
                  <w:pPr>
                    <w:pStyle w:val="ab"/>
                    <w:spacing w:after="0"/>
                    <w:rPr>
                      <w:sz w:val="22"/>
                      <w:szCs w:val="22"/>
                    </w:rPr>
                  </w:pPr>
                  <w:r>
                    <w:rPr>
                      <w:sz w:val="22"/>
                      <w:szCs w:val="22"/>
                    </w:rPr>
                    <w:t>к</w:t>
                  </w:r>
                  <w:r w:rsidRPr="00613EC1">
                    <w:rPr>
                      <w:sz w:val="22"/>
                      <w:szCs w:val="22"/>
                    </w:rPr>
                    <w:t xml:space="preserve"> постановлени</w:t>
                  </w:r>
                  <w:r>
                    <w:rPr>
                      <w:sz w:val="22"/>
                      <w:szCs w:val="22"/>
                    </w:rPr>
                    <w:t>ю</w:t>
                  </w:r>
                  <w:r w:rsidRPr="00613EC1">
                    <w:rPr>
                      <w:sz w:val="22"/>
                      <w:szCs w:val="22"/>
                    </w:rPr>
                    <w:t xml:space="preserve"> администрации Новомичуринско</w:t>
                  </w:r>
                  <w:r>
                    <w:rPr>
                      <w:sz w:val="22"/>
                      <w:szCs w:val="22"/>
                    </w:rPr>
                    <w:t>го</w:t>
                  </w:r>
                  <w:r w:rsidRPr="00613EC1">
                    <w:rPr>
                      <w:sz w:val="22"/>
                      <w:szCs w:val="22"/>
                    </w:rPr>
                    <w:t xml:space="preserve"> горо</w:t>
                  </w:r>
                  <w:r w:rsidRPr="00613EC1">
                    <w:rPr>
                      <w:sz w:val="22"/>
                      <w:szCs w:val="22"/>
                    </w:rPr>
                    <w:t>д</w:t>
                  </w:r>
                  <w:r w:rsidRPr="00613EC1">
                    <w:rPr>
                      <w:sz w:val="22"/>
                      <w:szCs w:val="22"/>
                    </w:rPr>
                    <w:t>ско</w:t>
                  </w:r>
                  <w:r>
                    <w:rPr>
                      <w:sz w:val="22"/>
                      <w:szCs w:val="22"/>
                    </w:rPr>
                    <w:t>го</w:t>
                  </w:r>
                  <w:r w:rsidRPr="00613EC1">
                    <w:rPr>
                      <w:sz w:val="22"/>
                      <w:szCs w:val="22"/>
                    </w:rPr>
                    <w:t xml:space="preserve"> поселени</w:t>
                  </w:r>
                  <w:r>
                    <w:rPr>
                      <w:sz w:val="22"/>
                      <w:szCs w:val="22"/>
                    </w:rPr>
                    <w:t>я</w:t>
                  </w:r>
                  <w:r w:rsidRPr="00613EC1">
                    <w:rPr>
                      <w:sz w:val="22"/>
                      <w:szCs w:val="22"/>
                    </w:rPr>
                    <w:t xml:space="preserve"> </w:t>
                  </w:r>
                  <w:r>
                    <w:rPr>
                      <w:sz w:val="22"/>
                      <w:szCs w:val="22"/>
                    </w:rPr>
                    <w:t>26 декабря 2023г № 385</w:t>
                  </w:r>
                  <w:r w:rsidRPr="00613EC1">
                    <w:rPr>
                      <w:sz w:val="22"/>
                      <w:szCs w:val="22"/>
                    </w:rPr>
                    <w:t xml:space="preserve">    </w:t>
                  </w:r>
                </w:p>
                <w:p w:rsidR="004D0ECA" w:rsidRDefault="004D0ECA" w:rsidP="00542E57">
                  <w:pPr>
                    <w:spacing w:after="0"/>
                    <w:rPr>
                      <w:rFonts w:ascii="Times New Roman" w:hAnsi="Times New Roman" w:cs="Times New Roman"/>
                      <w:sz w:val="20"/>
                      <w:szCs w:val="20"/>
                    </w:rPr>
                  </w:pPr>
                </w:p>
                <w:p w:rsidR="004D0ECA" w:rsidRDefault="004D0ECA" w:rsidP="00542E57">
                  <w:pPr>
                    <w:spacing w:after="0"/>
                    <w:rPr>
                      <w:rFonts w:ascii="Times New Roman" w:hAnsi="Times New Roman" w:cs="Times New Roman"/>
                      <w:sz w:val="20"/>
                      <w:szCs w:val="20"/>
                    </w:rPr>
                  </w:pPr>
                </w:p>
                <w:p w:rsidR="004D0ECA" w:rsidRPr="00542E57" w:rsidRDefault="004D0ECA" w:rsidP="00542E57">
                  <w:pPr>
                    <w:spacing w:after="0"/>
                    <w:rPr>
                      <w:rFonts w:ascii="Times New Roman" w:hAnsi="Times New Roman" w:cs="Times New Roman"/>
                      <w:sz w:val="20"/>
                      <w:szCs w:val="20"/>
                    </w:rPr>
                  </w:pPr>
                </w:p>
              </w:tc>
            </w:tr>
          </w:tbl>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1680"/>
        </w:trPr>
        <w:tc>
          <w:tcPr>
            <w:tcW w:w="5000" w:type="pct"/>
            <w:gridSpan w:val="4"/>
            <w:tcBorders>
              <w:top w:val="nil"/>
              <w:left w:val="nil"/>
              <w:bottom w:val="nil"/>
              <w:right w:val="nil"/>
            </w:tcBorders>
            <w:shd w:val="clear" w:color="auto" w:fill="auto"/>
            <w:vAlign w:val="bottom"/>
            <w:hideMark/>
          </w:tcPr>
          <w:p w:rsidR="00542E57" w:rsidRPr="00542E57" w:rsidRDefault="004D0ECA" w:rsidP="004D0ECA">
            <w:pPr>
              <w:spacing w:after="0"/>
              <w:rPr>
                <w:rFonts w:ascii="Times New Roman" w:hAnsi="Times New Roman" w:cs="Times New Roman"/>
                <w:b/>
                <w:bCs/>
                <w:sz w:val="20"/>
                <w:szCs w:val="20"/>
              </w:rPr>
            </w:pPr>
            <w:r>
              <w:rPr>
                <w:rFonts w:ascii="Times New Roman" w:hAnsi="Times New Roman" w:cs="Times New Roman"/>
                <w:b/>
                <w:bCs/>
                <w:sz w:val="20"/>
                <w:szCs w:val="20"/>
              </w:rPr>
              <w:t>Пе</w:t>
            </w:r>
            <w:r w:rsidR="00542E57">
              <w:rPr>
                <w:rFonts w:ascii="Times New Roman" w:hAnsi="Times New Roman" w:cs="Times New Roman"/>
                <w:b/>
                <w:bCs/>
                <w:sz w:val="20"/>
                <w:szCs w:val="20"/>
              </w:rPr>
              <w:t xml:space="preserve">речень </w:t>
            </w:r>
            <w:r w:rsidR="00542E57" w:rsidRPr="00542E57">
              <w:rPr>
                <w:rFonts w:ascii="Times New Roman" w:hAnsi="Times New Roman" w:cs="Times New Roman"/>
                <w:b/>
                <w:bCs/>
                <w:sz w:val="20"/>
                <w:szCs w:val="20"/>
              </w:rPr>
              <w:t xml:space="preserve">главных </w:t>
            </w:r>
            <w:proofErr w:type="gramStart"/>
            <w:r w:rsidR="00542E57" w:rsidRPr="00542E57">
              <w:rPr>
                <w:rFonts w:ascii="Times New Roman" w:hAnsi="Times New Roman" w:cs="Times New Roman"/>
                <w:b/>
                <w:bCs/>
                <w:sz w:val="20"/>
                <w:szCs w:val="20"/>
              </w:rPr>
              <w:t>администраторов источников  финансирования дефицита бюджета муниципального</w:t>
            </w:r>
            <w:proofErr w:type="gramEnd"/>
            <w:r w:rsidR="00542E57" w:rsidRPr="00542E57">
              <w:rPr>
                <w:rFonts w:ascii="Times New Roman" w:hAnsi="Times New Roman" w:cs="Times New Roman"/>
                <w:b/>
                <w:bCs/>
                <w:sz w:val="20"/>
                <w:szCs w:val="20"/>
              </w:rPr>
              <w:t xml:space="preserve"> образ</w:t>
            </w:r>
            <w:r w:rsidR="00542E57" w:rsidRPr="00542E57">
              <w:rPr>
                <w:rFonts w:ascii="Times New Roman" w:hAnsi="Times New Roman" w:cs="Times New Roman"/>
                <w:b/>
                <w:bCs/>
                <w:sz w:val="20"/>
                <w:szCs w:val="20"/>
              </w:rPr>
              <w:t>о</w:t>
            </w:r>
            <w:r w:rsidR="00542E57" w:rsidRPr="00542E57">
              <w:rPr>
                <w:rFonts w:ascii="Times New Roman" w:hAnsi="Times New Roman" w:cs="Times New Roman"/>
                <w:b/>
                <w:bCs/>
                <w:sz w:val="20"/>
                <w:szCs w:val="20"/>
              </w:rPr>
              <w:t xml:space="preserve">вания - </w:t>
            </w:r>
            <w:proofErr w:type="spellStart"/>
            <w:r w:rsidR="00542E57" w:rsidRPr="00542E57">
              <w:rPr>
                <w:rFonts w:ascii="Times New Roman" w:hAnsi="Times New Roman" w:cs="Times New Roman"/>
                <w:b/>
                <w:bCs/>
                <w:sz w:val="20"/>
                <w:szCs w:val="20"/>
              </w:rPr>
              <w:t>Новомичуринское</w:t>
            </w:r>
            <w:proofErr w:type="spellEnd"/>
            <w:r w:rsidR="00542E57" w:rsidRPr="00542E57">
              <w:rPr>
                <w:rFonts w:ascii="Times New Roman" w:hAnsi="Times New Roman" w:cs="Times New Roman"/>
                <w:b/>
                <w:bCs/>
                <w:sz w:val="20"/>
                <w:szCs w:val="20"/>
              </w:rPr>
              <w:t xml:space="preserve"> городское поселение Пронского муниципального района на 2024 год и на плановый период 2025 и 2026 годов</w:t>
            </w:r>
          </w:p>
        </w:tc>
      </w:tr>
      <w:tr w:rsidR="00542E57" w:rsidRPr="00542E57" w:rsidTr="00542E57">
        <w:trPr>
          <w:trHeight w:val="255"/>
        </w:trPr>
        <w:tc>
          <w:tcPr>
            <w:tcW w:w="1250" w:type="pct"/>
            <w:gridSpan w:val="2"/>
            <w:tcBorders>
              <w:top w:val="nil"/>
              <w:left w:val="nil"/>
              <w:bottom w:val="nil"/>
              <w:right w:val="nil"/>
            </w:tcBorders>
            <w:shd w:val="clear" w:color="auto" w:fill="auto"/>
            <w:noWrap/>
            <w:vAlign w:val="bottom"/>
            <w:hideMark/>
          </w:tcPr>
          <w:p w:rsidR="00542E57" w:rsidRPr="00542E57" w:rsidRDefault="00542E57" w:rsidP="00542E57">
            <w:pPr>
              <w:spacing w:after="0"/>
              <w:jc w:val="center"/>
              <w:rPr>
                <w:rFonts w:ascii="Times New Roman" w:hAnsi="Times New Roman" w:cs="Times New Roman"/>
                <w:b/>
                <w:bCs/>
                <w:sz w:val="20"/>
                <w:szCs w:val="20"/>
              </w:rPr>
            </w:pPr>
          </w:p>
        </w:tc>
        <w:tc>
          <w:tcPr>
            <w:tcW w:w="113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c>
          <w:tcPr>
            <w:tcW w:w="2620" w:type="pct"/>
            <w:tcBorders>
              <w:top w:val="nil"/>
              <w:left w:val="nil"/>
              <w:bottom w:val="nil"/>
              <w:right w:val="nil"/>
            </w:tcBorders>
            <w:shd w:val="clear" w:color="auto" w:fill="auto"/>
            <w:noWrap/>
            <w:vAlign w:val="bottom"/>
            <w:hideMark/>
          </w:tcPr>
          <w:p w:rsidR="00542E57" w:rsidRPr="00542E57" w:rsidRDefault="00542E57" w:rsidP="00542E57">
            <w:pPr>
              <w:spacing w:after="0"/>
              <w:rPr>
                <w:rFonts w:ascii="Times New Roman" w:hAnsi="Times New Roman" w:cs="Times New Roman"/>
                <w:sz w:val="20"/>
                <w:szCs w:val="20"/>
              </w:rPr>
            </w:pPr>
          </w:p>
        </w:tc>
      </w:tr>
      <w:tr w:rsidR="00542E57" w:rsidRPr="00542E57" w:rsidTr="00542E57">
        <w:trPr>
          <w:trHeight w:val="509"/>
        </w:trPr>
        <w:tc>
          <w:tcPr>
            <w:tcW w:w="238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Код бюджетной классификации Российской Федер</w:t>
            </w:r>
            <w:r w:rsidRPr="00542E57">
              <w:rPr>
                <w:rFonts w:ascii="Times New Roman" w:hAnsi="Times New Roman" w:cs="Times New Roman"/>
                <w:b/>
                <w:bCs/>
                <w:sz w:val="20"/>
                <w:szCs w:val="20"/>
              </w:rPr>
              <w:t>а</w:t>
            </w:r>
            <w:r w:rsidRPr="00542E57">
              <w:rPr>
                <w:rFonts w:ascii="Times New Roman" w:hAnsi="Times New Roman" w:cs="Times New Roman"/>
                <w:b/>
                <w:bCs/>
                <w:sz w:val="20"/>
                <w:szCs w:val="20"/>
              </w:rPr>
              <w:t>ции</w:t>
            </w:r>
          </w:p>
        </w:tc>
        <w:tc>
          <w:tcPr>
            <w:tcW w:w="26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Наименование главного администратора финансиров</w:t>
            </w:r>
            <w:r w:rsidRPr="00542E57">
              <w:rPr>
                <w:rFonts w:ascii="Times New Roman" w:hAnsi="Times New Roman" w:cs="Times New Roman"/>
                <w:b/>
                <w:bCs/>
                <w:sz w:val="20"/>
                <w:szCs w:val="20"/>
              </w:rPr>
              <w:t>а</w:t>
            </w:r>
            <w:r w:rsidRPr="00542E57">
              <w:rPr>
                <w:rFonts w:ascii="Times New Roman" w:hAnsi="Times New Roman" w:cs="Times New Roman"/>
                <w:b/>
                <w:bCs/>
                <w:sz w:val="20"/>
                <w:szCs w:val="20"/>
              </w:rPr>
              <w:t>ния дефицита бюджета, наименование кода вида (подв</w:t>
            </w:r>
            <w:r w:rsidRPr="00542E57">
              <w:rPr>
                <w:rFonts w:ascii="Times New Roman" w:hAnsi="Times New Roman" w:cs="Times New Roman"/>
                <w:b/>
                <w:bCs/>
                <w:sz w:val="20"/>
                <w:szCs w:val="20"/>
              </w:rPr>
              <w:t>и</w:t>
            </w:r>
            <w:r w:rsidRPr="00542E57">
              <w:rPr>
                <w:rFonts w:ascii="Times New Roman" w:hAnsi="Times New Roman" w:cs="Times New Roman"/>
                <w:b/>
                <w:bCs/>
                <w:sz w:val="20"/>
                <w:szCs w:val="20"/>
              </w:rPr>
              <w:t>да) источников финансирования дефицита бюджета</w:t>
            </w:r>
          </w:p>
        </w:tc>
      </w:tr>
      <w:tr w:rsidR="00542E57" w:rsidRPr="00542E57" w:rsidTr="00542E57">
        <w:trPr>
          <w:trHeight w:val="735"/>
        </w:trPr>
        <w:tc>
          <w:tcPr>
            <w:tcW w:w="2380" w:type="pct"/>
            <w:gridSpan w:val="3"/>
            <w:vMerge/>
            <w:tcBorders>
              <w:top w:val="single" w:sz="4" w:space="0" w:color="auto"/>
              <w:left w:val="single" w:sz="4" w:space="0" w:color="auto"/>
              <w:bottom w:val="single" w:sz="4" w:space="0" w:color="000000"/>
              <w:right w:val="single" w:sz="4" w:space="0" w:color="000000"/>
            </w:tcBorders>
            <w:vAlign w:val="center"/>
            <w:hideMark/>
          </w:tcPr>
          <w:p w:rsidR="00542E57" w:rsidRPr="00542E57" w:rsidRDefault="00542E57" w:rsidP="00542E57">
            <w:pPr>
              <w:spacing w:after="0"/>
              <w:rPr>
                <w:rFonts w:ascii="Times New Roman" w:hAnsi="Times New Roman" w:cs="Times New Roman"/>
                <w:b/>
                <w:bCs/>
                <w:sz w:val="20"/>
                <w:szCs w:val="20"/>
              </w:rPr>
            </w:pP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542E57" w:rsidRPr="00542E57" w:rsidRDefault="00542E57" w:rsidP="00542E57">
            <w:pPr>
              <w:spacing w:after="0"/>
              <w:rPr>
                <w:rFonts w:ascii="Times New Roman" w:hAnsi="Times New Roman" w:cs="Times New Roman"/>
                <w:b/>
                <w:bCs/>
                <w:sz w:val="20"/>
                <w:szCs w:val="20"/>
              </w:rPr>
            </w:pPr>
          </w:p>
        </w:tc>
      </w:tr>
      <w:tr w:rsidR="00542E57" w:rsidRPr="00542E57" w:rsidTr="00542E57">
        <w:trPr>
          <w:trHeight w:val="1620"/>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 xml:space="preserve"> главного админ</w:t>
            </w:r>
            <w:r w:rsidRPr="00542E57">
              <w:rPr>
                <w:rFonts w:ascii="Times New Roman" w:hAnsi="Times New Roman" w:cs="Times New Roman"/>
                <w:b/>
                <w:bCs/>
                <w:sz w:val="20"/>
                <w:szCs w:val="20"/>
              </w:rPr>
              <w:t>и</w:t>
            </w:r>
            <w:r w:rsidRPr="00542E57">
              <w:rPr>
                <w:rFonts w:ascii="Times New Roman" w:hAnsi="Times New Roman" w:cs="Times New Roman"/>
                <w:b/>
                <w:bCs/>
                <w:sz w:val="20"/>
                <w:szCs w:val="20"/>
              </w:rPr>
              <w:t>стратора источн</w:t>
            </w:r>
            <w:r w:rsidRPr="00542E57">
              <w:rPr>
                <w:rFonts w:ascii="Times New Roman" w:hAnsi="Times New Roman" w:cs="Times New Roman"/>
                <w:b/>
                <w:bCs/>
                <w:sz w:val="20"/>
                <w:szCs w:val="20"/>
              </w:rPr>
              <w:t>и</w:t>
            </w:r>
            <w:r w:rsidRPr="00542E57">
              <w:rPr>
                <w:rFonts w:ascii="Times New Roman" w:hAnsi="Times New Roman" w:cs="Times New Roman"/>
                <w:b/>
                <w:bCs/>
                <w:sz w:val="20"/>
                <w:szCs w:val="20"/>
              </w:rPr>
              <w:t>ков финансиров</w:t>
            </w:r>
            <w:r w:rsidRPr="00542E57">
              <w:rPr>
                <w:rFonts w:ascii="Times New Roman" w:hAnsi="Times New Roman" w:cs="Times New Roman"/>
                <w:b/>
                <w:bCs/>
                <w:sz w:val="20"/>
                <w:szCs w:val="20"/>
              </w:rPr>
              <w:t>а</w:t>
            </w:r>
            <w:r w:rsidRPr="00542E57">
              <w:rPr>
                <w:rFonts w:ascii="Times New Roman" w:hAnsi="Times New Roman" w:cs="Times New Roman"/>
                <w:b/>
                <w:bCs/>
                <w:sz w:val="20"/>
                <w:szCs w:val="20"/>
              </w:rPr>
              <w:t>ния дефицита бюджета</w:t>
            </w:r>
          </w:p>
        </w:tc>
        <w:tc>
          <w:tcPr>
            <w:tcW w:w="1464"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вида (подвида) источников ф</w:t>
            </w:r>
            <w:r w:rsidRPr="00542E57">
              <w:rPr>
                <w:rFonts w:ascii="Times New Roman" w:hAnsi="Times New Roman" w:cs="Times New Roman"/>
                <w:b/>
                <w:bCs/>
                <w:sz w:val="20"/>
                <w:szCs w:val="20"/>
              </w:rPr>
              <w:t>и</w:t>
            </w:r>
            <w:r w:rsidRPr="00542E57">
              <w:rPr>
                <w:rFonts w:ascii="Times New Roman" w:hAnsi="Times New Roman" w:cs="Times New Roman"/>
                <w:b/>
                <w:bCs/>
                <w:sz w:val="20"/>
                <w:szCs w:val="20"/>
              </w:rPr>
              <w:t>нансирования дефицита бю</w:t>
            </w:r>
            <w:r w:rsidRPr="00542E57">
              <w:rPr>
                <w:rFonts w:ascii="Times New Roman" w:hAnsi="Times New Roman" w:cs="Times New Roman"/>
                <w:b/>
                <w:bCs/>
                <w:sz w:val="20"/>
                <w:szCs w:val="20"/>
              </w:rPr>
              <w:t>д</w:t>
            </w:r>
            <w:r w:rsidRPr="00542E57">
              <w:rPr>
                <w:rFonts w:ascii="Times New Roman" w:hAnsi="Times New Roman" w:cs="Times New Roman"/>
                <w:b/>
                <w:bCs/>
                <w:sz w:val="20"/>
                <w:szCs w:val="20"/>
              </w:rPr>
              <w:t>жета</w:t>
            </w:r>
          </w:p>
        </w:tc>
        <w:tc>
          <w:tcPr>
            <w:tcW w:w="2620" w:type="pct"/>
            <w:vMerge/>
            <w:tcBorders>
              <w:top w:val="single" w:sz="4" w:space="0" w:color="auto"/>
              <w:left w:val="single" w:sz="4" w:space="0" w:color="auto"/>
              <w:bottom w:val="single" w:sz="4" w:space="0" w:color="000000"/>
              <w:right w:val="single" w:sz="4" w:space="0" w:color="auto"/>
            </w:tcBorders>
            <w:vAlign w:val="center"/>
            <w:hideMark/>
          </w:tcPr>
          <w:p w:rsidR="00542E57" w:rsidRPr="00542E57" w:rsidRDefault="00542E57" w:rsidP="00542E57">
            <w:pPr>
              <w:spacing w:after="0"/>
              <w:rPr>
                <w:rFonts w:ascii="Times New Roman" w:hAnsi="Times New Roman" w:cs="Times New Roman"/>
                <w:b/>
                <w:bCs/>
                <w:sz w:val="20"/>
                <w:szCs w:val="20"/>
              </w:rPr>
            </w:pPr>
          </w:p>
        </w:tc>
      </w:tr>
      <w:tr w:rsidR="00542E57" w:rsidRPr="00542E57" w:rsidTr="00542E57">
        <w:trPr>
          <w:trHeight w:val="315"/>
        </w:trPr>
        <w:tc>
          <w:tcPr>
            <w:tcW w:w="916" w:type="pct"/>
            <w:tcBorders>
              <w:top w:val="nil"/>
              <w:left w:val="single" w:sz="4" w:space="0" w:color="auto"/>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1</w:t>
            </w:r>
          </w:p>
        </w:tc>
        <w:tc>
          <w:tcPr>
            <w:tcW w:w="1464" w:type="pct"/>
            <w:gridSpan w:val="2"/>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2</w:t>
            </w:r>
          </w:p>
        </w:tc>
        <w:tc>
          <w:tcPr>
            <w:tcW w:w="2620"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3</w:t>
            </w:r>
          </w:p>
        </w:tc>
      </w:tr>
      <w:tr w:rsidR="00542E57" w:rsidRPr="00542E57" w:rsidTr="00542E57">
        <w:trPr>
          <w:trHeight w:val="78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42E57" w:rsidRPr="00542E57" w:rsidRDefault="00542E57" w:rsidP="00542E57">
            <w:pPr>
              <w:spacing w:after="0"/>
              <w:jc w:val="center"/>
              <w:rPr>
                <w:rFonts w:ascii="Times New Roman" w:hAnsi="Times New Roman" w:cs="Times New Roman"/>
                <w:b/>
                <w:bCs/>
                <w:sz w:val="20"/>
                <w:szCs w:val="20"/>
              </w:rPr>
            </w:pPr>
            <w:r w:rsidRPr="00542E57">
              <w:rPr>
                <w:rFonts w:ascii="Times New Roman" w:hAnsi="Times New Roman" w:cs="Times New Roman"/>
                <w:b/>
                <w:bCs/>
                <w:sz w:val="20"/>
                <w:szCs w:val="20"/>
              </w:rPr>
              <w:t xml:space="preserve">Администрация муниципального образования - </w:t>
            </w:r>
            <w:proofErr w:type="spellStart"/>
            <w:r w:rsidRPr="00542E57">
              <w:rPr>
                <w:rFonts w:ascii="Times New Roman" w:hAnsi="Times New Roman" w:cs="Times New Roman"/>
                <w:b/>
                <w:bCs/>
                <w:sz w:val="20"/>
                <w:szCs w:val="20"/>
              </w:rPr>
              <w:t>Новомичуринское</w:t>
            </w:r>
            <w:proofErr w:type="spellEnd"/>
            <w:r w:rsidRPr="00542E57">
              <w:rPr>
                <w:rFonts w:ascii="Times New Roman" w:hAnsi="Times New Roman" w:cs="Times New Roman"/>
                <w:b/>
                <w:bCs/>
                <w:sz w:val="20"/>
                <w:szCs w:val="20"/>
              </w:rPr>
              <w:t xml:space="preserve"> городское поселение Пронского муниципал</w:t>
            </w:r>
            <w:r w:rsidRPr="00542E57">
              <w:rPr>
                <w:rFonts w:ascii="Times New Roman" w:hAnsi="Times New Roman" w:cs="Times New Roman"/>
                <w:b/>
                <w:bCs/>
                <w:sz w:val="20"/>
                <w:szCs w:val="20"/>
              </w:rPr>
              <w:t>ь</w:t>
            </w:r>
            <w:r w:rsidRPr="00542E57">
              <w:rPr>
                <w:rFonts w:ascii="Times New Roman" w:hAnsi="Times New Roman" w:cs="Times New Roman"/>
                <w:b/>
                <w:bCs/>
                <w:sz w:val="20"/>
                <w:szCs w:val="20"/>
              </w:rPr>
              <w:t>ного района Рязанской области</w:t>
            </w:r>
          </w:p>
        </w:tc>
      </w:tr>
      <w:tr w:rsidR="00542E57" w:rsidRPr="00542E57" w:rsidTr="00542E57">
        <w:trPr>
          <w:trHeight w:val="815"/>
        </w:trPr>
        <w:tc>
          <w:tcPr>
            <w:tcW w:w="916" w:type="pct"/>
            <w:tcBorders>
              <w:top w:val="nil"/>
              <w:left w:val="single" w:sz="4" w:space="0" w:color="auto"/>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01 02 00 00 13 0000 710</w:t>
            </w:r>
          </w:p>
        </w:tc>
        <w:tc>
          <w:tcPr>
            <w:tcW w:w="2620"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Привлечение городскими поселениями кредитов от креди</w:t>
            </w:r>
            <w:r w:rsidRPr="00542E57">
              <w:rPr>
                <w:rFonts w:ascii="Times New Roman" w:hAnsi="Times New Roman" w:cs="Times New Roman"/>
                <w:sz w:val="20"/>
                <w:szCs w:val="20"/>
              </w:rPr>
              <w:t>т</w:t>
            </w:r>
            <w:r w:rsidRPr="00542E57">
              <w:rPr>
                <w:rFonts w:ascii="Times New Roman" w:hAnsi="Times New Roman" w:cs="Times New Roman"/>
                <w:sz w:val="20"/>
                <w:szCs w:val="20"/>
              </w:rPr>
              <w:t>ных организаций в валюте Российской Федерации</w:t>
            </w:r>
          </w:p>
        </w:tc>
      </w:tr>
      <w:tr w:rsidR="00542E57" w:rsidRPr="00542E57" w:rsidTr="00542E57">
        <w:trPr>
          <w:trHeight w:val="684"/>
        </w:trPr>
        <w:tc>
          <w:tcPr>
            <w:tcW w:w="916" w:type="pct"/>
            <w:tcBorders>
              <w:top w:val="nil"/>
              <w:left w:val="single" w:sz="4" w:space="0" w:color="auto"/>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01 02 00 00 13 0000 810</w:t>
            </w:r>
          </w:p>
        </w:tc>
        <w:tc>
          <w:tcPr>
            <w:tcW w:w="2620"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Погашение городскими поселениями кредитов от кредитных организаций в валюте Российской Федерации</w:t>
            </w:r>
          </w:p>
        </w:tc>
      </w:tr>
      <w:tr w:rsidR="00542E57" w:rsidRPr="00542E57" w:rsidTr="00542E57">
        <w:trPr>
          <w:trHeight w:val="1159"/>
        </w:trPr>
        <w:tc>
          <w:tcPr>
            <w:tcW w:w="916" w:type="pct"/>
            <w:tcBorders>
              <w:top w:val="nil"/>
              <w:left w:val="single" w:sz="4" w:space="0" w:color="auto"/>
              <w:bottom w:val="single" w:sz="4" w:space="0" w:color="auto"/>
              <w:right w:val="single" w:sz="4" w:space="0" w:color="auto"/>
            </w:tcBorders>
            <w:shd w:val="clear" w:color="auto" w:fill="auto"/>
            <w:noWrap/>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01 03 01 00 13 0000 710</w:t>
            </w:r>
          </w:p>
          <w:p w:rsidR="00542E57" w:rsidRPr="00542E57" w:rsidRDefault="00542E57" w:rsidP="00542E57">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Привлечение бюджетных кредитов из других бюджетов бюджетной системы Российской Федерации  бюджетами г</w:t>
            </w:r>
            <w:r w:rsidRPr="00542E57">
              <w:rPr>
                <w:rFonts w:ascii="Times New Roman" w:hAnsi="Times New Roman" w:cs="Times New Roman"/>
                <w:sz w:val="20"/>
                <w:szCs w:val="20"/>
              </w:rPr>
              <w:t>о</w:t>
            </w:r>
            <w:r w:rsidRPr="00542E57">
              <w:rPr>
                <w:rFonts w:ascii="Times New Roman" w:hAnsi="Times New Roman" w:cs="Times New Roman"/>
                <w:sz w:val="20"/>
                <w:szCs w:val="20"/>
              </w:rPr>
              <w:t>родских поселений в валюте Российской Федерации</w:t>
            </w:r>
          </w:p>
        </w:tc>
      </w:tr>
      <w:tr w:rsidR="00542E57" w:rsidRPr="00542E57" w:rsidTr="00542E57">
        <w:trPr>
          <w:trHeight w:val="1066"/>
        </w:trPr>
        <w:tc>
          <w:tcPr>
            <w:tcW w:w="916" w:type="pct"/>
            <w:tcBorders>
              <w:top w:val="nil"/>
              <w:left w:val="single" w:sz="4" w:space="0" w:color="auto"/>
              <w:bottom w:val="single" w:sz="4" w:space="0" w:color="auto"/>
              <w:right w:val="single" w:sz="4" w:space="0" w:color="auto"/>
            </w:tcBorders>
            <w:shd w:val="clear" w:color="auto" w:fill="auto"/>
            <w:noWrap/>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01 03 01 00 13 0000 810</w:t>
            </w:r>
          </w:p>
          <w:p w:rsidR="00542E57" w:rsidRPr="00542E57" w:rsidRDefault="00542E57" w:rsidP="00542E57">
            <w:pPr>
              <w:spacing w:after="0"/>
              <w:jc w:val="center"/>
              <w:rPr>
                <w:rFonts w:ascii="Times New Roman" w:hAnsi="Times New Roman" w:cs="Times New Roman"/>
                <w:sz w:val="20"/>
                <w:szCs w:val="20"/>
              </w:rPr>
            </w:pPr>
          </w:p>
        </w:tc>
        <w:tc>
          <w:tcPr>
            <w:tcW w:w="2620" w:type="pct"/>
            <w:tcBorders>
              <w:top w:val="nil"/>
              <w:left w:val="nil"/>
              <w:bottom w:val="single" w:sz="4" w:space="0" w:color="auto"/>
              <w:right w:val="single" w:sz="4" w:space="0" w:color="auto"/>
            </w:tcBorders>
            <w:shd w:val="clear" w:color="auto" w:fill="auto"/>
            <w:vAlign w:val="center"/>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 xml:space="preserve">Погашение бюджетами городских поселений кредитов из других бюджетов бюджетной </w:t>
            </w:r>
            <w:proofErr w:type="spellStart"/>
            <w:r w:rsidRPr="00542E57">
              <w:rPr>
                <w:rFonts w:ascii="Times New Roman" w:hAnsi="Times New Roman" w:cs="Times New Roman"/>
                <w:sz w:val="20"/>
                <w:szCs w:val="20"/>
              </w:rPr>
              <w:t>ситемы</w:t>
            </w:r>
            <w:proofErr w:type="spellEnd"/>
            <w:r w:rsidRPr="00542E57">
              <w:rPr>
                <w:rFonts w:ascii="Times New Roman" w:hAnsi="Times New Roman" w:cs="Times New Roman"/>
                <w:sz w:val="20"/>
                <w:szCs w:val="20"/>
              </w:rPr>
              <w:t xml:space="preserve"> Российской Федерации в валюте Российской Федерации</w:t>
            </w:r>
          </w:p>
        </w:tc>
      </w:tr>
      <w:tr w:rsidR="00542E57" w:rsidRPr="00542E57" w:rsidTr="00542E57">
        <w:trPr>
          <w:trHeight w:val="414"/>
        </w:trPr>
        <w:tc>
          <w:tcPr>
            <w:tcW w:w="916" w:type="pct"/>
            <w:tcBorders>
              <w:top w:val="nil"/>
              <w:left w:val="single" w:sz="4" w:space="0" w:color="auto"/>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01 05 02 01 13 0000 510</w:t>
            </w:r>
          </w:p>
        </w:tc>
        <w:tc>
          <w:tcPr>
            <w:tcW w:w="2620"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Увеличение прочих остатков денежных средств бюджетов городских поселений</w:t>
            </w:r>
          </w:p>
        </w:tc>
      </w:tr>
      <w:tr w:rsidR="00542E57" w:rsidRPr="00542E57" w:rsidTr="00542E57">
        <w:trPr>
          <w:trHeight w:val="421"/>
        </w:trPr>
        <w:tc>
          <w:tcPr>
            <w:tcW w:w="916" w:type="pct"/>
            <w:tcBorders>
              <w:top w:val="nil"/>
              <w:left w:val="single" w:sz="4" w:space="0" w:color="auto"/>
              <w:bottom w:val="single" w:sz="4" w:space="0" w:color="auto"/>
              <w:right w:val="single" w:sz="4" w:space="0" w:color="auto"/>
            </w:tcBorders>
            <w:shd w:val="clear" w:color="auto" w:fill="auto"/>
            <w:noWrap/>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804</w:t>
            </w:r>
          </w:p>
        </w:tc>
        <w:tc>
          <w:tcPr>
            <w:tcW w:w="1464" w:type="pct"/>
            <w:gridSpan w:val="2"/>
            <w:tcBorders>
              <w:top w:val="nil"/>
              <w:left w:val="nil"/>
              <w:bottom w:val="single" w:sz="4" w:space="0" w:color="auto"/>
              <w:right w:val="single" w:sz="4" w:space="0" w:color="auto"/>
            </w:tcBorders>
            <w:shd w:val="clear" w:color="auto" w:fill="auto"/>
            <w:hideMark/>
          </w:tcPr>
          <w:p w:rsidR="00542E57" w:rsidRPr="00542E57" w:rsidRDefault="00542E57" w:rsidP="00542E57">
            <w:pPr>
              <w:spacing w:after="0"/>
              <w:jc w:val="center"/>
              <w:rPr>
                <w:rFonts w:ascii="Times New Roman" w:hAnsi="Times New Roman" w:cs="Times New Roman"/>
                <w:sz w:val="20"/>
                <w:szCs w:val="20"/>
              </w:rPr>
            </w:pPr>
            <w:r w:rsidRPr="00542E57">
              <w:rPr>
                <w:rFonts w:ascii="Times New Roman" w:hAnsi="Times New Roman" w:cs="Times New Roman"/>
                <w:sz w:val="20"/>
                <w:szCs w:val="20"/>
              </w:rPr>
              <w:t xml:space="preserve"> 01 05 02 01 13 0000 610</w:t>
            </w:r>
          </w:p>
        </w:tc>
        <w:tc>
          <w:tcPr>
            <w:tcW w:w="2620" w:type="pct"/>
            <w:tcBorders>
              <w:top w:val="nil"/>
              <w:left w:val="nil"/>
              <w:bottom w:val="single" w:sz="4" w:space="0" w:color="auto"/>
              <w:right w:val="single" w:sz="4" w:space="0" w:color="auto"/>
            </w:tcBorders>
            <w:shd w:val="clear" w:color="auto" w:fill="auto"/>
            <w:vAlign w:val="center"/>
            <w:hideMark/>
          </w:tcPr>
          <w:p w:rsidR="00542E57" w:rsidRPr="00542E57" w:rsidRDefault="00542E57" w:rsidP="00542E57">
            <w:pPr>
              <w:spacing w:after="0"/>
              <w:jc w:val="both"/>
              <w:rPr>
                <w:rFonts w:ascii="Times New Roman" w:hAnsi="Times New Roman" w:cs="Times New Roman"/>
                <w:sz w:val="20"/>
                <w:szCs w:val="20"/>
              </w:rPr>
            </w:pPr>
            <w:r w:rsidRPr="00542E57">
              <w:rPr>
                <w:rFonts w:ascii="Times New Roman" w:hAnsi="Times New Roman" w:cs="Times New Roman"/>
                <w:sz w:val="20"/>
                <w:szCs w:val="20"/>
              </w:rPr>
              <w:t>Уменьшение прочих остатков денежных средств бюджетов городских поселений</w:t>
            </w:r>
          </w:p>
        </w:tc>
      </w:tr>
    </w:tbl>
    <w:p w:rsidR="00542E57" w:rsidRPr="00542E57" w:rsidRDefault="00542E57" w:rsidP="00542E57">
      <w:pPr>
        <w:spacing w:after="0"/>
        <w:rPr>
          <w:rFonts w:ascii="Times New Roman" w:hAnsi="Times New Roman" w:cs="Times New Roman"/>
          <w:sz w:val="20"/>
          <w:szCs w:val="20"/>
        </w:rPr>
      </w:pPr>
    </w:p>
    <w:p w:rsidR="00542E57" w:rsidRPr="002C750C" w:rsidRDefault="00542E57" w:rsidP="002C750C">
      <w:pPr>
        <w:spacing w:after="0"/>
        <w:jc w:val="both"/>
        <w:rPr>
          <w:rFonts w:ascii="Times New Roman" w:hAnsi="Times New Roman" w:cs="Times New Roman"/>
          <w:sz w:val="20"/>
          <w:szCs w:val="20"/>
        </w:rPr>
      </w:pPr>
    </w:p>
    <w:p w:rsidR="002C750C" w:rsidRPr="002C750C" w:rsidRDefault="002C750C" w:rsidP="002C750C">
      <w:pPr>
        <w:spacing w:after="0"/>
        <w:jc w:val="both"/>
        <w:rPr>
          <w:rFonts w:ascii="Times New Roman" w:hAnsi="Times New Roman" w:cs="Times New Roman"/>
          <w:b/>
          <w:sz w:val="20"/>
          <w:szCs w:val="20"/>
        </w:rPr>
      </w:pPr>
      <w:r w:rsidRPr="00B51BEA">
        <w:rPr>
          <w:rFonts w:ascii="Times New Roman" w:eastAsia="Times New Roman" w:hAnsi="Times New Roman" w:cs="Times New Roman"/>
          <w:b/>
          <w:sz w:val="20"/>
          <w:szCs w:val="20"/>
          <w:lang w:eastAsia="ru-RU"/>
        </w:rPr>
        <w:lastRenderedPageBreak/>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76</w:t>
      </w:r>
      <w:r w:rsidRPr="00B51BEA">
        <w:rPr>
          <w:rFonts w:ascii="Times New Roman" w:eastAsia="Times New Roman" w:hAnsi="Times New Roman" w:cs="Times New Roman"/>
          <w:sz w:val="20"/>
          <w:szCs w:val="20"/>
          <w:lang w:eastAsia="ru-RU"/>
        </w:rPr>
        <w:t xml:space="preserve"> «</w:t>
      </w:r>
      <w:r w:rsidRPr="002C750C">
        <w:rPr>
          <w:rFonts w:ascii="Times New Roman" w:hAnsi="Times New Roman" w:cs="Times New Roman"/>
          <w:b/>
          <w:sz w:val="20"/>
          <w:szCs w:val="20"/>
        </w:rPr>
        <w:t>О внесении изменений в решение Совета депутатов Новомичуринского городского поселения от 21.12.2021 № 32 «</w:t>
      </w:r>
      <w:r w:rsidRPr="002C750C">
        <w:rPr>
          <w:rFonts w:ascii="Times New Roman" w:eastAsia="Calibri" w:hAnsi="Times New Roman" w:cs="Times New Roman"/>
          <w:b/>
          <w:bCs/>
          <w:sz w:val="20"/>
          <w:szCs w:val="20"/>
        </w:rPr>
        <w:t xml:space="preserve">Об утверждении </w:t>
      </w:r>
      <w:r w:rsidRPr="002C750C">
        <w:rPr>
          <w:rFonts w:ascii="Times New Roman" w:hAnsi="Times New Roman" w:cs="Times New Roman"/>
          <w:b/>
          <w:sz w:val="20"/>
          <w:szCs w:val="20"/>
        </w:rPr>
        <w:t xml:space="preserve">Положения о муниципальном жилищном контроле в муниципальном образовании – </w:t>
      </w:r>
      <w:proofErr w:type="spellStart"/>
      <w:r w:rsidRPr="002C750C">
        <w:rPr>
          <w:rFonts w:ascii="Times New Roman" w:hAnsi="Times New Roman" w:cs="Times New Roman"/>
          <w:b/>
          <w:sz w:val="20"/>
          <w:szCs w:val="20"/>
        </w:rPr>
        <w:t>Нов</w:t>
      </w:r>
      <w:r w:rsidRPr="002C750C">
        <w:rPr>
          <w:rFonts w:ascii="Times New Roman" w:hAnsi="Times New Roman" w:cs="Times New Roman"/>
          <w:b/>
          <w:sz w:val="20"/>
          <w:szCs w:val="20"/>
        </w:rPr>
        <w:t>о</w:t>
      </w:r>
      <w:r w:rsidRPr="002C750C">
        <w:rPr>
          <w:rFonts w:ascii="Times New Roman" w:hAnsi="Times New Roman" w:cs="Times New Roman"/>
          <w:b/>
          <w:sz w:val="20"/>
          <w:szCs w:val="20"/>
        </w:rPr>
        <w:t>мичуринское</w:t>
      </w:r>
      <w:proofErr w:type="spellEnd"/>
      <w:r w:rsidRPr="002C750C">
        <w:rPr>
          <w:rFonts w:ascii="Times New Roman" w:hAnsi="Times New Roman" w:cs="Times New Roman"/>
          <w:b/>
          <w:sz w:val="20"/>
          <w:szCs w:val="20"/>
        </w:rPr>
        <w:t xml:space="preserve"> городское поселение Пронского муниципального района Рязанской области»</w:t>
      </w:r>
    </w:p>
    <w:p w:rsidR="002C750C" w:rsidRPr="002C750C" w:rsidRDefault="002C750C" w:rsidP="002C750C">
      <w:pPr>
        <w:autoSpaceDE w:val="0"/>
        <w:autoSpaceDN w:val="0"/>
        <w:adjustRightInd w:val="0"/>
        <w:spacing w:after="0"/>
        <w:jc w:val="center"/>
        <w:rPr>
          <w:rFonts w:ascii="Times New Roman" w:hAnsi="Times New Roman" w:cs="Times New Roman"/>
          <w:b/>
          <w:sz w:val="20"/>
          <w:szCs w:val="20"/>
        </w:rPr>
      </w:pPr>
    </w:p>
    <w:p w:rsidR="002C750C" w:rsidRPr="002C750C" w:rsidRDefault="002C750C" w:rsidP="002C750C">
      <w:pPr>
        <w:autoSpaceDE w:val="0"/>
        <w:autoSpaceDN w:val="0"/>
        <w:adjustRightInd w:val="0"/>
        <w:spacing w:after="0"/>
        <w:ind w:firstLine="567"/>
        <w:jc w:val="both"/>
        <w:rPr>
          <w:rFonts w:ascii="Times New Roman" w:hAnsi="Times New Roman" w:cs="Times New Roman"/>
          <w:sz w:val="20"/>
          <w:szCs w:val="20"/>
          <w:lang w:eastAsia="hi-IN"/>
        </w:rPr>
      </w:pPr>
      <w:r w:rsidRPr="002C750C">
        <w:rPr>
          <w:rFonts w:ascii="Times New Roman" w:hAnsi="Times New Roman" w:cs="Times New Roman"/>
          <w:sz w:val="20"/>
          <w:szCs w:val="20"/>
        </w:rPr>
        <w:t xml:space="preserve">На основании протокольных поручений Министерства экономического развития Российской Федерации № 14-Д24 от 24.03.2023,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 </w:t>
      </w:r>
      <w:proofErr w:type="spellStart"/>
      <w:r w:rsidRPr="002C750C">
        <w:rPr>
          <w:rFonts w:ascii="Times New Roman" w:hAnsi="Times New Roman" w:cs="Times New Roman"/>
          <w:sz w:val="20"/>
          <w:szCs w:val="20"/>
        </w:rPr>
        <w:t>Н</w:t>
      </w:r>
      <w:r w:rsidRPr="002C750C">
        <w:rPr>
          <w:rFonts w:ascii="Times New Roman" w:hAnsi="Times New Roman" w:cs="Times New Roman"/>
          <w:sz w:val="20"/>
          <w:szCs w:val="20"/>
        </w:rPr>
        <w:t>о</w:t>
      </w:r>
      <w:r w:rsidRPr="002C750C">
        <w:rPr>
          <w:rFonts w:ascii="Times New Roman" w:hAnsi="Times New Roman" w:cs="Times New Roman"/>
          <w:sz w:val="20"/>
          <w:szCs w:val="20"/>
        </w:rPr>
        <w:t>вомичуринское</w:t>
      </w:r>
      <w:proofErr w:type="spellEnd"/>
      <w:r w:rsidRPr="002C750C">
        <w:rPr>
          <w:rFonts w:ascii="Times New Roman" w:hAnsi="Times New Roman" w:cs="Times New Roman"/>
          <w:sz w:val="20"/>
          <w:szCs w:val="20"/>
        </w:rPr>
        <w:t xml:space="preserve"> городское поселение Пронского муниципального района, Совет депутатов Новомичуринского городского поселения</w:t>
      </w:r>
    </w:p>
    <w:p w:rsidR="002C750C" w:rsidRPr="002C750C" w:rsidRDefault="002C750C" w:rsidP="002C750C">
      <w:pPr>
        <w:spacing w:after="0"/>
        <w:jc w:val="center"/>
        <w:rPr>
          <w:rFonts w:ascii="Times New Roman" w:hAnsi="Times New Roman" w:cs="Times New Roman"/>
          <w:b/>
          <w:sz w:val="20"/>
          <w:szCs w:val="20"/>
        </w:rPr>
      </w:pPr>
      <w:r w:rsidRPr="002C750C">
        <w:rPr>
          <w:rFonts w:ascii="Times New Roman" w:hAnsi="Times New Roman" w:cs="Times New Roman"/>
          <w:b/>
          <w:sz w:val="20"/>
          <w:szCs w:val="20"/>
        </w:rPr>
        <w:t>решил:</w:t>
      </w:r>
    </w:p>
    <w:p w:rsidR="002C750C" w:rsidRPr="002C750C" w:rsidRDefault="002C750C" w:rsidP="002C750C">
      <w:pPr>
        <w:autoSpaceDE w:val="0"/>
        <w:autoSpaceDN w:val="0"/>
        <w:adjustRightInd w:val="0"/>
        <w:spacing w:after="0"/>
        <w:ind w:firstLine="567"/>
        <w:jc w:val="both"/>
        <w:rPr>
          <w:rFonts w:ascii="Times New Roman" w:hAnsi="Times New Roman" w:cs="Times New Roman"/>
          <w:sz w:val="20"/>
          <w:szCs w:val="20"/>
        </w:rPr>
      </w:pPr>
      <w:r w:rsidRPr="002C750C">
        <w:rPr>
          <w:rFonts w:ascii="Times New Roman" w:hAnsi="Times New Roman" w:cs="Times New Roman"/>
          <w:sz w:val="20"/>
          <w:szCs w:val="20"/>
        </w:rPr>
        <w:t>1. Внести в решение Совета депутатов Новомичуринского городского поселения от 21.12.2021 № 32 «</w:t>
      </w:r>
      <w:r w:rsidRPr="002C750C">
        <w:rPr>
          <w:rFonts w:ascii="Times New Roman" w:eastAsia="Calibri" w:hAnsi="Times New Roman" w:cs="Times New Roman"/>
          <w:bCs/>
          <w:sz w:val="20"/>
          <w:szCs w:val="20"/>
        </w:rPr>
        <w:t xml:space="preserve">Об утверждении </w:t>
      </w:r>
      <w:proofErr w:type="gramStart"/>
      <w:r w:rsidRPr="002C750C">
        <w:rPr>
          <w:rFonts w:ascii="Times New Roman" w:hAnsi="Times New Roman" w:cs="Times New Roman"/>
          <w:sz w:val="20"/>
          <w:szCs w:val="20"/>
        </w:rPr>
        <w:t>Положение</w:t>
      </w:r>
      <w:proofErr w:type="gramEnd"/>
      <w:r w:rsidRPr="002C750C">
        <w:rPr>
          <w:rFonts w:ascii="Times New Roman" w:hAnsi="Times New Roman" w:cs="Times New Roman"/>
          <w:sz w:val="20"/>
          <w:szCs w:val="20"/>
        </w:rPr>
        <w:t xml:space="preserve"> о муниципальном жилищном контроле в муниципальном образовании – </w:t>
      </w:r>
      <w:proofErr w:type="spellStart"/>
      <w:r w:rsidRPr="002C750C">
        <w:rPr>
          <w:rFonts w:ascii="Times New Roman" w:hAnsi="Times New Roman" w:cs="Times New Roman"/>
          <w:sz w:val="20"/>
          <w:szCs w:val="20"/>
        </w:rPr>
        <w:t>Новомич</w:t>
      </w:r>
      <w:r w:rsidRPr="002C750C">
        <w:rPr>
          <w:rFonts w:ascii="Times New Roman" w:hAnsi="Times New Roman" w:cs="Times New Roman"/>
          <w:sz w:val="20"/>
          <w:szCs w:val="20"/>
        </w:rPr>
        <w:t>у</w:t>
      </w:r>
      <w:r w:rsidRPr="002C750C">
        <w:rPr>
          <w:rFonts w:ascii="Times New Roman" w:hAnsi="Times New Roman" w:cs="Times New Roman"/>
          <w:sz w:val="20"/>
          <w:szCs w:val="20"/>
        </w:rPr>
        <w:t>ринское</w:t>
      </w:r>
      <w:proofErr w:type="spellEnd"/>
      <w:r w:rsidRPr="002C750C">
        <w:rPr>
          <w:rFonts w:ascii="Times New Roman" w:hAnsi="Times New Roman" w:cs="Times New Roman"/>
          <w:sz w:val="20"/>
          <w:szCs w:val="20"/>
        </w:rPr>
        <w:t xml:space="preserve"> городское поселение Пронского муниципального района Рязанской области» (в ред. решений от 28.06.2022 №50, от 21.12.2022 №94, от 27.06.2023 №42) следующие изменения: </w:t>
      </w:r>
    </w:p>
    <w:p w:rsidR="002C750C" w:rsidRPr="002C750C" w:rsidRDefault="002C750C" w:rsidP="002C750C">
      <w:pPr>
        <w:pStyle w:val="s1"/>
        <w:shd w:val="clear" w:color="auto" w:fill="FFFFFF"/>
        <w:spacing w:before="0" w:beforeAutospacing="0" w:after="0" w:afterAutospacing="0"/>
        <w:ind w:firstLine="567"/>
        <w:jc w:val="both"/>
        <w:rPr>
          <w:sz w:val="20"/>
          <w:szCs w:val="20"/>
        </w:rPr>
      </w:pPr>
      <w:r w:rsidRPr="002C750C">
        <w:rPr>
          <w:sz w:val="20"/>
          <w:szCs w:val="20"/>
        </w:rPr>
        <w:t>- исключить пункт 2 из Приложения №1 к Положению о муниципальном жилищном контроле в муниц</w:t>
      </w:r>
      <w:r w:rsidRPr="002C750C">
        <w:rPr>
          <w:sz w:val="20"/>
          <w:szCs w:val="20"/>
        </w:rPr>
        <w:t>и</w:t>
      </w:r>
      <w:r w:rsidRPr="002C750C">
        <w:rPr>
          <w:sz w:val="20"/>
          <w:szCs w:val="20"/>
        </w:rPr>
        <w:t xml:space="preserve">пальном образовании – </w:t>
      </w:r>
      <w:proofErr w:type="spellStart"/>
      <w:r w:rsidRPr="002C750C">
        <w:rPr>
          <w:sz w:val="20"/>
          <w:szCs w:val="20"/>
        </w:rPr>
        <w:t>Новомичуринское</w:t>
      </w:r>
      <w:proofErr w:type="spellEnd"/>
      <w:r w:rsidRPr="002C750C">
        <w:rPr>
          <w:sz w:val="20"/>
          <w:szCs w:val="20"/>
        </w:rPr>
        <w:t xml:space="preserve"> городское поселение Пронского муниципального района Рязанской области.</w:t>
      </w:r>
    </w:p>
    <w:p w:rsidR="002C750C" w:rsidRPr="002C750C" w:rsidRDefault="002C750C" w:rsidP="002C750C">
      <w:pPr>
        <w:spacing w:after="0"/>
        <w:ind w:firstLine="567"/>
        <w:jc w:val="both"/>
        <w:rPr>
          <w:rFonts w:ascii="Times New Roman" w:hAnsi="Times New Roman" w:cs="Times New Roman"/>
          <w:sz w:val="20"/>
          <w:szCs w:val="20"/>
        </w:rPr>
      </w:pPr>
      <w:bookmarkStart w:id="1" w:name="sub_1104"/>
      <w:r w:rsidRPr="002C750C">
        <w:rPr>
          <w:rFonts w:ascii="Times New Roman" w:hAnsi="Times New Roman" w:cs="Times New Roman"/>
          <w:sz w:val="20"/>
          <w:szCs w:val="20"/>
        </w:rPr>
        <w:t>2. Направить настоящее решение в администрацию Новомичуринского городского поселения.</w:t>
      </w:r>
    </w:p>
    <w:p w:rsidR="002C750C" w:rsidRPr="002C750C" w:rsidRDefault="002C750C" w:rsidP="002C750C">
      <w:pPr>
        <w:spacing w:after="0"/>
        <w:ind w:firstLine="567"/>
        <w:jc w:val="both"/>
        <w:rPr>
          <w:rFonts w:ascii="Times New Roman" w:hAnsi="Times New Roman" w:cs="Times New Roman"/>
          <w:sz w:val="20"/>
          <w:szCs w:val="20"/>
        </w:rPr>
      </w:pPr>
      <w:r w:rsidRPr="002C750C">
        <w:rPr>
          <w:rFonts w:ascii="Times New Roman" w:hAnsi="Times New Roman" w:cs="Times New Roman"/>
          <w:sz w:val="20"/>
          <w:szCs w:val="20"/>
        </w:rPr>
        <w:t>3. Копию решения направить в прокуратуру Пронского района.</w:t>
      </w:r>
    </w:p>
    <w:p w:rsidR="002C750C" w:rsidRPr="002C750C" w:rsidRDefault="002C750C" w:rsidP="002C750C">
      <w:pPr>
        <w:pStyle w:val="ConsPlusNormal2"/>
        <w:ind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4. Настоящее решение вступает в </w:t>
      </w:r>
      <w:bookmarkEnd w:id="1"/>
      <w:r w:rsidRPr="002C750C">
        <w:rPr>
          <w:rFonts w:ascii="Times New Roman" w:hAnsi="Times New Roman" w:cs="Times New Roman"/>
          <w:sz w:val="20"/>
          <w:szCs w:val="20"/>
        </w:rPr>
        <w:t xml:space="preserve">силу после его </w:t>
      </w:r>
      <w:r w:rsidRPr="002C750C">
        <w:rPr>
          <w:rFonts w:ascii="Times New Roman" w:eastAsia="Calibri" w:hAnsi="Times New Roman" w:cs="Times New Roman"/>
          <w:sz w:val="20"/>
          <w:szCs w:val="20"/>
          <w:lang w:eastAsia="en-US"/>
        </w:rPr>
        <w:t>официального опубликования (обнародования)</w:t>
      </w:r>
      <w:r w:rsidRPr="002C750C">
        <w:rPr>
          <w:rFonts w:ascii="Times New Roman" w:hAnsi="Times New Roman" w:cs="Times New Roman"/>
          <w:sz w:val="20"/>
          <w:szCs w:val="20"/>
        </w:rPr>
        <w:t xml:space="preserve">. </w:t>
      </w:r>
    </w:p>
    <w:p w:rsidR="002C750C" w:rsidRPr="002C750C" w:rsidRDefault="002C750C" w:rsidP="002C750C">
      <w:pPr>
        <w:tabs>
          <w:tab w:val="left" w:pos="0"/>
        </w:tabs>
        <w:spacing w:after="0"/>
        <w:ind w:firstLine="567"/>
        <w:jc w:val="both"/>
        <w:rPr>
          <w:rFonts w:ascii="Times New Roman" w:eastAsia="Calibri" w:hAnsi="Times New Roman" w:cs="Times New Roman"/>
          <w:sz w:val="20"/>
          <w:szCs w:val="20"/>
        </w:rPr>
      </w:pPr>
    </w:p>
    <w:p w:rsidR="002C750C" w:rsidRPr="002C750C" w:rsidRDefault="002C750C" w:rsidP="002C750C">
      <w:pPr>
        <w:spacing w:after="0"/>
        <w:ind w:right="310"/>
        <w:jc w:val="both"/>
        <w:rPr>
          <w:rFonts w:ascii="Times New Roman" w:hAnsi="Times New Roman" w:cs="Times New Roman"/>
          <w:sz w:val="20"/>
          <w:szCs w:val="20"/>
        </w:rPr>
      </w:pPr>
      <w:r w:rsidRPr="002C750C">
        <w:rPr>
          <w:rFonts w:ascii="Times New Roman" w:hAnsi="Times New Roman" w:cs="Times New Roman"/>
          <w:sz w:val="20"/>
          <w:szCs w:val="20"/>
        </w:rPr>
        <w:t xml:space="preserve">Глава муниципального образования </w:t>
      </w:r>
      <w:proofErr w:type="gramStart"/>
      <w:r w:rsidRPr="002C750C">
        <w:rPr>
          <w:rFonts w:ascii="Times New Roman" w:hAnsi="Times New Roman" w:cs="Times New Roman"/>
          <w:sz w:val="20"/>
          <w:szCs w:val="20"/>
        </w:rPr>
        <w:t>–</w:t>
      </w:r>
      <w:proofErr w:type="spellStart"/>
      <w:r w:rsidRPr="002C750C">
        <w:rPr>
          <w:rFonts w:ascii="Times New Roman" w:hAnsi="Times New Roman" w:cs="Times New Roman"/>
          <w:sz w:val="20"/>
          <w:szCs w:val="20"/>
        </w:rPr>
        <w:t>Н</w:t>
      </w:r>
      <w:proofErr w:type="gramEnd"/>
      <w:r w:rsidRPr="002C750C">
        <w:rPr>
          <w:rFonts w:ascii="Times New Roman" w:hAnsi="Times New Roman" w:cs="Times New Roman"/>
          <w:sz w:val="20"/>
          <w:szCs w:val="20"/>
        </w:rPr>
        <w:t>овомичуринское</w:t>
      </w:r>
      <w:proofErr w:type="spellEnd"/>
      <w:r w:rsidRPr="002C750C">
        <w:rPr>
          <w:rFonts w:ascii="Times New Roman" w:hAnsi="Times New Roman" w:cs="Times New Roman"/>
          <w:sz w:val="20"/>
          <w:szCs w:val="20"/>
        </w:rPr>
        <w:t xml:space="preserve"> городское поселение,</w:t>
      </w:r>
      <w:r>
        <w:rPr>
          <w:rFonts w:ascii="Times New Roman" w:hAnsi="Times New Roman" w:cs="Times New Roman"/>
          <w:sz w:val="20"/>
          <w:szCs w:val="20"/>
        </w:rPr>
        <w:t xml:space="preserve"> </w:t>
      </w:r>
      <w:r w:rsidRPr="002C750C">
        <w:rPr>
          <w:rFonts w:ascii="Times New Roman" w:hAnsi="Times New Roman" w:cs="Times New Roman"/>
          <w:sz w:val="20"/>
          <w:szCs w:val="20"/>
        </w:rPr>
        <w:t>председатель Совета депут</w:t>
      </w:r>
      <w:r w:rsidRPr="002C750C">
        <w:rPr>
          <w:rFonts w:ascii="Times New Roman" w:hAnsi="Times New Roman" w:cs="Times New Roman"/>
          <w:sz w:val="20"/>
          <w:szCs w:val="20"/>
        </w:rPr>
        <w:t>а</w:t>
      </w:r>
      <w:r w:rsidRPr="002C750C">
        <w:rPr>
          <w:rFonts w:ascii="Times New Roman" w:hAnsi="Times New Roman" w:cs="Times New Roman"/>
          <w:sz w:val="20"/>
          <w:szCs w:val="20"/>
        </w:rPr>
        <w:t>тов</w:t>
      </w:r>
      <w:r>
        <w:rPr>
          <w:rFonts w:ascii="Times New Roman" w:hAnsi="Times New Roman" w:cs="Times New Roman"/>
          <w:sz w:val="20"/>
          <w:szCs w:val="20"/>
        </w:rPr>
        <w:t xml:space="preserve"> </w:t>
      </w:r>
      <w:r w:rsidRPr="002C750C">
        <w:rPr>
          <w:rFonts w:ascii="Times New Roman" w:hAnsi="Times New Roman" w:cs="Times New Roman"/>
          <w:sz w:val="20"/>
          <w:szCs w:val="20"/>
        </w:rPr>
        <w:t>муниципального образования –</w:t>
      </w:r>
      <w:proofErr w:type="spellStart"/>
      <w:r w:rsidRPr="002C750C">
        <w:rPr>
          <w:rFonts w:ascii="Times New Roman" w:hAnsi="Times New Roman" w:cs="Times New Roman"/>
          <w:sz w:val="20"/>
          <w:szCs w:val="20"/>
        </w:rPr>
        <w:t>Новомичуринское</w:t>
      </w:r>
      <w:proofErr w:type="spellEnd"/>
      <w:r w:rsidRPr="002C750C">
        <w:rPr>
          <w:rFonts w:ascii="Times New Roman" w:hAnsi="Times New Roman" w:cs="Times New Roman"/>
          <w:sz w:val="20"/>
          <w:szCs w:val="20"/>
        </w:rPr>
        <w:t xml:space="preserve"> городское поселение                               </w:t>
      </w:r>
      <w:proofErr w:type="spellStart"/>
      <w:r w:rsidRPr="002C750C">
        <w:rPr>
          <w:rFonts w:ascii="Times New Roman" w:hAnsi="Times New Roman" w:cs="Times New Roman"/>
          <w:sz w:val="20"/>
          <w:szCs w:val="20"/>
        </w:rPr>
        <w:t>А.А.Соболев</w:t>
      </w:r>
      <w:proofErr w:type="spellEnd"/>
      <w:r w:rsidRPr="002C750C">
        <w:rPr>
          <w:rFonts w:ascii="Times New Roman" w:hAnsi="Times New Roman" w:cs="Times New Roman"/>
          <w:sz w:val="20"/>
          <w:szCs w:val="20"/>
        </w:rPr>
        <w:t xml:space="preserve">  </w:t>
      </w:r>
    </w:p>
    <w:p w:rsidR="002C750C" w:rsidRPr="002C750C" w:rsidRDefault="002C750C" w:rsidP="002C750C">
      <w:pPr>
        <w:spacing w:after="0"/>
        <w:jc w:val="both"/>
        <w:rPr>
          <w:rFonts w:ascii="Times New Roman" w:hAnsi="Times New Roman" w:cs="Times New Roman"/>
          <w:sz w:val="20"/>
          <w:szCs w:val="20"/>
        </w:rPr>
      </w:pPr>
    </w:p>
    <w:p w:rsidR="002C750C" w:rsidRPr="002C750C" w:rsidRDefault="002C750C" w:rsidP="002C750C">
      <w:pPr>
        <w:spacing w:after="0"/>
        <w:ind w:right="-1"/>
        <w:jc w:val="both"/>
        <w:rPr>
          <w:rFonts w:ascii="Times New Roman" w:hAnsi="Times New Roman" w:cs="Times New Roman"/>
          <w:b/>
          <w:sz w:val="20"/>
          <w:szCs w:val="20"/>
        </w:rPr>
      </w:pPr>
      <w:r w:rsidRPr="00B51BEA">
        <w:rPr>
          <w:rFonts w:ascii="Times New Roman" w:eastAsia="Times New Roman" w:hAnsi="Times New Roman" w:cs="Times New Roman"/>
          <w:b/>
          <w:sz w:val="20"/>
          <w:szCs w:val="20"/>
          <w:lang w:eastAsia="ru-RU"/>
        </w:rPr>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77</w:t>
      </w:r>
      <w:r w:rsidRPr="00B51BEA">
        <w:rPr>
          <w:rFonts w:ascii="Times New Roman" w:eastAsia="Times New Roman" w:hAnsi="Times New Roman" w:cs="Times New Roman"/>
          <w:sz w:val="20"/>
          <w:szCs w:val="20"/>
          <w:lang w:eastAsia="ru-RU"/>
        </w:rPr>
        <w:t xml:space="preserve"> «</w:t>
      </w:r>
      <w:bookmarkStart w:id="2" w:name="sub_1"/>
      <w:r w:rsidRPr="002C750C">
        <w:rPr>
          <w:rFonts w:ascii="Times New Roman" w:hAnsi="Times New Roman" w:cs="Times New Roman"/>
          <w:bCs/>
          <w:sz w:val="20"/>
          <w:szCs w:val="20"/>
        </w:rPr>
        <w:tab/>
      </w:r>
      <w:bookmarkEnd w:id="2"/>
      <w:r w:rsidRPr="002C750C">
        <w:rPr>
          <w:rFonts w:ascii="Times New Roman" w:hAnsi="Times New Roman" w:cs="Times New Roman"/>
          <w:b/>
          <w:sz w:val="20"/>
          <w:szCs w:val="20"/>
        </w:rPr>
        <w:t>О соглас</w:t>
      </w:r>
      <w:r w:rsidRPr="002C750C">
        <w:rPr>
          <w:rFonts w:ascii="Times New Roman" w:hAnsi="Times New Roman" w:cs="Times New Roman"/>
          <w:b/>
          <w:sz w:val="20"/>
          <w:szCs w:val="20"/>
        </w:rPr>
        <w:t>о</w:t>
      </w:r>
      <w:r w:rsidRPr="002C750C">
        <w:rPr>
          <w:rFonts w:ascii="Times New Roman" w:hAnsi="Times New Roman" w:cs="Times New Roman"/>
          <w:b/>
          <w:sz w:val="20"/>
          <w:szCs w:val="20"/>
        </w:rPr>
        <w:t>вании передачи в безвозмездное пользование имущества,</w:t>
      </w:r>
      <w:r>
        <w:rPr>
          <w:rFonts w:ascii="Times New Roman" w:hAnsi="Times New Roman" w:cs="Times New Roman"/>
          <w:b/>
          <w:sz w:val="20"/>
          <w:szCs w:val="20"/>
        </w:rPr>
        <w:t xml:space="preserve"> </w:t>
      </w:r>
      <w:r w:rsidRPr="002C750C">
        <w:rPr>
          <w:rFonts w:ascii="Times New Roman" w:hAnsi="Times New Roman" w:cs="Times New Roman"/>
          <w:b/>
          <w:sz w:val="20"/>
          <w:szCs w:val="20"/>
        </w:rPr>
        <w:t xml:space="preserve">находящегося в собственности муниципального образования - </w:t>
      </w:r>
      <w:proofErr w:type="spellStart"/>
      <w:r w:rsidRPr="002C750C">
        <w:rPr>
          <w:rFonts w:ascii="Times New Roman" w:hAnsi="Times New Roman" w:cs="Times New Roman"/>
          <w:b/>
          <w:sz w:val="20"/>
          <w:szCs w:val="20"/>
        </w:rPr>
        <w:t>Новомичуринское</w:t>
      </w:r>
      <w:proofErr w:type="spellEnd"/>
      <w:r w:rsidRPr="002C750C">
        <w:rPr>
          <w:rFonts w:ascii="Times New Roman" w:hAnsi="Times New Roman" w:cs="Times New Roman"/>
          <w:b/>
          <w:sz w:val="20"/>
          <w:szCs w:val="20"/>
        </w:rPr>
        <w:t xml:space="preserve"> городское поселение</w:t>
      </w:r>
      <w:r>
        <w:rPr>
          <w:rFonts w:ascii="Times New Roman" w:hAnsi="Times New Roman" w:cs="Times New Roman"/>
          <w:b/>
          <w:sz w:val="20"/>
          <w:szCs w:val="20"/>
        </w:rPr>
        <w:t>»</w:t>
      </w:r>
    </w:p>
    <w:p w:rsidR="002C750C" w:rsidRPr="002C750C" w:rsidRDefault="002C750C" w:rsidP="002C750C">
      <w:pPr>
        <w:spacing w:after="0"/>
        <w:ind w:firstLine="360"/>
        <w:jc w:val="both"/>
        <w:rPr>
          <w:rFonts w:ascii="Times New Roman" w:hAnsi="Times New Roman" w:cs="Times New Roman"/>
          <w:sz w:val="20"/>
          <w:szCs w:val="20"/>
        </w:rPr>
      </w:pPr>
      <w:proofErr w:type="gramStart"/>
      <w:r w:rsidRPr="002C750C">
        <w:rPr>
          <w:rFonts w:ascii="Times New Roman" w:hAnsi="Times New Roman" w:cs="Times New Roman"/>
          <w:sz w:val="20"/>
          <w:szCs w:val="20"/>
        </w:rPr>
        <w:t xml:space="preserve">На основании обращения заявления ГКУ РО «Ресурсный центр социального обслуживания населения»,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 </w:t>
      </w:r>
      <w:proofErr w:type="spellStart"/>
      <w:r w:rsidRPr="002C750C">
        <w:rPr>
          <w:rFonts w:ascii="Times New Roman" w:hAnsi="Times New Roman" w:cs="Times New Roman"/>
          <w:sz w:val="20"/>
          <w:szCs w:val="20"/>
        </w:rPr>
        <w:t>Новомич</w:t>
      </w:r>
      <w:r w:rsidRPr="002C750C">
        <w:rPr>
          <w:rFonts w:ascii="Times New Roman" w:hAnsi="Times New Roman" w:cs="Times New Roman"/>
          <w:sz w:val="20"/>
          <w:szCs w:val="20"/>
        </w:rPr>
        <w:t>у</w:t>
      </w:r>
      <w:r w:rsidRPr="002C750C">
        <w:rPr>
          <w:rFonts w:ascii="Times New Roman" w:hAnsi="Times New Roman" w:cs="Times New Roman"/>
          <w:sz w:val="20"/>
          <w:szCs w:val="20"/>
        </w:rPr>
        <w:t>ринское</w:t>
      </w:r>
      <w:proofErr w:type="spellEnd"/>
      <w:r w:rsidRPr="002C750C">
        <w:rPr>
          <w:rFonts w:ascii="Times New Roman" w:hAnsi="Times New Roman" w:cs="Times New Roman"/>
          <w:sz w:val="20"/>
          <w:szCs w:val="20"/>
        </w:rPr>
        <w:t xml:space="preserve"> городское поселение Пронского муниципального района, ст.14 Положения о Порядке управления и распоряжения муниципальным имуществом в муниципальном образовании - </w:t>
      </w:r>
      <w:proofErr w:type="spellStart"/>
      <w:r w:rsidRPr="002C750C">
        <w:rPr>
          <w:rFonts w:ascii="Times New Roman" w:hAnsi="Times New Roman" w:cs="Times New Roman"/>
          <w:sz w:val="20"/>
          <w:szCs w:val="20"/>
        </w:rPr>
        <w:t>Новомичуринское</w:t>
      </w:r>
      <w:proofErr w:type="spellEnd"/>
      <w:r w:rsidRPr="002C750C">
        <w:rPr>
          <w:rFonts w:ascii="Times New Roman" w:hAnsi="Times New Roman" w:cs="Times New Roman"/>
          <w:sz w:val="20"/>
          <w:szCs w:val="20"/>
        </w:rPr>
        <w:t xml:space="preserve"> городское п</w:t>
      </w:r>
      <w:r w:rsidRPr="002C750C">
        <w:rPr>
          <w:rFonts w:ascii="Times New Roman" w:hAnsi="Times New Roman" w:cs="Times New Roman"/>
          <w:sz w:val="20"/>
          <w:szCs w:val="20"/>
        </w:rPr>
        <w:t>о</w:t>
      </w:r>
      <w:r w:rsidRPr="002C750C">
        <w:rPr>
          <w:rFonts w:ascii="Times New Roman" w:hAnsi="Times New Roman" w:cs="Times New Roman"/>
          <w:sz w:val="20"/>
          <w:szCs w:val="20"/>
        </w:rPr>
        <w:t>селение, утвержденного решением Совета депутатов Новомичуринского городского</w:t>
      </w:r>
      <w:proofErr w:type="gramEnd"/>
      <w:r w:rsidRPr="002C750C">
        <w:rPr>
          <w:rFonts w:ascii="Times New Roman" w:hAnsi="Times New Roman" w:cs="Times New Roman"/>
          <w:sz w:val="20"/>
          <w:szCs w:val="20"/>
        </w:rPr>
        <w:t xml:space="preserve"> поселения от 05.12.2008 № 104, Совет депутатов Новомичуринского городского поселения </w:t>
      </w:r>
    </w:p>
    <w:p w:rsidR="002C750C" w:rsidRPr="002C750C" w:rsidRDefault="002C750C" w:rsidP="002C750C">
      <w:pPr>
        <w:spacing w:after="0"/>
        <w:jc w:val="center"/>
        <w:rPr>
          <w:rFonts w:ascii="Times New Roman" w:hAnsi="Times New Roman" w:cs="Times New Roman"/>
          <w:b/>
          <w:sz w:val="20"/>
          <w:szCs w:val="20"/>
        </w:rPr>
      </w:pPr>
      <w:r w:rsidRPr="002C750C">
        <w:rPr>
          <w:rFonts w:ascii="Times New Roman" w:hAnsi="Times New Roman" w:cs="Times New Roman"/>
          <w:b/>
          <w:sz w:val="20"/>
          <w:szCs w:val="20"/>
        </w:rPr>
        <w:t>решил:</w:t>
      </w:r>
    </w:p>
    <w:p w:rsidR="002C750C" w:rsidRPr="002C750C" w:rsidRDefault="002C750C" w:rsidP="002C750C">
      <w:pPr>
        <w:spacing w:after="0"/>
        <w:ind w:firstLine="567"/>
        <w:jc w:val="both"/>
        <w:rPr>
          <w:rFonts w:ascii="Times New Roman" w:hAnsi="Times New Roman" w:cs="Times New Roman"/>
          <w:sz w:val="20"/>
          <w:szCs w:val="20"/>
        </w:rPr>
      </w:pPr>
      <w:r w:rsidRPr="002C750C">
        <w:rPr>
          <w:rFonts w:ascii="Times New Roman" w:hAnsi="Times New Roman" w:cs="Times New Roman"/>
          <w:sz w:val="20"/>
          <w:szCs w:val="20"/>
        </w:rPr>
        <w:t>1. Согласовать передачу в безвозмездное пользование ГКУ РО «Ресурсный центр социального обслуж</w:t>
      </w:r>
      <w:r w:rsidRPr="002C750C">
        <w:rPr>
          <w:rFonts w:ascii="Times New Roman" w:hAnsi="Times New Roman" w:cs="Times New Roman"/>
          <w:sz w:val="20"/>
          <w:szCs w:val="20"/>
        </w:rPr>
        <w:t>и</w:t>
      </w:r>
      <w:r w:rsidRPr="002C750C">
        <w:rPr>
          <w:rFonts w:ascii="Times New Roman" w:hAnsi="Times New Roman" w:cs="Times New Roman"/>
          <w:sz w:val="20"/>
          <w:szCs w:val="20"/>
        </w:rPr>
        <w:t xml:space="preserve">вания населения» муниципального имущества </w:t>
      </w:r>
      <w:proofErr w:type="gramStart"/>
      <w:r w:rsidRPr="002C750C">
        <w:rPr>
          <w:rFonts w:ascii="Times New Roman" w:hAnsi="Times New Roman" w:cs="Times New Roman"/>
          <w:sz w:val="20"/>
          <w:szCs w:val="20"/>
        </w:rPr>
        <w:t>согласно приложения</w:t>
      </w:r>
      <w:proofErr w:type="gramEnd"/>
      <w:r w:rsidRPr="002C750C">
        <w:rPr>
          <w:rFonts w:ascii="Times New Roman" w:hAnsi="Times New Roman" w:cs="Times New Roman"/>
          <w:sz w:val="20"/>
          <w:szCs w:val="20"/>
        </w:rPr>
        <w:t xml:space="preserve"> к настоящему решению.</w:t>
      </w:r>
    </w:p>
    <w:p w:rsidR="002C750C" w:rsidRPr="002C750C" w:rsidRDefault="002C750C" w:rsidP="002C750C">
      <w:pPr>
        <w:spacing w:after="0"/>
        <w:ind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 2. Администрации муниципального образования - </w:t>
      </w:r>
      <w:proofErr w:type="spellStart"/>
      <w:r w:rsidRPr="002C750C">
        <w:rPr>
          <w:rFonts w:ascii="Times New Roman" w:hAnsi="Times New Roman" w:cs="Times New Roman"/>
          <w:sz w:val="20"/>
          <w:szCs w:val="20"/>
        </w:rPr>
        <w:t>Новомичуринское</w:t>
      </w:r>
      <w:proofErr w:type="spellEnd"/>
      <w:r w:rsidRPr="002C750C">
        <w:rPr>
          <w:rFonts w:ascii="Times New Roman" w:hAnsi="Times New Roman" w:cs="Times New Roman"/>
          <w:sz w:val="20"/>
          <w:szCs w:val="20"/>
        </w:rPr>
        <w:t xml:space="preserve"> городское поселение осуществить необходимые мероприятия по передаче в безвозмездное пользование муниципального имущества, указанного в п.1 настоящего решения, в соответствии с действующим законодательством. </w:t>
      </w:r>
    </w:p>
    <w:p w:rsidR="002C750C" w:rsidRPr="002C750C" w:rsidRDefault="002C750C" w:rsidP="002C750C">
      <w:pPr>
        <w:spacing w:after="0"/>
        <w:ind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 3. Направить настоящее решение в администрацию муниципального образования – </w:t>
      </w:r>
      <w:proofErr w:type="spellStart"/>
      <w:r w:rsidRPr="002C750C">
        <w:rPr>
          <w:rFonts w:ascii="Times New Roman" w:hAnsi="Times New Roman" w:cs="Times New Roman"/>
          <w:sz w:val="20"/>
          <w:szCs w:val="20"/>
        </w:rPr>
        <w:t>Новомичуринское</w:t>
      </w:r>
      <w:proofErr w:type="spellEnd"/>
      <w:r w:rsidRPr="002C750C">
        <w:rPr>
          <w:rFonts w:ascii="Times New Roman" w:hAnsi="Times New Roman" w:cs="Times New Roman"/>
          <w:sz w:val="20"/>
          <w:szCs w:val="20"/>
        </w:rPr>
        <w:t xml:space="preserve"> городское поселение.</w:t>
      </w:r>
    </w:p>
    <w:p w:rsidR="002C750C" w:rsidRPr="002C750C" w:rsidRDefault="002C750C" w:rsidP="002C750C">
      <w:pPr>
        <w:spacing w:after="0"/>
        <w:ind w:right="-3"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 4. Копию решения направить в прокуратуру Пронского района.</w:t>
      </w:r>
    </w:p>
    <w:p w:rsidR="002C750C" w:rsidRPr="002C750C" w:rsidRDefault="002C750C" w:rsidP="002C750C">
      <w:pPr>
        <w:spacing w:after="0"/>
        <w:ind w:right="-3"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 5. 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2C750C" w:rsidRPr="002C750C" w:rsidRDefault="002C750C" w:rsidP="002C750C">
      <w:pPr>
        <w:spacing w:after="0"/>
        <w:ind w:right="-3" w:firstLine="567"/>
        <w:jc w:val="both"/>
        <w:rPr>
          <w:rFonts w:ascii="Times New Roman" w:hAnsi="Times New Roman" w:cs="Times New Roman"/>
          <w:sz w:val="20"/>
          <w:szCs w:val="20"/>
        </w:rPr>
      </w:pPr>
      <w:r w:rsidRPr="002C750C">
        <w:rPr>
          <w:rFonts w:ascii="Times New Roman" w:hAnsi="Times New Roman" w:cs="Times New Roman"/>
          <w:sz w:val="20"/>
          <w:szCs w:val="20"/>
        </w:rPr>
        <w:t xml:space="preserve"> 6. Настоящее решение вступает в силу </w:t>
      </w:r>
      <w:proofErr w:type="gramStart"/>
      <w:r w:rsidRPr="002C750C">
        <w:rPr>
          <w:rFonts w:ascii="Times New Roman" w:hAnsi="Times New Roman" w:cs="Times New Roman"/>
          <w:sz w:val="20"/>
          <w:szCs w:val="20"/>
        </w:rPr>
        <w:t>с даты</w:t>
      </w:r>
      <w:proofErr w:type="gramEnd"/>
      <w:r w:rsidRPr="002C750C">
        <w:rPr>
          <w:rFonts w:ascii="Times New Roman" w:hAnsi="Times New Roman" w:cs="Times New Roman"/>
          <w:sz w:val="20"/>
          <w:szCs w:val="20"/>
        </w:rPr>
        <w:t xml:space="preserve"> его принятия.</w:t>
      </w:r>
    </w:p>
    <w:p w:rsidR="002C750C" w:rsidRPr="002C750C" w:rsidRDefault="002C750C" w:rsidP="002C750C">
      <w:pPr>
        <w:pStyle w:val="afd"/>
        <w:spacing w:after="0"/>
        <w:ind w:left="0" w:firstLine="567"/>
        <w:jc w:val="both"/>
        <w:rPr>
          <w:rFonts w:ascii="Times New Roman" w:hAnsi="Times New Roman" w:cs="Times New Roman"/>
          <w:sz w:val="20"/>
          <w:szCs w:val="20"/>
        </w:rPr>
      </w:pPr>
    </w:p>
    <w:p w:rsidR="002C750C" w:rsidRPr="002C750C" w:rsidRDefault="002C750C" w:rsidP="002C750C">
      <w:pPr>
        <w:spacing w:after="0"/>
        <w:jc w:val="both"/>
        <w:rPr>
          <w:rFonts w:ascii="Times New Roman" w:hAnsi="Times New Roman" w:cs="Times New Roman"/>
          <w:sz w:val="20"/>
          <w:szCs w:val="20"/>
        </w:rPr>
      </w:pPr>
      <w:r w:rsidRPr="002C750C">
        <w:rPr>
          <w:rFonts w:ascii="Times New Roman" w:hAnsi="Times New Roman" w:cs="Times New Roman"/>
          <w:sz w:val="20"/>
          <w:szCs w:val="20"/>
        </w:rPr>
        <w:t xml:space="preserve">Глава муниципального образования </w:t>
      </w:r>
      <w:proofErr w:type="gramStart"/>
      <w:r w:rsidRPr="002C750C">
        <w:rPr>
          <w:rFonts w:ascii="Times New Roman" w:hAnsi="Times New Roman" w:cs="Times New Roman"/>
          <w:sz w:val="20"/>
          <w:szCs w:val="20"/>
        </w:rPr>
        <w:t>–</w:t>
      </w:r>
      <w:proofErr w:type="spellStart"/>
      <w:r w:rsidRPr="002C750C">
        <w:rPr>
          <w:rFonts w:ascii="Times New Roman" w:hAnsi="Times New Roman" w:cs="Times New Roman"/>
          <w:sz w:val="20"/>
          <w:szCs w:val="20"/>
        </w:rPr>
        <w:t>Н</w:t>
      </w:r>
      <w:proofErr w:type="gramEnd"/>
      <w:r w:rsidRPr="002C750C">
        <w:rPr>
          <w:rFonts w:ascii="Times New Roman" w:hAnsi="Times New Roman" w:cs="Times New Roman"/>
          <w:sz w:val="20"/>
          <w:szCs w:val="20"/>
        </w:rPr>
        <w:t>овомичуринское</w:t>
      </w:r>
      <w:proofErr w:type="spellEnd"/>
      <w:r w:rsidRPr="002C750C">
        <w:rPr>
          <w:rFonts w:ascii="Times New Roman" w:hAnsi="Times New Roman" w:cs="Times New Roman"/>
          <w:sz w:val="20"/>
          <w:szCs w:val="20"/>
        </w:rPr>
        <w:t xml:space="preserve"> городское поселение,</w:t>
      </w:r>
      <w:r w:rsidR="00B5126E">
        <w:rPr>
          <w:rFonts w:ascii="Times New Roman" w:hAnsi="Times New Roman" w:cs="Times New Roman"/>
          <w:sz w:val="20"/>
          <w:szCs w:val="20"/>
        </w:rPr>
        <w:t xml:space="preserve"> п</w:t>
      </w:r>
      <w:r w:rsidRPr="002C750C">
        <w:rPr>
          <w:rFonts w:ascii="Times New Roman" w:hAnsi="Times New Roman" w:cs="Times New Roman"/>
          <w:sz w:val="20"/>
          <w:szCs w:val="20"/>
        </w:rPr>
        <w:t>редседатель Совета депутатов</w:t>
      </w:r>
    </w:p>
    <w:p w:rsidR="002C750C" w:rsidRPr="002C750C" w:rsidRDefault="002C750C" w:rsidP="002C750C">
      <w:pPr>
        <w:spacing w:after="0"/>
        <w:jc w:val="both"/>
        <w:rPr>
          <w:rFonts w:ascii="Times New Roman" w:hAnsi="Times New Roman" w:cs="Times New Roman"/>
          <w:sz w:val="20"/>
          <w:szCs w:val="20"/>
        </w:rPr>
      </w:pPr>
      <w:r w:rsidRPr="002C750C">
        <w:rPr>
          <w:rFonts w:ascii="Times New Roman" w:hAnsi="Times New Roman" w:cs="Times New Roman"/>
          <w:sz w:val="20"/>
          <w:szCs w:val="20"/>
        </w:rPr>
        <w:t xml:space="preserve">муниципального образования </w:t>
      </w:r>
      <w:proofErr w:type="gramStart"/>
      <w:r w:rsidRPr="002C750C">
        <w:rPr>
          <w:rFonts w:ascii="Times New Roman" w:hAnsi="Times New Roman" w:cs="Times New Roman"/>
          <w:sz w:val="20"/>
          <w:szCs w:val="20"/>
        </w:rPr>
        <w:t>–</w:t>
      </w:r>
      <w:proofErr w:type="spellStart"/>
      <w:r w:rsidRPr="002C750C">
        <w:rPr>
          <w:rFonts w:ascii="Times New Roman" w:hAnsi="Times New Roman" w:cs="Times New Roman"/>
          <w:sz w:val="20"/>
          <w:szCs w:val="20"/>
        </w:rPr>
        <w:t>Н</w:t>
      </w:r>
      <w:proofErr w:type="gramEnd"/>
      <w:r w:rsidRPr="002C750C">
        <w:rPr>
          <w:rFonts w:ascii="Times New Roman" w:hAnsi="Times New Roman" w:cs="Times New Roman"/>
          <w:sz w:val="20"/>
          <w:szCs w:val="20"/>
        </w:rPr>
        <w:t>овомичуринское</w:t>
      </w:r>
      <w:proofErr w:type="spellEnd"/>
      <w:r w:rsidRPr="002C750C">
        <w:rPr>
          <w:rFonts w:ascii="Times New Roman" w:hAnsi="Times New Roman" w:cs="Times New Roman"/>
          <w:sz w:val="20"/>
          <w:szCs w:val="20"/>
        </w:rPr>
        <w:t xml:space="preserve"> городское поселение                                             </w:t>
      </w:r>
      <w:proofErr w:type="spellStart"/>
      <w:r w:rsidRPr="002C750C">
        <w:rPr>
          <w:rFonts w:ascii="Times New Roman" w:hAnsi="Times New Roman" w:cs="Times New Roman"/>
          <w:sz w:val="20"/>
          <w:szCs w:val="20"/>
        </w:rPr>
        <w:t>А.А.Соболев</w:t>
      </w:r>
      <w:proofErr w:type="spellEnd"/>
    </w:p>
    <w:p w:rsidR="002C750C" w:rsidRPr="002C750C" w:rsidRDefault="002C750C" w:rsidP="002C750C">
      <w:pPr>
        <w:spacing w:after="0"/>
        <w:jc w:val="both"/>
        <w:rPr>
          <w:rFonts w:ascii="Times New Roman" w:hAnsi="Times New Roman" w:cs="Times New Roman"/>
          <w:sz w:val="20"/>
          <w:szCs w:val="20"/>
        </w:rPr>
      </w:pPr>
    </w:p>
    <w:p w:rsidR="002C750C" w:rsidRPr="002C750C" w:rsidRDefault="002C750C" w:rsidP="002C750C">
      <w:pPr>
        <w:spacing w:after="0"/>
        <w:jc w:val="both"/>
        <w:rPr>
          <w:rFonts w:ascii="Times New Roman" w:hAnsi="Times New Roman" w:cs="Times New Roman"/>
          <w:sz w:val="20"/>
          <w:szCs w:val="20"/>
        </w:rPr>
      </w:pPr>
    </w:p>
    <w:p w:rsidR="002C750C" w:rsidRPr="002C750C" w:rsidRDefault="002C750C" w:rsidP="002C750C">
      <w:pPr>
        <w:spacing w:after="0"/>
        <w:jc w:val="right"/>
        <w:rPr>
          <w:rFonts w:ascii="Times New Roman" w:hAnsi="Times New Roman" w:cs="Times New Roman"/>
          <w:sz w:val="20"/>
          <w:szCs w:val="20"/>
        </w:rPr>
      </w:pPr>
      <w:r w:rsidRPr="002C750C">
        <w:rPr>
          <w:rFonts w:ascii="Times New Roman" w:hAnsi="Times New Roman" w:cs="Times New Roman"/>
          <w:sz w:val="20"/>
          <w:szCs w:val="20"/>
        </w:rPr>
        <w:t xml:space="preserve">Приложение </w:t>
      </w:r>
    </w:p>
    <w:p w:rsidR="002C750C" w:rsidRPr="002C750C" w:rsidRDefault="002C750C" w:rsidP="002C750C">
      <w:pPr>
        <w:spacing w:after="0"/>
        <w:jc w:val="right"/>
        <w:rPr>
          <w:rFonts w:ascii="Times New Roman" w:hAnsi="Times New Roman" w:cs="Times New Roman"/>
          <w:sz w:val="20"/>
          <w:szCs w:val="20"/>
        </w:rPr>
      </w:pPr>
      <w:r w:rsidRPr="002C750C">
        <w:rPr>
          <w:rFonts w:ascii="Times New Roman" w:hAnsi="Times New Roman" w:cs="Times New Roman"/>
          <w:sz w:val="20"/>
          <w:szCs w:val="20"/>
        </w:rPr>
        <w:t>к решению Совета депутатов</w:t>
      </w:r>
    </w:p>
    <w:p w:rsidR="002C750C" w:rsidRPr="002C750C" w:rsidRDefault="002C750C" w:rsidP="002C750C">
      <w:pPr>
        <w:spacing w:after="0"/>
        <w:jc w:val="right"/>
        <w:rPr>
          <w:rFonts w:ascii="Times New Roman" w:hAnsi="Times New Roman" w:cs="Times New Roman"/>
          <w:sz w:val="20"/>
          <w:szCs w:val="20"/>
        </w:rPr>
      </w:pPr>
      <w:r w:rsidRPr="002C750C">
        <w:rPr>
          <w:rFonts w:ascii="Times New Roman" w:hAnsi="Times New Roman" w:cs="Times New Roman"/>
          <w:sz w:val="20"/>
          <w:szCs w:val="20"/>
        </w:rPr>
        <w:t>Новомичуринского городского поселения</w:t>
      </w:r>
    </w:p>
    <w:p w:rsidR="002C750C" w:rsidRPr="002C750C" w:rsidRDefault="002C750C" w:rsidP="002C750C">
      <w:pPr>
        <w:spacing w:after="0"/>
        <w:jc w:val="right"/>
        <w:rPr>
          <w:rFonts w:ascii="Times New Roman" w:hAnsi="Times New Roman" w:cs="Times New Roman"/>
          <w:sz w:val="20"/>
          <w:szCs w:val="20"/>
        </w:rPr>
      </w:pPr>
      <w:r w:rsidRPr="002C750C">
        <w:rPr>
          <w:rFonts w:ascii="Times New Roman" w:hAnsi="Times New Roman" w:cs="Times New Roman"/>
          <w:sz w:val="20"/>
          <w:szCs w:val="20"/>
        </w:rPr>
        <w:t>от 26.12.2023 № 77</w:t>
      </w:r>
    </w:p>
    <w:p w:rsidR="002C750C" w:rsidRPr="002C750C" w:rsidRDefault="002C750C" w:rsidP="002C750C">
      <w:pPr>
        <w:spacing w:after="0"/>
        <w:jc w:val="right"/>
        <w:rPr>
          <w:rFonts w:ascii="Times New Roman" w:hAnsi="Times New Roman" w:cs="Times New Roman"/>
          <w:sz w:val="20"/>
          <w:szCs w:val="20"/>
        </w:rPr>
      </w:pPr>
      <w:r w:rsidRPr="002C750C">
        <w:rPr>
          <w:rFonts w:ascii="Times New Roman" w:hAnsi="Times New Roman" w:cs="Times New Roman"/>
          <w:sz w:val="20"/>
          <w:szCs w:val="20"/>
        </w:rPr>
        <w:lastRenderedPageBreak/>
        <w:t xml:space="preserve">  </w:t>
      </w:r>
    </w:p>
    <w:p w:rsidR="002C750C" w:rsidRPr="002C750C" w:rsidRDefault="002C750C" w:rsidP="002C750C">
      <w:pPr>
        <w:spacing w:after="0"/>
        <w:jc w:val="right"/>
        <w:rPr>
          <w:rFonts w:ascii="Times New Roman" w:hAnsi="Times New Roman" w:cs="Times New Roman"/>
          <w:sz w:val="20"/>
          <w:szCs w:val="20"/>
        </w:rPr>
      </w:pPr>
    </w:p>
    <w:p w:rsidR="002C750C" w:rsidRPr="002C750C" w:rsidRDefault="002C750C" w:rsidP="002C750C">
      <w:pPr>
        <w:spacing w:after="0"/>
        <w:jc w:val="right"/>
        <w:rPr>
          <w:rFonts w:ascii="Times New Roman" w:hAnsi="Times New Roman" w:cs="Times New Roman"/>
          <w:sz w:val="20"/>
          <w:szCs w:val="20"/>
        </w:rPr>
      </w:pPr>
    </w:p>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Перечень</w:t>
      </w:r>
    </w:p>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 xml:space="preserve">муниципального недвижимого имущества, передаваемого в безвозмездное пользование </w:t>
      </w:r>
    </w:p>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ГКУ РО «Ресурсный центр социального обслуживания населения»</w:t>
      </w:r>
    </w:p>
    <w:p w:rsidR="002C750C" w:rsidRPr="002C750C" w:rsidRDefault="002C750C" w:rsidP="002C750C">
      <w:pPr>
        <w:spacing w:after="0"/>
        <w:jc w:val="right"/>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20"/>
        <w:gridCol w:w="3292"/>
      </w:tblGrid>
      <w:tr w:rsidR="002C750C" w:rsidRPr="002C750C" w:rsidTr="002C750C">
        <w:tc>
          <w:tcPr>
            <w:tcW w:w="4077" w:type="dxa"/>
            <w:shd w:val="clear" w:color="auto" w:fill="auto"/>
          </w:tcPr>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Наименование</w:t>
            </w:r>
          </w:p>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имущества</w:t>
            </w:r>
          </w:p>
        </w:tc>
        <w:tc>
          <w:tcPr>
            <w:tcW w:w="2520" w:type="dxa"/>
            <w:shd w:val="clear" w:color="auto" w:fill="auto"/>
          </w:tcPr>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 xml:space="preserve">Передаваемая площадь, </w:t>
            </w:r>
            <w:proofErr w:type="spellStart"/>
            <w:r w:rsidRPr="002C750C">
              <w:rPr>
                <w:rFonts w:ascii="Times New Roman" w:hAnsi="Times New Roman" w:cs="Times New Roman"/>
                <w:sz w:val="20"/>
                <w:szCs w:val="20"/>
              </w:rPr>
              <w:t>кв</w:t>
            </w:r>
            <w:proofErr w:type="gramStart"/>
            <w:r w:rsidRPr="002C750C">
              <w:rPr>
                <w:rFonts w:ascii="Times New Roman" w:hAnsi="Times New Roman" w:cs="Times New Roman"/>
                <w:sz w:val="20"/>
                <w:szCs w:val="20"/>
              </w:rPr>
              <w:t>.м</w:t>
            </w:r>
            <w:proofErr w:type="spellEnd"/>
            <w:proofErr w:type="gramEnd"/>
          </w:p>
        </w:tc>
        <w:tc>
          <w:tcPr>
            <w:tcW w:w="3292" w:type="dxa"/>
            <w:shd w:val="clear" w:color="auto" w:fill="auto"/>
          </w:tcPr>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Адрес</w:t>
            </w:r>
          </w:p>
        </w:tc>
      </w:tr>
      <w:tr w:rsidR="002C750C" w:rsidRPr="002C750C" w:rsidTr="002C750C">
        <w:tc>
          <w:tcPr>
            <w:tcW w:w="4077" w:type="dxa"/>
            <w:shd w:val="clear" w:color="auto" w:fill="auto"/>
          </w:tcPr>
          <w:p w:rsidR="002C750C" w:rsidRPr="002C750C" w:rsidRDefault="002C750C" w:rsidP="002C750C">
            <w:pPr>
              <w:spacing w:after="0"/>
              <w:jc w:val="both"/>
              <w:rPr>
                <w:rFonts w:ascii="Times New Roman" w:hAnsi="Times New Roman" w:cs="Times New Roman"/>
                <w:sz w:val="20"/>
                <w:szCs w:val="20"/>
              </w:rPr>
            </w:pPr>
          </w:p>
          <w:p w:rsidR="002C750C" w:rsidRPr="002C750C" w:rsidRDefault="002C750C" w:rsidP="002C750C">
            <w:pPr>
              <w:spacing w:after="0"/>
              <w:jc w:val="both"/>
              <w:rPr>
                <w:rFonts w:ascii="Times New Roman" w:hAnsi="Times New Roman" w:cs="Times New Roman"/>
                <w:sz w:val="20"/>
                <w:szCs w:val="20"/>
              </w:rPr>
            </w:pPr>
            <w:r w:rsidRPr="002C750C">
              <w:rPr>
                <w:rFonts w:ascii="Times New Roman" w:hAnsi="Times New Roman" w:cs="Times New Roman"/>
                <w:sz w:val="20"/>
                <w:szCs w:val="20"/>
              </w:rPr>
              <w:t>Часть нежилого помещения</w:t>
            </w:r>
          </w:p>
          <w:p w:rsidR="002C750C" w:rsidRPr="002C750C" w:rsidRDefault="002C750C" w:rsidP="002C750C">
            <w:pPr>
              <w:spacing w:after="0"/>
              <w:jc w:val="center"/>
              <w:rPr>
                <w:rFonts w:ascii="Times New Roman" w:hAnsi="Times New Roman" w:cs="Times New Roman"/>
                <w:sz w:val="20"/>
                <w:szCs w:val="20"/>
              </w:rPr>
            </w:pPr>
          </w:p>
        </w:tc>
        <w:tc>
          <w:tcPr>
            <w:tcW w:w="2520" w:type="dxa"/>
            <w:shd w:val="clear" w:color="auto" w:fill="auto"/>
          </w:tcPr>
          <w:p w:rsidR="002C750C" w:rsidRPr="002C750C" w:rsidRDefault="002C750C" w:rsidP="002C750C">
            <w:pPr>
              <w:spacing w:after="0"/>
              <w:jc w:val="both"/>
              <w:rPr>
                <w:rFonts w:ascii="Times New Roman" w:hAnsi="Times New Roman" w:cs="Times New Roman"/>
                <w:sz w:val="20"/>
                <w:szCs w:val="20"/>
              </w:rPr>
            </w:pPr>
          </w:p>
          <w:p w:rsidR="002C750C" w:rsidRPr="002C750C" w:rsidRDefault="002C750C" w:rsidP="002C750C">
            <w:pPr>
              <w:spacing w:after="0"/>
              <w:jc w:val="center"/>
              <w:rPr>
                <w:rFonts w:ascii="Times New Roman" w:hAnsi="Times New Roman" w:cs="Times New Roman"/>
                <w:sz w:val="20"/>
                <w:szCs w:val="20"/>
              </w:rPr>
            </w:pPr>
            <w:r w:rsidRPr="002C750C">
              <w:rPr>
                <w:rFonts w:ascii="Times New Roman" w:hAnsi="Times New Roman" w:cs="Times New Roman"/>
                <w:sz w:val="20"/>
                <w:szCs w:val="20"/>
              </w:rPr>
              <w:t>31,8</w:t>
            </w:r>
          </w:p>
        </w:tc>
        <w:tc>
          <w:tcPr>
            <w:tcW w:w="3292" w:type="dxa"/>
            <w:shd w:val="clear" w:color="auto" w:fill="auto"/>
          </w:tcPr>
          <w:p w:rsidR="002C750C" w:rsidRPr="002C750C" w:rsidRDefault="002C750C" w:rsidP="002C750C">
            <w:pPr>
              <w:spacing w:after="0"/>
              <w:rPr>
                <w:rFonts w:ascii="Times New Roman" w:hAnsi="Times New Roman" w:cs="Times New Roman"/>
                <w:sz w:val="20"/>
                <w:szCs w:val="20"/>
              </w:rPr>
            </w:pPr>
          </w:p>
          <w:p w:rsidR="002C750C" w:rsidRPr="002C750C" w:rsidRDefault="002C750C" w:rsidP="002C750C">
            <w:pPr>
              <w:spacing w:after="0"/>
              <w:rPr>
                <w:rFonts w:ascii="Times New Roman" w:hAnsi="Times New Roman" w:cs="Times New Roman"/>
                <w:sz w:val="20"/>
                <w:szCs w:val="20"/>
              </w:rPr>
            </w:pPr>
            <w:r w:rsidRPr="002C750C">
              <w:rPr>
                <w:rFonts w:ascii="Times New Roman" w:hAnsi="Times New Roman" w:cs="Times New Roman"/>
                <w:sz w:val="20"/>
                <w:szCs w:val="20"/>
              </w:rPr>
              <w:t xml:space="preserve">Рязанская область, </w:t>
            </w:r>
            <w:proofErr w:type="spellStart"/>
            <w:r w:rsidRPr="002C750C">
              <w:rPr>
                <w:rFonts w:ascii="Times New Roman" w:hAnsi="Times New Roman" w:cs="Times New Roman"/>
                <w:sz w:val="20"/>
                <w:szCs w:val="20"/>
              </w:rPr>
              <w:t>Пронский</w:t>
            </w:r>
            <w:proofErr w:type="spellEnd"/>
            <w:r w:rsidRPr="002C750C">
              <w:rPr>
                <w:rFonts w:ascii="Times New Roman" w:hAnsi="Times New Roman" w:cs="Times New Roman"/>
                <w:sz w:val="20"/>
                <w:szCs w:val="20"/>
              </w:rPr>
              <w:t xml:space="preserve"> ра</w:t>
            </w:r>
            <w:r w:rsidRPr="002C750C">
              <w:rPr>
                <w:rFonts w:ascii="Times New Roman" w:hAnsi="Times New Roman" w:cs="Times New Roman"/>
                <w:sz w:val="20"/>
                <w:szCs w:val="20"/>
              </w:rPr>
              <w:t>й</w:t>
            </w:r>
            <w:r w:rsidRPr="002C750C">
              <w:rPr>
                <w:rFonts w:ascii="Times New Roman" w:hAnsi="Times New Roman" w:cs="Times New Roman"/>
                <w:sz w:val="20"/>
                <w:szCs w:val="20"/>
              </w:rPr>
              <w:t xml:space="preserve">он, </w:t>
            </w:r>
            <w:proofErr w:type="spellStart"/>
            <w:r w:rsidRPr="002C750C">
              <w:rPr>
                <w:rFonts w:ascii="Times New Roman" w:hAnsi="Times New Roman" w:cs="Times New Roman"/>
                <w:sz w:val="20"/>
                <w:szCs w:val="20"/>
              </w:rPr>
              <w:t>г</w:t>
            </w:r>
            <w:proofErr w:type="gramStart"/>
            <w:r w:rsidRPr="002C750C">
              <w:rPr>
                <w:rFonts w:ascii="Times New Roman" w:hAnsi="Times New Roman" w:cs="Times New Roman"/>
                <w:sz w:val="20"/>
                <w:szCs w:val="20"/>
              </w:rPr>
              <w:t>.Н</w:t>
            </w:r>
            <w:proofErr w:type="gramEnd"/>
            <w:r w:rsidRPr="002C750C">
              <w:rPr>
                <w:rFonts w:ascii="Times New Roman" w:hAnsi="Times New Roman" w:cs="Times New Roman"/>
                <w:sz w:val="20"/>
                <w:szCs w:val="20"/>
              </w:rPr>
              <w:t>овомичуринск</w:t>
            </w:r>
            <w:proofErr w:type="spellEnd"/>
            <w:r w:rsidRPr="002C750C">
              <w:rPr>
                <w:rFonts w:ascii="Times New Roman" w:hAnsi="Times New Roman" w:cs="Times New Roman"/>
                <w:sz w:val="20"/>
                <w:szCs w:val="20"/>
              </w:rPr>
              <w:t xml:space="preserve">, </w:t>
            </w:r>
            <w:proofErr w:type="spellStart"/>
            <w:r w:rsidRPr="002C750C">
              <w:rPr>
                <w:rFonts w:ascii="Times New Roman" w:hAnsi="Times New Roman" w:cs="Times New Roman"/>
                <w:sz w:val="20"/>
                <w:szCs w:val="20"/>
              </w:rPr>
              <w:t>пр.Смирягина</w:t>
            </w:r>
            <w:proofErr w:type="spellEnd"/>
            <w:r w:rsidRPr="002C750C">
              <w:rPr>
                <w:rFonts w:ascii="Times New Roman" w:hAnsi="Times New Roman" w:cs="Times New Roman"/>
                <w:sz w:val="20"/>
                <w:szCs w:val="20"/>
              </w:rPr>
              <w:t>, д.23, Н20</w:t>
            </w:r>
          </w:p>
          <w:p w:rsidR="002C750C" w:rsidRPr="002C750C" w:rsidRDefault="002C750C" w:rsidP="002C750C">
            <w:pPr>
              <w:spacing w:after="0"/>
              <w:jc w:val="center"/>
              <w:rPr>
                <w:rFonts w:ascii="Times New Roman" w:hAnsi="Times New Roman" w:cs="Times New Roman"/>
                <w:sz w:val="20"/>
                <w:szCs w:val="20"/>
              </w:rPr>
            </w:pPr>
          </w:p>
        </w:tc>
      </w:tr>
    </w:tbl>
    <w:p w:rsidR="002C750C" w:rsidRPr="002C750C" w:rsidRDefault="002C750C" w:rsidP="002C750C">
      <w:pPr>
        <w:spacing w:after="0"/>
        <w:jc w:val="right"/>
        <w:rPr>
          <w:rFonts w:ascii="Times New Roman" w:hAnsi="Times New Roman" w:cs="Times New Roman"/>
          <w:sz w:val="20"/>
          <w:szCs w:val="20"/>
        </w:rPr>
      </w:pPr>
    </w:p>
    <w:p w:rsidR="002C750C" w:rsidRDefault="002C750C" w:rsidP="002C750C">
      <w:pPr>
        <w:jc w:val="right"/>
      </w:pPr>
    </w:p>
    <w:p w:rsidR="00B5126E" w:rsidRPr="00B5126E" w:rsidRDefault="00B5126E" w:rsidP="00B5126E">
      <w:pPr>
        <w:spacing w:after="0"/>
        <w:jc w:val="both"/>
        <w:rPr>
          <w:rFonts w:ascii="Times New Roman" w:hAnsi="Times New Roman" w:cs="Times New Roman"/>
          <w:b/>
          <w:sz w:val="20"/>
          <w:szCs w:val="20"/>
        </w:rPr>
      </w:pPr>
      <w:r w:rsidRPr="00B51BEA">
        <w:rPr>
          <w:rFonts w:ascii="Times New Roman" w:eastAsia="Times New Roman" w:hAnsi="Times New Roman" w:cs="Times New Roman"/>
          <w:b/>
          <w:sz w:val="20"/>
          <w:szCs w:val="20"/>
          <w:lang w:eastAsia="ru-RU"/>
        </w:rPr>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78</w:t>
      </w:r>
      <w:r w:rsidRPr="00B51B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B5126E">
        <w:rPr>
          <w:rFonts w:ascii="Times New Roman" w:hAnsi="Times New Roman" w:cs="Times New Roman"/>
          <w:b/>
          <w:sz w:val="20"/>
          <w:szCs w:val="20"/>
        </w:rPr>
        <w:t xml:space="preserve">О бюджете муниципального образования - </w:t>
      </w:r>
      <w:proofErr w:type="spellStart"/>
      <w:r w:rsidRPr="00B5126E">
        <w:rPr>
          <w:rFonts w:ascii="Times New Roman" w:hAnsi="Times New Roman" w:cs="Times New Roman"/>
          <w:b/>
          <w:sz w:val="20"/>
          <w:szCs w:val="20"/>
        </w:rPr>
        <w:t>Новомичуринское</w:t>
      </w:r>
      <w:proofErr w:type="spellEnd"/>
      <w:r w:rsidRPr="00B5126E">
        <w:rPr>
          <w:rFonts w:ascii="Times New Roman" w:hAnsi="Times New Roman" w:cs="Times New Roman"/>
          <w:b/>
          <w:sz w:val="20"/>
          <w:szCs w:val="20"/>
        </w:rPr>
        <w:t xml:space="preserve"> городское поселение Пронского муниципального ра</w:t>
      </w:r>
      <w:r w:rsidRPr="00B5126E">
        <w:rPr>
          <w:rFonts w:ascii="Times New Roman" w:hAnsi="Times New Roman" w:cs="Times New Roman"/>
          <w:b/>
          <w:sz w:val="20"/>
          <w:szCs w:val="20"/>
        </w:rPr>
        <w:t>й</w:t>
      </w:r>
      <w:r w:rsidRPr="00B5126E">
        <w:rPr>
          <w:rFonts w:ascii="Times New Roman" w:hAnsi="Times New Roman" w:cs="Times New Roman"/>
          <w:b/>
          <w:sz w:val="20"/>
          <w:szCs w:val="20"/>
        </w:rPr>
        <w:t>она на 2024 год и на плановый период 2025-2026 годов</w:t>
      </w:r>
      <w:r>
        <w:rPr>
          <w:rFonts w:ascii="Times New Roman" w:hAnsi="Times New Roman" w:cs="Times New Roman"/>
          <w:b/>
          <w:sz w:val="20"/>
          <w:szCs w:val="20"/>
        </w:rPr>
        <w:t>»</w:t>
      </w:r>
    </w:p>
    <w:p w:rsidR="00B5126E" w:rsidRPr="00B5126E" w:rsidRDefault="00B5126E" w:rsidP="00B5126E">
      <w:pPr>
        <w:spacing w:after="0"/>
        <w:ind w:firstLine="567"/>
        <w:jc w:val="both"/>
        <w:rPr>
          <w:rFonts w:ascii="Times New Roman" w:hAnsi="Times New Roman" w:cs="Times New Roman"/>
          <w:sz w:val="20"/>
          <w:szCs w:val="20"/>
        </w:rPr>
      </w:pPr>
      <w:proofErr w:type="gramStart"/>
      <w:r w:rsidRPr="00B5126E">
        <w:rPr>
          <w:rFonts w:ascii="Times New Roman" w:hAnsi="Times New Roman" w:cs="Times New Roman"/>
          <w:sz w:val="20"/>
          <w:szCs w:val="20"/>
        </w:rPr>
        <w:t>В соответствии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Положен</w:t>
      </w:r>
      <w:r w:rsidRPr="00B5126E">
        <w:rPr>
          <w:rFonts w:ascii="Times New Roman" w:hAnsi="Times New Roman" w:cs="Times New Roman"/>
          <w:sz w:val="20"/>
          <w:szCs w:val="20"/>
        </w:rPr>
        <w:t>и</w:t>
      </w:r>
      <w:r w:rsidRPr="00B5126E">
        <w:rPr>
          <w:rFonts w:ascii="Times New Roman" w:hAnsi="Times New Roman" w:cs="Times New Roman"/>
          <w:sz w:val="20"/>
          <w:szCs w:val="20"/>
        </w:rPr>
        <w:t xml:space="preserve">ем о бюджетном процессе в муниципальном образовании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утве</w:t>
      </w:r>
      <w:r w:rsidRPr="00B5126E">
        <w:rPr>
          <w:rFonts w:ascii="Times New Roman" w:hAnsi="Times New Roman" w:cs="Times New Roman"/>
          <w:sz w:val="20"/>
          <w:szCs w:val="20"/>
        </w:rPr>
        <w:t>р</w:t>
      </w:r>
      <w:r w:rsidRPr="00B5126E">
        <w:rPr>
          <w:rFonts w:ascii="Times New Roman" w:hAnsi="Times New Roman" w:cs="Times New Roman"/>
          <w:sz w:val="20"/>
          <w:szCs w:val="20"/>
        </w:rPr>
        <w:t>жденным решением Совета депутатов Новомичуринского городского поселения от 25.05.2021 №32, учитывая результаты публичных слушаний, общественных обсуждений, состоявшихся 22.12.2023, руководствуясь Уст</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вом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Совет депутатов</w:t>
      </w:r>
      <w:proofErr w:type="gramEnd"/>
      <w:r w:rsidRPr="00B5126E">
        <w:rPr>
          <w:rFonts w:ascii="Times New Roman" w:hAnsi="Times New Roman" w:cs="Times New Roman"/>
          <w:sz w:val="20"/>
          <w:szCs w:val="20"/>
        </w:rPr>
        <w:t xml:space="preserve"> Новомичуринского городского поселения</w:t>
      </w:r>
    </w:p>
    <w:p w:rsidR="00B5126E" w:rsidRPr="00B5126E" w:rsidRDefault="00B5126E" w:rsidP="00B5126E">
      <w:pPr>
        <w:spacing w:after="0"/>
        <w:ind w:firstLine="567"/>
        <w:jc w:val="both"/>
        <w:rPr>
          <w:rFonts w:ascii="Times New Roman" w:hAnsi="Times New Roman" w:cs="Times New Roman"/>
          <w:b/>
          <w:sz w:val="20"/>
          <w:szCs w:val="20"/>
        </w:rPr>
      </w:pPr>
      <w:r w:rsidRPr="00B5126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5126E">
        <w:rPr>
          <w:rFonts w:ascii="Times New Roman" w:hAnsi="Times New Roman" w:cs="Times New Roman"/>
          <w:b/>
          <w:sz w:val="20"/>
          <w:szCs w:val="20"/>
        </w:rPr>
        <w:t>решил:</w:t>
      </w:r>
    </w:p>
    <w:p w:rsidR="00B5126E" w:rsidRPr="00B5126E" w:rsidRDefault="00B5126E" w:rsidP="00B5126E">
      <w:pPr>
        <w:spacing w:after="0"/>
        <w:ind w:left="57" w:firstLine="510"/>
        <w:jc w:val="both"/>
        <w:rPr>
          <w:rFonts w:ascii="Times New Roman" w:hAnsi="Times New Roman" w:cs="Times New Roman"/>
          <w:sz w:val="20"/>
          <w:szCs w:val="20"/>
        </w:rPr>
      </w:pPr>
      <w:r w:rsidRPr="00B5126E">
        <w:rPr>
          <w:rFonts w:ascii="Times New Roman" w:hAnsi="Times New Roman" w:cs="Times New Roman"/>
          <w:sz w:val="20"/>
          <w:szCs w:val="20"/>
        </w:rPr>
        <w:t xml:space="preserve">1. Утвердить прилагаемый бюджет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w:t>
      </w:r>
      <w:r w:rsidRPr="00B5126E">
        <w:rPr>
          <w:rFonts w:ascii="Times New Roman" w:hAnsi="Times New Roman" w:cs="Times New Roman"/>
          <w:sz w:val="20"/>
          <w:szCs w:val="20"/>
        </w:rPr>
        <w:t>е</w:t>
      </w:r>
      <w:r w:rsidRPr="00B5126E">
        <w:rPr>
          <w:rFonts w:ascii="Times New Roman" w:hAnsi="Times New Roman" w:cs="Times New Roman"/>
          <w:sz w:val="20"/>
          <w:szCs w:val="20"/>
        </w:rPr>
        <w:t>ние Пронского муниципального района на 2024 год и на плановый период 2025-2026 годов.</w:t>
      </w:r>
    </w:p>
    <w:p w:rsidR="00B5126E" w:rsidRPr="00B5126E" w:rsidRDefault="00B5126E" w:rsidP="00B5126E">
      <w:pPr>
        <w:pStyle w:val="ConsPlusNormal2"/>
        <w:widowControl/>
        <w:ind w:left="57" w:firstLine="510"/>
        <w:jc w:val="both"/>
        <w:rPr>
          <w:rFonts w:ascii="Times New Roman" w:hAnsi="Times New Roman" w:cs="Times New Roman"/>
          <w:sz w:val="20"/>
          <w:szCs w:val="20"/>
        </w:rPr>
      </w:pPr>
      <w:r w:rsidRPr="00B5126E">
        <w:rPr>
          <w:rFonts w:ascii="Times New Roman" w:hAnsi="Times New Roman" w:cs="Times New Roman"/>
          <w:sz w:val="20"/>
          <w:szCs w:val="20"/>
        </w:rPr>
        <w:t xml:space="preserve">2. Направить настоящее решение в администрацию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pStyle w:val="ConsPlusNormal2"/>
        <w:widowControl/>
        <w:ind w:left="57" w:firstLine="510"/>
        <w:jc w:val="both"/>
        <w:rPr>
          <w:rFonts w:ascii="Times New Roman" w:hAnsi="Times New Roman" w:cs="Times New Roman"/>
          <w:sz w:val="20"/>
          <w:szCs w:val="20"/>
        </w:rPr>
      </w:pPr>
      <w:r w:rsidRPr="00B5126E">
        <w:rPr>
          <w:rFonts w:ascii="Times New Roman" w:hAnsi="Times New Roman" w:cs="Times New Roman"/>
          <w:sz w:val="20"/>
          <w:szCs w:val="20"/>
        </w:rPr>
        <w:t>3. Копию решения направить в прокуратуру Пронского района.</w:t>
      </w:r>
    </w:p>
    <w:p w:rsidR="00B5126E" w:rsidRPr="00B5126E" w:rsidRDefault="00B5126E" w:rsidP="00B5126E">
      <w:pPr>
        <w:spacing w:after="0"/>
        <w:ind w:left="57" w:firstLine="510"/>
        <w:jc w:val="both"/>
        <w:rPr>
          <w:rFonts w:ascii="Times New Roman" w:hAnsi="Times New Roman" w:cs="Times New Roman"/>
          <w:sz w:val="20"/>
          <w:szCs w:val="20"/>
        </w:rPr>
      </w:pPr>
      <w:r w:rsidRPr="00B5126E">
        <w:rPr>
          <w:rFonts w:ascii="Times New Roman" w:hAnsi="Times New Roman" w:cs="Times New Roman"/>
          <w:sz w:val="20"/>
          <w:szCs w:val="20"/>
        </w:rPr>
        <w:t>4. Настоящее решение вступает в силу с 1 января 2024 года и подлежит официальному опубликованию (обнародованию).</w:t>
      </w:r>
    </w:p>
    <w:p w:rsidR="00B5126E" w:rsidRPr="00B5126E" w:rsidRDefault="00B5126E" w:rsidP="00B5126E">
      <w:pPr>
        <w:pStyle w:val="ConsPlusNormal2"/>
        <w:widowControl/>
        <w:ind w:firstLine="540"/>
        <w:jc w:val="both"/>
        <w:rPr>
          <w:rFonts w:ascii="Times New Roman" w:hAnsi="Times New Roman" w:cs="Times New Roman"/>
          <w:sz w:val="20"/>
          <w:szCs w:val="20"/>
        </w:rPr>
      </w:pPr>
    </w:p>
    <w:p w:rsidR="00B5126E" w:rsidRPr="00B5126E" w:rsidRDefault="00B5126E" w:rsidP="00B5126E">
      <w:pPr>
        <w:spacing w:after="0"/>
        <w:ind w:right="310"/>
        <w:jc w:val="both"/>
        <w:rPr>
          <w:rFonts w:ascii="Times New Roman" w:hAnsi="Times New Roman" w:cs="Times New Roman"/>
          <w:sz w:val="20"/>
          <w:szCs w:val="20"/>
        </w:rPr>
      </w:pPr>
      <w:r w:rsidRPr="00B5126E">
        <w:rPr>
          <w:rFonts w:ascii="Times New Roman" w:hAnsi="Times New Roman" w:cs="Times New Roman"/>
          <w:sz w:val="20"/>
          <w:szCs w:val="20"/>
        </w:rPr>
        <w:t xml:space="preserve">Глава муниципального образования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городское поселение,</w:t>
      </w:r>
      <w:r>
        <w:rPr>
          <w:rFonts w:ascii="Times New Roman" w:hAnsi="Times New Roman" w:cs="Times New Roman"/>
          <w:sz w:val="20"/>
          <w:szCs w:val="20"/>
        </w:rPr>
        <w:t xml:space="preserve"> </w:t>
      </w:r>
      <w:r w:rsidRPr="00B5126E">
        <w:rPr>
          <w:rFonts w:ascii="Times New Roman" w:hAnsi="Times New Roman" w:cs="Times New Roman"/>
          <w:sz w:val="20"/>
          <w:szCs w:val="20"/>
        </w:rPr>
        <w:t>председатель Совета депут</w:t>
      </w:r>
      <w:r w:rsidRPr="00B5126E">
        <w:rPr>
          <w:rFonts w:ascii="Times New Roman" w:hAnsi="Times New Roman" w:cs="Times New Roman"/>
          <w:sz w:val="20"/>
          <w:szCs w:val="20"/>
        </w:rPr>
        <w:t>а</w:t>
      </w:r>
      <w:r w:rsidRPr="00B5126E">
        <w:rPr>
          <w:rFonts w:ascii="Times New Roman" w:hAnsi="Times New Roman" w:cs="Times New Roman"/>
          <w:sz w:val="20"/>
          <w:szCs w:val="20"/>
        </w:rPr>
        <w:t>тов</w:t>
      </w:r>
      <w:r>
        <w:rPr>
          <w:rFonts w:ascii="Times New Roman" w:hAnsi="Times New Roman" w:cs="Times New Roman"/>
          <w:sz w:val="20"/>
          <w:szCs w:val="20"/>
        </w:rPr>
        <w:t xml:space="preserve"> </w:t>
      </w:r>
      <w:r w:rsidRPr="00B5126E">
        <w:rPr>
          <w:rFonts w:ascii="Times New Roman" w:hAnsi="Times New Roman" w:cs="Times New Roman"/>
          <w:sz w:val="20"/>
          <w:szCs w:val="20"/>
        </w:rPr>
        <w:t>муниципального образования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w:t>
      </w:r>
      <w:proofErr w:type="spellStart"/>
      <w:r w:rsidRPr="00B5126E">
        <w:rPr>
          <w:rFonts w:ascii="Times New Roman" w:hAnsi="Times New Roman" w:cs="Times New Roman"/>
          <w:sz w:val="20"/>
          <w:szCs w:val="20"/>
        </w:rPr>
        <w:t>А.А.Соболев</w:t>
      </w:r>
      <w:proofErr w:type="spellEnd"/>
      <w:r w:rsidRPr="00B5126E">
        <w:rPr>
          <w:rFonts w:ascii="Times New Roman" w:hAnsi="Times New Roman" w:cs="Times New Roman"/>
          <w:sz w:val="20"/>
          <w:szCs w:val="20"/>
        </w:rPr>
        <w:t xml:space="preserve">       </w:t>
      </w:r>
    </w:p>
    <w:p w:rsidR="00B5126E" w:rsidRPr="00B5126E" w:rsidRDefault="00B5126E" w:rsidP="00B5126E">
      <w:pPr>
        <w:spacing w:after="0"/>
        <w:ind w:right="310"/>
        <w:jc w:val="both"/>
        <w:rPr>
          <w:rFonts w:ascii="Times New Roman" w:hAnsi="Times New Roman" w:cs="Times New Roman"/>
          <w:sz w:val="20"/>
          <w:szCs w:val="20"/>
        </w:rPr>
      </w:pPr>
    </w:p>
    <w:p w:rsidR="00B5126E" w:rsidRPr="00B5126E" w:rsidRDefault="00B5126E" w:rsidP="00B5126E">
      <w:pPr>
        <w:spacing w:after="0"/>
        <w:ind w:right="310"/>
        <w:jc w:val="both"/>
        <w:rPr>
          <w:rFonts w:ascii="Times New Roman" w:hAnsi="Times New Roman" w:cs="Times New Roman"/>
          <w:sz w:val="20"/>
          <w:szCs w:val="20"/>
        </w:rPr>
      </w:pPr>
    </w:p>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 xml:space="preserve">Утвержден </w:t>
      </w:r>
    </w:p>
    <w:p w:rsidR="00B5126E" w:rsidRPr="00B5126E" w:rsidRDefault="00B5126E" w:rsidP="00B5126E">
      <w:pPr>
        <w:spacing w:after="0"/>
        <w:jc w:val="right"/>
        <w:rPr>
          <w:rFonts w:ascii="Times New Roman" w:hAnsi="Times New Roman" w:cs="Times New Roman"/>
          <w:sz w:val="20"/>
          <w:szCs w:val="20"/>
          <w:lang w:eastAsia="ar-SA"/>
        </w:rPr>
      </w:pP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r>
      <w:r w:rsidRPr="00B5126E">
        <w:rPr>
          <w:rFonts w:ascii="Times New Roman" w:hAnsi="Times New Roman" w:cs="Times New Roman"/>
          <w:sz w:val="20"/>
          <w:szCs w:val="20"/>
        </w:rPr>
        <w:tab/>
        <w:t xml:space="preserve"> решением Совета депутатов</w:t>
      </w:r>
    </w:p>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 xml:space="preserve">                                                                               Новомичуринского городского поселения</w:t>
      </w:r>
    </w:p>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 xml:space="preserve">                                                                                                   от 26.12.2023 № 78</w:t>
      </w:r>
    </w:p>
    <w:p w:rsidR="00B5126E" w:rsidRPr="00B5126E" w:rsidRDefault="00B5126E" w:rsidP="00B5126E">
      <w:pPr>
        <w:spacing w:after="0"/>
        <w:jc w:val="right"/>
        <w:rPr>
          <w:rFonts w:ascii="Times New Roman" w:hAnsi="Times New Roman" w:cs="Times New Roman"/>
          <w:sz w:val="20"/>
          <w:szCs w:val="20"/>
        </w:rPr>
      </w:pPr>
    </w:p>
    <w:p w:rsidR="00B5126E" w:rsidRPr="00B5126E" w:rsidRDefault="00B5126E" w:rsidP="00B5126E">
      <w:pPr>
        <w:pStyle w:val="aff"/>
        <w:jc w:val="center"/>
        <w:rPr>
          <w:rFonts w:ascii="Times New Roman" w:hAnsi="Times New Roman"/>
          <w:sz w:val="20"/>
          <w:szCs w:val="20"/>
        </w:rPr>
      </w:pPr>
    </w:p>
    <w:p w:rsidR="00B5126E" w:rsidRPr="00B5126E" w:rsidRDefault="00B5126E" w:rsidP="00B5126E">
      <w:pPr>
        <w:spacing w:after="0"/>
        <w:jc w:val="center"/>
        <w:rPr>
          <w:rFonts w:ascii="Times New Roman" w:hAnsi="Times New Roman" w:cs="Times New Roman"/>
          <w:b/>
          <w:sz w:val="20"/>
          <w:szCs w:val="20"/>
        </w:rPr>
      </w:pPr>
      <w:r w:rsidRPr="00B5126E">
        <w:rPr>
          <w:rFonts w:ascii="Times New Roman" w:hAnsi="Times New Roman" w:cs="Times New Roman"/>
          <w:b/>
          <w:sz w:val="20"/>
          <w:szCs w:val="20"/>
        </w:rPr>
        <w:t>Бюджет</w:t>
      </w:r>
    </w:p>
    <w:p w:rsidR="00B5126E" w:rsidRPr="00B5126E" w:rsidRDefault="00B5126E" w:rsidP="00B5126E">
      <w:pPr>
        <w:spacing w:after="0"/>
        <w:jc w:val="center"/>
        <w:rPr>
          <w:rFonts w:ascii="Times New Roman" w:hAnsi="Times New Roman" w:cs="Times New Roman"/>
          <w:b/>
          <w:sz w:val="20"/>
          <w:szCs w:val="20"/>
          <w:lang w:eastAsia="ar-SA"/>
        </w:rPr>
      </w:pPr>
      <w:r w:rsidRPr="00B5126E">
        <w:rPr>
          <w:rFonts w:ascii="Times New Roman" w:hAnsi="Times New Roman" w:cs="Times New Roman"/>
          <w:b/>
          <w:sz w:val="20"/>
          <w:szCs w:val="20"/>
        </w:rPr>
        <w:t xml:space="preserve">муниципального образования - </w:t>
      </w:r>
      <w:proofErr w:type="spellStart"/>
      <w:r w:rsidRPr="00B5126E">
        <w:rPr>
          <w:rFonts w:ascii="Times New Roman" w:hAnsi="Times New Roman" w:cs="Times New Roman"/>
          <w:b/>
          <w:sz w:val="20"/>
          <w:szCs w:val="20"/>
        </w:rPr>
        <w:t>Новомичуринское</w:t>
      </w:r>
      <w:proofErr w:type="spellEnd"/>
      <w:r w:rsidRPr="00B5126E">
        <w:rPr>
          <w:rFonts w:ascii="Times New Roman" w:hAnsi="Times New Roman" w:cs="Times New Roman"/>
          <w:b/>
          <w:sz w:val="20"/>
          <w:szCs w:val="20"/>
        </w:rPr>
        <w:t xml:space="preserve"> городское поселение </w:t>
      </w:r>
    </w:p>
    <w:p w:rsidR="00B5126E" w:rsidRPr="00B5126E" w:rsidRDefault="00B5126E" w:rsidP="00B5126E">
      <w:pPr>
        <w:spacing w:after="0"/>
        <w:jc w:val="center"/>
        <w:rPr>
          <w:rFonts w:ascii="Times New Roman" w:hAnsi="Times New Roman" w:cs="Times New Roman"/>
          <w:b/>
          <w:sz w:val="20"/>
          <w:szCs w:val="20"/>
        </w:rPr>
      </w:pPr>
      <w:r w:rsidRPr="00B5126E">
        <w:rPr>
          <w:rFonts w:ascii="Times New Roman" w:hAnsi="Times New Roman" w:cs="Times New Roman"/>
          <w:b/>
          <w:sz w:val="20"/>
          <w:szCs w:val="20"/>
        </w:rPr>
        <w:t>Пронского муниципального района на 2024 год</w:t>
      </w:r>
    </w:p>
    <w:p w:rsidR="00B5126E" w:rsidRPr="00B5126E" w:rsidRDefault="00B5126E" w:rsidP="00B5126E">
      <w:pPr>
        <w:spacing w:after="0"/>
        <w:jc w:val="center"/>
        <w:rPr>
          <w:rFonts w:ascii="Times New Roman" w:hAnsi="Times New Roman" w:cs="Times New Roman"/>
          <w:b/>
          <w:sz w:val="20"/>
          <w:szCs w:val="20"/>
        </w:rPr>
      </w:pPr>
      <w:r w:rsidRPr="00B5126E">
        <w:rPr>
          <w:rFonts w:ascii="Times New Roman" w:hAnsi="Times New Roman" w:cs="Times New Roman"/>
          <w:b/>
          <w:sz w:val="20"/>
          <w:szCs w:val="20"/>
        </w:rPr>
        <w:t>и на плановый период 2025 и 2026 годов</w:t>
      </w:r>
    </w:p>
    <w:p w:rsidR="00B5126E" w:rsidRPr="00B5126E" w:rsidRDefault="00B5126E" w:rsidP="00B5126E">
      <w:pPr>
        <w:pStyle w:val="af2"/>
        <w:spacing w:after="0"/>
        <w:ind w:firstLine="567"/>
        <w:rPr>
          <w:b/>
          <w:sz w:val="20"/>
          <w:szCs w:val="20"/>
        </w:rPr>
      </w:pPr>
      <w:r w:rsidRPr="00B5126E">
        <w:rPr>
          <w:sz w:val="20"/>
          <w:szCs w:val="20"/>
        </w:rPr>
        <w:t xml:space="preserve">                                    </w:t>
      </w:r>
    </w:p>
    <w:p w:rsidR="00B5126E" w:rsidRPr="00B5126E" w:rsidRDefault="00B5126E" w:rsidP="00B5126E">
      <w:pPr>
        <w:pStyle w:val="af2"/>
        <w:spacing w:after="0"/>
        <w:ind w:firstLine="567"/>
        <w:jc w:val="both"/>
        <w:rPr>
          <w:sz w:val="20"/>
          <w:szCs w:val="20"/>
        </w:rPr>
      </w:pPr>
      <w:r w:rsidRPr="00B5126E">
        <w:rPr>
          <w:b/>
          <w:sz w:val="20"/>
          <w:szCs w:val="20"/>
        </w:rPr>
        <w:t>Статья 1.</w:t>
      </w:r>
      <w:r w:rsidRPr="00B5126E">
        <w:rPr>
          <w:sz w:val="20"/>
          <w:szCs w:val="20"/>
        </w:rPr>
        <w:t xml:space="preserve"> </w:t>
      </w:r>
      <w:r w:rsidRPr="00B5126E">
        <w:rPr>
          <w:b/>
          <w:bCs/>
          <w:spacing w:val="-1"/>
          <w:sz w:val="20"/>
          <w:szCs w:val="20"/>
        </w:rPr>
        <w:t xml:space="preserve">Основные характеристики бюджета </w:t>
      </w:r>
      <w:r w:rsidRPr="00B5126E">
        <w:rPr>
          <w:b/>
          <w:sz w:val="20"/>
          <w:szCs w:val="20"/>
        </w:rPr>
        <w:t xml:space="preserve">муниципального образования - </w:t>
      </w:r>
      <w:proofErr w:type="spellStart"/>
      <w:r w:rsidRPr="00B5126E">
        <w:rPr>
          <w:b/>
          <w:bCs/>
          <w:spacing w:val="-1"/>
          <w:sz w:val="20"/>
          <w:szCs w:val="20"/>
        </w:rPr>
        <w:t>Новомичуринское</w:t>
      </w:r>
      <w:proofErr w:type="spellEnd"/>
      <w:r w:rsidRPr="00B5126E">
        <w:rPr>
          <w:b/>
          <w:bCs/>
          <w:spacing w:val="-1"/>
          <w:sz w:val="20"/>
          <w:szCs w:val="20"/>
        </w:rPr>
        <w:t xml:space="preserve"> городское поселение </w:t>
      </w:r>
      <w:r w:rsidRPr="00B5126E">
        <w:rPr>
          <w:b/>
          <w:sz w:val="20"/>
          <w:szCs w:val="20"/>
        </w:rPr>
        <w:t>Пронского муниципального района на 2024 год и на плановый период 2025 и 2026 годов</w:t>
      </w:r>
    </w:p>
    <w:p w:rsidR="00B5126E" w:rsidRPr="00B5126E" w:rsidRDefault="00B5126E" w:rsidP="00B5126E">
      <w:pPr>
        <w:shd w:val="clear" w:color="auto" w:fill="FFFFFF"/>
        <w:tabs>
          <w:tab w:val="num" w:pos="0"/>
          <w:tab w:val="left" w:pos="1985"/>
        </w:tabs>
        <w:spacing w:before="61" w:after="0"/>
        <w:ind w:firstLine="567"/>
        <w:jc w:val="both"/>
        <w:rPr>
          <w:rFonts w:ascii="Times New Roman" w:hAnsi="Times New Roman" w:cs="Times New Roman"/>
          <w:i/>
          <w:iCs/>
          <w:color w:val="000000"/>
          <w:sz w:val="20"/>
          <w:szCs w:val="20"/>
          <w:lang w:eastAsia="ar-SA"/>
        </w:rPr>
      </w:pPr>
      <w:r w:rsidRPr="00B5126E">
        <w:rPr>
          <w:rFonts w:ascii="Times New Roman" w:hAnsi="Times New Roman" w:cs="Times New Roman"/>
          <w:color w:val="000000"/>
          <w:spacing w:val="1"/>
          <w:sz w:val="20"/>
          <w:szCs w:val="20"/>
        </w:rPr>
        <w:t xml:space="preserve">1. Утвердить основные характеристики бюджета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 xml:space="preserve">родское поселение </w:t>
      </w:r>
      <w:r w:rsidRPr="00B5126E">
        <w:rPr>
          <w:rFonts w:ascii="Times New Roman" w:hAnsi="Times New Roman" w:cs="Times New Roman"/>
          <w:color w:val="000000"/>
          <w:sz w:val="20"/>
          <w:szCs w:val="20"/>
        </w:rPr>
        <w:t>Пронского муниципального района на 2024 год</w:t>
      </w:r>
      <w:r w:rsidRPr="00B5126E">
        <w:rPr>
          <w:rFonts w:ascii="Times New Roman" w:hAnsi="Times New Roman" w:cs="Times New Roman"/>
          <w:color w:val="000000"/>
          <w:spacing w:val="1"/>
          <w:sz w:val="20"/>
          <w:szCs w:val="20"/>
        </w:rPr>
        <w:t>:</w:t>
      </w:r>
    </w:p>
    <w:p w:rsidR="00B5126E" w:rsidRPr="00B5126E" w:rsidRDefault="00B5126E" w:rsidP="00B5126E">
      <w:pPr>
        <w:shd w:val="clear" w:color="auto" w:fill="FFFFFF"/>
        <w:tabs>
          <w:tab w:val="num" w:pos="0"/>
        </w:tabs>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2"/>
          <w:sz w:val="20"/>
          <w:szCs w:val="20"/>
        </w:rPr>
        <w:lastRenderedPageBreak/>
        <w:t xml:space="preserve">прогнозируемый общий объем доходов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в сумме </w:t>
      </w:r>
      <w:r w:rsidRPr="00B5126E">
        <w:rPr>
          <w:rFonts w:ascii="Times New Roman" w:hAnsi="Times New Roman" w:cs="Times New Roman"/>
          <w:bCs/>
          <w:color w:val="000000"/>
          <w:spacing w:val="2"/>
          <w:sz w:val="20"/>
          <w:szCs w:val="20"/>
        </w:rPr>
        <w:t>79 044 300,66</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pacing w:val="-1"/>
          <w:sz w:val="20"/>
          <w:szCs w:val="20"/>
        </w:rPr>
        <w:t>руб., в том числе объем безво</w:t>
      </w:r>
      <w:r w:rsidRPr="00B5126E">
        <w:rPr>
          <w:rFonts w:ascii="Times New Roman" w:hAnsi="Times New Roman" w:cs="Times New Roman"/>
          <w:color w:val="000000"/>
          <w:spacing w:val="-1"/>
          <w:sz w:val="20"/>
          <w:szCs w:val="20"/>
        </w:rPr>
        <w:t>з</w:t>
      </w:r>
      <w:r w:rsidRPr="00B5126E">
        <w:rPr>
          <w:rFonts w:ascii="Times New Roman" w:hAnsi="Times New Roman" w:cs="Times New Roman"/>
          <w:color w:val="000000"/>
          <w:spacing w:val="-1"/>
          <w:sz w:val="20"/>
          <w:szCs w:val="20"/>
        </w:rPr>
        <w:t>мездных поступлений (получаемых межбюджетных трансфертов) в сумме 1 162 296,67 руб.;</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z w:val="20"/>
          <w:szCs w:val="20"/>
        </w:rPr>
        <w:t xml:space="preserve">общий объем расходов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 в сумме 86 832 300,66</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pacing w:val="-1"/>
          <w:sz w:val="20"/>
          <w:szCs w:val="20"/>
        </w:rPr>
        <w:t xml:space="preserve">руб. </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4"/>
          <w:sz w:val="20"/>
          <w:szCs w:val="20"/>
        </w:rPr>
      </w:pPr>
      <w:r w:rsidRPr="00B5126E">
        <w:rPr>
          <w:rFonts w:ascii="Times New Roman" w:hAnsi="Times New Roman" w:cs="Times New Roman"/>
          <w:color w:val="000000"/>
          <w:spacing w:val="-4"/>
          <w:sz w:val="20"/>
          <w:szCs w:val="20"/>
        </w:rPr>
        <w:t xml:space="preserve">прогнозируемый дефицит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w:t>
      </w:r>
      <w:r w:rsidRPr="00B5126E">
        <w:rPr>
          <w:rFonts w:ascii="Times New Roman" w:hAnsi="Times New Roman" w:cs="Times New Roman"/>
          <w:color w:val="000000"/>
          <w:spacing w:val="1"/>
          <w:sz w:val="20"/>
          <w:szCs w:val="20"/>
        </w:rPr>
        <w:t>е</w:t>
      </w:r>
      <w:r w:rsidRPr="00B5126E">
        <w:rPr>
          <w:rFonts w:ascii="Times New Roman" w:hAnsi="Times New Roman" w:cs="Times New Roman"/>
          <w:color w:val="000000"/>
          <w:spacing w:val="1"/>
          <w:sz w:val="20"/>
          <w:szCs w:val="20"/>
        </w:rPr>
        <w:t>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 в сумме 7 788 000,00 рублей</w:t>
      </w:r>
      <w:r w:rsidRPr="00B5126E">
        <w:rPr>
          <w:rFonts w:ascii="Times New Roman" w:hAnsi="Times New Roman" w:cs="Times New Roman"/>
          <w:color w:val="000000"/>
          <w:spacing w:val="-4"/>
          <w:sz w:val="20"/>
          <w:szCs w:val="20"/>
        </w:rPr>
        <w:t>.</w:t>
      </w:r>
    </w:p>
    <w:p w:rsidR="00B5126E" w:rsidRPr="00B5126E" w:rsidRDefault="00B5126E" w:rsidP="00B5126E">
      <w:pPr>
        <w:shd w:val="clear" w:color="auto" w:fill="FFFFFF"/>
        <w:tabs>
          <w:tab w:val="num" w:pos="0"/>
          <w:tab w:val="left" w:pos="1985"/>
        </w:tabs>
        <w:spacing w:before="61" w:after="0"/>
        <w:ind w:firstLine="567"/>
        <w:jc w:val="both"/>
        <w:rPr>
          <w:rFonts w:ascii="Times New Roman" w:hAnsi="Times New Roman" w:cs="Times New Roman"/>
          <w:i/>
          <w:iCs/>
          <w:color w:val="000000"/>
          <w:sz w:val="20"/>
          <w:szCs w:val="20"/>
        </w:rPr>
      </w:pPr>
      <w:r w:rsidRPr="00B5126E">
        <w:rPr>
          <w:rFonts w:ascii="Times New Roman" w:hAnsi="Times New Roman" w:cs="Times New Roman"/>
          <w:color w:val="000000"/>
          <w:spacing w:val="1"/>
          <w:sz w:val="20"/>
          <w:szCs w:val="20"/>
        </w:rPr>
        <w:t xml:space="preserve">2. Утвердить основные характеристики бюджета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 xml:space="preserve">родское поселение </w:t>
      </w:r>
      <w:r w:rsidRPr="00B5126E">
        <w:rPr>
          <w:rFonts w:ascii="Times New Roman" w:hAnsi="Times New Roman" w:cs="Times New Roman"/>
          <w:color w:val="000000"/>
          <w:sz w:val="20"/>
          <w:szCs w:val="20"/>
        </w:rPr>
        <w:t>Пронского муниципального района на 2025 год</w:t>
      </w:r>
      <w:r w:rsidRPr="00B5126E">
        <w:rPr>
          <w:rFonts w:ascii="Times New Roman" w:hAnsi="Times New Roman" w:cs="Times New Roman"/>
          <w:color w:val="000000"/>
          <w:spacing w:val="1"/>
          <w:sz w:val="20"/>
          <w:szCs w:val="20"/>
        </w:rPr>
        <w:t>:</w:t>
      </w:r>
    </w:p>
    <w:p w:rsidR="00B5126E" w:rsidRPr="00B5126E" w:rsidRDefault="00B5126E" w:rsidP="00B5126E">
      <w:pPr>
        <w:shd w:val="clear" w:color="auto" w:fill="FFFFFF"/>
        <w:tabs>
          <w:tab w:val="num" w:pos="0"/>
        </w:tabs>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2"/>
          <w:sz w:val="20"/>
          <w:szCs w:val="20"/>
        </w:rPr>
        <w:t xml:space="preserve">прогнозируемый общий объем доходов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в сумме 79 062 033,34 </w:t>
      </w:r>
      <w:r w:rsidRPr="00B5126E">
        <w:rPr>
          <w:rFonts w:ascii="Times New Roman" w:hAnsi="Times New Roman" w:cs="Times New Roman"/>
          <w:color w:val="000000"/>
          <w:spacing w:val="-1"/>
          <w:sz w:val="20"/>
          <w:szCs w:val="20"/>
        </w:rPr>
        <w:t>руб., в том числе объем безво</w:t>
      </w:r>
      <w:r w:rsidRPr="00B5126E">
        <w:rPr>
          <w:rFonts w:ascii="Times New Roman" w:hAnsi="Times New Roman" w:cs="Times New Roman"/>
          <w:color w:val="000000"/>
          <w:spacing w:val="-1"/>
          <w:sz w:val="20"/>
          <w:szCs w:val="20"/>
        </w:rPr>
        <w:t>з</w:t>
      </w:r>
      <w:r w:rsidRPr="00B5126E">
        <w:rPr>
          <w:rFonts w:ascii="Times New Roman" w:hAnsi="Times New Roman" w:cs="Times New Roman"/>
          <w:color w:val="000000"/>
          <w:spacing w:val="-1"/>
          <w:sz w:val="20"/>
          <w:szCs w:val="20"/>
        </w:rPr>
        <w:t>мездных поступлений (получаемых межбюджетных трансфертов) в сумме 1 194 501,76 руб.;</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z w:val="20"/>
          <w:szCs w:val="20"/>
        </w:rPr>
        <w:t xml:space="preserve">общий объем расходов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Пронского муниципального района в сумме </w:t>
      </w:r>
      <w:r w:rsidRPr="00B5126E">
        <w:rPr>
          <w:rFonts w:ascii="Times New Roman" w:hAnsi="Times New Roman" w:cs="Times New Roman"/>
          <w:color w:val="000000"/>
          <w:spacing w:val="2"/>
          <w:sz w:val="20"/>
          <w:szCs w:val="20"/>
        </w:rPr>
        <w:t xml:space="preserve">79 062 033,34 </w:t>
      </w:r>
      <w:r w:rsidRPr="00B5126E">
        <w:rPr>
          <w:rFonts w:ascii="Times New Roman" w:hAnsi="Times New Roman" w:cs="Times New Roman"/>
          <w:color w:val="000000"/>
          <w:spacing w:val="-1"/>
          <w:sz w:val="20"/>
          <w:szCs w:val="20"/>
        </w:rPr>
        <w:t xml:space="preserve">руб., </w:t>
      </w:r>
      <w:r w:rsidRPr="00B5126E">
        <w:rPr>
          <w:rFonts w:ascii="Times New Roman" w:hAnsi="Times New Roman" w:cs="Times New Roman"/>
          <w:color w:val="000000"/>
          <w:spacing w:val="-4"/>
          <w:sz w:val="20"/>
          <w:szCs w:val="20"/>
        </w:rPr>
        <w:t>в том числе условно утвержденные расходы в сумме 1 950 000 рублей;</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4"/>
          <w:sz w:val="20"/>
          <w:szCs w:val="20"/>
        </w:rPr>
      </w:pPr>
      <w:r w:rsidRPr="00B5126E">
        <w:rPr>
          <w:rFonts w:ascii="Times New Roman" w:hAnsi="Times New Roman" w:cs="Times New Roman"/>
          <w:color w:val="000000"/>
          <w:spacing w:val="-4"/>
          <w:sz w:val="20"/>
          <w:szCs w:val="20"/>
        </w:rPr>
        <w:t xml:space="preserve">прогнозируемый дефицит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w:t>
      </w:r>
      <w:r w:rsidRPr="00B5126E">
        <w:rPr>
          <w:rFonts w:ascii="Times New Roman" w:hAnsi="Times New Roman" w:cs="Times New Roman"/>
          <w:color w:val="000000"/>
          <w:spacing w:val="1"/>
          <w:sz w:val="20"/>
          <w:szCs w:val="20"/>
        </w:rPr>
        <w:t>е</w:t>
      </w:r>
      <w:r w:rsidRPr="00B5126E">
        <w:rPr>
          <w:rFonts w:ascii="Times New Roman" w:hAnsi="Times New Roman" w:cs="Times New Roman"/>
          <w:color w:val="000000"/>
          <w:spacing w:val="1"/>
          <w:sz w:val="20"/>
          <w:szCs w:val="20"/>
        </w:rPr>
        <w:t>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 в сумме 0,00 рублей</w:t>
      </w:r>
      <w:r w:rsidRPr="00B5126E">
        <w:rPr>
          <w:rFonts w:ascii="Times New Roman" w:hAnsi="Times New Roman" w:cs="Times New Roman"/>
          <w:color w:val="000000"/>
          <w:spacing w:val="-4"/>
          <w:sz w:val="20"/>
          <w:szCs w:val="20"/>
        </w:rPr>
        <w:t>.</w:t>
      </w:r>
    </w:p>
    <w:p w:rsidR="00B5126E" w:rsidRPr="00B5126E" w:rsidRDefault="00B5126E" w:rsidP="00B5126E">
      <w:pPr>
        <w:shd w:val="clear" w:color="auto" w:fill="FFFFFF"/>
        <w:tabs>
          <w:tab w:val="num" w:pos="0"/>
          <w:tab w:val="left" w:pos="1985"/>
        </w:tabs>
        <w:spacing w:before="61" w:after="0"/>
        <w:ind w:firstLine="567"/>
        <w:jc w:val="both"/>
        <w:rPr>
          <w:rFonts w:ascii="Times New Roman" w:hAnsi="Times New Roman" w:cs="Times New Roman"/>
          <w:i/>
          <w:iCs/>
          <w:color w:val="000000"/>
          <w:sz w:val="20"/>
          <w:szCs w:val="20"/>
        </w:rPr>
      </w:pPr>
      <w:r w:rsidRPr="00B5126E">
        <w:rPr>
          <w:rFonts w:ascii="Times New Roman" w:hAnsi="Times New Roman" w:cs="Times New Roman"/>
          <w:color w:val="000000"/>
          <w:spacing w:val="1"/>
          <w:sz w:val="20"/>
          <w:szCs w:val="20"/>
        </w:rPr>
        <w:t xml:space="preserve">3. Утвердить основные характеристики бюджета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 xml:space="preserve">родское поселение </w:t>
      </w:r>
      <w:r w:rsidRPr="00B5126E">
        <w:rPr>
          <w:rFonts w:ascii="Times New Roman" w:hAnsi="Times New Roman" w:cs="Times New Roman"/>
          <w:color w:val="000000"/>
          <w:sz w:val="20"/>
          <w:szCs w:val="20"/>
        </w:rPr>
        <w:t>Пронского муниципального района на 2026 год</w:t>
      </w:r>
      <w:r w:rsidRPr="00B5126E">
        <w:rPr>
          <w:rFonts w:ascii="Times New Roman" w:hAnsi="Times New Roman" w:cs="Times New Roman"/>
          <w:color w:val="000000"/>
          <w:spacing w:val="1"/>
          <w:sz w:val="20"/>
          <w:szCs w:val="20"/>
        </w:rPr>
        <w:t>:</w:t>
      </w:r>
    </w:p>
    <w:p w:rsidR="00B5126E" w:rsidRPr="00B5126E" w:rsidRDefault="00B5126E" w:rsidP="00B5126E">
      <w:pPr>
        <w:shd w:val="clear" w:color="auto" w:fill="FFFFFF"/>
        <w:tabs>
          <w:tab w:val="num" w:pos="0"/>
        </w:tabs>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2"/>
          <w:sz w:val="20"/>
          <w:szCs w:val="20"/>
        </w:rPr>
        <w:t xml:space="preserve">прогнозируемый общий объем доходов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в сумме 78 318 363,07 </w:t>
      </w:r>
      <w:r w:rsidRPr="00B5126E">
        <w:rPr>
          <w:rFonts w:ascii="Times New Roman" w:hAnsi="Times New Roman" w:cs="Times New Roman"/>
          <w:color w:val="000000"/>
          <w:spacing w:val="-1"/>
          <w:sz w:val="20"/>
          <w:szCs w:val="20"/>
        </w:rPr>
        <w:t>руб., в том числе объем безво</w:t>
      </w:r>
      <w:r w:rsidRPr="00B5126E">
        <w:rPr>
          <w:rFonts w:ascii="Times New Roman" w:hAnsi="Times New Roman" w:cs="Times New Roman"/>
          <w:color w:val="000000"/>
          <w:spacing w:val="-1"/>
          <w:sz w:val="20"/>
          <w:szCs w:val="20"/>
        </w:rPr>
        <w:t>з</w:t>
      </w:r>
      <w:r w:rsidRPr="00B5126E">
        <w:rPr>
          <w:rFonts w:ascii="Times New Roman" w:hAnsi="Times New Roman" w:cs="Times New Roman"/>
          <w:color w:val="000000"/>
          <w:spacing w:val="-1"/>
          <w:sz w:val="20"/>
          <w:szCs w:val="20"/>
        </w:rPr>
        <w:t>мездных поступлений (получаемых межбюджетных трансфертов) в сумме 1 194 501,68 руб.;</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z w:val="20"/>
          <w:szCs w:val="20"/>
        </w:rPr>
        <w:t xml:space="preserve">общий объем расходов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Пронского муниципального района в сумме </w:t>
      </w:r>
      <w:r w:rsidRPr="00B5126E">
        <w:rPr>
          <w:rFonts w:ascii="Times New Roman" w:hAnsi="Times New Roman" w:cs="Times New Roman"/>
          <w:color w:val="000000"/>
          <w:spacing w:val="2"/>
          <w:sz w:val="20"/>
          <w:szCs w:val="20"/>
        </w:rPr>
        <w:t xml:space="preserve">78 318 363,07 </w:t>
      </w:r>
      <w:r w:rsidRPr="00B5126E">
        <w:rPr>
          <w:rFonts w:ascii="Times New Roman" w:hAnsi="Times New Roman" w:cs="Times New Roman"/>
          <w:color w:val="000000"/>
          <w:spacing w:val="-1"/>
          <w:sz w:val="20"/>
          <w:szCs w:val="20"/>
        </w:rPr>
        <w:t xml:space="preserve">руб., </w:t>
      </w:r>
      <w:r w:rsidRPr="00B5126E">
        <w:rPr>
          <w:rFonts w:ascii="Times New Roman" w:hAnsi="Times New Roman" w:cs="Times New Roman"/>
          <w:color w:val="000000"/>
          <w:spacing w:val="-4"/>
          <w:sz w:val="20"/>
          <w:szCs w:val="20"/>
        </w:rPr>
        <w:t>в том числе условно утвержденные расходы в сумме 3 860 000 рублей;</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pacing w:val="-4"/>
          <w:sz w:val="20"/>
          <w:szCs w:val="20"/>
        </w:rPr>
      </w:pPr>
      <w:r w:rsidRPr="00B5126E">
        <w:rPr>
          <w:rFonts w:ascii="Times New Roman" w:hAnsi="Times New Roman" w:cs="Times New Roman"/>
          <w:color w:val="000000"/>
          <w:spacing w:val="-4"/>
          <w:sz w:val="20"/>
          <w:szCs w:val="20"/>
        </w:rPr>
        <w:t xml:space="preserve">прогнозируемый дефицит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w:t>
      </w:r>
      <w:r w:rsidRPr="00B5126E">
        <w:rPr>
          <w:rFonts w:ascii="Times New Roman" w:hAnsi="Times New Roman" w:cs="Times New Roman"/>
          <w:color w:val="000000"/>
          <w:spacing w:val="1"/>
          <w:sz w:val="20"/>
          <w:szCs w:val="20"/>
        </w:rPr>
        <w:t>е</w:t>
      </w:r>
      <w:r w:rsidRPr="00B5126E">
        <w:rPr>
          <w:rFonts w:ascii="Times New Roman" w:hAnsi="Times New Roman" w:cs="Times New Roman"/>
          <w:color w:val="000000"/>
          <w:spacing w:val="1"/>
          <w:sz w:val="20"/>
          <w:szCs w:val="20"/>
        </w:rPr>
        <w:t>ние</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Пронского муниципального района в сумме 0,00 рублей</w:t>
      </w:r>
      <w:r w:rsidRPr="00B5126E">
        <w:rPr>
          <w:rFonts w:ascii="Times New Roman" w:hAnsi="Times New Roman" w:cs="Times New Roman"/>
          <w:color w:val="000000"/>
          <w:spacing w:val="-4"/>
          <w:sz w:val="20"/>
          <w:szCs w:val="20"/>
        </w:rPr>
        <w:t>.</w:t>
      </w:r>
    </w:p>
    <w:p w:rsidR="00B5126E" w:rsidRPr="00B5126E" w:rsidRDefault="00B5126E" w:rsidP="00B5126E">
      <w:pPr>
        <w:shd w:val="clear" w:color="auto" w:fill="FFFFFF"/>
        <w:tabs>
          <w:tab w:val="left" w:pos="1985"/>
        </w:tabs>
        <w:spacing w:before="61" w:after="0"/>
        <w:ind w:firstLine="567"/>
        <w:jc w:val="both"/>
        <w:rPr>
          <w:rFonts w:ascii="Times New Roman" w:hAnsi="Times New Roman" w:cs="Times New Roman"/>
          <w:color w:val="000000"/>
          <w:spacing w:val="2"/>
          <w:sz w:val="20"/>
          <w:szCs w:val="20"/>
        </w:rPr>
      </w:pPr>
      <w:r w:rsidRPr="00B5126E">
        <w:rPr>
          <w:rFonts w:ascii="Times New Roman" w:hAnsi="Times New Roman" w:cs="Times New Roman"/>
          <w:b/>
          <w:color w:val="000000"/>
          <w:sz w:val="20"/>
          <w:szCs w:val="20"/>
        </w:rPr>
        <w:t xml:space="preserve">Статья 2. </w:t>
      </w:r>
      <w:r w:rsidRPr="00B5126E">
        <w:rPr>
          <w:rFonts w:ascii="Times New Roman" w:hAnsi="Times New Roman" w:cs="Times New Roman"/>
          <w:b/>
          <w:bCs/>
          <w:color w:val="000000"/>
          <w:spacing w:val="1"/>
          <w:sz w:val="20"/>
          <w:szCs w:val="20"/>
        </w:rPr>
        <w:t xml:space="preserve">Прогнозируемые доходы бюджета </w:t>
      </w:r>
      <w:r w:rsidRPr="00B5126E">
        <w:rPr>
          <w:rFonts w:ascii="Times New Roman" w:hAnsi="Times New Roman" w:cs="Times New Roman"/>
          <w:b/>
          <w:color w:val="000000"/>
          <w:sz w:val="20"/>
          <w:szCs w:val="20"/>
        </w:rPr>
        <w:t xml:space="preserve">муниципального образования - </w:t>
      </w:r>
      <w:proofErr w:type="spellStart"/>
      <w:r w:rsidRPr="00B5126E">
        <w:rPr>
          <w:rFonts w:ascii="Times New Roman" w:hAnsi="Times New Roman" w:cs="Times New Roman"/>
          <w:b/>
          <w:color w:val="000000"/>
          <w:sz w:val="20"/>
          <w:szCs w:val="20"/>
        </w:rPr>
        <w:t>Новомичуринское</w:t>
      </w:r>
      <w:proofErr w:type="spellEnd"/>
      <w:r w:rsidRPr="00B5126E">
        <w:rPr>
          <w:rFonts w:ascii="Times New Roman" w:hAnsi="Times New Roman" w:cs="Times New Roman"/>
          <w:b/>
          <w:color w:val="000000"/>
          <w:sz w:val="20"/>
          <w:szCs w:val="20"/>
        </w:rPr>
        <w:t xml:space="preserve"> г</w:t>
      </w:r>
      <w:r w:rsidRPr="00B5126E">
        <w:rPr>
          <w:rFonts w:ascii="Times New Roman" w:hAnsi="Times New Roman" w:cs="Times New Roman"/>
          <w:b/>
          <w:color w:val="000000"/>
          <w:sz w:val="20"/>
          <w:szCs w:val="20"/>
        </w:rPr>
        <w:t>о</w:t>
      </w:r>
      <w:r w:rsidRPr="00B5126E">
        <w:rPr>
          <w:rFonts w:ascii="Times New Roman" w:hAnsi="Times New Roman" w:cs="Times New Roman"/>
          <w:b/>
          <w:color w:val="000000"/>
          <w:sz w:val="20"/>
          <w:szCs w:val="20"/>
        </w:rPr>
        <w:t>родское поселение Пронского муниципального района</w:t>
      </w:r>
      <w:r w:rsidRPr="00B5126E">
        <w:rPr>
          <w:rFonts w:ascii="Times New Roman" w:hAnsi="Times New Roman" w:cs="Times New Roman"/>
          <w:b/>
          <w:color w:val="000000"/>
          <w:spacing w:val="1"/>
          <w:sz w:val="20"/>
          <w:szCs w:val="20"/>
        </w:rPr>
        <w:t xml:space="preserve"> </w:t>
      </w:r>
    </w:p>
    <w:p w:rsidR="00B5126E" w:rsidRPr="00B5126E" w:rsidRDefault="00B5126E" w:rsidP="00B5126E">
      <w:pPr>
        <w:shd w:val="clear" w:color="auto" w:fill="FFFFFF"/>
        <w:tabs>
          <w:tab w:val="left" w:pos="1985"/>
        </w:tabs>
        <w:spacing w:after="0" w:line="324"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2"/>
          <w:sz w:val="20"/>
          <w:szCs w:val="20"/>
        </w:rPr>
        <w:t>Утвердить прогнозируемые доходы бюджета</w:t>
      </w:r>
      <w:r w:rsidRPr="00B5126E">
        <w:rPr>
          <w:rFonts w:ascii="Times New Roman" w:hAnsi="Times New Roman" w:cs="Times New Roman"/>
          <w:color w:val="000000"/>
          <w:spacing w:val="1"/>
          <w:sz w:val="20"/>
          <w:szCs w:val="20"/>
        </w:rPr>
        <w:t xml:space="preserve">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w:t>
      </w:r>
      <w:r w:rsidRPr="00B5126E">
        <w:rPr>
          <w:rFonts w:ascii="Times New Roman" w:hAnsi="Times New Roman" w:cs="Times New Roman"/>
          <w:color w:val="000000"/>
          <w:spacing w:val="1"/>
          <w:sz w:val="20"/>
          <w:szCs w:val="20"/>
        </w:rPr>
        <w:t>д</w:t>
      </w:r>
      <w:r w:rsidRPr="00B5126E">
        <w:rPr>
          <w:rFonts w:ascii="Times New Roman" w:hAnsi="Times New Roman" w:cs="Times New Roman"/>
          <w:color w:val="000000"/>
          <w:spacing w:val="1"/>
          <w:sz w:val="20"/>
          <w:szCs w:val="20"/>
        </w:rPr>
        <w:t xml:space="preserve">ское поселение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на 2024 год и </w:t>
      </w:r>
      <w:r w:rsidRPr="00B5126E">
        <w:rPr>
          <w:rFonts w:ascii="Times New Roman" w:hAnsi="Times New Roman" w:cs="Times New Roman"/>
          <w:color w:val="000000"/>
          <w:sz w:val="20"/>
          <w:szCs w:val="20"/>
        </w:rPr>
        <w:t>на плановый период 2025 и 2026 годов с</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 xml:space="preserve">гласно </w:t>
      </w:r>
      <w:r w:rsidRPr="00B5126E">
        <w:rPr>
          <w:rFonts w:ascii="Times New Roman" w:hAnsi="Times New Roman" w:cs="Times New Roman"/>
          <w:color w:val="000000"/>
          <w:spacing w:val="-1"/>
          <w:sz w:val="20"/>
          <w:szCs w:val="20"/>
        </w:rPr>
        <w:t>приложению 1 к настоящему решению.</w:t>
      </w:r>
    </w:p>
    <w:p w:rsidR="00B5126E" w:rsidRPr="00B5126E" w:rsidRDefault="00B5126E" w:rsidP="00B5126E">
      <w:pPr>
        <w:shd w:val="clear" w:color="auto" w:fill="FFFFFF"/>
        <w:tabs>
          <w:tab w:val="left" w:pos="1985"/>
        </w:tabs>
        <w:spacing w:before="61" w:after="0"/>
        <w:ind w:firstLine="567"/>
        <w:jc w:val="both"/>
        <w:rPr>
          <w:rFonts w:ascii="Times New Roman" w:hAnsi="Times New Roman" w:cs="Times New Roman"/>
          <w:b/>
          <w:color w:val="000000"/>
          <w:sz w:val="20"/>
          <w:szCs w:val="20"/>
        </w:rPr>
      </w:pPr>
      <w:r w:rsidRPr="00B5126E">
        <w:rPr>
          <w:rFonts w:ascii="Times New Roman" w:hAnsi="Times New Roman" w:cs="Times New Roman"/>
          <w:b/>
          <w:color w:val="000000"/>
          <w:sz w:val="20"/>
          <w:szCs w:val="20"/>
        </w:rPr>
        <w:t>Статья 3.</w:t>
      </w:r>
      <w:r w:rsidRPr="00B5126E">
        <w:rPr>
          <w:rFonts w:ascii="Times New Roman" w:hAnsi="Times New Roman" w:cs="Times New Roman"/>
          <w:color w:val="000000"/>
          <w:sz w:val="20"/>
          <w:szCs w:val="20"/>
        </w:rPr>
        <w:t xml:space="preserve"> </w:t>
      </w:r>
      <w:r w:rsidRPr="00B5126E">
        <w:rPr>
          <w:rFonts w:ascii="Times New Roman" w:hAnsi="Times New Roman" w:cs="Times New Roman"/>
          <w:b/>
          <w:bCs/>
          <w:color w:val="000000"/>
          <w:spacing w:val="-5"/>
          <w:sz w:val="20"/>
          <w:szCs w:val="20"/>
        </w:rPr>
        <w:t>Нормативы распределения доходов в бюджет м</w:t>
      </w:r>
      <w:r w:rsidRPr="00B5126E">
        <w:rPr>
          <w:rFonts w:ascii="Times New Roman" w:hAnsi="Times New Roman" w:cs="Times New Roman"/>
          <w:b/>
          <w:color w:val="000000"/>
          <w:spacing w:val="1"/>
          <w:sz w:val="20"/>
          <w:szCs w:val="20"/>
        </w:rPr>
        <w:t xml:space="preserve">униципального образования - </w:t>
      </w:r>
      <w:proofErr w:type="spellStart"/>
      <w:r w:rsidRPr="00B5126E">
        <w:rPr>
          <w:rFonts w:ascii="Times New Roman" w:hAnsi="Times New Roman" w:cs="Times New Roman"/>
          <w:b/>
          <w:color w:val="000000"/>
          <w:spacing w:val="1"/>
          <w:sz w:val="20"/>
          <w:szCs w:val="20"/>
        </w:rPr>
        <w:t>Новомич</w:t>
      </w:r>
      <w:r w:rsidRPr="00B5126E">
        <w:rPr>
          <w:rFonts w:ascii="Times New Roman" w:hAnsi="Times New Roman" w:cs="Times New Roman"/>
          <w:b/>
          <w:color w:val="000000"/>
          <w:spacing w:val="1"/>
          <w:sz w:val="20"/>
          <w:szCs w:val="20"/>
        </w:rPr>
        <w:t>у</w:t>
      </w:r>
      <w:r w:rsidRPr="00B5126E">
        <w:rPr>
          <w:rFonts w:ascii="Times New Roman" w:hAnsi="Times New Roman" w:cs="Times New Roman"/>
          <w:b/>
          <w:color w:val="000000"/>
          <w:spacing w:val="1"/>
          <w:sz w:val="20"/>
          <w:szCs w:val="20"/>
        </w:rPr>
        <w:t>ринское</w:t>
      </w:r>
      <w:proofErr w:type="spellEnd"/>
      <w:r w:rsidRPr="00B5126E">
        <w:rPr>
          <w:rFonts w:ascii="Times New Roman" w:hAnsi="Times New Roman" w:cs="Times New Roman"/>
          <w:b/>
          <w:color w:val="000000"/>
          <w:spacing w:val="1"/>
          <w:sz w:val="20"/>
          <w:szCs w:val="20"/>
        </w:rPr>
        <w:t xml:space="preserve"> городское поселение </w:t>
      </w:r>
      <w:r w:rsidRPr="00B5126E">
        <w:rPr>
          <w:rFonts w:ascii="Times New Roman" w:hAnsi="Times New Roman" w:cs="Times New Roman"/>
          <w:b/>
          <w:color w:val="000000"/>
          <w:sz w:val="20"/>
          <w:szCs w:val="20"/>
        </w:rPr>
        <w:t>Пронского муниципального района</w:t>
      </w:r>
    </w:p>
    <w:p w:rsidR="00B5126E" w:rsidRPr="00B5126E" w:rsidRDefault="00B5126E" w:rsidP="00B5126E">
      <w:pPr>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1. Доходы бюджета</w:t>
      </w:r>
      <w:r w:rsidRPr="00B5126E">
        <w:rPr>
          <w:rFonts w:ascii="Times New Roman" w:hAnsi="Times New Roman" w:cs="Times New Roman"/>
          <w:color w:val="000000"/>
          <w:spacing w:val="1"/>
          <w:sz w:val="20"/>
          <w:szCs w:val="20"/>
        </w:rPr>
        <w:t xml:space="preserve">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 формируются за счет:</w:t>
      </w:r>
    </w:p>
    <w:p w:rsidR="00B5126E" w:rsidRPr="00B5126E" w:rsidRDefault="00B5126E" w:rsidP="00B5126E">
      <w:pPr>
        <w:spacing w:after="0"/>
        <w:ind w:firstLine="567"/>
        <w:jc w:val="both"/>
        <w:rPr>
          <w:rFonts w:ascii="Times New Roman" w:hAnsi="Times New Roman" w:cs="Times New Roman"/>
          <w:color w:val="000000"/>
          <w:sz w:val="20"/>
          <w:szCs w:val="20"/>
        </w:rPr>
      </w:pPr>
      <w:proofErr w:type="gramStart"/>
      <w:r w:rsidRPr="00B5126E">
        <w:rPr>
          <w:rFonts w:ascii="Times New Roman" w:hAnsi="Times New Roman" w:cs="Times New Roman"/>
          <w:color w:val="000000"/>
          <w:sz w:val="20"/>
          <w:szCs w:val="20"/>
        </w:rPr>
        <w:t xml:space="preserve">доходов – в соответствии с нормативами отчислений, установленными Бюджетным кодексом Российской Федерации, Федеральным </w:t>
      </w:r>
      <w:hyperlink r:id="rId69" w:history="1">
        <w:r w:rsidRPr="00B5126E">
          <w:rPr>
            <w:rStyle w:val="ad"/>
            <w:rFonts w:ascii="Times New Roman" w:hAnsi="Times New Roman" w:cs="Times New Roman"/>
            <w:color w:val="000000"/>
            <w:sz w:val="20"/>
            <w:szCs w:val="20"/>
          </w:rPr>
          <w:t>закон</w:t>
        </w:r>
      </w:hyperlink>
      <w:r w:rsidRPr="00B5126E">
        <w:rPr>
          <w:rFonts w:ascii="Times New Roman" w:hAnsi="Times New Roman" w:cs="Times New Roman"/>
          <w:color w:val="000000"/>
          <w:sz w:val="20"/>
          <w:szCs w:val="20"/>
        </w:rPr>
        <w:t>ом «О федеральном бюджете на 2024 год и на плановый период 2025 и 2026 годов», Законом Рязанской области «Об областном бюджете на 2024 год и на плановый период 2025 и 2026 г</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 xml:space="preserve">дов», решением о бюджете 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на 2024 год и</w:t>
      </w:r>
      <w:proofErr w:type="gramEnd"/>
      <w:r w:rsidRPr="00B5126E">
        <w:rPr>
          <w:rFonts w:ascii="Times New Roman" w:hAnsi="Times New Roman" w:cs="Times New Roman"/>
          <w:color w:val="000000"/>
          <w:sz w:val="20"/>
          <w:szCs w:val="20"/>
        </w:rPr>
        <w:t xml:space="preserve"> на плановый период 2025 и 2026 годов.</w:t>
      </w:r>
    </w:p>
    <w:p w:rsidR="00B5126E" w:rsidRPr="00B5126E" w:rsidRDefault="00B5126E" w:rsidP="00B5126E">
      <w:pPr>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5% прибыли муниципальных предприятий Новомичуринского городского поселения, остающейся после уплаты налогов и иных обязательных платежей.</w:t>
      </w:r>
    </w:p>
    <w:p w:rsidR="00B5126E" w:rsidRPr="00B5126E" w:rsidRDefault="00B5126E" w:rsidP="00B5126E">
      <w:pPr>
        <w:widowControl w:val="0"/>
        <w:numPr>
          <w:ilvl w:val="0"/>
          <w:numId w:val="22"/>
        </w:numPr>
        <w:shd w:val="clear" w:color="auto" w:fill="FFFFFF"/>
        <w:autoSpaceDE w:val="0"/>
        <w:autoSpaceDN w:val="0"/>
        <w:adjustRightInd w:val="0"/>
        <w:spacing w:after="0" w:line="324" w:lineRule="exact"/>
        <w:ind w:left="0" w:firstLine="567"/>
        <w:jc w:val="both"/>
        <w:rPr>
          <w:rFonts w:ascii="Times New Roman" w:hAnsi="Times New Roman" w:cs="Times New Roman"/>
          <w:b/>
          <w:bCs/>
          <w:color w:val="000000"/>
          <w:spacing w:val="3"/>
          <w:sz w:val="20"/>
          <w:szCs w:val="20"/>
        </w:rPr>
      </w:pPr>
      <w:r w:rsidRPr="00B5126E">
        <w:rPr>
          <w:rFonts w:ascii="Times New Roman" w:hAnsi="Times New Roman" w:cs="Times New Roman"/>
          <w:b/>
          <w:bCs/>
          <w:color w:val="000000"/>
          <w:spacing w:val="3"/>
          <w:sz w:val="20"/>
          <w:szCs w:val="20"/>
        </w:rPr>
        <w:t xml:space="preserve">Бюджетные ассигнования </w:t>
      </w:r>
      <w:r w:rsidRPr="00B5126E">
        <w:rPr>
          <w:rFonts w:ascii="Times New Roman" w:hAnsi="Times New Roman" w:cs="Times New Roman"/>
          <w:b/>
          <w:bCs/>
          <w:color w:val="000000"/>
          <w:spacing w:val="-2"/>
          <w:sz w:val="20"/>
          <w:szCs w:val="20"/>
        </w:rPr>
        <w:t xml:space="preserve">бюджета </w:t>
      </w:r>
      <w:r w:rsidRPr="00B5126E">
        <w:rPr>
          <w:rFonts w:ascii="Times New Roman" w:hAnsi="Times New Roman" w:cs="Times New Roman"/>
          <w:b/>
          <w:color w:val="000000"/>
          <w:sz w:val="20"/>
          <w:szCs w:val="20"/>
        </w:rPr>
        <w:t xml:space="preserve">муниципального образования - </w:t>
      </w:r>
      <w:proofErr w:type="spellStart"/>
      <w:r w:rsidRPr="00B5126E">
        <w:rPr>
          <w:rFonts w:ascii="Times New Roman" w:hAnsi="Times New Roman" w:cs="Times New Roman"/>
          <w:b/>
          <w:color w:val="000000"/>
          <w:sz w:val="20"/>
          <w:szCs w:val="20"/>
        </w:rPr>
        <w:t>Новомич</w:t>
      </w:r>
      <w:r w:rsidRPr="00B5126E">
        <w:rPr>
          <w:rFonts w:ascii="Times New Roman" w:hAnsi="Times New Roman" w:cs="Times New Roman"/>
          <w:b/>
          <w:color w:val="000000"/>
          <w:sz w:val="20"/>
          <w:szCs w:val="20"/>
        </w:rPr>
        <w:t>у</w:t>
      </w:r>
      <w:r w:rsidRPr="00B5126E">
        <w:rPr>
          <w:rFonts w:ascii="Times New Roman" w:hAnsi="Times New Roman" w:cs="Times New Roman"/>
          <w:b/>
          <w:color w:val="000000"/>
          <w:sz w:val="20"/>
          <w:szCs w:val="20"/>
        </w:rPr>
        <w:t>ринское</w:t>
      </w:r>
      <w:proofErr w:type="spellEnd"/>
      <w:r w:rsidRPr="00B5126E">
        <w:rPr>
          <w:rFonts w:ascii="Times New Roman" w:hAnsi="Times New Roman" w:cs="Times New Roman"/>
          <w:b/>
          <w:color w:val="000000"/>
          <w:sz w:val="20"/>
          <w:szCs w:val="20"/>
        </w:rPr>
        <w:t xml:space="preserve"> городское поселение Пронского муниципального района</w:t>
      </w:r>
      <w:r w:rsidRPr="00B5126E">
        <w:rPr>
          <w:rFonts w:ascii="Times New Roman" w:hAnsi="Times New Roman" w:cs="Times New Roman"/>
          <w:b/>
          <w:color w:val="000000"/>
          <w:spacing w:val="1"/>
          <w:sz w:val="20"/>
          <w:szCs w:val="20"/>
        </w:rPr>
        <w:t xml:space="preserve"> </w:t>
      </w:r>
    </w:p>
    <w:p w:rsidR="00B5126E" w:rsidRPr="00B5126E" w:rsidRDefault="00B5126E" w:rsidP="00B5126E">
      <w:pPr>
        <w:shd w:val="clear" w:color="auto" w:fill="FFFFFF"/>
        <w:spacing w:after="0" w:line="324" w:lineRule="exact"/>
        <w:ind w:firstLine="567"/>
        <w:jc w:val="both"/>
        <w:rPr>
          <w:rFonts w:ascii="Times New Roman" w:hAnsi="Times New Roman" w:cs="Times New Roman"/>
          <w:b/>
          <w:bCs/>
          <w:color w:val="000000"/>
          <w:spacing w:val="3"/>
          <w:sz w:val="20"/>
          <w:szCs w:val="20"/>
        </w:rPr>
      </w:pPr>
      <w:proofErr w:type="gramStart"/>
      <w:r w:rsidRPr="00B5126E">
        <w:rPr>
          <w:rFonts w:ascii="Times New Roman" w:hAnsi="Times New Roman" w:cs="Times New Roman"/>
          <w:color w:val="000000"/>
          <w:spacing w:val="3"/>
          <w:sz w:val="20"/>
          <w:szCs w:val="20"/>
        </w:rPr>
        <w:t xml:space="preserve">Утвердить в пределах общего объема расходов, утвержденного </w:t>
      </w:r>
      <w:r w:rsidRPr="00B5126E">
        <w:rPr>
          <w:rFonts w:ascii="Times New Roman" w:hAnsi="Times New Roman" w:cs="Times New Roman"/>
          <w:color w:val="000000"/>
          <w:spacing w:val="2"/>
          <w:sz w:val="20"/>
          <w:szCs w:val="20"/>
        </w:rPr>
        <w:t>статьей 1 настоящего решения, ра</w:t>
      </w:r>
      <w:r w:rsidRPr="00B5126E">
        <w:rPr>
          <w:rFonts w:ascii="Times New Roman" w:hAnsi="Times New Roman" w:cs="Times New Roman"/>
          <w:color w:val="000000"/>
          <w:spacing w:val="2"/>
          <w:sz w:val="20"/>
          <w:szCs w:val="20"/>
        </w:rPr>
        <w:t>с</w:t>
      </w:r>
      <w:r w:rsidRPr="00B5126E">
        <w:rPr>
          <w:rFonts w:ascii="Times New Roman" w:hAnsi="Times New Roman" w:cs="Times New Roman"/>
          <w:color w:val="000000"/>
          <w:spacing w:val="2"/>
          <w:sz w:val="20"/>
          <w:szCs w:val="20"/>
        </w:rPr>
        <w:t>пределение бюджетных ассигнований бюджета</w:t>
      </w:r>
      <w:r w:rsidRPr="00B5126E">
        <w:rPr>
          <w:rFonts w:ascii="Times New Roman" w:hAnsi="Times New Roman" w:cs="Times New Roman"/>
          <w:color w:val="000000"/>
          <w:spacing w:val="1"/>
          <w:sz w:val="20"/>
          <w:szCs w:val="20"/>
        </w:rPr>
        <w:t xml:space="preserve">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 по целевым статьям (муниципальным программам Новомич</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lastRenderedPageBreak/>
        <w:t>ринского городского поселения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приложению 2 к настоящему решению.</w:t>
      </w:r>
      <w:proofErr w:type="gramEnd"/>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Утвердить распределение бюджетных ассигнований бюджета муниципального образования - </w:t>
      </w:r>
      <w:proofErr w:type="spellStart"/>
      <w:r w:rsidRPr="00B5126E">
        <w:rPr>
          <w:rFonts w:ascii="Times New Roman" w:hAnsi="Times New Roman" w:cs="Times New Roman"/>
          <w:color w:val="000000"/>
          <w:sz w:val="20"/>
          <w:szCs w:val="20"/>
        </w:rPr>
        <w:t>Новомич</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по разделам и подразделам классификации расходов бюджетов на 2024 год и на плановый период 2025 и 2026 годов согласно приложению 3 к настоящему решению.</w:t>
      </w: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 Утвердить ведомственную структуру расходов бюджета муниципального образования - </w:t>
      </w:r>
      <w:proofErr w:type="spellStart"/>
      <w:r w:rsidRPr="00B5126E">
        <w:rPr>
          <w:rFonts w:ascii="Times New Roman" w:hAnsi="Times New Roman" w:cs="Times New Roman"/>
          <w:color w:val="000000"/>
          <w:sz w:val="20"/>
          <w:szCs w:val="20"/>
        </w:rPr>
        <w:t>Новомичури</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на 2024 год и на плановый период 2025 и 2026 годов согласно приложению 4 к настоящему решению.</w:t>
      </w: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Утвердить общий объем бюджетных ассигнований на исполнение публичных нормативных обязательств на 2024 год в сумме 835 300,00 рублей, на 2025 год в сумме 835 300,00 рублей, на 2026 год в сумме 835 300,00 рублей.</w:t>
      </w: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 Предоставление из бюджета 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иных межбюджетных трансфертов осуществляется в порядке, установле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ном решениями Совета депутатов и постановлениями администрации Новомичуринского городского посел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ния.</w:t>
      </w:r>
    </w:p>
    <w:p w:rsidR="00B5126E" w:rsidRPr="00B5126E" w:rsidRDefault="00B5126E" w:rsidP="00B5126E">
      <w:pPr>
        <w:widowControl w:val="0"/>
        <w:numPr>
          <w:ilvl w:val="0"/>
          <w:numId w:val="22"/>
        </w:numPr>
        <w:shd w:val="clear" w:color="auto" w:fill="FFFFFF"/>
        <w:autoSpaceDE w:val="0"/>
        <w:autoSpaceDN w:val="0"/>
        <w:adjustRightInd w:val="0"/>
        <w:spacing w:after="0" w:line="324" w:lineRule="exact"/>
        <w:ind w:left="0" w:firstLine="567"/>
        <w:jc w:val="both"/>
        <w:rPr>
          <w:rFonts w:ascii="Times New Roman" w:hAnsi="Times New Roman" w:cs="Times New Roman"/>
          <w:color w:val="000000"/>
          <w:sz w:val="20"/>
          <w:szCs w:val="20"/>
        </w:rPr>
      </w:pPr>
      <w:r w:rsidRPr="00B5126E">
        <w:rPr>
          <w:rFonts w:ascii="Times New Roman" w:hAnsi="Times New Roman" w:cs="Times New Roman"/>
          <w:b/>
          <w:color w:val="000000"/>
          <w:sz w:val="20"/>
          <w:szCs w:val="20"/>
        </w:rPr>
        <w:t xml:space="preserve">Межбюджетные трансферты </w:t>
      </w:r>
      <w:r w:rsidRPr="00B5126E">
        <w:rPr>
          <w:rFonts w:ascii="Times New Roman" w:hAnsi="Times New Roman" w:cs="Times New Roman"/>
          <w:b/>
          <w:bCs/>
          <w:color w:val="000000"/>
          <w:spacing w:val="-2"/>
          <w:sz w:val="20"/>
          <w:szCs w:val="20"/>
        </w:rPr>
        <w:t xml:space="preserve">бюджета </w:t>
      </w:r>
      <w:r w:rsidRPr="00B5126E">
        <w:rPr>
          <w:rFonts w:ascii="Times New Roman" w:hAnsi="Times New Roman" w:cs="Times New Roman"/>
          <w:b/>
          <w:color w:val="000000"/>
          <w:sz w:val="20"/>
          <w:szCs w:val="20"/>
        </w:rPr>
        <w:t xml:space="preserve">муниципального образования - </w:t>
      </w:r>
      <w:proofErr w:type="spellStart"/>
      <w:r w:rsidRPr="00B5126E">
        <w:rPr>
          <w:rFonts w:ascii="Times New Roman" w:hAnsi="Times New Roman" w:cs="Times New Roman"/>
          <w:b/>
          <w:color w:val="000000"/>
          <w:sz w:val="20"/>
          <w:szCs w:val="20"/>
        </w:rPr>
        <w:t>Новомич</w:t>
      </w:r>
      <w:r w:rsidRPr="00B5126E">
        <w:rPr>
          <w:rFonts w:ascii="Times New Roman" w:hAnsi="Times New Roman" w:cs="Times New Roman"/>
          <w:b/>
          <w:color w:val="000000"/>
          <w:sz w:val="20"/>
          <w:szCs w:val="20"/>
        </w:rPr>
        <w:t>у</w:t>
      </w:r>
      <w:r w:rsidRPr="00B5126E">
        <w:rPr>
          <w:rFonts w:ascii="Times New Roman" w:hAnsi="Times New Roman" w:cs="Times New Roman"/>
          <w:b/>
          <w:color w:val="000000"/>
          <w:sz w:val="20"/>
          <w:szCs w:val="20"/>
        </w:rPr>
        <w:t>ринское</w:t>
      </w:r>
      <w:proofErr w:type="spellEnd"/>
      <w:r w:rsidRPr="00B5126E">
        <w:rPr>
          <w:rFonts w:ascii="Times New Roman" w:hAnsi="Times New Roman" w:cs="Times New Roman"/>
          <w:b/>
          <w:color w:val="000000"/>
          <w:sz w:val="20"/>
          <w:szCs w:val="20"/>
        </w:rPr>
        <w:t xml:space="preserve"> городское поселение Пронского муниципального района</w:t>
      </w:r>
      <w:r w:rsidRPr="00B5126E">
        <w:rPr>
          <w:rFonts w:ascii="Times New Roman" w:hAnsi="Times New Roman" w:cs="Times New Roman"/>
          <w:b/>
          <w:color w:val="000000"/>
          <w:spacing w:val="1"/>
          <w:sz w:val="20"/>
          <w:szCs w:val="20"/>
        </w:rPr>
        <w:t xml:space="preserve"> для осуществления передаваемых по</w:t>
      </w:r>
      <w:r w:rsidRPr="00B5126E">
        <w:rPr>
          <w:rFonts w:ascii="Times New Roman" w:hAnsi="Times New Roman" w:cs="Times New Roman"/>
          <w:b/>
          <w:color w:val="000000"/>
          <w:spacing w:val="1"/>
          <w:sz w:val="20"/>
          <w:szCs w:val="20"/>
        </w:rPr>
        <w:t>л</w:t>
      </w:r>
      <w:r w:rsidRPr="00B5126E">
        <w:rPr>
          <w:rFonts w:ascii="Times New Roman" w:hAnsi="Times New Roman" w:cs="Times New Roman"/>
          <w:b/>
          <w:color w:val="000000"/>
          <w:spacing w:val="1"/>
          <w:sz w:val="20"/>
          <w:szCs w:val="20"/>
        </w:rPr>
        <w:t xml:space="preserve">номочий </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Утвердить объем межбюджетных трансфертов, предоставляемых бюджету Пронского муниципального района на 2024 год в сумме 9 009,00 руб., на 2025 год в сумме 9 009,00 руб., на 2026 год в сумме 9 009,00 руб., в том числе: </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на осуществление части полномочий по оказанию поддержки гражданам и их объединениям, участву</w:t>
      </w:r>
      <w:r w:rsidRPr="00B5126E">
        <w:rPr>
          <w:rFonts w:ascii="Times New Roman" w:hAnsi="Times New Roman" w:cs="Times New Roman"/>
          <w:color w:val="000000"/>
          <w:sz w:val="20"/>
          <w:szCs w:val="20"/>
        </w:rPr>
        <w:t>ю</w:t>
      </w:r>
      <w:r w:rsidRPr="00B5126E">
        <w:rPr>
          <w:rFonts w:ascii="Times New Roman" w:hAnsi="Times New Roman" w:cs="Times New Roman"/>
          <w:color w:val="000000"/>
          <w:sz w:val="20"/>
          <w:szCs w:val="20"/>
        </w:rPr>
        <w:t xml:space="preserve">щим в охране общественного порядка, созданию условий для деятельности народных дружин на 2024 год в сумме 1 509,00 руб., на 2025 год в сумме 1 509,00 руб., на 2026 год в сумме 1 509,00 руб.; </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на осуществление части полномочий по осуществлению внешнего муниципального финансового ко</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троля на 2024 год в сумме 3 000,00 руб., на 2025 год в сумме 3 000,00 руб., на 2026 год в сумме 3 000,00 руб.;</w:t>
      </w:r>
    </w:p>
    <w:p w:rsidR="00B5126E" w:rsidRPr="00B5126E" w:rsidRDefault="00B5126E" w:rsidP="00B5126E">
      <w:pPr>
        <w:shd w:val="clear" w:color="auto" w:fill="FFFFFF"/>
        <w:spacing w:after="0" w:line="324"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на осуществление части полномочий по созданию и функционированию единой диспетчерской службы муниципальных образований, системы обеспечения вызова экстренных и оперативных служб по единому 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меру «112» на 2024 год в сумме 4 500,00 руб., на 2025 год в сумме 4 500,00 руб., на 2026 год в сумме 4 500,00 руб.</w:t>
      </w:r>
    </w:p>
    <w:p w:rsidR="00B5126E" w:rsidRPr="00B5126E" w:rsidRDefault="00B5126E" w:rsidP="00B5126E">
      <w:pPr>
        <w:shd w:val="clear" w:color="auto" w:fill="FFFFFF"/>
        <w:spacing w:after="0" w:line="320" w:lineRule="exact"/>
        <w:ind w:firstLine="567"/>
        <w:jc w:val="both"/>
        <w:rPr>
          <w:rFonts w:ascii="Times New Roman" w:hAnsi="Times New Roman" w:cs="Times New Roman"/>
          <w:b/>
          <w:color w:val="000000"/>
          <w:sz w:val="20"/>
          <w:szCs w:val="20"/>
        </w:rPr>
      </w:pPr>
      <w:r w:rsidRPr="00B5126E">
        <w:rPr>
          <w:rFonts w:ascii="Times New Roman" w:hAnsi="Times New Roman" w:cs="Times New Roman"/>
          <w:b/>
          <w:color w:val="000000"/>
          <w:sz w:val="20"/>
          <w:szCs w:val="20"/>
        </w:rPr>
        <w:t>Статья 6.  Бюджетные инвестиции</w:t>
      </w:r>
    </w:p>
    <w:p w:rsidR="00B5126E" w:rsidRPr="00B5126E" w:rsidRDefault="00B5126E" w:rsidP="00B5126E">
      <w:pPr>
        <w:shd w:val="clear" w:color="auto" w:fill="FFFFFF"/>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Установить, что распределение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 произв</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дится в соответствии с решениями Совета депутатов Новомичуринского городского поселения и постановлен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 xml:space="preserve">ями администрации 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поселение об утверждении муниципальных программ.</w:t>
      </w:r>
    </w:p>
    <w:p w:rsidR="00B5126E" w:rsidRPr="00B5126E" w:rsidRDefault="00B5126E" w:rsidP="00B5126E">
      <w:pPr>
        <w:spacing w:after="0"/>
        <w:ind w:firstLine="567"/>
        <w:jc w:val="both"/>
        <w:outlineLvl w:val="1"/>
        <w:rPr>
          <w:rFonts w:ascii="Times New Roman" w:hAnsi="Times New Roman" w:cs="Times New Roman"/>
          <w:color w:val="000000"/>
          <w:sz w:val="20"/>
          <w:szCs w:val="20"/>
        </w:rPr>
      </w:pPr>
      <w:r w:rsidRPr="00B5126E">
        <w:rPr>
          <w:rFonts w:ascii="Times New Roman" w:hAnsi="Times New Roman" w:cs="Times New Roman"/>
          <w:color w:val="000000"/>
          <w:sz w:val="20"/>
          <w:szCs w:val="20"/>
        </w:rPr>
        <w:t>Бюджетные ассигнования на осуществление бюджетных инвестиций в объекты муниципальной со</w:t>
      </w:r>
      <w:r w:rsidRPr="00B5126E">
        <w:rPr>
          <w:rFonts w:ascii="Times New Roman" w:hAnsi="Times New Roman" w:cs="Times New Roman"/>
          <w:color w:val="000000"/>
          <w:sz w:val="20"/>
          <w:szCs w:val="20"/>
        </w:rPr>
        <w:t>б</w:t>
      </w:r>
      <w:r w:rsidRPr="00B5126E">
        <w:rPr>
          <w:rFonts w:ascii="Times New Roman" w:hAnsi="Times New Roman" w:cs="Times New Roman"/>
          <w:color w:val="000000"/>
          <w:sz w:val="20"/>
          <w:szCs w:val="20"/>
        </w:rPr>
        <w:t>ственности в форме капитальных вложений подлежат отражению в настоящем решении в порядке, установле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ном решением Совета депутатов Новомичуринского городского поселения «Об утверждении Порядка отраж</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ния бюджетных ассигнований на осуществление бюджетных инвестиций в объекты капитального строител</w:t>
      </w:r>
      <w:r w:rsidRPr="00B5126E">
        <w:rPr>
          <w:rFonts w:ascii="Times New Roman" w:hAnsi="Times New Roman" w:cs="Times New Roman"/>
          <w:color w:val="000000"/>
          <w:sz w:val="20"/>
          <w:szCs w:val="20"/>
        </w:rPr>
        <w:t>ь</w:t>
      </w:r>
      <w:r w:rsidRPr="00B5126E">
        <w:rPr>
          <w:rFonts w:ascii="Times New Roman" w:hAnsi="Times New Roman" w:cs="Times New Roman"/>
          <w:color w:val="000000"/>
          <w:sz w:val="20"/>
          <w:szCs w:val="20"/>
        </w:rPr>
        <w:t>ства муниципальной собственности».</w:t>
      </w:r>
    </w:p>
    <w:p w:rsidR="00B5126E" w:rsidRPr="00B5126E" w:rsidRDefault="00B5126E" w:rsidP="00B5126E">
      <w:pPr>
        <w:shd w:val="clear" w:color="auto" w:fill="FFFFFF"/>
        <w:spacing w:after="0"/>
        <w:ind w:firstLine="567"/>
        <w:jc w:val="both"/>
        <w:rPr>
          <w:rFonts w:ascii="Times New Roman" w:hAnsi="Times New Roman" w:cs="Times New Roman"/>
          <w:b/>
          <w:bCs/>
          <w:color w:val="000000"/>
          <w:spacing w:val="2"/>
          <w:sz w:val="20"/>
          <w:szCs w:val="20"/>
        </w:rPr>
      </w:pPr>
      <w:r w:rsidRPr="00B5126E">
        <w:rPr>
          <w:rFonts w:ascii="Times New Roman" w:hAnsi="Times New Roman" w:cs="Times New Roman"/>
          <w:b/>
          <w:color w:val="000000"/>
          <w:spacing w:val="2"/>
          <w:sz w:val="20"/>
          <w:szCs w:val="20"/>
        </w:rPr>
        <w:t>Статья 7.</w:t>
      </w:r>
      <w:r w:rsidRPr="00B5126E">
        <w:rPr>
          <w:rFonts w:ascii="Times New Roman" w:hAnsi="Times New Roman" w:cs="Times New Roman"/>
          <w:b/>
          <w:bCs/>
          <w:color w:val="000000"/>
          <w:spacing w:val="2"/>
          <w:sz w:val="20"/>
          <w:szCs w:val="20"/>
        </w:rPr>
        <w:t xml:space="preserve"> Дорожный фонд Новомичуринского городского поселения</w:t>
      </w:r>
    </w:p>
    <w:p w:rsidR="00B5126E" w:rsidRPr="00B5126E" w:rsidRDefault="00B5126E" w:rsidP="00B5126E">
      <w:pPr>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1.</w:t>
      </w:r>
      <w:r w:rsidRPr="00B5126E">
        <w:rPr>
          <w:rFonts w:ascii="Times New Roman" w:hAnsi="Times New Roman" w:cs="Times New Roman"/>
          <w:b/>
          <w:color w:val="000000"/>
          <w:sz w:val="20"/>
          <w:szCs w:val="20"/>
        </w:rPr>
        <w:t xml:space="preserve"> </w:t>
      </w:r>
      <w:r w:rsidRPr="00B5126E">
        <w:rPr>
          <w:rFonts w:ascii="Times New Roman" w:hAnsi="Times New Roman" w:cs="Times New Roman"/>
          <w:color w:val="000000"/>
          <w:sz w:val="20"/>
          <w:szCs w:val="20"/>
        </w:rPr>
        <w:t xml:space="preserve">Утвердить объем бюджетных ассигнований дорожного фонда </w:t>
      </w:r>
      <w:r w:rsidRPr="00B5126E">
        <w:rPr>
          <w:rFonts w:ascii="Times New Roman" w:hAnsi="Times New Roman" w:cs="Times New Roman"/>
          <w:bCs/>
          <w:color w:val="000000"/>
          <w:spacing w:val="2"/>
          <w:sz w:val="20"/>
          <w:szCs w:val="20"/>
        </w:rPr>
        <w:t>Новомичуринского городского посел</w:t>
      </w:r>
      <w:r w:rsidRPr="00B5126E">
        <w:rPr>
          <w:rFonts w:ascii="Times New Roman" w:hAnsi="Times New Roman" w:cs="Times New Roman"/>
          <w:bCs/>
          <w:color w:val="000000"/>
          <w:spacing w:val="2"/>
          <w:sz w:val="20"/>
          <w:szCs w:val="20"/>
        </w:rPr>
        <w:t>е</w:t>
      </w:r>
      <w:r w:rsidRPr="00B5126E">
        <w:rPr>
          <w:rFonts w:ascii="Times New Roman" w:hAnsi="Times New Roman" w:cs="Times New Roman"/>
          <w:bCs/>
          <w:color w:val="000000"/>
          <w:spacing w:val="2"/>
          <w:sz w:val="20"/>
          <w:szCs w:val="20"/>
        </w:rPr>
        <w:t>ния</w:t>
      </w:r>
      <w:r w:rsidRPr="00B5126E">
        <w:rPr>
          <w:rFonts w:ascii="Times New Roman" w:hAnsi="Times New Roman" w:cs="Times New Roman"/>
          <w:color w:val="000000"/>
          <w:sz w:val="20"/>
          <w:szCs w:val="20"/>
        </w:rPr>
        <w:t xml:space="preserve"> на 2024 год в сумме 3 770 437,55 руб., на 2025 год в сумме 2 878 874,38 руб., на 2026 год в сумме 3 860 906,26 руб.</w:t>
      </w:r>
    </w:p>
    <w:p w:rsidR="00B5126E" w:rsidRPr="00B5126E" w:rsidRDefault="00B5126E" w:rsidP="00B5126E">
      <w:pPr>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2. Установить, что за счет средств дорожного фонда </w:t>
      </w:r>
      <w:r w:rsidRPr="00B5126E">
        <w:rPr>
          <w:rFonts w:ascii="Times New Roman" w:hAnsi="Times New Roman" w:cs="Times New Roman"/>
          <w:bCs/>
          <w:color w:val="000000"/>
          <w:spacing w:val="2"/>
          <w:sz w:val="20"/>
          <w:szCs w:val="20"/>
        </w:rPr>
        <w:t>Новомичуринского городского поселения</w:t>
      </w:r>
      <w:r w:rsidRPr="00B5126E">
        <w:rPr>
          <w:rFonts w:ascii="Times New Roman" w:hAnsi="Times New Roman" w:cs="Times New Roman"/>
          <w:color w:val="000000"/>
          <w:sz w:val="20"/>
          <w:szCs w:val="20"/>
        </w:rPr>
        <w:t xml:space="preserve"> пред</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сматриваются бюджетные ассигнования:</w:t>
      </w:r>
    </w:p>
    <w:p w:rsidR="00B5126E" w:rsidRPr="00B5126E" w:rsidRDefault="00B5126E" w:rsidP="00B5126E">
      <w:pPr>
        <w:spacing w:after="0"/>
        <w:ind w:firstLine="567"/>
        <w:jc w:val="both"/>
        <w:rPr>
          <w:rFonts w:ascii="Times New Roman" w:hAnsi="Times New Roman" w:cs="Times New Roman"/>
          <w:color w:val="000000"/>
          <w:sz w:val="20"/>
          <w:szCs w:val="20"/>
        </w:rPr>
      </w:pPr>
      <w:proofErr w:type="gramStart"/>
      <w:r w:rsidRPr="00B5126E">
        <w:rPr>
          <w:rFonts w:ascii="Times New Roman" w:hAnsi="Times New Roman" w:cs="Times New Roman"/>
          <w:color w:val="000000"/>
          <w:sz w:val="20"/>
          <w:szCs w:val="20"/>
        </w:rPr>
        <w:lastRenderedPageBreak/>
        <w:t xml:space="preserve">на реализацию муниципальной программы «Дорожное хозяйство муниципального образования - </w:t>
      </w:r>
      <w:proofErr w:type="spellStart"/>
      <w:r w:rsidRPr="00B5126E">
        <w:rPr>
          <w:rFonts w:ascii="Times New Roman" w:hAnsi="Times New Roman" w:cs="Times New Roman"/>
          <w:color w:val="000000"/>
          <w:sz w:val="20"/>
          <w:szCs w:val="20"/>
        </w:rPr>
        <w:t>Нов</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мичуринское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Рязанской области</w:t>
      </w:r>
      <w:r w:rsidRPr="00B5126E">
        <w:rPr>
          <w:rFonts w:ascii="Times New Roman" w:hAnsi="Times New Roman" w:cs="Times New Roman"/>
          <w:color w:val="000000"/>
          <w:sz w:val="20"/>
          <w:szCs w:val="20"/>
          <w:shd w:val="clear" w:color="auto" w:fill="FFFFFF"/>
        </w:rPr>
        <w:t>»</w:t>
      </w:r>
      <w:r w:rsidRPr="00B5126E">
        <w:rPr>
          <w:rFonts w:ascii="Times New Roman" w:hAnsi="Times New Roman" w:cs="Times New Roman"/>
          <w:color w:val="000000"/>
          <w:sz w:val="20"/>
          <w:szCs w:val="20"/>
        </w:rPr>
        <w:t xml:space="preserve"> на</w:t>
      </w:r>
      <w:r w:rsidRPr="00B5126E">
        <w:rPr>
          <w:rFonts w:ascii="Times New Roman" w:hAnsi="Times New Roman" w:cs="Times New Roman"/>
          <w:color w:val="000000"/>
          <w:sz w:val="20"/>
          <w:szCs w:val="20"/>
          <w:lang w:val="x-none"/>
        </w:rPr>
        <w:t xml:space="preserve"> 20</w:t>
      </w:r>
      <w:r w:rsidRPr="00B5126E">
        <w:rPr>
          <w:rFonts w:ascii="Times New Roman" w:hAnsi="Times New Roman" w:cs="Times New Roman"/>
          <w:color w:val="000000"/>
          <w:sz w:val="20"/>
          <w:szCs w:val="20"/>
        </w:rPr>
        <w:t xml:space="preserve">24 </w:t>
      </w:r>
      <w:r w:rsidRPr="00B5126E">
        <w:rPr>
          <w:rFonts w:ascii="Times New Roman" w:hAnsi="Times New Roman" w:cs="Times New Roman"/>
          <w:color w:val="000000"/>
          <w:sz w:val="20"/>
          <w:szCs w:val="20"/>
          <w:lang w:val="x-none"/>
        </w:rPr>
        <w:t xml:space="preserve">год в сумме </w:t>
      </w:r>
      <w:r w:rsidRPr="00B5126E">
        <w:rPr>
          <w:rFonts w:ascii="Times New Roman" w:hAnsi="Times New Roman" w:cs="Times New Roman"/>
          <w:color w:val="000000"/>
          <w:sz w:val="20"/>
          <w:szCs w:val="20"/>
        </w:rPr>
        <w:t xml:space="preserve">3 770 437,55 </w:t>
      </w:r>
      <w:r w:rsidRPr="00B5126E">
        <w:rPr>
          <w:rFonts w:ascii="Times New Roman" w:hAnsi="Times New Roman" w:cs="Times New Roman"/>
          <w:color w:val="000000"/>
          <w:sz w:val="20"/>
          <w:szCs w:val="20"/>
          <w:lang w:val="x-none"/>
        </w:rPr>
        <w:t>руб</w:t>
      </w:r>
      <w:r w:rsidRPr="00B5126E">
        <w:rPr>
          <w:rFonts w:ascii="Times New Roman" w:hAnsi="Times New Roman" w:cs="Times New Roman"/>
          <w:color w:val="000000"/>
          <w:sz w:val="20"/>
          <w:szCs w:val="20"/>
        </w:rPr>
        <w:t xml:space="preserve">., на 2025 год в сумме 2 878 874,38 </w:t>
      </w:r>
      <w:r w:rsidRPr="00B5126E">
        <w:rPr>
          <w:rFonts w:ascii="Times New Roman" w:hAnsi="Times New Roman" w:cs="Times New Roman"/>
          <w:color w:val="000000"/>
          <w:sz w:val="20"/>
          <w:szCs w:val="20"/>
          <w:lang w:val="x-none"/>
        </w:rPr>
        <w:t>руб</w:t>
      </w:r>
      <w:r w:rsidRPr="00B5126E">
        <w:rPr>
          <w:rFonts w:ascii="Times New Roman" w:hAnsi="Times New Roman" w:cs="Times New Roman"/>
          <w:color w:val="000000"/>
          <w:sz w:val="20"/>
          <w:szCs w:val="20"/>
        </w:rPr>
        <w:t xml:space="preserve">., на 2026 год в сумме 858 480,26 </w:t>
      </w:r>
      <w:r w:rsidRPr="00B5126E">
        <w:rPr>
          <w:rFonts w:ascii="Times New Roman" w:hAnsi="Times New Roman" w:cs="Times New Roman"/>
          <w:color w:val="000000"/>
          <w:sz w:val="20"/>
          <w:szCs w:val="20"/>
          <w:lang w:val="x-none"/>
        </w:rPr>
        <w:t>руб</w:t>
      </w:r>
      <w:r w:rsidRPr="00B5126E">
        <w:rPr>
          <w:rFonts w:ascii="Times New Roman" w:hAnsi="Times New Roman" w:cs="Times New Roman"/>
          <w:color w:val="000000"/>
          <w:sz w:val="20"/>
          <w:szCs w:val="20"/>
        </w:rPr>
        <w:t>. на реализацию м</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 xml:space="preserve">ниципальной программы «Формирование современной городской среды в муниципальном образовании - </w:t>
      </w:r>
      <w:proofErr w:type="spellStart"/>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вомичуринское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Рязанской</w:t>
      </w:r>
      <w:proofErr w:type="gramEnd"/>
      <w:r w:rsidRPr="00B5126E">
        <w:rPr>
          <w:rFonts w:ascii="Times New Roman" w:hAnsi="Times New Roman" w:cs="Times New Roman"/>
          <w:color w:val="000000"/>
          <w:sz w:val="20"/>
          <w:szCs w:val="20"/>
        </w:rPr>
        <w:t xml:space="preserve"> области</w:t>
      </w:r>
      <w:r w:rsidRPr="00B5126E">
        <w:rPr>
          <w:rFonts w:ascii="Times New Roman" w:hAnsi="Times New Roman" w:cs="Times New Roman"/>
          <w:color w:val="000000"/>
          <w:sz w:val="20"/>
          <w:szCs w:val="20"/>
          <w:shd w:val="clear" w:color="auto" w:fill="FFFFFF"/>
        </w:rPr>
        <w:t>»</w:t>
      </w:r>
      <w:r w:rsidRPr="00B5126E">
        <w:rPr>
          <w:rFonts w:ascii="Times New Roman" w:hAnsi="Times New Roman" w:cs="Times New Roman"/>
          <w:color w:val="000000"/>
          <w:sz w:val="20"/>
          <w:szCs w:val="20"/>
        </w:rPr>
        <w:t xml:space="preserve"> на 2024 год в сумме 0,00 рублей, на 2025 год в сумме  0,00 руб., на 2026 год в сумме 3 002 426,00 руб. </w:t>
      </w:r>
    </w:p>
    <w:p w:rsidR="00B5126E" w:rsidRPr="00B5126E" w:rsidRDefault="00B5126E" w:rsidP="00B5126E">
      <w:pPr>
        <w:shd w:val="clear" w:color="auto" w:fill="FFFFFF"/>
        <w:spacing w:after="0"/>
        <w:ind w:firstLine="567"/>
        <w:jc w:val="both"/>
        <w:rPr>
          <w:rFonts w:ascii="Times New Roman" w:hAnsi="Times New Roman" w:cs="Times New Roman"/>
          <w:b/>
          <w:bCs/>
          <w:color w:val="000000"/>
          <w:spacing w:val="2"/>
          <w:sz w:val="20"/>
          <w:szCs w:val="20"/>
        </w:rPr>
      </w:pPr>
      <w:r w:rsidRPr="00B5126E">
        <w:rPr>
          <w:rFonts w:ascii="Times New Roman" w:hAnsi="Times New Roman" w:cs="Times New Roman"/>
          <w:b/>
          <w:color w:val="000000"/>
          <w:spacing w:val="2"/>
          <w:sz w:val="20"/>
          <w:szCs w:val="20"/>
        </w:rPr>
        <w:t>Статья 8.</w:t>
      </w:r>
      <w:r w:rsidRPr="00B5126E">
        <w:rPr>
          <w:rFonts w:ascii="Times New Roman" w:hAnsi="Times New Roman" w:cs="Times New Roman"/>
          <w:b/>
          <w:bCs/>
          <w:color w:val="000000"/>
          <w:spacing w:val="2"/>
          <w:sz w:val="20"/>
          <w:szCs w:val="20"/>
        </w:rPr>
        <w:t xml:space="preserve"> Резервный фонд </w:t>
      </w: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2"/>
          <w:sz w:val="20"/>
          <w:szCs w:val="20"/>
        </w:rPr>
        <w:t xml:space="preserve">Установить размер целевого финансового резерва </w:t>
      </w:r>
      <w:r w:rsidRPr="00B5126E">
        <w:rPr>
          <w:rFonts w:ascii="Times New Roman" w:hAnsi="Times New Roman" w:cs="Times New Roman"/>
          <w:color w:val="000000"/>
          <w:spacing w:val="1"/>
          <w:sz w:val="20"/>
          <w:szCs w:val="20"/>
        </w:rPr>
        <w:t>для предупреждения и ликвидации чрезвычайных с</w:t>
      </w:r>
      <w:r w:rsidRPr="00B5126E">
        <w:rPr>
          <w:rFonts w:ascii="Times New Roman" w:hAnsi="Times New Roman" w:cs="Times New Roman"/>
          <w:color w:val="000000"/>
          <w:spacing w:val="1"/>
          <w:sz w:val="20"/>
          <w:szCs w:val="20"/>
        </w:rPr>
        <w:t>и</w:t>
      </w:r>
      <w:r w:rsidRPr="00B5126E">
        <w:rPr>
          <w:rFonts w:ascii="Times New Roman" w:hAnsi="Times New Roman" w:cs="Times New Roman"/>
          <w:color w:val="000000"/>
          <w:spacing w:val="1"/>
          <w:sz w:val="20"/>
          <w:szCs w:val="20"/>
        </w:rPr>
        <w:t xml:space="preserve">туаций на 2024 год в </w:t>
      </w:r>
      <w:r w:rsidRPr="00B5126E">
        <w:rPr>
          <w:rFonts w:ascii="Times New Roman" w:hAnsi="Times New Roman" w:cs="Times New Roman"/>
          <w:color w:val="000000"/>
          <w:spacing w:val="-1"/>
          <w:sz w:val="20"/>
          <w:szCs w:val="20"/>
        </w:rPr>
        <w:t>сумме 300 000,00 руб</w:t>
      </w:r>
      <w:r w:rsidRPr="00B5126E">
        <w:rPr>
          <w:rFonts w:ascii="Times New Roman" w:hAnsi="Times New Roman" w:cs="Times New Roman"/>
          <w:color w:val="000000"/>
          <w:sz w:val="20"/>
          <w:szCs w:val="20"/>
        </w:rPr>
        <w:t>лей.</w:t>
      </w:r>
    </w:p>
    <w:p w:rsidR="00B5126E" w:rsidRPr="00B5126E" w:rsidRDefault="00B5126E" w:rsidP="00B5126E">
      <w:pPr>
        <w:spacing w:after="0"/>
        <w:ind w:firstLine="567"/>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Статья 9. Предоставление субсидий юридическим лицам (за исключением субсидий государстве</w:t>
      </w:r>
      <w:r w:rsidRPr="00B5126E">
        <w:rPr>
          <w:rFonts w:ascii="Times New Roman" w:hAnsi="Times New Roman" w:cs="Times New Roman"/>
          <w:b/>
          <w:bCs/>
          <w:color w:val="000000"/>
          <w:sz w:val="20"/>
          <w:szCs w:val="20"/>
        </w:rPr>
        <w:t>н</w:t>
      </w:r>
      <w:r w:rsidRPr="00B5126E">
        <w:rPr>
          <w:rFonts w:ascii="Times New Roman" w:hAnsi="Times New Roman" w:cs="Times New Roman"/>
          <w:b/>
          <w:bCs/>
          <w:color w:val="000000"/>
          <w:sz w:val="20"/>
          <w:szCs w:val="20"/>
        </w:rPr>
        <w:t xml:space="preserve">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являющимися казенными учреждениями </w:t>
      </w:r>
    </w:p>
    <w:p w:rsidR="00B5126E" w:rsidRPr="00B5126E" w:rsidRDefault="00B5126E" w:rsidP="00F737B1">
      <w:pPr>
        <w:pStyle w:val="aff5"/>
        <w:spacing w:before="0"/>
        <w:ind w:firstLine="567"/>
        <w:jc w:val="both"/>
        <w:rPr>
          <w:rFonts w:ascii="Times New Roman" w:hAnsi="Times New Roman"/>
          <w:color w:val="000000"/>
        </w:rPr>
      </w:pPr>
      <w:r w:rsidRPr="00B5126E">
        <w:rPr>
          <w:rFonts w:ascii="Times New Roman" w:hAnsi="Times New Roman"/>
          <w:color w:val="000000"/>
        </w:rPr>
        <w:t>1. Субсидии юридическим лицам (за исключением субсидий государственным (муниципальным) учр</w:t>
      </w:r>
      <w:r w:rsidRPr="00B5126E">
        <w:rPr>
          <w:rFonts w:ascii="Times New Roman" w:hAnsi="Times New Roman"/>
          <w:color w:val="000000"/>
        </w:rPr>
        <w:t>е</w:t>
      </w:r>
      <w:r w:rsidRPr="00B5126E">
        <w:rPr>
          <w:rFonts w:ascii="Times New Roman" w:hAnsi="Times New Roman"/>
          <w:color w:val="000000"/>
        </w:rPr>
        <w:t>ждениям), индивидуальным предпринимателям, а также физическим лицам производителям товаров, работ, услуг предоставляются в случаях и в порядке, предусмотренных настоящей статьей и принимаемыми в соо</w:t>
      </w:r>
      <w:r w:rsidRPr="00B5126E">
        <w:rPr>
          <w:rFonts w:ascii="Times New Roman" w:hAnsi="Times New Roman"/>
          <w:color w:val="000000"/>
        </w:rPr>
        <w:t>т</w:t>
      </w:r>
      <w:r w:rsidRPr="00B5126E">
        <w:rPr>
          <w:rFonts w:ascii="Times New Roman" w:hAnsi="Times New Roman"/>
          <w:color w:val="000000"/>
        </w:rPr>
        <w:t xml:space="preserve">ветствии с федеральными законами, законами Рязанской области, постановлениями Правительства Рязанской области, постановлением администрации муниципального образования – </w:t>
      </w:r>
      <w:proofErr w:type="spellStart"/>
      <w:r w:rsidRPr="00B5126E">
        <w:rPr>
          <w:rFonts w:ascii="Times New Roman" w:hAnsi="Times New Roman"/>
          <w:color w:val="000000"/>
        </w:rPr>
        <w:t>Новомичуринское</w:t>
      </w:r>
      <w:proofErr w:type="spellEnd"/>
      <w:r w:rsidRPr="00B5126E">
        <w:rPr>
          <w:rFonts w:ascii="Times New Roman" w:hAnsi="Times New Roman"/>
          <w:color w:val="000000"/>
        </w:rPr>
        <w:t xml:space="preserve"> городское посел</w:t>
      </w:r>
      <w:r w:rsidRPr="00B5126E">
        <w:rPr>
          <w:rFonts w:ascii="Times New Roman" w:hAnsi="Times New Roman"/>
          <w:color w:val="000000"/>
        </w:rPr>
        <w:t>е</w:t>
      </w:r>
      <w:r w:rsidRPr="00B5126E">
        <w:rPr>
          <w:rFonts w:ascii="Times New Roman" w:hAnsi="Times New Roman"/>
          <w:color w:val="000000"/>
        </w:rPr>
        <w:t>ние.</w:t>
      </w:r>
    </w:p>
    <w:p w:rsidR="00B5126E" w:rsidRPr="00B5126E" w:rsidRDefault="00B5126E" w:rsidP="00F737B1">
      <w:pPr>
        <w:pStyle w:val="aff5"/>
        <w:spacing w:before="0"/>
        <w:ind w:firstLine="567"/>
        <w:jc w:val="both"/>
        <w:rPr>
          <w:rFonts w:ascii="Times New Roman" w:hAnsi="Times New Roman"/>
          <w:color w:val="000000"/>
        </w:rPr>
      </w:pPr>
      <w:r w:rsidRPr="00B5126E">
        <w:rPr>
          <w:rFonts w:ascii="Times New Roman" w:hAnsi="Times New Roman"/>
          <w:color w:val="000000"/>
        </w:rPr>
        <w:t>2. Порядок предоставления указанных субсидий устанавливается постановлениями администрации м</w:t>
      </w:r>
      <w:r w:rsidRPr="00B5126E">
        <w:rPr>
          <w:rFonts w:ascii="Times New Roman" w:hAnsi="Times New Roman"/>
          <w:color w:val="000000"/>
        </w:rPr>
        <w:t>у</w:t>
      </w:r>
      <w:r w:rsidRPr="00B5126E">
        <w:rPr>
          <w:rFonts w:ascii="Times New Roman" w:hAnsi="Times New Roman"/>
          <w:color w:val="000000"/>
        </w:rPr>
        <w:t xml:space="preserve">ниципального образования – </w:t>
      </w:r>
      <w:proofErr w:type="spellStart"/>
      <w:r w:rsidRPr="00B5126E">
        <w:rPr>
          <w:rFonts w:ascii="Times New Roman" w:hAnsi="Times New Roman"/>
          <w:color w:val="000000"/>
        </w:rPr>
        <w:t>Новомичуринское</w:t>
      </w:r>
      <w:proofErr w:type="spellEnd"/>
      <w:r w:rsidRPr="00B5126E">
        <w:rPr>
          <w:rFonts w:ascii="Times New Roman" w:hAnsi="Times New Roman"/>
          <w:color w:val="000000"/>
        </w:rPr>
        <w:t xml:space="preserve"> городское поселение. Нормативные правовые акты, регулир</w:t>
      </w:r>
      <w:r w:rsidRPr="00B5126E">
        <w:rPr>
          <w:rFonts w:ascii="Times New Roman" w:hAnsi="Times New Roman"/>
          <w:color w:val="000000"/>
        </w:rPr>
        <w:t>у</w:t>
      </w:r>
      <w:r w:rsidRPr="00B5126E">
        <w:rPr>
          <w:rFonts w:ascii="Times New Roman" w:hAnsi="Times New Roman"/>
          <w:color w:val="000000"/>
        </w:rPr>
        <w:t>ющие предоставление субсидий юридическим лицам (за исключением субсидий муниципальным учрежден</w:t>
      </w:r>
      <w:r w:rsidRPr="00B5126E">
        <w:rPr>
          <w:rFonts w:ascii="Times New Roman" w:hAnsi="Times New Roman"/>
          <w:color w:val="000000"/>
        </w:rPr>
        <w:t>и</w:t>
      </w:r>
      <w:r w:rsidRPr="00B5126E">
        <w:rPr>
          <w:rFonts w:ascii="Times New Roman" w:hAnsi="Times New Roman"/>
          <w:color w:val="000000"/>
        </w:rPr>
        <w:t>ям), индивидуальным предпринимателям, физическим лицам - производителям товаров, работ, услуг, должны определять:</w:t>
      </w:r>
    </w:p>
    <w:p w:rsidR="00B5126E" w:rsidRPr="00B5126E" w:rsidRDefault="00B5126E" w:rsidP="00F737B1">
      <w:pPr>
        <w:pStyle w:val="aff5"/>
        <w:spacing w:before="0"/>
        <w:ind w:firstLine="567"/>
        <w:jc w:val="both"/>
        <w:rPr>
          <w:rFonts w:ascii="Times New Roman" w:hAnsi="Times New Roman"/>
          <w:color w:val="000000"/>
        </w:rPr>
      </w:pPr>
      <w:r w:rsidRPr="00B5126E">
        <w:rPr>
          <w:rFonts w:ascii="Times New Roman" w:hAnsi="Times New Roman"/>
          <w:color w:val="000000"/>
        </w:rPr>
        <w:t>категории и (или) критерии отбора юридических лиц (за исключением муниципальных учреждений), и</w:t>
      </w:r>
      <w:r w:rsidRPr="00B5126E">
        <w:rPr>
          <w:rFonts w:ascii="Times New Roman" w:hAnsi="Times New Roman"/>
          <w:color w:val="000000"/>
        </w:rPr>
        <w:t>н</w:t>
      </w:r>
      <w:r w:rsidRPr="00B5126E">
        <w:rPr>
          <w:rFonts w:ascii="Times New Roman" w:hAnsi="Times New Roman"/>
          <w:color w:val="000000"/>
        </w:rPr>
        <w:t>дивидуальных предпринимателей, физических лиц - производителей товаров, работ, услуг, имеющих право на получение субсидий;</w:t>
      </w:r>
    </w:p>
    <w:p w:rsidR="00B5126E" w:rsidRPr="00B5126E" w:rsidRDefault="00B5126E" w:rsidP="00F737B1">
      <w:pPr>
        <w:pStyle w:val="aff5"/>
        <w:spacing w:before="0"/>
        <w:ind w:firstLine="567"/>
        <w:jc w:val="both"/>
        <w:rPr>
          <w:rFonts w:ascii="Times New Roman" w:hAnsi="Times New Roman"/>
          <w:color w:val="000000"/>
        </w:rPr>
      </w:pPr>
      <w:r w:rsidRPr="00B5126E">
        <w:rPr>
          <w:rFonts w:ascii="Times New Roman" w:hAnsi="Times New Roman"/>
          <w:color w:val="000000"/>
        </w:rPr>
        <w:t>цели, условия и порядок предоставления субсидий;</w:t>
      </w:r>
    </w:p>
    <w:p w:rsidR="00B5126E" w:rsidRPr="00B5126E" w:rsidRDefault="00B5126E" w:rsidP="00B5126E">
      <w:pPr>
        <w:shd w:val="clear" w:color="auto" w:fill="FFFFFF"/>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порядок возврата субсидий в случае нарушения условий, установленных при их предоставлении.</w:t>
      </w:r>
    </w:p>
    <w:p w:rsidR="00B5126E" w:rsidRPr="00B5126E" w:rsidRDefault="00B5126E" w:rsidP="00B5126E">
      <w:pPr>
        <w:shd w:val="clear" w:color="auto" w:fill="FFFFFF"/>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3. Установить, что за счет средств бюджета поселения предоставляются субсидии некоммерческим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 xml:space="preserve">низациям, не являющимися государственными (муниципальными) учреждениями: </w:t>
      </w:r>
    </w:p>
    <w:p w:rsidR="00B5126E" w:rsidRPr="00B5126E" w:rsidRDefault="00B5126E" w:rsidP="00B5126E">
      <w:pPr>
        <w:tabs>
          <w:tab w:val="left" w:pos="4680"/>
        </w:tabs>
        <w:spacing w:after="0"/>
        <w:ind w:firstLine="567"/>
        <w:jc w:val="both"/>
        <w:outlineLvl w:val="1"/>
        <w:rPr>
          <w:rFonts w:ascii="Times New Roman" w:hAnsi="Times New Roman" w:cs="Times New Roman"/>
          <w:color w:val="000000"/>
          <w:sz w:val="20"/>
          <w:szCs w:val="20"/>
        </w:rPr>
      </w:pPr>
      <w:r w:rsidRPr="00B5126E">
        <w:rPr>
          <w:rFonts w:ascii="Times New Roman" w:hAnsi="Times New Roman" w:cs="Times New Roman"/>
          <w:color w:val="000000"/>
          <w:sz w:val="20"/>
          <w:szCs w:val="20"/>
        </w:rPr>
        <w:t>-  социально-ориентированным некоммерческим организациям в целях финансовой поддержки в поря</w:t>
      </w:r>
      <w:r w:rsidRPr="00B5126E">
        <w:rPr>
          <w:rFonts w:ascii="Times New Roman" w:hAnsi="Times New Roman" w:cs="Times New Roman"/>
          <w:color w:val="000000"/>
          <w:sz w:val="20"/>
          <w:szCs w:val="20"/>
        </w:rPr>
        <w:t>д</w:t>
      </w:r>
      <w:r w:rsidRPr="00B5126E">
        <w:rPr>
          <w:rFonts w:ascii="Times New Roman" w:hAnsi="Times New Roman" w:cs="Times New Roman"/>
          <w:color w:val="000000"/>
          <w:sz w:val="20"/>
          <w:szCs w:val="20"/>
        </w:rPr>
        <w:t xml:space="preserve">ке, устанавливаемом постановлением администрации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w:t>
      </w:r>
      <w:r w:rsidRPr="00B5126E">
        <w:rPr>
          <w:rFonts w:ascii="Times New Roman" w:hAnsi="Times New Roman" w:cs="Times New Roman"/>
          <w:color w:val="000000"/>
          <w:spacing w:val="1"/>
          <w:sz w:val="20"/>
          <w:szCs w:val="20"/>
        </w:rPr>
        <w:t>д</w:t>
      </w:r>
      <w:r w:rsidRPr="00B5126E">
        <w:rPr>
          <w:rFonts w:ascii="Times New Roman" w:hAnsi="Times New Roman" w:cs="Times New Roman"/>
          <w:color w:val="000000"/>
          <w:spacing w:val="1"/>
          <w:sz w:val="20"/>
          <w:szCs w:val="20"/>
        </w:rPr>
        <w:t>ское поселение</w:t>
      </w:r>
      <w:r w:rsidRPr="00B5126E">
        <w:rPr>
          <w:rFonts w:ascii="Times New Roman" w:hAnsi="Times New Roman" w:cs="Times New Roman"/>
          <w:color w:val="000000"/>
          <w:sz w:val="20"/>
          <w:szCs w:val="20"/>
        </w:rPr>
        <w:t xml:space="preserve">; </w:t>
      </w:r>
    </w:p>
    <w:p w:rsidR="00B5126E" w:rsidRPr="00B5126E" w:rsidRDefault="00B5126E" w:rsidP="00B5126E">
      <w:pPr>
        <w:tabs>
          <w:tab w:val="left" w:pos="4680"/>
        </w:tabs>
        <w:spacing w:after="0"/>
        <w:ind w:firstLine="567"/>
        <w:jc w:val="both"/>
        <w:outlineLvl w:val="1"/>
        <w:rPr>
          <w:rFonts w:ascii="Times New Roman" w:hAnsi="Times New Roman" w:cs="Times New Roman"/>
          <w:color w:val="000000"/>
          <w:sz w:val="20"/>
          <w:szCs w:val="20"/>
        </w:rPr>
      </w:pPr>
      <w:r w:rsidRPr="00B5126E">
        <w:rPr>
          <w:rFonts w:ascii="Times New Roman" w:hAnsi="Times New Roman" w:cs="Times New Roman"/>
          <w:color w:val="000000"/>
          <w:sz w:val="20"/>
          <w:szCs w:val="20"/>
        </w:rPr>
        <w:t>- некоммерческим организациям инфраструктуры поддержки субъектов малого и среднего предприним</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 xml:space="preserve">тельства, осуществляющим мероприятия в рамках муниципальной целевой </w:t>
      </w:r>
      <w:hyperlink r:id="rId70" w:history="1">
        <w:r w:rsidRPr="00B5126E">
          <w:rPr>
            <w:rStyle w:val="ad"/>
            <w:rFonts w:ascii="Times New Roman" w:hAnsi="Times New Roman" w:cs="Times New Roman"/>
            <w:color w:val="000000"/>
            <w:sz w:val="20"/>
            <w:szCs w:val="20"/>
          </w:rPr>
          <w:t>программы</w:t>
        </w:r>
      </w:hyperlink>
      <w:r w:rsidRPr="00B5126E">
        <w:rPr>
          <w:rFonts w:ascii="Times New Roman" w:hAnsi="Times New Roman" w:cs="Times New Roman"/>
          <w:color w:val="000000"/>
          <w:sz w:val="20"/>
          <w:szCs w:val="20"/>
        </w:rPr>
        <w:t xml:space="preserve"> «Развитие и поддержка малого и среднего предпринимательства в муниципальном образовании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ние Пронского муниципального района Рязанской области».</w:t>
      </w:r>
    </w:p>
    <w:p w:rsidR="00B5126E" w:rsidRPr="00B5126E" w:rsidRDefault="00B5126E" w:rsidP="00B5126E">
      <w:pPr>
        <w:shd w:val="clear" w:color="auto" w:fill="FFFFFF"/>
        <w:spacing w:after="0"/>
        <w:ind w:firstLine="567"/>
        <w:jc w:val="both"/>
        <w:rPr>
          <w:rFonts w:ascii="Times New Roman" w:hAnsi="Times New Roman" w:cs="Times New Roman"/>
          <w:color w:val="000000"/>
          <w:spacing w:val="1"/>
          <w:sz w:val="20"/>
          <w:szCs w:val="20"/>
        </w:rPr>
      </w:pPr>
      <w:r w:rsidRPr="00B5126E">
        <w:rPr>
          <w:rFonts w:ascii="Times New Roman" w:hAnsi="Times New Roman" w:cs="Times New Roman"/>
          <w:b/>
          <w:color w:val="000000"/>
          <w:sz w:val="20"/>
          <w:szCs w:val="20"/>
        </w:rPr>
        <w:t>Статья 10.</w:t>
      </w:r>
      <w:r w:rsidRPr="00B5126E">
        <w:rPr>
          <w:rFonts w:ascii="Times New Roman" w:hAnsi="Times New Roman" w:cs="Times New Roman"/>
          <w:color w:val="000000"/>
          <w:sz w:val="20"/>
          <w:szCs w:val="20"/>
        </w:rPr>
        <w:t xml:space="preserve"> </w:t>
      </w:r>
      <w:r w:rsidRPr="00B5126E">
        <w:rPr>
          <w:rFonts w:ascii="Times New Roman" w:hAnsi="Times New Roman" w:cs="Times New Roman"/>
          <w:b/>
          <w:bCs/>
          <w:color w:val="000000"/>
          <w:sz w:val="20"/>
          <w:szCs w:val="20"/>
        </w:rPr>
        <w:t xml:space="preserve">Источники внутреннего финансирования дефицита бюджета </w:t>
      </w:r>
      <w:r w:rsidRPr="00B5126E">
        <w:rPr>
          <w:rFonts w:ascii="Times New Roman" w:hAnsi="Times New Roman" w:cs="Times New Roman"/>
          <w:b/>
          <w:color w:val="000000"/>
          <w:sz w:val="20"/>
          <w:szCs w:val="20"/>
        </w:rPr>
        <w:t>муниципального образ</w:t>
      </w:r>
      <w:r w:rsidRPr="00B5126E">
        <w:rPr>
          <w:rFonts w:ascii="Times New Roman" w:hAnsi="Times New Roman" w:cs="Times New Roman"/>
          <w:b/>
          <w:color w:val="000000"/>
          <w:sz w:val="20"/>
          <w:szCs w:val="20"/>
        </w:rPr>
        <w:t>о</w:t>
      </w:r>
      <w:r w:rsidRPr="00B5126E">
        <w:rPr>
          <w:rFonts w:ascii="Times New Roman" w:hAnsi="Times New Roman" w:cs="Times New Roman"/>
          <w:b/>
          <w:color w:val="000000"/>
          <w:sz w:val="20"/>
          <w:szCs w:val="20"/>
        </w:rPr>
        <w:t xml:space="preserve">вания - </w:t>
      </w:r>
      <w:proofErr w:type="spellStart"/>
      <w:r w:rsidRPr="00B5126E">
        <w:rPr>
          <w:rFonts w:ascii="Times New Roman" w:hAnsi="Times New Roman" w:cs="Times New Roman"/>
          <w:b/>
          <w:color w:val="000000"/>
          <w:sz w:val="20"/>
          <w:szCs w:val="20"/>
        </w:rPr>
        <w:t>Новомичуринское</w:t>
      </w:r>
      <w:proofErr w:type="spellEnd"/>
      <w:r w:rsidRPr="00B5126E">
        <w:rPr>
          <w:rFonts w:ascii="Times New Roman" w:hAnsi="Times New Roman" w:cs="Times New Roman"/>
          <w:b/>
          <w:color w:val="000000"/>
          <w:sz w:val="20"/>
          <w:szCs w:val="20"/>
        </w:rPr>
        <w:t xml:space="preserve"> городское поселение Пронского муниципального района.</w:t>
      </w:r>
      <w:r w:rsidRPr="00B5126E">
        <w:rPr>
          <w:rFonts w:ascii="Times New Roman" w:hAnsi="Times New Roman" w:cs="Times New Roman"/>
          <w:color w:val="000000"/>
          <w:spacing w:val="1"/>
          <w:sz w:val="20"/>
          <w:szCs w:val="20"/>
        </w:rPr>
        <w:t xml:space="preserve"> </w:t>
      </w:r>
    </w:p>
    <w:p w:rsidR="00B5126E" w:rsidRPr="00B5126E" w:rsidRDefault="00B5126E" w:rsidP="00B5126E">
      <w:pPr>
        <w:shd w:val="clear" w:color="auto" w:fill="FFFFFF"/>
        <w:spacing w:after="0"/>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3"/>
          <w:sz w:val="20"/>
          <w:szCs w:val="20"/>
        </w:rPr>
        <w:t xml:space="preserve">Утвердить источники внутреннего финансирования </w:t>
      </w:r>
      <w:r w:rsidRPr="00B5126E">
        <w:rPr>
          <w:rFonts w:ascii="Times New Roman" w:hAnsi="Times New Roman" w:cs="Times New Roman"/>
          <w:color w:val="000000"/>
          <w:spacing w:val="1"/>
          <w:sz w:val="20"/>
          <w:szCs w:val="20"/>
        </w:rPr>
        <w:t xml:space="preserve">дефицита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w:t>
      </w:r>
      <w:r w:rsidRPr="00B5126E">
        <w:rPr>
          <w:rFonts w:ascii="Times New Roman" w:hAnsi="Times New Roman" w:cs="Times New Roman"/>
          <w:color w:val="000000"/>
          <w:spacing w:val="1"/>
          <w:sz w:val="20"/>
          <w:szCs w:val="20"/>
        </w:rPr>
        <w:t xml:space="preserve">   </w:t>
      </w:r>
    </w:p>
    <w:p w:rsidR="00B5126E" w:rsidRPr="00B5126E" w:rsidRDefault="00B5126E" w:rsidP="00B5126E">
      <w:pPr>
        <w:shd w:val="clear" w:color="auto" w:fill="FFFFFF"/>
        <w:spacing w:after="0"/>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1"/>
          <w:sz w:val="20"/>
          <w:szCs w:val="20"/>
        </w:rPr>
        <w:t xml:space="preserve">на 2024 год и </w:t>
      </w:r>
      <w:r w:rsidRPr="00B5126E">
        <w:rPr>
          <w:rFonts w:ascii="Times New Roman" w:hAnsi="Times New Roman" w:cs="Times New Roman"/>
          <w:color w:val="000000"/>
          <w:sz w:val="20"/>
          <w:szCs w:val="20"/>
        </w:rPr>
        <w:t xml:space="preserve">на плановый период 2025 и 2026 годов согласно </w:t>
      </w:r>
      <w:r w:rsidRPr="00B5126E">
        <w:rPr>
          <w:rFonts w:ascii="Times New Roman" w:hAnsi="Times New Roman" w:cs="Times New Roman"/>
          <w:color w:val="000000"/>
          <w:spacing w:val="-1"/>
          <w:sz w:val="20"/>
          <w:szCs w:val="20"/>
        </w:rPr>
        <w:t>приложению 5 к настоящему решению.</w:t>
      </w:r>
    </w:p>
    <w:p w:rsidR="00B5126E" w:rsidRPr="00B5126E" w:rsidRDefault="00B5126E" w:rsidP="00B5126E">
      <w:pPr>
        <w:shd w:val="clear" w:color="auto" w:fill="FFFFFF"/>
        <w:spacing w:before="328" w:after="0"/>
        <w:ind w:firstLine="567"/>
        <w:jc w:val="both"/>
        <w:rPr>
          <w:rFonts w:ascii="Times New Roman" w:hAnsi="Times New Roman" w:cs="Times New Roman"/>
          <w:b/>
          <w:bCs/>
          <w:color w:val="000000"/>
          <w:spacing w:val="-3"/>
          <w:sz w:val="20"/>
          <w:szCs w:val="20"/>
        </w:rPr>
      </w:pPr>
      <w:r w:rsidRPr="00B5126E">
        <w:rPr>
          <w:rFonts w:ascii="Times New Roman" w:hAnsi="Times New Roman" w:cs="Times New Roman"/>
          <w:b/>
          <w:color w:val="000000"/>
          <w:spacing w:val="-3"/>
          <w:sz w:val="20"/>
          <w:szCs w:val="20"/>
        </w:rPr>
        <w:t>Статья 11. М</w:t>
      </w:r>
      <w:r w:rsidRPr="00B5126E">
        <w:rPr>
          <w:rFonts w:ascii="Times New Roman" w:hAnsi="Times New Roman" w:cs="Times New Roman"/>
          <w:b/>
          <w:bCs/>
          <w:color w:val="000000"/>
          <w:spacing w:val="-3"/>
          <w:sz w:val="20"/>
          <w:szCs w:val="20"/>
        </w:rPr>
        <w:t xml:space="preserve">униципальный внутренний долг </w:t>
      </w:r>
      <w:r w:rsidRPr="00B5126E">
        <w:rPr>
          <w:rFonts w:ascii="Times New Roman" w:hAnsi="Times New Roman" w:cs="Times New Roman"/>
          <w:b/>
          <w:color w:val="000000"/>
          <w:sz w:val="20"/>
          <w:szCs w:val="20"/>
        </w:rPr>
        <w:t xml:space="preserve">муниципального образования </w:t>
      </w:r>
      <w:r w:rsidRPr="00B5126E">
        <w:rPr>
          <w:rFonts w:ascii="Times New Roman" w:hAnsi="Times New Roman" w:cs="Times New Roman"/>
          <w:color w:val="000000"/>
          <w:sz w:val="20"/>
          <w:szCs w:val="20"/>
        </w:rPr>
        <w:t>-</w:t>
      </w:r>
      <w:r w:rsidRPr="00B5126E">
        <w:rPr>
          <w:rFonts w:ascii="Times New Roman" w:hAnsi="Times New Roman" w:cs="Times New Roman"/>
          <w:b/>
          <w:color w:val="000000"/>
          <w:sz w:val="20"/>
          <w:szCs w:val="20"/>
        </w:rPr>
        <w:t xml:space="preserve"> </w:t>
      </w:r>
      <w:r w:rsidRPr="00B5126E">
        <w:rPr>
          <w:rFonts w:ascii="Times New Roman" w:hAnsi="Times New Roman" w:cs="Times New Roman"/>
          <w:b/>
          <w:bCs/>
          <w:color w:val="000000"/>
          <w:spacing w:val="-3"/>
          <w:sz w:val="20"/>
          <w:szCs w:val="20"/>
        </w:rPr>
        <w:t xml:space="preserve"> </w:t>
      </w:r>
      <w:proofErr w:type="spellStart"/>
      <w:r w:rsidRPr="00B5126E">
        <w:rPr>
          <w:rFonts w:ascii="Times New Roman" w:hAnsi="Times New Roman" w:cs="Times New Roman"/>
          <w:b/>
          <w:bCs/>
          <w:color w:val="000000"/>
          <w:spacing w:val="-3"/>
          <w:sz w:val="20"/>
          <w:szCs w:val="20"/>
        </w:rPr>
        <w:t>Новомичуринское</w:t>
      </w:r>
      <w:proofErr w:type="spellEnd"/>
      <w:r w:rsidRPr="00B5126E">
        <w:rPr>
          <w:rFonts w:ascii="Times New Roman" w:hAnsi="Times New Roman" w:cs="Times New Roman"/>
          <w:b/>
          <w:bCs/>
          <w:color w:val="000000"/>
          <w:spacing w:val="-3"/>
          <w:sz w:val="20"/>
          <w:szCs w:val="20"/>
        </w:rPr>
        <w:t xml:space="preserve"> г</w:t>
      </w:r>
      <w:r w:rsidRPr="00B5126E">
        <w:rPr>
          <w:rFonts w:ascii="Times New Roman" w:hAnsi="Times New Roman" w:cs="Times New Roman"/>
          <w:b/>
          <w:bCs/>
          <w:color w:val="000000"/>
          <w:spacing w:val="-3"/>
          <w:sz w:val="20"/>
          <w:szCs w:val="20"/>
        </w:rPr>
        <w:t>о</w:t>
      </w:r>
      <w:r w:rsidRPr="00B5126E">
        <w:rPr>
          <w:rFonts w:ascii="Times New Roman" w:hAnsi="Times New Roman" w:cs="Times New Roman"/>
          <w:b/>
          <w:bCs/>
          <w:color w:val="000000"/>
          <w:spacing w:val="-3"/>
          <w:sz w:val="20"/>
          <w:szCs w:val="20"/>
        </w:rPr>
        <w:t xml:space="preserve">родское поселение </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t xml:space="preserve">1. Установить </w:t>
      </w:r>
      <w:r w:rsidRPr="00B5126E">
        <w:rPr>
          <w:rFonts w:ascii="Times New Roman" w:hAnsi="Times New Roman" w:cs="Times New Roman"/>
          <w:color w:val="000000"/>
          <w:spacing w:val="-2"/>
          <w:sz w:val="20"/>
          <w:szCs w:val="20"/>
        </w:rPr>
        <w:t xml:space="preserve">предельный объем муниципального долга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Новомичури</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ское</w:t>
      </w:r>
      <w:proofErr w:type="spellEnd"/>
      <w:r w:rsidRPr="00B5126E">
        <w:rPr>
          <w:rFonts w:ascii="Times New Roman" w:hAnsi="Times New Roman" w:cs="Times New Roman"/>
          <w:color w:val="000000"/>
          <w:sz w:val="20"/>
          <w:szCs w:val="20"/>
        </w:rPr>
        <w:t xml:space="preserve"> городское поселение</w:t>
      </w:r>
      <w:r w:rsidRPr="00B5126E">
        <w:rPr>
          <w:rFonts w:ascii="Times New Roman" w:hAnsi="Times New Roman" w:cs="Times New Roman"/>
          <w:color w:val="000000"/>
          <w:spacing w:val="-2"/>
          <w:sz w:val="20"/>
          <w:szCs w:val="20"/>
        </w:rPr>
        <w:t xml:space="preserve"> на 2024 год в сумме 77 882 003,99</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pacing w:val="-1"/>
          <w:sz w:val="20"/>
          <w:szCs w:val="20"/>
        </w:rPr>
        <w:t xml:space="preserve">рубля; </w:t>
      </w:r>
      <w:r w:rsidRPr="00B5126E">
        <w:rPr>
          <w:rFonts w:ascii="Times New Roman" w:hAnsi="Times New Roman" w:cs="Times New Roman"/>
          <w:color w:val="000000"/>
          <w:spacing w:val="-2"/>
          <w:sz w:val="20"/>
          <w:szCs w:val="20"/>
        </w:rPr>
        <w:t>на 2025 год в сумме 77 867 531,58 рубля; на 2026 год в сумме 77 123 861,39 рубля.</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t xml:space="preserve">2. Установить верхний предел муниципального внутреннего долга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вомичуринское</w:t>
      </w:r>
      <w:proofErr w:type="spellEnd"/>
      <w:r w:rsidRPr="00B5126E">
        <w:rPr>
          <w:rFonts w:ascii="Times New Roman" w:hAnsi="Times New Roman" w:cs="Times New Roman"/>
          <w:color w:val="000000"/>
          <w:sz w:val="20"/>
          <w:szCs w:val="20"/>
        </w:rPr>
        <w:t xml:space="preserve"> городское поселение</w:t>
      </w:r>
      <w:r w:rsidRPr="00B5126E">
        <w:rPr>
          <w:rFonts w:ascii="Times New Roman" w:hAnsi="Times New Roman" w:cs="Times New Roman"/>
          <w:color w:val="000000"/>
          <w:spacing w:val="2"/>
          <w:sz w:val="20"/>
          <w:szCs w:val="20"/>
        </w:rPr>
        <w:t>:</w:t>
      </w:r>
    </w:p>
    <w:p w:rsidR="00B5126E" w:rsidRPr="00B5126E" w:rsidRDefault="00B5126E" w:rsidP="00B5126E">
      <w:pPr>
        <w:shd w:val="clear" w:color="auto" w:fill="FFFFFF"/>
        <w:tabs>
          <w:tab w:val="left" w:pos="567"/>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t>на 1 января 2025 года в сумме 27 788 000,00 рублей, в том числе</w:t>
      </w:r>
      <w:r w:rsidRPr="00B5126E">
        <w:rPr>
          <w:rFonts w:ascii="Times New Roman" w:hAnsi="Times New Roman" w:cs="Times New Roman"/>
          <w:color w:val="000000"/>
          <w:spacing w:val="-3"/>
          <w:sz w:val="20"/>
          <w:szCs w:val="20"/>
        </w:rPr>
        <w:t xml:space="preserve"> </w:t>
      </w:r>
      <w:r w:rsidRPr="00B5126E">
        <w:rPr>
          <w:rFonts w:ascii="Times New Roman" w:hAnsi="Times New Roman" w:cs="Times New Roman"/>
          <w:color w:val="000000"/>
          <w:spacing w:val="2"/>
          <w:sz w:val="20"/>
          <w:szCs w:val="20"/>
        </w:rPr>
        <w:t>верхний предел муниципального вну</w:t>
      </w:r>
      <w:r w:rsidRPr="00B5126E">
        <w:rPr>
          <w:rFonts w:ascii="Times New Roman" w:hAnsi="Times New Roman" w:cs="Times New Roman"/>
          <w:color w:val="000000"/>
          <w:spacing w:val="2"/>
          <w:sz w:val="20"/>
          <w:szCs w:val="20"/>
        </w:rPr>
        <w:t>т</w:t>
      </w:r>
      <w:r w:rsidRPr="00B5126E">
        <w:rPr>
          <w:rFonts w:ascii="Times New Roman" w:hAnsi="Times New Roman" w:cs="Times New Roman"/>
          <w:color w:val="000000"/>
          <w:spacing w:val="2"/>
          <w:sz w:val="20"/>
          <w:szCs w:val="20"/>
        </w:rPr>
        <w:t>реннего долга по муниципальным</w:t>
      </w:r>
      <w:r w:rsidRPr="00B5126E">
        <w:rPr>
          <w:rFonts w:ascii="Times New Roman" w:hAnsi="Times New Roman" w:cs="Times New Roman"/>
          <w:color w:val="000000"/>
          <w:spacing w:val="-3"/>
          <w:sz w:val="20"/>
          <w:szCs w:val="20"/>
        </w:rPr>
        <w:t xml:space="preserve"> гарантиям</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ление</w:t>
      </w:r>
      <w:r w:rsidRPr="00B5126E">
        <w:rPr>
          <w:rFonts w:ascii="Times New Roman" w:hAnsi="Times New Roman" w:cs="Times New Roman"/>
          <w:color w:val="000000"/>
          <w:spacing w:val="2"/>
          <w:sz w:val="20"/>
          <w:szCs w:val="20"/>
        </w:rPr>
        <w:t xml:space="preserve"> в сумме 0,00 рубля;</w:t>
      </w:r>
    </w:p>
    <w:p w:rsidR="00B5126E" w:rsidRPr="00B5126E" w:rsidRDefault="00B5126E" w:rsidP="00B5126E">
      <w:pPr>
        <w:shd w:val="clear" w:color="auto" w:fill="FFFFFF"/>
        <w:tabs>
          <w:tab w:val="left" w:pos="567"/>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lastRenderedPageBreak/>
        <w:t>на 1 января 2026 года в сумме 27 788 000,00 рубля, в том числе</w:t>
      </w:r>
      <w:r w:rsidRPr="00B5126E">
        <w:rPr>
          <w:rFonts w:ascii="Times New Roman" w:hAnsi="Times New Roman" w:cs="Times New Roman"/>
          <w:color w:val="000000"/>
          <w:spacing w:val="-3"/>
          <w:sz w:val="20"/>
          <w:szCs w:val="20"/>
        </w:rPr>
        <w:t xml:space="preserve"> </w:t>
      </w:r>
      <w:r w:rsidRPr="00B5126E">
        <w:rPr>
          <w:rFonts w:ascii="Times New Roman" w:hAnsi="Times New Roman" w:cs="Times New Roman"/>
          <w:color w:val="000000"/>
          <w:spacing w:val="2"/>
          <w:sz w:val="20"/>
          <w:szCs w:val="20"/>
        </w:rPr>
        <w:t>верхний предел муниципального внутре</w:t>
      </w:r>
      <w:r w:rsidRPr="00B5126E">
        <w:rPr>
          <w:rFonts w:ascii="Times New Roman" w:hAnsi="Times New Roman" w:cs="Times New Roman"/>
          <w:color w:val="000000"/>
          <w:spacing w:val="2"/>
          <w:sz w:val="20"/>
          <w:szCs w:val="20"/>
        </w:rPr>
        <w:t>н</w:t>
      </w:r>
      <w:r w:rsidRPr="00B5126E">
        <w:rPr>
          <w:rFonts w:ascii="Times New Roman" w:hAnsi="Times New Roman" w:cs="Times New Roman"/>
          <w:color w:val="000000"/>
          <w:spacing w:val="2"/>
          <w:sz w:val="20"/>
          <w:szCs w:val="20"/>
        </w:rPr>
        <w:t>него долга по муниципальным</w:t>
      </w:r>
      <w:r w:rsidRPr="00B5126E">
        <w:rPr>
          <w:rFonts w:ascii="Times New Roman" w:hAnsi="Times New Roman" w:cs="Times New Roman"/>
          <w:color w:val="000000"/>
          <w:spacing w:val="-3"/>
          <w:sz w:val="20"/>
          <w:szCs w:val="20"/>
        </w:rPr>
        <w:t xml:space="preserve"> гарантиям</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ние</w:t>
      </w:r>
      <w:r w:rsidRPr="00B5126E">
        <w:rPr>
          <w:rFonts w:ascii="Times New Roman" w:hAnsi="Times New Roman" w:cs="Times New Roman"/>
          <w:color w:val="000000"/>
          <w:spacing w:val="2"/>
          <w:sz w:val="20"/>
          <w:szCs w:val="20"/>
        </w:rPr>
        <w:t xml:space="preserve"> в сумме 0,00 рубля;</w:t>
      </w:r>
    </w:p>
    <w:p w:rsidR="00B5126E" w:rsidRPr="00B5126E" w:rsidRDefault="00B5126E" w:rsidP="00B5126E">
      <w:pPr>
        <w:shd w:val="clear" w:color="auto" w:fill="FFFFFF"/>
        <w:tabs>
          <w:tab w:val="left" w:pos="567"/>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t>на 1 января 2027 года в сумме 27 788 000,00 рубля, в том числе</w:t>
      </w:r>
      <w:r w:rsidRPr="00B5126E">
        <w:rPr>
          <w:rFonts w:ascii="Times New Roman" w:hAnsi="Times New Roman" w:cs="Times New Roman"/>
          <w:color w:val="000000"/>
          <w:spacing w:val="-3"/>
          <w:sz w:val="20"/>
          <w:szCs w:val="20"/>
        </w:rPr>
        <w:t xml:space="preserve"> </w:t>
      </w:r>
      <w:r w:rsidRPr="00B5126E">
        <w:rPr>
          <w:rFonts w:ascii="Times New Roman" w:hAnsi="Times New Roman" w:cs="Times New Roman"/>
          <w:color w:val="000000"/>
          <w:spacing w:val="2"/>
          <w:sz w:val="20"/>
          <w:szCs w:val="20"/>
        </w:rPr>
        <w:t>верхний предел муниципального внутре</w:t>
      </w:r>
      <w:r w:rsidRPr="00B5126E">
        <w:rPr>
          <w:rFonts w:ascii="Times New Roman" w:hAnsi="Times New Roman" w:cs="Times New Roman"/>
          <w:color w:val="000000"/>
          <w:spacing w:val="2"/>
          <w:sz w:val="20"/>
          <w:szCs w:val="20"/>
        </w:rPr>
        <w:t>н</w:t>
      </w:r>
      <w:r w:rsidRPr="00B5126E">
        <w:rPr>
          <w:rFonts w:ascii="Times New Roman" w:hAnsi="Times New Roman" w:cs="Times New Roman"/>
          <w:color w:val="000000"/>
          <w:spacing w:val="2"/>
          <w:sz w:val="20"/>
          <w:szCs w:val="20"/>
        </w:rPr>
        <w:t>него долга по муниципальным</w:t>
      </w:r>
      <w:r w:rsidRPr="00B5126E">
        <w:rPr>
          <w:rFonts w:ascii="Times New Roman" w:hAnsi="Times New Roman" w:cs="Times New Roman"/>
          <w:color w:val="000000"/>
          <w:spacing w:val="-3"/>
          <w:sz w:val="20"/>
          <w:szCs w:val="20"/>
        </w:rPr>
        <w:t xml:space="preserve"> гарантиям</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ние</w:t>
      </w:r>
      <w:r w:rsidRPr="00B5126E">
        <w:rPr>
          <w:rFonts w:ascii="Times New Roman" w:hAnsi="Times New Roman" w:cs="Times New Roman"/>
          <w:color w:val="000000"/>
          <w:spacing w:val="2"/>
          <w:sz w:val="20"/>
          <w:szCs w:val="20"/>
        </w:rPr>
        <w:t xml:space="preserve"> в сумме 0,00 рубля. </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2"/>
          <w:sz w:val="20"/>
          <w:szCs w:val="20"/>
        </w:rPr>
        <w:t>3. Утвердить</w:t>
      </w:r>
      <w:r w:rsidRPr="00B5126E">
        <w:rPr>
          <w:rFonts w:ascii="Times New Roman" w:hAnsi="Times New Roman" w:cs="Times New Roman"/>
          <w:color w:val="000000"/>
          <w:spacing w:val="-1"/>
          <w:sz w:val="20"/>
          <w:szCs w:val="20"/>
        </w:rPr>
        <w:t xml:space="preserve"> структуру</w:t>
      </w:r>
      <w:r w:rsidRPr="00B5126E">
        <w:rPr>
          <w:rFonts w:ascii="Times New Roman" w:hAnsi="Times New Roman" w:cs="Times New Roman"/>
          <w:color w:val="000000"/>
          <w:spacing w:val="2"/>
          <w:sz w:val="20"/>
          <w:szCs w:val="20"/>
        </w:rPr>
        <w:t xml:space="preserve"> муниципальног</w:t>
      </w:r>
      <w:r w:rsidRPr="00B5126E">
        <w:rPr>
          <w:rFonts w:ascii="Times New Roman" w:hAnsi="Times New Roman" w:cs="Times New Roman"/>
          <w:color w:val="000000"/>
          <w:spacing w:val="-1"/>
          <w:sz w:val="20"/>
          <w:szCs w:val="20"/>
        </w:rPr>
        <w:t>о внутреннего долга</w:t>
      </w:r>
      <w:r w:rsidRPr="00B5126E">
        <w:rPr>
          <w:rFonts w:ascii="Times New Roman" w:hAnsi="Times New Roman" w:cs="Times New Roman"/>
          <w:color w:val="000000"/>
          <w:spacing w:val="2"/>
          <w:sz w:val="20"/>
          <w:szCs w:val="20"/>
        </w:rPr>
        <w:t xml:space="preserve">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Новомич</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ринское</w:t>
      </w:r>
      <w:proofErr w:type="spellEnd"/>
      <w:r w:rsidRPr="00B5126E">
        <w:rPr>
          <w:rFonts w:ascii="Times New Roman" w:hAnsi="Times New Roman" w:cs="Times New Roman"/>
          <w:color w:val="000000"/>
          <w:sz w:val="20"/>
          <w:szCs w:val="20"/>
        </w:rPr>
        <w:t xml:space="preserve"> городское поселение</w:t>
      </w:r>
      <w:r w:rsidRPr="00B5126E">
        <w:rPr>
          <w:rFonts w:ascii="Times New Roman" w:hAnsi="Times New Roman" w:cs="Times New Roman"/>
          <w:color w:val="000000"/>
          <w:spacing w:val="2"/>
          <w:sz w:val="20"/>
          <w:szCs w:val="20"/>
        </w:rPr>
        <w:t>:</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2"/>
          <w:sz w:val="20"/>
          <w:szCs w:val="20"/>
        </w:rPr>
        <w:t xml:space="preserve">на 2023 год </w:t>
      </w:r>
      <w:r w:rsidRPr="00B5126E">
        <w:rPr>
          <w:rFonts w:ascii="Times New Roman" w:hAnsi="Times New Roman" w:cs="Times New Roman"/>
          <w:color w:val="000000"/>
          <w:spacing w:val="1"/>
          <w:sz w:val="20"/>
          <w:szCs w:val="20"/>
        </w:rPr>
        <w:t>согласно приложению 6 к настоящему решению;</w:t>
      </w:r>
    </w:p>
    <w:p w:rsidR="00B5126E" w:rsidRPr="00B5126E" w:rsidRDefault="00B5126E" w:rsidP="00B5126E">
      <w:pPr>
        <w:shd w:val="clear" w:color="auto" w:fill="FFFFFF"/>
        <w:tabs>
          <w:tab w:val="left" w:pos="567"/>
        </w:tabs>
        <w:spacing w:after="0" w:line="320"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pacing w:val="1"/>
          <w:sz w:val="20"/>
          <w:szCs w:val="20"/>
        </w:rPr>
        <w:t xml:space="preserve">на плановый период 2024 и 2025 годов согласно приложению 7 к настоящему решению. </w:t>
      </w:r>
    </w:p>
    <w:p w:rsidR="00B5126E" w:rsidRPr="00B5126E" w:rsidRDefault="00B5126E" w:rsidP="00B5126E">
      <w:pPr>
        <w:shd w:val="clear" w:color="auto" w:fill="FFFFFF"/>
        <w:tabs>
          <w:tab w:val="left" w:pos="0"/>
          <w:tab w:val="left" w:pos="567"/>
        </w:tabs>
        <w:spacing w:after="0" w:line="320" w:lineRule="exact"/>
        <w:ind w:firstLine="567"/>
        <w:jc w:val="both"/>
        <w:rPr>
          <w:rFonts w:ascii="Times New Roman" w:hAnsi="Times New Roman" w:cs="Times New Roman"/>
          <w:color w:val="000000"/>
          <w:spacing w:val="2"/>
          <w:sz w:val="20"/>
          <w:szCs w:val="20"/>
        </w:rPr>
      </w:pPr>
      <w:r w:rsidRPr="00B5126E">
        <w:rPr>
          <w:rFonts w:ascii="Times New Roman" w:hAnsi="Times New Roman" w:cs="Times New Roman"/>
          <w:color w:val="000000"/>
          <w:spacing w:val="-2"/>
          <w:sz w:val="20"/>
          <w:szCs w:val="20"/>
        </w:rPr>
        <w:t xml:space="preserve">4. Утвердить Программу </w:t>
      </w:r>
      <w:r w:rsidRPr="00B5126E">
        <w:rPr>
          <w:rFonts w:ascii="Times New Roman" w:hAnsi="Times New Roman" w:cs="Times New Roman"/>
          <w:color w:val="000000"/>
          <w:spacing w:val="-1"/>
          <w:sz w:val="20"/>
          <w:szCs w:val="20"/>
        </w:rPr>
        <w:t>муниципальных</w:t>
      </w:r>
      <w:r w:rsidRPr="00B5126E">
        <w:rPr>
          <w:rFonts w:ascii="Times New Roman" w:hAnsi="Times New Roman" w:cs="Times New Roman"/>
          <w:color w:val="000000"/>
          <w:spacing w:val="-2"/>
          <w:sz w:val="20"/>
          <w:szCs w:val="20"/>
        </w:rPr>
        <w:t xml:space="preserve"> внутренних заимствований </w:t>
      </w:r>
      <w:r w:rsidRPr="00B5126E">
        <w:rPr>
          <w:rFonts w:ascii="Times New Roman" w:hAnsi="Times New Roman" w:cs="Times New Roman"/>
          <w:color w:val="000000"/>
          <w:sz w:val="20"/>
          <w:szCs w:val="20"/>
        </w:rPr>
        <w:t xml:space="preserve">муниципального образования - </w:t>
      </w:r>
      <w:proofErr w:type="spellStart"/>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вомичуринское</w:t>
      </w:r>
      <w:proofErr w:type="spellEnd"/>
      <w:r w:rsidRPr="00B5126E">
        <w:rPr>
          <w:rFonts w:ascii="Times New Roman" w:hAnsi="Times New Roman" w:cs="Times New Roman"/>
          <w:color w:val="000000"/>
          <w:sz w:val="20"/>
          <w:szCs w:val="20"/>
        </w:rPr>
        <w:t xml:space="preserve"> городское поселение</w:t>
      </w:r>
      <w:r w:rsidRPr="00B5126E">
        <w:rPr>
          <w:rFonts w:ascii="Times New Roman" w:hAnsi="Times New Roman" w:cs="Times New Roman"/>
          <w:color w:val="000000"/>
          <w:spacing w:val="2"/>
          <w:sz w:val="20"/>
          <w:szCs w:val="20"/>
        </w:rPr>
        <w:t>:</w:t>
      </w:r>
    </w:p>
    <w:p w:rsidR="00B5126E" w:rsidRPr="00B5126E" w:rsidRDefault="00B5126E" w:rsidP="00B5126E">
      <w:pPr>
        <w:shd w:val="clear" w:color="auto" w:fill="FFFFFF"/>
        <w:tabs>
          <w:tab w:val="left" w:pos="0"/>
          <w:tab w:val="left" w:pos="567"/>
        </w:tabs>
        <w:spacing w:after="0" w:line="320" w:lineRule="exact"/>
        <w:ind w:firstLine="567"/>
        <w:jc w:val="both"/>
        <w:rPr>
          <w:rFonts w:ascii="Times New Roman" w:hAnsi="Times New Roman" w:cs="Times New Roman"/>
          <w:color w:val="000000"/>
          <w:spacing w:val="9"/>
          <w:sz w:val="20"/>
          <w:szCs w:val="20"/>
        </w:rPr>
      </w:pPr>
      <w:r w:rsidRPr="00B5126E">
        <w:rPr>
          <w:rFonts w:ascii="Times New Roman" w:hAnsi="Times New Roman" w:cs="Times New Roman"/>
          <w:color w:val="000000"/>
          <w:spacing w:val="9"/>
          <w:sz w:val="20"/>
          <w:szCs w:val="20"/>
        </w:rPr>
        <w:t>на 2024 год согласно приложению 8 к настоящему решению;</w:t>
      </w:r>
    </w:p>
    <w:p w:rsidR="00B5126E" w:rsidRPr="00B5126E" w:rsidRDefault="00B5126E" w:rsidP="00B5126E">
      <w:pPr>
        <w:shd w:val="clear" w:color="auto" w:fill="FFFFFF"/>
        <w:tabs>
          <w:tab w:val="left" w:pos="0"/>
          <w:tab w:val="left" w:pos="567"/>
        </w:tabs>
        <w:spacing w:after="0" w:line="320" w:lineRule="exact"/>
        <w:ind w:firstLine="567"/>
        <w:jc w:val="both"/>
        <w:rPr>
          <w:rFonts w:ascii="Times New Roman" w:hAnsi="Times New Roman" w:cs="Times New Roman"/>
          <w:color w:val="000000"/>
          <w:spacing w:val="9"/>
          <w:sz w:val="20"/>
          <w:szCs w:val="20"/>
        </w:rPr>
      </w:pPr>
      <w:r w:rsidRPr="00B5126E">
        <w:rPr>
          <w:rFonts w:ascii="Times New Roman" w:hAnsi="Times New Roman" w:cs="Times New Roman"/>
          <w:color w:val="000000"/>
          <w:spacing w:val="1"/>
          <w:sz w:val="20"/>
          <w:szCs w:val="20"/>
        </w:rPr>
        <w:t>на плановый период 2024 и 2025 годов согласно приложению 9 к настоящему решению.</w:t>
      </w:r>
    </w:p>
    <w:p w:rsidR="00B5126E" w:rsidRPr="00B5126E" w:rsidRDefault="00B5126E" w:rsidP="00B5126E">
      <w:pPr>
        <w:shd w:val="clear" w:color="auto" w:fill="FFFFFF"/>
        <w:spacing w:after="0" w:line="324" w:lineRule="exact"/>
        <w:ind w:firstLine="567"/>
        <w:jc w:val="both"/>
        <w:rPr>
          <w:rFonts w:ascii="Times New Roman" w:hAnsi="Times New Roman" w:cs="Times New Roman"/>
          <w:b/>
          <w:bCs/>
          <w:color w:val="000000"/>
          <w:spacing w:val="-1"/>
          <w:sz w:val="20"/>
          <w:szCs w:val="20"/>
        </w:rPr>
      </w:pPr>
      <w:r w:rsidRPr="00B5126E">
        <w:rPr>
          <w:rFonts w:ascii="Times New Roman" w:hAnsi="Times New Roman" w:cs="Times New Roman"/>
          <w:b/>
          <w:bCs/>
          <w:color w:val="000000"/>
          <w:sz w:val="20"/>
          <w:szCs w:val="20"/>
        </w:rPr>
        <w:t xml:space="preserve">Статья 12. Особенности организации исполнения </w:t>
      </w:r>
      <w:r w:rsidRPr="00B5126E">
        <w:rPr>
          <w:rFonts w:ascii="Times New Roman" w:hAnsi="Times New Roman" w:cs="Times New Roman"/>
          <w:b/>
          <w:bCs/>
          <w:color w:val="000000"/>
          <w:spacing w:val="-1"/>
          <w:sz w:val="20"/>
          <w:szCs w:val="20"/>
        </w:rPr>
        <w:t xml:space="preserve">бюджета </w:t>
      </w:r>
      <w:r w:rsidRPr="00B5126E">
        <w:rPr>
          <w:rFonts w:ascii="Times New Roman" w:hAnsi="Times New Roman" w:cs="Times New Roman"/>
          <w:b/>
          <w:color w:val="000000"/>
          <w:sz w:val="20"/>
          <w:szCs w:val="20"/>
        </w:rPr>
        <w:t xml:space="preserve">муниципального образования - </w:t>
      </w:r>
      <w:proofErr w:type="spellStart"/>
      <w:r w:rsidRPr="00B5126E">
        <w:rPr>
          <w:rFonts w:ascii="Times New Roman" w:hAnsi="Times New Roman" w:cs="Times New Roman"/>
          <w:b/>
          <w:color w:val="000000"/>
          <w:sz w:val="20"/>
          <w:szCs w:val="20"/>
        </w:rPr>
        <w:t>Нов</w:t>
      </w:r>
      <w:r w:rsidRPr="00B5126E">
        <w:rPr>
          <w:rFonts w:ascii="Times New Roman" w:hAnsi="Times New Roman" w:cs="Times New Roman"/>
          <w:b/>
          <w:color w:val="000000"/>
          <w:sz w:val="20"/>
          <w:szCs w:val="20"/>
        </w:rPr>
        <w:t>о</w:t>
      </w:r>
      <w:r w:rsidRPr="00B5126E">
        <w:rPr>
          <w:rFonts w:ascii="Times New Roman" w:hAnsi="Times New Roman" w:cs="Times New Roman"/>
          <w:b/>
          <w:color w:val="000000"/>
          <w:sz w:val="20"/>
          <w:szCs w:val="20"/>
        </w:rPr>
        <w:t>мичуринское</w:t>
      </w:r>
      <w:proofErr w:type="spellEnd"/>
      <w:r w:rsidRPr="00B5126E">
        <w:rPr>
          <w:rFonts w:ascii="Times New Roman" w:hAnsi="Times New Roman" w:cs="Times New Roman"/>
          <w:b/>
          <w:color w:val="000000"/>
          <w:sz w:val="20"/>
          <w:szCs w:val="20"/>
        </w:rPr>
        <w:t xml:space="preserve"> городское поселение Пронского муниципального района</w:t>
      </w:r>
      <w:r w:rsidRPr="00B5126E">
        <w:rPr>
          <w:rFonts w:ascii="Times New Roman" w:hAnsi="Times New Roman" w:cs="Times New Roman"/>
          <w:b/>
          <w:color w:val="000000"/>
          <w:spacing w:val="1"/>
          <w:sz w:val="20"/>
          <w:szCs w:val="20"/>
        </w:rPr>
        <w:t xml:space="preserve"> в</w:t>
      </w:r>
      <w:r w:rsidRPr="00B5126E">
        <w:rPr>
          <w:rFonts w:ascii="Times New Roman" w:hAnsi="Times New Roman" w:cs="Times New Roman"/>
          <w:b/>
          <w:bCs/>
          <w:color w:val="000000"/>
          <w:spacing w:val="-1"/>
          <w:sz w:val="20"/>
          <w:szCs w:val="20"/>
        </w:rPr>
        <w:t xml:space="preserve"> 2024 году</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30"/>
          <w:sz w:val="20"/>
          <w:szCs w:val="20"/>
        </w:rPr>
        <w:t>1.</w:t>
      </w:r>
      <w:r w:rsidRPr="00B5126E">
        <w:rPr>
          <w:rFonts w:ascii="Times New Roman" w:hAnsi="Times New Roman" w:cs="Times New Roman"/>
          <w:color w:val="000000"/>
          <w:sz w:val="20"/>
          <w:szCs w:val="20"/>
        </w:rPr>
        <w:tab/>
      </w:r>
      <w:proofErr w:type="gramStart"/>
      <w:r w:rsidRPr="00B5126E">
        <w:rPr>
          <w:rFonts w:ascii="Times New Roman" w:hAnsi="Times New Roman" w:cs="Times New Roman"/>
          <w:color w:val="000000"/>
          <w:spacing w:val="6"/>
          <w:sz w:val="20"/>
          <w:szCs w:val="20"/>
        </w:rPr>
        <w:t>Установить, в соответствии со статьей 217 Бюджетного кодекса Российской Федерации, ст</w:t>
      </w:r>
      <w:r w:rsidRPr="00B5126E">
        <w:rPr>
          <w:rFonts w:ascii="Times New Roman" w:hAnsi="Times New Roman" w:cs="Times New Roman"/>
          <w:color w:val="000000"/>
          <w:spacing w:val="6"/>
          <w:sz w:val="20"/>
          <w:szCs w:val="20"/>
        </w:rPr>
        <w:t>а</w:t>
      </w:r>
      <w:r w:rsidRPr="00B5126E">
        <w:rPr>
          <w:rFonts w:ascii="Times New Roman" w:hAnsi="Times New Roman" w:cs="Times New Roman"/>
          <w:color w:val="000000"/>
          <w:spacing w:val="6"/>
          <w:sz w:val="20"/>
          <w:szCs w:val="20"/>
        </w:rPr>
        <w:t>тьей 32.4 Решения Совета депутатов Новомичуринского городского поселения Пронского муниципал</w:t>
      </w:r>
      <w:r w:rsidRPr="00B5126E">
        <w:rPr>
          <w:rFonts w:ascii="Times New Roman" w:hAnsi="Times New Roman" w:cs="Times New Roman"/>
          <w:color w:val="000000"/>
          <w:spacing w:val="6"/>
          <w:sz w:val="20"/>
          <w:szCs w:val="20"/>
        </w:rPr>
        <w:t>ь</w:t>
      </w:r>
      <w:r w:rsidRPr="00B5126E">
        <w:rPr>
          <w:rFonts w:ascii="Times New Roman" w:hAnsi="Times New Roman" w:cs="Times New Roman"/>
          <w:color w:val="000000"/>
          <w:spacing w:val="6"/>
          <w:sz w:val="20"/>
          <w:szCs w:val="20"/>
        </w:rPr>
        <w:t>ного района Рязанской области от 25.05.2021г. № 32 «Об утверждении Положения о бюджетном проце</w:t>
      </w:r>
      <w:r w:rsidRPr="00B5126E">
        <w:rPr>
          <w:rFonts w:ascii="Times New Roman" w:hAnsi="Times New Roman" w:cs="Times New Roman"/>
          <w:color w:val="000000"/>
          <w:spacing w:val="6"/>
          <w:sz w:val="20"/>
          <w:szCs w:val="20"/>
        </w:rPr>
        <w:t>с</w:t>
      </w:r>
      <w:r w:rsidRPr="00B5126E">
        <w:rPr>
          <w:rFonts w:ascii="Times New Roman" w:hAnsi="Times New Roman" w:cs="Times New Roman"/>
          <w:color w:val="000000"/>
          <w:spacing w:val="6"/>
          <w:sz w:val="20"/>
          <w:szCs w:val="20"/>
        </w:rPr>
        <w:t xml:space="preserve">се в муниципальном образовании – </w:t>
      </w:r>
      <w:proofErr w:type="spellStart"/>
      <w:r w:rsidRPr="00B5126E">
        <w:rPr>
          <w:rFonts w:ascii="Times New Roman" w:hAnsi="Times New Roman" w:cs="Times New Roman"/>
          <w:color w:val="000000"/>
          <w:spacing w:val="6"/>
          <w:sz w:val="20"/>
          <w:szCs w:val="20"/>
        </w:rPr>
        <w:t>Новомичуринское</w:t>
      </w:r>
      <w:proofErr w:type="spellEnd"/>
      <w:r w:rsidRPr="00B5126E">
        <w:rPr>
          <w:rFonts w:ascii="Times New Roman" w:hAnsi="Times New Roman" w:cs="Times New Roman"/>
          <w:color w:val="000000"/>
          <w:spacing w:val="6"/>
          <w:sz w:val="20"/>
          <w:szCs w:val="20"/>
        </w:rPr>
        <w:t xml:space="preserve"> городское поселение Пронского муниципального района Рязанской области», что основанием для внесения изменений в показатели сводной бюджетной росписи </w:t>
      </w:r>
      <w:r w:rsidRPr="00B5126E">
        <w:rPr>
          <w:rFonts w:ascii="Times New Roman" w:hAnsi="Times New Roman" w:cs="Times New Roman"/>
          <w:color w:val="000000"/>
          <w:spacing w:val="-1"/>
          <w:sz w:val="20"/>
          <w:szCs w:val="20"/>
        </w:rPr>
        <w:t xml:space="preserve">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w:t>
      </w:r>
      <w:proofErr w:type="gramEnd"/>
      <w:r w:rsidRPr="00B5126E">
        <w:rPr>
          <w:rFonts w:ascii="Times New Roman" w:hAnsi="Times New Roman" w:cs="Times New Roman"/>
          <w:color w:val="000000"/>
          <w:spacing w:val="1"/>
          <w:sz w:val="20"/>
          <w:szCs w:val="20"/>
        </w:rPr>
        <w:t xml:space="preserve"> </w:t>
      </w:r>
      <w:r w:rsidRPr="00B5126E">
        <w:rPr>
          <w:rFonts w:ascii="Times New Roman" w:hAnsi="Times New Roman" w:cs="Times New Roman"/>
          <w:color w:val="000000"/>
          <w:sz w:val="20"/>
          <w:szCs w:val="20"/>
        </w:rPr>
        <w:t>Пронского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пального района является:</w:t>
      </w:r>
    </w:p>
    <w:p w:rsidR="00B5126E" w:rsidRPr="00B5126E" w:rsidRDefault="00B5126E" w:rsidP="00B5126E">
      <w:pPr>
        <w:shd w:val="clear" w:color="auto" w:fill="FFFFFF"/>
        <w:tabs>
          <w:tab w:val="left" w:pos="0"/>
          <w:tab w:val="left" w:pos="567"/>
        </w:tabs>
        <w:spacing w:after="0" w:line="320" w:lineRule="exact"/>
        <w:ind w:firstLine="567"/>
        <w:jc w:val="both"/>
        <w:rPr>
          <w:rFonts w:ascii="Times New Roman" w:hAnsi="Times New Roman" w:cs="Times New Roman"/>
          <w:spacing w:val="-1"/>
          <w:sz w:val="20"/>
          <w:szCs w:val="20"/>
        </w:rPr>
      </w:pPr>
      <w:r w:rsidRPr="00B5126E">
        <w:rPr>
          <w:rFonts w:ascii="Times New Roman" w:hAnsi="Times New Roman" w:cs="Times New Roman"/>
          <w:color w:val="000000"/>
          <w:sz w:val="20"/>
          <w:szCs w:val="20"/>
        </w:rPr>
        <w:t>1)</w:t>
      </w:r>
      <w:r w:rsidRPr="00B5126E">
        <w:rPr>
          <w:rFonts w:ascii="Times New Roman" w:hAnsi="Times New Roman" w:cs="Times New Roman"/>
          <w:spacing w:val="-1"/>
          <w:sz w:val="20"/>
          <w:szCs w:val="20"/>
        </w:rPr>
        <w:t xml:space="preserve"> перераспределение бюджетных ассигнований в пределах общего объема бюджетных ассигнований, предусмотренных в бюджете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го муниципального района</w:t>
      </w:r>
      <w:r w:rsidRPr="00B5126E">
        <w:rPr>
          <w:rFonts w:ascii="Times New Roman" w:hAnsi="Times New Roman" w:cs="Times New Roman"/>
          <w:spacing w:val="-1"/>
          <w:sz w:val="20"/>
          <w:szCs w:val="20"/>
        </w:rPr>
        <w:t xml:space="preserve"> на реализацию муниципальной программы Новомичуринского городского поселения в соответствии с изменениями, внесенными в муниципальные нормативные правовые акты Администрации Н</w:t>
      </w:r>
      <w:r w:rsidRPr="00B5126E">
        <w:rPr>
          <w:rFonts w:ascii="Times New Roman" w:hAnsi="Times New Roman" w:cs="Times New Roman"/>
          <w:spacing w:val="-1"/>
          <w:sz w:val="20"/>
          <w:szCs w:val="20"/>
        </w:rPr>
        <w:t>о</w:t>
      </w:r>
      <w:r w:rsidRPr="00B5126E">
        <w:rPr>
          <w:rFonts w:ascii="Times New Roman" w:hAnsi="Times New Roman" w:cs="Times New Roman"/>
          <w:spacing w:val="-1"/>
          <w:sz w:val="20"/>
          <w:szCs w:val="20"/>
        </w:rPr>
        <w:t>вомичуринского городского поселения об утверждении указанных программ;</w:t>
      </w: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1"/>
          <w:sz w:val="20"/>
          <w:szCs w:val="20"/>
        </w:rPr>
        <w:t xml:space="preserve">2) перераспределение между муниципальными программами Новомичуринского городского поселения Пронского муниципального района, а также непрограммными направлениями ассигнований в целях обеспечения </w:t>
      </w:r>
      <w:proofErr w:type="spellStart"/>
      <w:r w:rsidRPr="00B5126E">
        <w:rPr>
          <w:rFonts w:ascii="Times New Roman" w:hAnsi="Times New Roman" w:cs="Times New Roman"/>
          <w:color w:val="000000"/>
          <w:spacing w:val="-1"/>
          <w:sz w:val="20"/>
          <w:szCs w:val="20"/>
        </w:rPr>
        <w:t>софинансирования</w:t>
      </w:r>
      <w:proofErr w:type="spellEnd"/>
      <w:r w:rsidRPr="00B5126E">
        <w:rPr>
          <w:rFonts w:ascii="Times New Roman" w:hAnsi="Times New Roman" w:cs="Times New Roman"/>
          <w:color w:val="000000"/>
          <w:spacing w:val="-1"/>
          <w:sz w:val="20"/>
          <w:szCs w:val="20"/>
        </w:rPr>
        <w:t xml:space="preserve"> поступающих из областного бюджета межбюджетных субсидий и иных межбюджетных трансфертов, в том числе в рамках реализации федеральных проектов;</w:t>
      </w:r>
    </w:p>
    <w:p w:rsidR="00B5126E" w:rsidRPr="00B5126E" w:rsidRDefault="00B5126E" w:rsidP="00B5126E">
      <w:pPr>
        <w:spacing w:after="0"/>
        <w:ind w:firstLine="567"/>
        <w:jc w:val="both"/>
        <w:rPr>
          <w:rFonts w:ascii="Times New Roman" w:hAnsi="Times New Roman" w:cs="Times New Roman"/>
          <w:sz w:val="20"/>
          <w:szCs w:val="20"/>
        </w:rPr>
      </w:pPr>
      <w:r w:rsidRPr="00B5126E">
        <w:rPr>
          <w:rFonts w:ascii="Times New Roman" w:hAnsi="Times New Roman" w:cs="Times New Roman"/>
          <w:spacing w:val="-1"/>
          <w:sz w:val="20"/>
          <w:szCs w:val="20"/>
        </w:rPr>
        <w:t xml:space="preserve">3) </w:t>
      </w:r>
      <w:r w:rsidRPr="00B5126E">
        <w:rPr>
          <w:rFonts w:ascii="Times New Roman" w:hAnsi="Times New Roman" w:cs="Times New Roman"/>
          <w:sz w:val="20"/>
          <w:szCs w:val="20"/>
        </w:rPr>
        <w:t>увеличение бюджетных ассигнований на 2024 год в размере остатков средств бюджета</w:t>
      </w:r>
      <w:r w:rsidRPr="00B5126E">
        <w:rPr>
          <w:rFonts w:ascii="Times New Roman" w:hAnsi="Times New Roman" w:cs="Times New Roman"/>
          <w:spacing w:val="-1"/>
          <w:sz w:val="20"/>
          <w:szCs w:val="20"/>
        </w:rPr>
        <w:t xml:space="preserve"> </w:t>
      </w:r>
      <w:r w:rsidRPr="00B5126E">
        <w:rPr>
          <w:rFonts w:ascii="Times New Roman" w:hAnsi="Times New Roman" w:cs="Times New Roman"/>
          <w:color w:val="000000"/>
          <w:spacing w:val="1"/>
          <w:sz w:val="20"/>
          <w:szCs w:val="20"/>
        </w:rPr>
        <w:t>муниципальн</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 xml:space="preserve">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sz w:val="20"/>
          <w:szCs w:val="20"/>
        </w:rPr>
        <w:t xml:space="preserve"> на 1 января 2024 года:</w:t>
      </w:r>
    </w:p>
    <w:p w:rsidR="00B5126E" w:rsidRPr="00B5126E" w:rsidRDefault="00B5126E" w:rsidP="00B5126E">
      <w:pPr>
        <w:spacing w:after="0"/>
        <w:ind w:firstLine="567"/>
        <w:jc w:val="both"/>
        <w:rPr>
          <w:rFonts w:ascii="Times New Roman" w:hAnsi="Times New Roman" w:cs="Times New Roman"/>
          <w:sz w:val="20"/>
          <w:szCs w:val="20"/>
        </w:rPr>
      </w:pPr>
      <w:r w:rsidRPr="00B5126E">
        <w:rPr>
          <w:rFonts w:ascii="Times New Roman" w:hAnsi="Times New Roman" w:cs="Times New Roman"/>
          <w:sz w:val="20"/>
          <w:szCs w:val="20"/>
        </w:rPr>
        <w:t>а) в объеме, не превышающем остатка средств дорожного фонда</w:t>
      </w:r>
      <w:r w:rsidRPr="00B5126E">
        <w:rPr>
          <w:rFonts w:ascii="Times New Roman" w:hAnsi="Times New Roman" w:cs="Times New Roman"/>
          <w:spacing w:val="-1"/>
          <w:sz w:val="20"/>
          <w:szCs w:val="20"/>
        </w:rPr>
        <w:t xml:space="preserve">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мичуринское</w:t>
      </w:r>
      <w:proofErr w:type="spellEnd"/>
      <w:r w:rsidRPr="00B5126E">
        <w:rPr>
          <w:rFonts w:ascii="Times New Roman" w:hAnsi="Times New Roman" w:cs="Times New Roman"/>
          <w:color w:val="000000"/>
          <w:spacing w:val="1"/>
          <w:sz w:val="20"/>
          <w:szCs w:val="20"/>
        </w:rPr>
        <w:t xml:space="preserve"> городское поселение</w:t>
      </w:r>
      <w:r w:rsidRPr="00B5126E">
        <w:rPr>
          <w:rFonts w:ascii="Times New Roman" w:hAnsi="Times New Roman" w:cs="Times New Roman"/>
          <w:sz w:val="20"/>
          <w:szCs w:val="20"/>
        </w:rPr>
        <w:t>,</w:t>
      </w:r>
    </w:p>
    <w:p w:rsidR="00B5126E" w:rsidRPr="00B5126E" w:rsidRDefault="00B5126E" w:rsidP="00B5126E">
      <w:pPr>
        <w:spacing w:after="0"/>
        <w:ind w:firstLine="567"/>
        <w:jc w:val="both"/>
        <w:rPr>
          <w:rFonts w:ascii="Times New Roman" w:hAnsi="Times New Roman" w:cs="Times New Roman"/>
          <w:spacing w:val="-1"/>
          <w:sz w:val="20"/>
          <w:szCs w:val="20"/>
        </w:rPr>
      </w:pPr>
      <w:r w:rsidRPr="00B5126E">
        <w:rPr>
          <w:rFonts w:ascii="Times New Roman" w:hAnsi="Times New Roman" w:cs="Times New Roman"/>
          <w:sz w:val="20"/>
          <w:szCs w:val="20"/>
        </w:rPr>
        <w:t xml:space="preserve">б) в случае внесения соответствующих изменений в </w:t>
      </w:r>
      <w:r w:rsidRPr="00B5126E">
        <w:rPr>
          <w:rFonts w:ascii="Times New Roman" w:hAnsi="Times New Roman" w:cs="Times New Roman"/>
          <w:spacing w:val="-1"/>
          <w:sz w:val="20"/>
          <w:szCs w:val="20"/>
        </w:rPr>
        <w:t xml:space="preserve">муниципальные программы </w:t>
      </w:r>
      <w:r w:rsidRPr="00B5126E">
        <w:rPr>
          <w:rFonts w:ascii="Times New Roman" w:hAnsi="Times New Roman" w:cs="Times New Roman"/>
          <w:color w:val="000000"/>
          <w:spacing w:val="1"/>
          <w:sz w:val="20"/>
          <w:szCs w:val="20"/>
        </w:rPr>
        <w:t>муниципального обр</w:t>
      </w:r>
      <w:r w:rsidRPr="00B5126E">
        <w:rPr>
          <w:rFonts w:ascii="Times New Roman" w:hAnsi="Times New Roman" w:cs="Times New Roman"/>
          <w:color w:val="000000"/>
          <w:spacing w:val="1"/>
          <w:sz w:val="20"/>
          <w:szCs w:val="20"/>
        </w:rPr>
        <w:t>а</w:t>
      </w:r>
      <w:r w:rsidRPr="00B5126E">
        <w:rPr>
          <w:rFonts w:ascii="Times New Roman" w:hAnsi="Times New Roman" w:cs="Times New Roman"/>
          <w:color w:val="000000"/>
          <w:spacing w:val="1"/>
          <w:sz w:val="20"/>
          <w:szCs w:val="20"/>
        </w:rPr>
        <w:t xml:space="preserve">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w:t>
      </w:r>
    </w:p>
    <w:p w:rsidR="00B5126E" w:rsidRPr="00B5126E" w:rsidRDefault="00B5126E" w:rsidP="00B5126E">
      <w:pPr>
        <w:shd w:val="clear" w:color="auto" w:fill="FFFFFF"/>
        <w:spacing w:before="14" w:after="0" w:line="320" w:lineRule="exact"/>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z w:val="20"/>
          <w:szCs w:val="20"/>
        </w:rPr>
        <w:t xml:space="preserve">4) </w:t>
      </w:r>
      <w:r w:rsidRPr="00B5126E">
        <w:rPr>
          <w:rFonts w:ascii="Times New Roman" w:hAnsi="Times New Roman" w:cs="Times New Roman"/>
          <w:sz w:val="20"/>
          <w:szCs w:val="20"/>
        </w:rPr>
        <w:t xml:space="preserve">увеличение бюджетных ассигнований </w:t>
      </w:r>
      <w:r w:rsidRPr="00B5126E">
        <w:rPr>
          <w:rFonts w:ascii="Times New Roman" w:hAnsi="Times New Roman" w:cs="Times New Roman"/>
          <w:color w:val="000000"/>
          <w:spacing w:val="-3"/>
          <w:sz w:val="20"/>
          <w:szCs w:val="20"/>
        </w:rPr>
        <w:t xml:space="preserve">на сумму средств, </w:t>
      </w:r>
      <w:r w:rsidRPr="00B5126E">
        <w:rPr>
          <w:rFonts w:ascii="Times New Roman" w:hAnsi="Times New Roman" w:cs="Times New Roman"/>
          <w:color w:val="000000"/>
          <w:sz w:val="20"/>
          <w:szCs w:val="20"/>
        </w:rPr>
        <w:t xml:space="preserve">получаемых из областного бюджета и иных источников на финансирование целевых расходов </w:t>
      </w:r>
      <w:r w:rsidRPr="00B5126E">
        <w:rPr>
          <w:rFonts w:ascii="Times New Roman" w:hAnsi="Times New Roman" w:cs="Times New Roman"/>
          <w:color w:val="000000"/>
          <w:spacing w:val="-1"/>
          <w:sz w:val="20"/>
          <w:szCs w:val="20"/>
        </w:rPr>
        <w:t>и не учтенных в настоящем решении;</w:t>
      </w:r>
    </w:p>
    <w:p w:rsidR="00B5126E" w:rsidRPr="00B5126E" w:rsidRDefault="00B5126E" w:rsidP="00B5126E">
      <w:pPr>
        <w:shd w:val="clear" w:color="auto" w:fill="FFFFFF"/>
        <w:spacing w:before="7"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10"/>
          <w:sz w:val="20"/>
          <w:szCs w:val="20"/>
        </w:rPr>
        <w:t xml:space="preserve">5) </w:t>
      </w:r>
      <w:r w:rsidRPr="00B5126E">
        <w:rPr>
          <w:rFonts w:ascii="Times New Roman" w:hAnsi="Times New Roman" w:cs="Times New Roman"/>
          <w:spacing w:val="-1"/>
          <w:sz w:val="20"/>
          <w:szCs w:val="20"/>
        </w:rPr>
        <w:t>перераспределение бюджетных ассигнований</w:t>
      </w:r>
      <w:r w:rsidRPr="00B5126E">
        <w:rPr>
          <w:rFonts w:ascii="Times New Roman" w:hAnsi="Times New Roman" w:cs="Times New Roman"/>
          <w:color w:val="000000"/>
          <w:spacing w:val="2"/>
          <w:sz w:val="20"/>
          <w:szCs w:val="20"/>
        </w:rPr>
        <w:t xml:space="preserve"> в случае получения обращения взыскания на средства бюджета</w:t>
      </w:r>
      <w:r w:rsidRPr="00B5126E">
        <w:rPr>
          <w:rFonts w:ascii="Times New Roman" w:hAnsi="Times New Roman" w:cs="Times New Roman"/>
          <w:color w:val="000000"/>
          <w:spacing w:val="1"/>
          <w:sz w:val="20"/>
          <w:szCs w:val="20"/>
        </w:rPr>
        <w:t xml:space="preserve">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по денежным </w:t>
      </w:r>
      <w:r w:rsidRPr="00B5126E">
        <w:rPr>
          <w:rFonts w:ascii="Times New Roman" w:hAnsi="Times New Roman" w:cs="Times New Roman"/>
          <w:color w:val="000000"/>
          <w:spacing w:val="-3"/>
          <w:sz w:val="20"/>
          <w:szCs w:val="20"/>
        </w:rPr>
        <w:t xml:space="preserve">обязательствам получателей средств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w:t>
      </w:r>
      <w:r w:rsidRPr="00B5126E">
        <w:rPr>
          <w:rFonts w:ascii="Times New Roman" w:hAnsi="Times New Roman" w:cs="Times New Roman"/>
          <w:color w:val="000000"/>
          <w:spacing w:val="1"/>
          <w:sz w:val="20"/>
          <w:szCs w:val="20"/>
        </w:rPr>
        <w:t>у</w:t>
      </w:r>
      <w:r w:rsidRPr="00B5126E">
        <w:rPr>
          <w:rFonts w:ascii="Times New Roman" w:hAnsi="Times New Roman" w:cs="Times New Roman"/>
          <w:color w:val="000000"/>
          <w:spacing w:val="1"/>
          <w:sz w:val="20"/>
          <w:szCs w:val="20"/>
        </w:rPr>
        <w:t>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3"/>
          <w:sz w:val="20"/>
          <w:szCs w:val="20"/>
        </w:rPr>
        <w:t xml:space="preserve"> на основании </w:t>
      </w:r>
      <w:r w:rsidRPr="00B5126E">
        <w:rPr>
          <w:rFonts w:ascii="Times New Roman" w:hAnsi="Times New Roman" w:cs="Times New Roman"/>
          <w:color w:val="000000"/>
          <w:spacing w:val="-1"/>
          <w:sz w:val="20"/>
          <w:szCs w:val="20"/>
        </w:rPr>
        <w:t>исполнительных листов суде</w:t>
      </w:r>
      <w:r w:rsidRPr="00B5126E">
        <w:rPr>
          <w:rFonts w:ascii="Times New Roman" w:hAnsi="Times New Roman" w:cs="Times New Roman"/>
          <w:color w:val="000000"/>
          <w:spacing w:val="-1"/>
          <w:sz w:val="20"/>
          <w:szCs w:val="20"/>
        </w:rPr>
        <w:t>б</w:t>
      </w:r>
      <w:r w:rsidRPr="00B5126E">
        <w:rPr>
          <w:rFonts w:ascii="Times New Roman" w:hAnsi="Times New Roman" w:cs="Times New Roman"/>
          <w:color w:val="000000"/>
          <w:spacing w:val="-1"/>
          <w:sz w:val="20"/>
          <w:szCs w:val="20"/>
        </w:rPr>
        <w:t>ных органов;</w:t>
      </w:r>
    </w:p>
    <w:p w:rsidR="00B5126E" w:rsidRPr="00B5126E" w:rsidRDefault="00B5126E" w:rsidP="00B5126E">
      <w:pPr>
        <w:shd w:val="clear" w:color="auto" w:fill="FFFFFF"/>
        <w:spacing w:before="7"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2"/>
          <w:sz w:val="20"/>
          <w:szCs w:val="20"/>
        </w:rPr>
        <w:lastRenderedPageBreak/>
        <w:t xml:space="preserve">6)  </w:t>
      </w:r>
      <w:r w:rsidRPr="00B5126E">
        <w:rPr>
          <w:rFonts w:ascii="Times New Roman" w:hAnsi="Times New Roman" w:cs="Times New Roman"/>
          <w:sz w:val="20"/>
          <w:szCs w:val="20"/>
        </w:rPr>
        <w:t xml:space="preserve">увеличение бюджетных ассигнований </w:t>
      </w:r>
      <w:r w:rsidRPr="00B5126E">
        <w:rPr>
          <w:rFonts w:ascii="Times New Roman" w:hAnsi="Times New Roman" w:cs="Times New Roman"/>
          <w:color w:val="000000"/>
          <w:spacing w:val="-2"/>
          <w:sz w:val="20"/>
          <w:szCs w:val="20"/>
        </w:rPr>
        <w:t xml:space="preserve">на сумму возвращенных главными распорядителями бюджетных средств неиспользованных остатков областных целевых средств на 1 января 2024 года с направлением </w:t>
      </w:r>
      <w:proofErr w:type="gramStart"/>
      <w:r w:rsidRPr="00B5126E">
        <w:rPr>
          <w:rFonts w:ascii="Times New Roman" w:hAnsi="Times New Roman" w:cs="Times New Roman"/>
          <w:color w:val="000000"/>
          <w:spacing w:val="-2"/>
          <w:sz w:val="20"/>
          <w:szCs w:val="20"/>
        </w:rPr>
        <w:t>на те</w:t>
      </w:r>
      <w:proofErr w:type="gramEnd"/>
      <w:r w:rsidRPr="00B5126E">
        <w:rPr>
          <w:rFonts w:ascii="Times New Roman" w:hAnsi="Times New Roman" w:cs="Times New Roman"/>
          <w:color w:val="000000"/>
          <w:spacing w:val="-2"/>
          <w:sz w:val="20"/>
          <w:szCs w:val="20"/>
        </w:rPr>
        <w:t xml:space="preserve"> же цели;</w:t>
      </w:r>
    </w:p>
    <w:p w:rsidR="00B5126E" w:rsidRPr="00B5126E" w:rsidRDefault="00B5126E" w:rsidP="00B5126E">
      <w:pPr>
        <w:shd w:val="clear" w:color="auto" w:fill="FFFFFF"/>
        <w:spacing w:before="4"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3"/>
          <w:sz w:val="20"/>
          <w:szCs w:val="20"/>
        </w:rPr>
        <w:t xml:space="preserve">7) </w:t>
      </w:r>
      <w:r w:rsidRPr="00B5126E">
        <w:rPr>
          <w:rFonts w:ascii="Times New Roman" w:hAnsi="Times New Roman" w:cs="Times New Roman"/>
          <w:spacing w:val="-1"/>
          <w:sz w:val="20"/>
          <w:szCs w:val="20"/>
        </w:rPr>
        <w:t xml:space="preserve">перераспределение бюджетных ассигнований </w:t>
      </w:r>
      <w:r w:rsidRPr="00B5126E">
        <w:rPr>
          <w:rFonts w:ascii="Times New Roman" w:hAnsi="Times New Roman" w:cs="Times New Roman"/>
          <w:color w:val="000000"/>
          <w:spacing w:val="3"/>
          <w:sz w:val="20"/>
          <w:szCs w:val="20"/>
        </w:rPr>
        <w:t xml:space="preserve">в </w:t>
      </w:r>
      <w:r w:rsidRPr="00B5126E">
        <w:rPr>
          <w:rFonts w:ascii="Times New Roman" w:hAnsi="Times New Roman" w:cs="Times New Roman"/>
          <w:color w:val="000000"/>
          <w:spacing w:val="-1"/>
          <w:sz w:val="20"/>
          <w:szCs w:val="20"/>
        </w:rPr>
        <w:t xml:space="preserve">случае </w:t>
      </w:r>
      <w:proofErr w:type="gramStart"/>
      <w:r w:rsidRPr="00B5126E">
        <w:rPr>
          <w:rFonts w:ascii="Times New Roman" w:hAnsi="Times New Roman" w:cs="Times New Roman"/>
          <w:color w:val="000000"/>
          <w:spacing w:val="-1"/>
          <w:sz w:val="20"/>
          <w:szCs w:val="20"/>
        </w:rPr>
        <w:t>необходимости уточнения кодов бюджетной классификации расходов</w:t>
      </w:r>
      <w:proofErr w:type="gramEnd"/>
      <w:r w:rsidRPr="00B5126E">
        <w:rPr>
          <w:rFonts w:ascii="Times New Roman" w:hAnsi="Times New Roman" w:cs="Times New Roman"/>
          <w:color w:val="000000"/>
          <w:spacing w:val="-1"/>
          <w:sz w:val="20"/>
          <w:szCs w:val="20"/>
        </w:rPr>
        <w:t xml:space="preserve"> </w:t>
      </w:r>
      <w:r w:rsidRPr="00B5126E">
        <w:rPr>
          <w:rFonts w:ascii="Times New Roman" w:hAnsi="Times New Roman" w:cs="Times New Roman"/>
          <w:color w:val="000000"/>
          <w:spacing w:val="-2"/>
          <w:sz w:val="20"/>
          <w:szCs w:val="20"/>
        </w:rPr>
        <w:t>в рамках требований казначейского исполнения бюджета</w:t>
      </w:r>
      <w:r w:rsidRPr="00B5126E">
        <w:rPr>
          <w:rFonts w:ascii="Times New Roman" w:hAnsi="Times New Roman" w:cs="Times New Roman"/>
          <w:color w:val="000000"/>
          <w:spacing w:val="1"/>
          <w:sz w:val="20"/>
          <w:szCs w:val="20"/>
        </w:rPr>
        <w:t xml:space="preserve">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w:t>
      </w:r>
      <w:r w:rsidRPr="00B5126E">
        <w:rPr>
          <w:rFonts w:ascii="Times New Roman" w:hAnsi="Times New Roman" w:cs="Times New Roman"/>
          <w:color w:val="000000"/>
          <w:sz w:val="20"/>
          <w:szCs w:val="20"/>
        </w:rPr>
        <w:t>Пронского муниципального района</w:t>
      </w:r>
      <w:r w:rsidRPr="00B5126E">
        <w:rPr>
          <w:rFonts w:ascii="Times New Roman" w:hAnsi="Times New Roman" w:cs="Times New Roman"/>
          <w:color w:val="000000"/>
          <w:spacing w:val="-2"/>
          <w:sz w:val="20"/>
          <w:szCs w:val="20"/>
        </w:rPr>
        <w:t xml:space="preserve">, а также </w:t>
      </w:r>
      <w:r w:rsidRPr="00B5126E">
        <w:rPr>
          <w:rFonts w:ascii="Times New Roman" w:hAnsi="Times New Roman" w:cs="Times New Roman"/>
          <w:color w:val="000000"/>
          <w:spacing w:val="4"/>
          <w:sz w:val="20"/>
          <w:szCs w:val="20"/>
        </w:rPr>
        <w:t>изменения Министе</w:t>
      </w:r>
      <w:r w:rsidRPr="00B5126E">
        <w:rPr>
          <w:rFonts w:ascii="Times New Roman" w:hAnsi="Times New Roman" w:cs="Times New Roman"/>
          <w:color w:val="000000"/>
          <w:spacing w:val="4"/>
          <w:sz w:val="20"/>
          <w:szCs w:val="20"/>
        </w:rPr>
        <w:t>р</w:t>
      </w:r>
      <w:r w:rsidRPr="00B5126E">
        <w:rPr>
          <w:rFonts w:ascii="Times New Roman" w:hAnsi="Times New Roman" w:cs="Times New Roman"/>
          <w:color w:val="000000"/>
          <w:spacing w:val="4"/>
          <w:sz w:val="20"/>
          <w:szCs w:val="20"/>
        </w:rPr>
        <w:t xml:space="preserve">ством финансов Российской Федерации порядка </w:t>
      </w:r>
      <w:r w:rsidRPr="00B5126E">
        <w:rPr>
          <w:rFonts w:ascii="Times New Roman" w:hAnsi="Times New Roman" w:cs="Times New Roman"/>
          <w:color w:val="000000"/>
          <w:sz w:val="20"/>
          <w:szCs w:val="20"/>
        </w:rPr>
        <w:t>применения Бюджетной классификации Российской Фед</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рации.</w:t>
      </w:r>
    </w:p>
    <w:p w:rsidR="00B5126E" w:rsidRPr="00B5126E" w:rsidRDefault="00B5126E" w:rsidP="00B5126E">
      <w:pPr>
        <w:shd w:val="clear" w:color="auto" w:fill="FFFFFF"/>
        <w:tabs>
          <w:tab w:val="left" w:pos="1134"/>
        </w:tabs>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pacing w:val="4"/>
          <w:sz w:val="20"/>
          <w:szCs w:val="20"/>
        </w:rPr>
        <w:t xml:space="preserve">2. Установить, что получатель средств бюджета </w:t>
      </w:r>
      <w:r w:rsidRPr="00B5126E">
        <w:rPr>
          <w:rFonts w:ascii="Times New Roman" w:hAnsi="Times New Roman" w:cs="Times New Roman"/>
          <w:color w:val="000000"/>
          <w:spacing w:val="1"/>
          <w:sz w:val="20"/>
          <w:szCs w:val="20"/>
        </w:rPr>
        <w:t xml:space="preserve">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 xml:space="preserve">родское поселение </w:t>
      </w:r>
      <w:r w:rsidRPr="00B5126E">
        <w:rPr>
          <w:rFonts w:ascii="Times New Roman" w:hAnsi="Times New Roman" w:cs="Times New Roman"/>
          <w:color w:val="000000"/>
          <w:sz w:val="20"/>
          <w:szCs w:val="20"/>
        </w:rPr>
        <w:t xml:space="preserve">Пронского муниципального района </w:t>
      </w:r>
      <w:r w:rsidRPr="00B5126E">
        <w:rPr>
          <w:rFonts w:ascii="Times New Roman" w:hAnsi="Times New Roman" w:cs="Times New Roman"/>
          <w:color w:val="000000"/>
          <w:spacing w:val="4"/>
          <w:sz w:val="20"/>
          <w:szCs w:val="20"/>
        </w:rPr>
        <w:t xml:space="preserve">при </w:t>
      </w:r>
      <w:r w:rsidRPr="00B5126E">
        <w:rPr>
          <w:rFonts w:ascii="Times New Roman" w:hAnsi="Times New Roman" w:cs="Times New Roman"/>
          <w:color w:val="000000"/>
          <w:spacing w:val="-1"/>
          <w:sz w:val="20"/>
          <w:szCs w:val="20"/>
        </w:rPr>
        <w:t>заключении договоров (муниципальных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2024 год вправе предусматривать авансовые платежи:</w:t>
      </w:r>
    </w:p>
    <w:p w:rsidR="00B5126E" w:rsidRPr="00B5126E" w:rsidRDefault="00B5126E" w:rsidP="00B5126E">
      <w:pPr>
        <w:shd w:val="clear" w:color="auto" w:fill="FFFFFF"/>
        <w:spacing w:after="0" w:line="320" w:lineRule="exact"/>
        <w:ind w:firstLine="567"/>
        <w:jc w:val="both"/>
        <w:rPr>
          <w:rFonts w:ascii="Times New Roman" w:hAnsi="Times New Roman" w:cs="Times New Roman"/>
          <w:color w:val="000000"/>
          <w:sz w:val="20"/>
          <w:szCs w:val="20"/>
        </w:rPr>
      </w:pPr>
      <w:proofErr w:type="gramStart"/>
      <w:r w:rsidRPr="00B5126E">
        <w:rPr>
          <w:rFonts w:ascii="Times New Roman" w:hAnsi="Times New Roman" w:cs="Times New Roman"/>
          <w:color w:val="000000"/>
          <w:spacing w:val="-2"/>
          <w:sz w:val="20"/>
          <w:szCs w:val="20"/>
        </w:rPr>
        <w:t>1) в размере до 100 процентов суммы договора (муниципального контракта), но не более лимитов бюдже</w:t>
      </w:r>
      <w:r w:rsidRPr="00B5126E">
        <w:rPr>
          <w:rFonts w:ascii="Times New Roman" w:hAnsi="Times New Roman" w:cs="Times New Roman"/>
          <w:color w:val="000000"/>
          <w:spacing w:val="-2"/>
          <w:sz w:val="20"/>
          <w:szCs w:val="20"/>
        </w:rPr>
        <w:t>т</w:t>
      </w:r>
      <w:r w:rsidRPr="00B5126E">
        <w:rPr>
          <w:rFonts w:ascii="Times New Roman" w:hAnsi="Times New Roman" w:cs="Times New Roman"/>
          <w:color w:val="000000"/>
          <w:spacing w:val="-2"/>
          <w:sz w:val="20"/>
          <w:szCs w:val="20"/>
        </w:rPr>
        <w:t xml:space="preserve">ных обязательств, доведенных на соответствующий финансовый год,  по договорам </w:t>
      </w:r>
      <w:r w:rsidRPr="00B5126E">
        <w:rPr>
          <w:rFonts w:ascii="Times New Roman" w:hAnsi="Times New Roman" w:cs="Times New Roman"/>
          <w:color w:val="000000"/>
          <w:sz w:val="20"/>
          <w:szCs w:val="20"/>
        </w:rPr>
        <w:t>(муниципальным контра</w:t>
      </w:r>
      <w:r w:rsidRPr="00B5126E">
        <w:rPr>
          <w:rFonts w:ascii="Times New Roman" w:hAnsi="Times New Roman" w:cs="Times New Roman"/>
          <w:color w:val="000000"/>
          <w:sz w:val="20"/>
          <w:szCs w:val="20"/>
        </w:rPr>
        <w:t>к</w:t>
      </w:r>
      <w:r w:rsidRPr="00B5126E">
        <w:rPr>
          <w:rFonts w:ascii="Times New Roman" w:hAnsi="Times New Roman" w:cs="Times New Roman"/>
          <w:color w:val="000000"/>
          <w:sz w:val="20"/>
          <w:szCs w:val="20"/>
        </w:rPr>
        <w:t xml:space="preserve">там) о предоставлении услуг связи, о подписке на печатные издания </w:t>
      </w:r>
      <w:r w:rsidRPr="00B5126E">
        <w:rPr>
          <w:rFonts w:ascii="Times New Roman" w:hAnsi="Times New Roman" w:cs="Times New Roman"/>
          <w:color w:val="000000"/>
          <w:spacing w:val="-2"/>
          <w:sz w:val="20"/>
          <w:szCs w:val="20"/>
        </w:rPr>
        <w:t>и об их приобретении, об обучении на ку</w:t>
      </w:r>
      <w:r w:rsidRPr="00B5126E">
        <w:rPr>
          <w:rFonts w:ascii="Times New Roman" w:hAnsi="Times New Roman" w:cs="Times New Roman"/>
          <w:color w:val="000000"/>
          <w:spacing w:val="-2"/>
          <w:sz w:val="20"/>
          <w:szCs w:val="20"/>
        </w:rPr>
        <w:t>р</w:t>
      </w:r>
      <w:r w:rsidRPr="00B5126E">
        <w:rPr>
          <w:rFonts w:ascii="Times New Roman" w:hAnsi="Times New Roman" w:cs="Times New Roman"/>
          <w:color w:val="000000"/>
          <w:spacing w:val="-2"/>
          <w:sz w:val="20"/>
          <w:szCs w:val="20"/>
        </w:rPr>
        <w:t>сах повышения квалификации, об участии в научных, методических, научно-практических и иных конференциях, о проведении  государственной  экспертизы  проектной документации и</w:t>
      </w:r>
      <w:proofErr w:type="gramEnd"/>
      <w:r w:rsidRPr="00B5126E">
        <w:rPr>
          <w:rFonts w:ascii="Times New Roman" w:hAnsi="Times New Roman" w:cs="Times New Roman"/>
          <w:color w:val="000000"/>
          <w:spacing w:val="-2"/>
          <w:sz w:val="20"/>
          <w:szCs w:val="20"/>
        </w:rPr>
        <w:t xml:space="preserve"> результатов инженерных изысканий, о </w:t>
      </w:r>
      <w:r w:rsidRPr="00B5126E">
        <w:rPr>
          <w:rFonts w:ascii="Times New Roman" w:hAnsi="Times New Roman" w:cs="Times New Roman"/>
          <w:color w:val="000000"/>
          <w:spacing w:val="3"/>
          <w:sz w:val="20"/>
          <w:szCs w:val="20"/>
        </w:rPr>
        <w:t xml:space="preserve">приобретении авиа - и железнодорожных билетов, билетов для проезда </w:t>
      </w:r>
      <w:r w:rsidRPr="00B5126E">
        <w:rPr>
          <w:rFonts w:ascii="Times New Roman" w:hAnsi="Times New Roman" w:cs="Times New Roman"/>
          <w:color w:val="000000"/>
          <w:spacing w:val="-1"/>
          <w:sz w:val="20"/>
          <w:szCs w:val="20"/>
        </w:rPr>
        <w:t>городским и пригородным транспо</w:t>
      </w:r>
      <w:r w:rsidRPr="00B5126E">
        <w:rPr>
          <w:rFonts w:ascii="Times New Roman" w:hAnsi="Times New Roman" w:cs="Times New Roman"/>
          <w:color w:val="000000"/>
          <w:spacing w:val="-1"/>
          <w:sz w:val="20"/>
          <w:szCs w:val="20"/>
        </w:rPr>
        <w:t>р</w:t>
      </w:r>
      <w:r w:rsidRPr="00B5126E">
        <w:rPr>
          <w:rFonts w:ascii="Times New Roman" w:hAnsi="Times New Roman" w:cs="Times New Roman"/>
          <w:color w:val="000000"/>
          <w:spacing w:val="-1"/>
          <w:sz w:val="20"/>
          <w:szCs w:val="20"/>
        </w:rPr>
        <w:t xml:space="preserve">том, по договорам </w:t>
      </w:r>
      <w:r w:rsidRPr="00B5126E">
        <w:rPr>
          <w:rFonts w:ascii="Times New Roman" w:hAnsi="Times New Roman" w:cs="Times New Roman"/>
          <w:color w:val="000000"/>
          <w:spacing w:val="3"/>
          <w:sz w:val="20"/>
          <w:szCs w:val="20"/>
        </w:rPr>
        <w:t xml:space="preserve">обязательного страхования гражданской ответственности владельцев </w:t>
      </w:r>
      <w:r w:rsidRPr="00B5126E">
        <w:rPr>
          <w:rFonts w:ascii="Times New Roman" w:hAnsi="Times New Roman" w:cs="Times New Roman"/>
          <w:color w:val="000000"/>
          <w:sz w:val="20"/>
          <w:szCs w:val="20"/>
        </w:rPr>
        <w:t>транспортных средств, а также по договорам на оказание услуг на рынке ценных бумаг.</w:t>
      </w:r>
    </w:p>
    <w:p w:rsidR="00B5126E" w:rsidRPr="00B5126E" w:rsidRDefault="00B5126E" w:rsidP="00B5126E">
      <w:pPr>
        <w:shd w:val="clear" w:color="auto" w:fill="FFFFFF"/>
        <w:tabs>
          <w:tab w:val="left" w:pos="1560"/>
        </w:tabs>
        <w:spacing w:after="0" w:line="320" w:lineRule="exact"/>
        <w:ind w:firstLine="567"/>
        <w:jc w:val="both"/>
        <w:rPr>
          <w:rFonts w:ascii="Times New Roman" w:hAnsi="Times New Roman" w:cs="Times New Roman"/>
          <w:color w:val="000000"/>
          <w:sz w:val="20"/>
          <w:szCs w:val="20"/>
        </w:rPr>
      </w:pPr>
      <w:proofErr w:type="gramStart"/>
      <w:r w:rsidRPr="00B5126E">
        <w:rPr>
          <w:rFonts w:ascii="Times New Roman" w:hAnsi="Times New Roman" w:cs="Times New Roman"/>
          <w:color w:val="000000"/>
          <w:sz w:val="20"/>
          <w:szCs w:val="20"/>
        </w:rPr>
        <w:t>Органы местного самоуправления вправе предусматривать авансовые платежи в размере до 100 проце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 xml:space="preserve">тов </w:t>
      </w:r>
      <w:r w:rsidRPr="00B5126E">
        <w:rPr>
          <w:rFonts w:ascii="Times New Roman" w:hAnsi="Times New Roman" w:cs="Times New Roman"/>
          <w:color w:val="000000"/>
          <w:spacing w:val="-2"/>
          <w:sz w:val="20"/>
          <w:szCs w:val="20"/>
        </w:rPr>
        <w:t xml:space="preserve">суммы договора (муниципального контракта), но не более лимитов бюджетных обязательств, доведенных на соответствующий финансовый год, </w:t>
      </w:r>
      <w:r w:rsidRPr="00B5126E">
        <w:rPr>
          <w:rFonts w:ascii="Times New Roman" w:hAnsi="Times New Roman" w:cs="Times New Roman"/>
          <w:color w:val="000000"/>
          <w:sz w:val="20"/>
          <w:szCs w:val="20"/>
        </w:rPr>
        <w:t xml:space="preserve">– при заключении договоров (муниципальных контрактов) о предоставлении услуг, связанных с проведением </w:t>
      </w:r>
      <w:proofErr w:type="spellStart"/>
      <w:r w:rsidRPr="00B5126E">
        <w:rPr>
          <w:rFonts w:ascii="Times New Roman" w:hAnsi="Times New Roman" w:cs="Times New Roman"/>
          <w:color w:val="000000"/>
          <w:sz w:val="20"/>
          <w:szCs w:val="20"/>
        </w:rPr>
        <w:t>выставочно</w:t>
      </w:r>
      <w:proofErr w:type="spellEnd"/>
      <w:r w:rsidRPr="00B5126E">
        <w:rPr>
          <w:rFonts w:ascii="Times New Roman" w:hAnsi="Times New Roman" w:cs="Times New Roman"/>
          <w:color w:val="000000"/>
          <w:sz w:val="20"/>
          <w:szCs w:val="20"/>
        </w:rPr>
        <w:t>-ярмарочных мероприятий  (выставок,  ярмарок,  форумов,  конф</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 xml:space="preserve">ренций,  конгрессов, презентаций), а также производить в размере до 100 процентов </w:t>
      </w:r>
      <w:r w:rsidRPr="00B5126E">
        <w:rPr>
          <w:rFonts w:ascii="Times New Roman" w:hAnsi="Times New Roman" w:cs="Times New Roman"/>
          <w:color w:val="000000"/>
          <w:spacing w:val="-2"/>
          <w:sz w:val="20"/>
          <w:szCs w:val="20"/>
        </w:rPr>
        <w:t>суммы договора (муниц</w:t>
      </w:r>
      <w:r w:rsidRPr="00B5126E">
        <w:rPr>
          <w:rFonts w:ascii="Times New Roman" w:hAnsi="Times New Roman" w:cs="Times New Roman"/>
          <w:color w:val="000000"/>
          <w:spacing w:val="-2"/>
          <w:sz w:val="20"/>
          <w:szCs w:val="20"/>
        </w:rPr>
        <w:t>и</w:t>
      </w:r>
      <w:r w:rsidRPr="00B5126E">
        <w:rPr>
          <w:rFonts w:ascii="Times New Roman" w:hAnsi="Times New Roman" w:cs="Times New Roman"/>
          <w:color w:val="000000"/>
          <w:spacing w:val="-2"/>
          <w:sz w:val="20"/>
          <w:szCs w:val="20"/>
        </w:rPr>
        <w:t>пального контракта), но не</w:t>
      </w:r>
      <w:proofErr w:type="gramEnd"/>
      <w:r w:rsidRPr="00B5126E">
        <w:rPr>
          <w:rFonts w:ascii="Times New Roman" w:hAnsi="Times New Roman" w:cs="Times New Roman"/>
          <w:color w:val="000000"/>
          <w:spacing w:val="-2"/>
          <w:sz w:val="20"/>
          <w:szCs w:val="20"/>
        </w:rPr>
        <w:t xml:space="preserve"> более лимитов бюджетных обязательств, доведенных на соответствующий финанс</w:t>
      </w:r>
      <w:r w:rsidRPr="00B5126E">
        <w:rPr>
          <w:rFonts w:ascii="Times New Roman" w:hAnsi="Times New Roman" w:cs="Times New Roman"/>
          <w:color w:val="000000"/>
          <w:spacing w:val="-2"/>
          <w:sz w:val="20"/>
          <w:szCs w:val="20"/>
        </w:rPr>
        <w:t>о</w:t>
      </w:r>
      <w:r w:rsidRPr="00B5126E">
        <w:rPr>
          <w:rFonts w:ascii="Times New Roman" w:hAnsi="Times New Roman" w:cs="Times New Roman"/>
          <w:color w:val="000000"/>
          <w:spacing w:val="-2"/>
          <w:sz w:val="20"/>
          <w:szCs w:val="20"/>
        </w:rPr>
        <w:t xml:space="preserve">вый год, </w:t>
      </w:r>
      <w:r w:rsidRPr="00B5126E">
        <w:rPr>
          <w:rFonts w:ascii="Times New Roman" w:hAnsi="Times New Roman" w:cs="Times New Roman"/>
          <w:color w:val="000000"/>
          <w:sz w:val="20"/>
          <w:szCs w:val="20"/>
        </w:rPr>
        <w:t>оплату расходов, связанных со служебными командировками муниципальных служащих и лиц, зам</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щающих муниципальные должности, с последующим документальным подтверждением по фактически прои</w:t>
      </w:r>
      <w:r w:rsidRPr="00B5126E">
        <w:rPr>
          <w:rFonts w:ascii="Times New Roman" w:hAnsi="Times New Roman" w:cs="Times New Roman"/>
          <w:color w:val="000000"/>
          <w:sz w:val="20"/>
          <w:szCs w:val="20"/>
        </w:rPr>
        <w:t>з</w:t>
      </w:r>
      <w:r w:rsidRPr="00B5126E">
        <w:rPr>
          <w:rFonts w:ascii="Times New Roman" w:hAnsi="Times New Roman" w:cs="Times New Roman"/>
          <w:color w:val="000000"/>
          <w:sz w:val="20"/>
          <w:szCs w:val="20"/>
        </w:rPr>
        <w:t>веденным расходам;</w:t>
      </w:r>
    </w:p>
    <w:p w:rsidR="00B5126E" w:rsidRPr="00B5126E" w:rsidRDefault="00B5126E" w:rsidP="00B5126E">
      <w:pPr>
        <w:widowControl w:val="0"/>
        <w:numPr>
          <w:ilvl w:val="0"/>
          <w:numId w:val="23"/>
        </w:numPr>
        <w:shd w:val="clear" w:color="auto" w:fill="FFFFFF"/>
        <w:tabs>
          <w:tab w:val="left" w:pos="1560"/>
        </w:tabs>
        <w:autoSpaceDE w:val="0"/>
        <w:autoSpaceDN w:val="0"/>
        <w:adjustRightInd w:val="0"/>
        <w:spacing w:after="0" w:line="320" w:lineRule="exact"/>
        <w:ind w:left="0" w:firstLine="567"/>
        <w:jc w:val="both"/>
        <w:rPr>
          <w:rFonts w:ascii="Times New Roman" w:hAnsi="Times New Roman" w:cs="Times New Roman"/>
          <w:color w:val="000000"/>
          <w:sz w:val="20"/>
          <w:szCs w:val="20"/>
        </w:rPr>
      </w:pPr>
      <w:proofErr w:type="gramStart"/>
      <w:r w:rsidRPr="00B5126E">
        <w:rPr>
          <w:rFonts w:ascii="Times New Roman" w:hAnsi="Times New Roman" w:cs="Times New Roman"/>
          <w:color w:val="000000"/>
          <w:sz w:val="20"/>
          <w:szCs w:val="20"/>
        </w:rPr>
        <w:t xml:space="preserve">в размере до 50 процентов </w:t>
      </w:r>
      <w:r w:rsidRPr="00B5126E">
        <w:rPr>
          <w:rFonts w:ascii="Times New Roman" w:hAnsi="Times New Roman" w:cs="Times New Roman"/>
          <w:color w:val="000000"/>
          <w:spacing w:val="-2"/>
          <w:sz w:val="20"/>
          <w:szCs w:val="20"/>
        </w:rPr>
        <w:t xml:space="preserve">суммы договора (муниципального контракта), но не более лимитов бюджетных обязательств, доведенных на соответствующий финансовый год, </w:t>
      </w:r>
      <w:r w:rsidRPr="00B5126E">
        <w:rPr>
          <w:rFonts w:ascii="Times New Roman" w:hAnsi="Times New Roman" w:cs="Times New Roman"/>
          <w:color w:val="000000"/>
          <w:sz w:val="20"/>
          <w:szCs w:val="20"/>
        </w:rPr>
        <w:t>в случае, если предметами договора (муниципального контракта) являются выполнение работ, оказание услуг, длительность производственного цикла выполнения, оказание которых составляет более одного года, если иное не предусмотрено законодател</w:t>
      </w:r>
      <w:r w:rsidRPr="00B5126E">
        <w:rPr>
          <w:rFonts w:ascii="Times New Roman" w:hAnsi="Times New Roman" w:cs="Times New Roman"/>
          <w:color w:val="000000"/>
          <w:sz w:val="20"/>
          <w:szCs w:val="20"/>
        </w:rPr>
        <w:t>ь</w:t>
      </w:r>
      <w:r w:rsidRPr="00B5126E">
        <w:rPr>
          <w:rFonts w:ascii="Times New Roman" w:hAnsi="Times New Roman" w:cs="Times New Roman"/>
          <w:color w:val="000000"/>
          <w:sz w:val="20"/>
          <w:szCs w:val="20"/>
        </w:rPr>
        <w:t>ством Российской Федерации и Рязанской области;</w:t>
      </w:r>
      <w:proofErr w:type="gramEnd"/>
    </w:p>
    <w:p w:rsidR="00B5126E" w:rsidRPr="00B5126E" w:rsidRDefault="00B5126E" w:rsidP="00B5126E">
      <w:pPr>
        <w:widowControl w:val="0"/>
        <w:numPr>
          <w:ilvl w:val="0"/>
          <w:numId w:val="23"/>
        </w:numPr>
        <w:shd w:val="clear" w:color="auto" w:fill="FFFFFF"/>
        <w:tabs>
          <w:tab w:val="left" w:pos="1560"/>
        </w:tabs>
        <w:autoSpaceDE w:val="0"/>
        <w:autoSpaceDN w:val="0"/>
        <w:adjustRightInd w:val="0"/>
        <w:spacing w:after="0" w:line="320" w:lineRule="exact"/>
        <w:ind w:left="0"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в размере до 50 процентов суммы договора (муниципального контракта),</w:t>
      </w:r>
      <w:r w:rsidRPr="00B5126E">
        <w:rPr>
          <w:rFonts w:ascii="Times New Roman" w:hAnsi="Times New Roman" w:cs="Times New Roman"/>
          <w:color w:val="000000"/>
          <w:spacing w:val="-2"/>
          <w:sz w:val="20"/>
          <w:szCs w:val="20"/>
        </w:rPr>
        <w:t xml:space="preserve"> но не более 50 пр</w:t>
      </w:r>
      <w:r w:rsidRPr="00B5126E">
        <w:rPr>
          <w:rFonts w:ascii="Times New Roman" w:hAnsi="Times New Roman" w:cs="Times New Roman"/>
          <w:color w:val="000000"/>
          <w:spacing w:val="-2"/>
          <w:sz w:val="20"/>
          <w:szCs w:val="20"/>
        </w:rPr>
        <w:t>о</w:t>
      </w:r>
      <w:r w:rsidRPr="00B5126E">
        <w:rPr>
          <w:rFonts w:ascii="Times New Roman" w:hAnsi="Times New Roman" w:cs="Times New Roman"/>
          <w:color w:val="000000"/>
          <w:spacing w:val="-2"/>
          <w:sz w:val="20"/>
          <w:szCs w:val="20"/>
        </w:rPr>
        <w:t xml:space="preserve">центов лимитов бюджетных обязательств, доведенных на 2024 год по остальным договорам (муниципальным контрактам), </w:t>
      </w:r>
      <w:r w:rsidRPr="00B5126E">
        <w:rPr>
          <w:rFonts w:ascii="Times New Roman" w:hAnsi="Times New Roman" w:cs="Times New Roman"/>
          <w:color w:val="000000"/>
          <w:sz w:val="20"/>
          <w:szCs w:val="20"/>
        </w:rPr>
        <w:t>если иное не предусмотрено законодательством Российской Федерации и Рязанской области, - по остальным договорам (муниципальным контрактам).</w:t>
      </w:r>
    </w:p>
    <w:p w:rsidR="00B5126E" w:rsidRPr="00B5126E" w:rsidRDefault="00B5126E" w:rsidP="00B5126E">
      <w:pPr>
        <w:shd w:val="clear" w:color="auto" w:fill="FFFFFF"/>
        <w:spacing w:after="0"/>
        <w:ind w:firstLine="567"/>
        <w:jc w:val="both"/>
        <w:rPr>
          <w:rFonts w:ascii="Times New Roman" w:hAnsi="Times New Roman" w:cs="Times New Roman"/>
          <w:color w:val="000000"/>
          <w:spacing w:val="1"/>
          <w:sz w:val="20"/>
          <w:szCs w:val="20"/>
        </w:rPr>
      </w:pPr>
      <w:r w:rsidRPr="00B5126E">
        <w:rPr>
          <w:rFonts w:ascii="Times New Roman" w:hAnsi="Times New Roman" w:cs="Times New Roman"/>
          <w:color w:val="000000"/>
          <w:sz w:val="20"/>
          <w:szCs w:val="20"/>
        </w:rPr>
        <w:t xml:space="preserve">3.  </w:t>
      </w:r>
      <w:proofErr w:type="gramStart"/>
      <w:r w:rsidRPr="00B5126E">
        <w:rPr>
          <w:rFonts w:ascii="Times New Roman" w:hAnsi="Times New Roman" w:cs="Times New Roman"/>
          <w:color w:val="000000"/>
          <w:sz w:val="20"/>
          <w:szCs w:val="20"/>
        </w:rPr>
        <w:t>У</w:t>
      </w:r>
      <w:r w:rsidRPr="00B5126E">
        <w:rPr>
          <w:rFonts w:ascii="Times New Roman" w:hAnsi="Times New Roman" w:cs="Times New Roman"/>
          <w:color w:val="000000"/>
          <w:spacing w:val="1"/>
          <w:sz w:val="20"/>
          <w:szCs w:val="20"/>
        </w:rPr>
        <w:t>становить, что средства в объеме остатков субсидий, предоставленных в 2024 году муниципальным бюджетным и автономным учреждениям Новомичуринского городского поселения Пронского муниципальн</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го района на финансовое обеспечение выполнения муниципальных заданий на оказание муниципальных услуг (выполнение работ), образовавшихся в связи с не достижением муниципальными бюджетными и автономн</w:t>
      </w:r>
      <w:r w:rsidRPr="00B5126E">
        <w:rPr>
          <w:rFonts w:ascii="Times New Roman" w:hAnsi="Times New Roman" w:cs="Times New Roman"/>
          <w:color w:val="000000"/>
          <w:spacing w:val="1"/>
          <w:sz w:val="20"/>
          <w:szCs w:val="20"/>
        </w:rPr>
        <w:t>ы</w:t>
      </w:r>
      <w:r w:rsidRPr="00B5126E">
        <w:rPr>
          <w:rFonts w:ascii="Times New Roman" w:hAnsi="Times New Roman" w:cs="Times New Roman"/>
          <w:color w:val="000000"/>
          <w:spacing w:val="1"/>
          <w:sz w:val="20"/>
          <w:szCs w:val="20"/>
        </w:rPr>
        <w:t>ми учреждениями Новомичуринского городского поселения Пронского муниципального района  установле</w:t>
      </w:r>
      <w:r w:rsidRPr="00B5126E">
        <w:rPr>
          <w:rFonts w:ascii="Times New Roman" w:hAnsi="Times New Roman" w:cs="Times New Roman"/>
          <w:color w:val="000000"/>
          <w:spacing w:val="1"/>
          <w:sz w:val="20"/>
          <w:szCs w:val="20"/>
        </w:rPr>
        <w:t>н</w:t>
      </w:r>
      <w:r w:rsidRPr="00B5126E">
        <w:rPr>
          <w:rFonts w:ascii="Times New Roman" w:hAnsi="Times New Roman" w:cs="Times New Roman"/>
          <w:color w:val="000000"/>
          <w:spacing w:val="1"/>
          <w:sz w:val="20"/>
          <w:szCs w:val="20"/>
        </w:rPr>
        <w:t>ных муниципальным заданием показателей, характеризующих объем муниципальных услуг (работ</w:t>
      </w:r>
      <w:proofErr w:type="gramEnd"/>
      <w:r w:rsidRPr="00B5126E">
        <w:rPr>
          <w:rFonts w:ascii="Times New Roman" w:hAnsi="Times New Roman" w:cs="Times New Roman"/>
          <w:color w:val="000000"/>
          <w:spacing w:val="1"/>
          <w:sz w:val="20"/>
          <w:szCs w:val="20"/>
        </w:rPr>
        <w:t xml:space="preserve">), подлежат возврату в бюджет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городское поселение Пронского мун</w:t>
      </w:r>
      <w:r w:rsidRPr="00B5126E">
        <w:rPr>
          <w:rFonts w:ascii="Times New Roman" w:hAnsi="Times New Roman" w:cs="Times New Roman"/>
          <w:color w:val="000000"/>
          <w:spacing w:val="1"/>
          <w:sz w:val="20"/>
          <w:szCs w:val="20"/>
        </w:rPr>
        <w:t>и</w:t>
      </w:r>
      <w:r w:rsidRPr="00B5126E">
        <w:rPr>
          <w:rFonts w:ascii="Times New Roman" w:hAnsi="Times New Roman" w:cs="Times New Roman"/>
          <w:color w:val="000000"/>
          <w:spacing w:val="1"/>
          <w:sz w:val="20"/>
          <w:szCs w:val="20"/>
        </w:rPr>
        <w:t xml:space="preserve">ципального района в установленном администрацией муниципального образования – </w:t>
      </w:r>
      <w:proofErr w:type="spellStart"/>
      <w:r w:rsidRPr="00B5126E">
        <w:rPr>
          <w:rFonts w:ascii="Times New Roman" w:hAnsi="Times New Roman" w:cs="Times New Roman"/>
          <w:color w:val="000000"/>
          <w:spacing w:val="1"/>
          <w:sz w:val="20"/>
          <w:szCs w:val="20"/>
        </w:rPr>
        <w:t>Новомичуринское</w:t>
      </w:r>
      <w:proofErr w:type="spellEnd"/>
      <w:r w:rsidRPr="00B5126E">
        <w:rPr>
          <w:rFonts w:ascii="Times New Roman" w:hAnsi="Times New Roman" w:cs="Times New Roman"/>
          <w:color w:val="000000"/>
          <w:spacing w:val="1"/>
          <w:sz w:val="20"/>
          <w:szCs w:val="20"/>
        </w:rPr>
        <w:t xml:space="preserve"> г</w:t>
      </w:r>
      <w:r w:rsidRPr="00B5126E">
        <w:rPr>
          <w:rFonts w:ascii="Times New Roman" w:hAnsi="Times New Roman" w:cs="Times New Roman"/>
          <w:color w:val="000000"/>
          <w:spacing w:val="1"/>
          <w:sz w:val="20"/>
          <w:szCs w:val="20"/>
        </w:rPr>
        <w:t>о</w:t>
      </w:r>
      <w:r w:rsidRPr="00B5126E">
        <w:rPr>
          <w:rFonts w:ascii="Times New Roman" w:hAnsi="Times New Roman" w:cs="Times New Roman"/>
          <w:color w:val="000000"/>
          <w:spacing w:val="1"/>
          <w:sz w:val="20"/>
          <w:szCs w:val="20"/>
        </w:rPr>
        <w:t>родское поселение порядке.</w:t>
      </w:r>
    </w:p>
    <w:p w:rsidR="00B5126E" w:rsidRPr="00B5126E" w:rsidRDefault="00B5126E" w:rsidP="00B5126E">
      <w:pPr>
        <w:shd w:val="clear" w:color="auto" w:fill="FFFFFF"/>
        <w:spacing w:after="0"/>
        <w:ind w:firstLine="567"/>
        <w:jc w:val="both"/>
        <w:rPr>
          <w:rFonts w:ascii="Times New Roman" w:hAnsi="Times New Roman" w:cs="Times New Roman"/>
          <w:color w:val="000000"/>
          <w:spacing w:val="1"/>
          <w:sz w:val="20"/>
          <w:szCs w:val="20"/>
        </w:rPr>
      </w:pPr>
    </w:p>
    <w:p w:rsidR="00B5126E" w:rsidRPr="00B5126E" w:rsidRDefault="00B5126E" w:rsidP="00B5126E">
      <w:pPr>
        <w:shd w:val="clear" w:color="auto" w:fill="FFFFFF"/>
        <w:spacing w:after="0"/>
        <w:ind w:firstLine="567"/>
        <w:jc w:val="both"/>
        <w:rPr>
          <w:rFonts w:ascii="Times New Roman" w:hAnsi="Times New Roman" w:cs="Times New Roman"/>
          <w:color w:val="000000"/>
          <w:sz w:val="20"/>
          <w:szCs w:val="20"/>
        </w:rPr>
      </w:pPr>
      <w:r w:rsidRPr="00B5126E">
        <w:rPr>
          <w:rFonts w:ascii="Times New Roman" w:hAnsi="Times New Roman" w:cs="Times New Roman"/>
          <w:b/>
          <w:bCs/>
          <w:color w:val="000000"/>
          <w:spacing w:val="1"/>
          <w:sz w:val="20"/>
          <w:szCs w:val="20"/>
        </w:rPr>
        <w:lastRenderedPageBreak/>
        <w:t xml:space="preserve">Статья 13. </w:t>
      </w:r>
      <w:r w:rsidRPr="00B5126E">
        <w:rPr>
          <w:rFonts w:ascii="Times New Roman" w:hAnsi="Times New Roman" w:cs="Times New Roman"/>
          <w:b/>
          <w:color w:val="000000"/>
          <w:spacing w:val="1"/>
          <w:sz w:val="20"/>
          <w:szCs w:val="20"/>
        </w:rPr>
        <w:t>Вступление в силу настоящего решения</w:t>
      </w:r>
    </w:p>
    <w:p w:rsidR="00B5126E" w:rsidRPr="00B5126E" w:rsidRDefault="00B5126E" w:rsidP="00B5126E">
      <w:pPr>
        <w:shd w:val="clear" w:color="auto" w:fill="FFFFFF"/>
        <w:spacing w:after="0" w:line="320" w:lineRule="exact"/>
        <w:ind w:firstLine="567"/>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Настоящее решение вступает в силу с 1 января 2024 года.</w:t>
      </w:r>
    </w:p>
    <w:p w:rsidR="00B5126E" w:rsidRPr="00B5126E" w:rsidRDefault="00B5126E" w:rsidP="00B5126E">
      <w:pPr>
        <w:pStyle w:val="af2"/>
        <w:spacing w:after="0"/>
        <w:ind w:firstLine="567"/>
        <w:jc w:val="both"/>
        <w:rPr>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1</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Прогнозируемые доходы бюджета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w:t>
      </w:r>
      <w:r w:rsidRPr="00B5126E">
        <w:rPr>
          <w:rFonts w:ascii="Times New Roman" w:hAnsi="Times New Roman" w:cs="Times New Roman"/>
          <w:sz w:val="20"/>
          <w:szCs w:val="20"/>
        </w:rPr>
        <w:t>е</w:t>
      </w:r>
      <w:r w:rsidRPr="00B5126E">
        <w:rPr>
          <w:rFonts w:ascii="Times New Roman" w:hAnsi="Times New Roman" w:cs="Times New Roman"/>
          <w:sz w:val="20"/>
          <w:szCs w:val="20"/>
        </w:rPr>
        <w:t>ние Пронского муниципального района на 2024 год и на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3"/>
        <w:gridCol w:w="1701"/>
        <w:gridCol w:w="1275"/>
        <w:gridCol w:w="1134"/>
      </w:tblGrid>
      <w:tr w:rsidR="00B5126E" w:rsidRPr="00B5126E" w:rsidTr="00B5126E">
        <w:trPr>
          <w:trHeight w:val="509"/>
        </w:trPr>
        <w:tc>
          <w:tcPr>
            <w:tcW w:w="1985" w:type="dxa"/>
            <w:vMerge w:val="restart"/>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Код бюджетной классификации Российской Фед</w:t>
            </w:r>
            <w:r w:rsidRPr="00B5126E">
              <w:rPr>
                <w:rFonts w:ascii="Times New Roman" w:hAnsi="Times New Roman" w:cs="Times New Roman"/>
                <w:b/>
                <w:bCs/>
                <w:sz w:val="20"/>
                <w:szCs w:val="20"/>
              </w:rPr>
              <w:t>е</w:t>
            </w:r>
            <w:r w:rsidRPr="00B5126E">
              <w:rPr>
                <w:rFonts w:ascii="Times New Roman" w:hAnsi="Times New Roman" w:cs="Times New Roman"/>
                <w:b/>
                <w:bCs/>
                <w:sz w:val="20"/>
                <w:szCs w:val="20"/>
              </w:rPr>
              <w:t>рации</w:t>
            </w:r>
          </w:p>
        </w:tc>
        <w:tc>
          <w:tcPr>
            <w:tcW w:w="4253" w:type="dxa"/>
            <w:vMerge w:val="restart"/>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p w:rsidR="00B5126E" w:rsidRPr="00B5126E" w:rsidRDefault="00B5126E" w:rsidP="00B5126E">
            <w:pPr>
              <w:shd w:val="clear" w:color="auto" w:fill="FFFFFF"/>
              <w:spacing w:after="0"/>
              <w:ind w:firstLine="567"/>
              <w:rPr>
                <w:rFonts w:ascii="Times New Roman" w:hAnsi="Times New Roman" w:cs="Times New Roman"/>
                <w:b/>
                <w:bCs/>
                <w:sz w:val="20"/>
                <w:szCs w:val="20"/>
              </w:rPr>
            </w:pPr>
          </w:p>
          <w:p w:rsidR="00B5126E" w:rsidRPr="00B5126E" w:rsidRDefault="00B5126E" w:rsidP="00B5126E">
            <w:pPr>
              <w:shd w:val="clear" w:color="auto" w:fill="FFFFFF"/>
              <w:spacing w:after="0"/>
              <w:ind w:firstLine="567"/>
              <w:rPr>
                <w:rFonts w:ascii="Times New Roman" w:hAnsi="Times New Roman" w:cs="Times New Roman"/>
                <w:b/>
                <w:bCs/>
                <w:sz w:val="20"/>
                <w:szCs w:val="20"/>
              </w:rPr>
            </w:pPr>
            <w:r w:rsidRPr="00B5126E">
              <w:rPr>
                <w:rFonts w:ascii="Times New Roman" w:hAnsi="Times New Roman" w:cs="Times New Roman"/>
                <w:b/>
                <w:bCs/>
                <w:sz w:val="20"/>
                <w:szCs w:val="20"/>
              </w:rPr>
              <w:t>Наименование доходов</w:t>
            </w:r>
          </w:p>
        </w:tc>
        <w:tc>
          <w:tcPr>
            <w:tcW w:w="4110" w:type="dxa"/>
            <w:gridSpan w:val="3"/>
            <w:vMerge w:val="restart"/>
            <w:shd w:val="clear" w:color="auto" w:fill="auto"/>
            <w:hideMark/>
          </w:tcPr>
          <w:p w:rsidR="00B5126E" w:rsidRPr="00B5126E" w:rsidRDefault="00B5126E" w:rsidP="00B5126E">
            <w:pPr>
              <w:shd w:val="clear" w:color="auto" w:fill="FFFFFF"/>
              <w:spacing w:after="0"/>
              <w:ind w:firstLine="567"/>
              <w:jc w:val="center"/>
              <w:rPr>
                <w:rFonts w:ascii="Times New Roman" w:hAnsi="Times New Roman" w:cs="Times New Roman"/>
                <w:b/>
                <w:bCs/>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b/>
                <w:bCs/>
                <w:sz w:val="20"/>
                <w:szCs w:val="20"/>
              </w:rPr>
            </w:pPr>
            <w:r w:rsidRPr="00B5126E">
              <w:rPr>
                <w:rFonts w:ascii="Times New Roman" w:hAnsi="Times New Roman" w:cs="Times New Roman"/>
                <w:b/>
                <w:bCs/>
                <w:sz w:val="20"/>
                <w:szCs w:val="20"/>
              </w:rPr>
              <w:t>Сумма</w:t>
            </w:r>
          </w:p>
        </w:tc>
      </w:tr>
      <w:tr w:rsidR="00B5126E" w:rsidRPr="00B5126E" w:rsidTr="00B5126E">
        <w:trPr>
          <w:trHeight w:val="509"/>
        </w:trPr>
        <w:tc>
          <w:tcPr>
            <w:tcW w:w="1985" w:type="dxa"/>
            <w:vMerge/>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tc>
        <w:tc>
          <w:tcPr>
            <w:tcW w:w="4253" w:type="dxa"/>
            <w:vMerge/>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tc>
        <w:tc>
          <w:tcPr>
            <w:tcW w:w="4110" w:type="dxa"/>
            <w:gridSpan w:val="3"/>
            <w:vMerge/>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tc>
      </w:tr>
      <w:tr w:rsidR="00B5126E" w:rsidRPr="00B5126E" w:rsidTr="00B5126E">
        <w:trPr>
          <w:trHeight w:val="555"/>
        </w:trPr>
        <w:tc>
          <w:tcPr>
            <w:tcW w:w="1985" w:type="dxa"/>
            <w:vMerge/>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tc>
        <w:tc>
          <w:tcPr>
            <w:tcW w:w="4253" w:type="dxa"/>
            <w:vMerge/>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2024 год</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2025 год</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2026 год</w:t>
            </w:r>
          </w:p>
        </w:tc>
      </w:tr>
      <w:tr w:rsidR="00B5126E" w:rsidRPr="00B5126E" w:rsidTr="00B5126E">
        <w:trPr>
          <w:trHeight w:val="43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1 00 00000 00 0000 000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НАЛОГОВЫЕ И НЕНАЛОГОВЫЕ ДОХ</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ДЫ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77 882 003,99</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77 867 531,58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77 123 861,39</w:t>
            </w:r>
          </w:p>
        </w:tc>
      </w:tr>
      <w:tr w:rsidR="00B5126E" w:rsidRPr="00B5126E" w:rsidTr="00B5126E">
        <w:trPr>
          <w:trHeight w:val="34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1 01 00000 00 0000 000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НАЛОГИ НА ПРИБЫЛЬ, ДОХОДЫ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30 960 751,07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30 969 487,55</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30 160 125,16</w:t>
            </w:r>
          </w:p>
        </w:tc>
      </w:tr>
      <w:tr w:rsidR="00B5126E" w:rsidRPr="00B5126E" w:rsidTr="00B5126E">
        <w:trPr>
          <w:trHeight w:val="3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1 01 02000 01 0000 110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 на доходы физических лиц</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30 960 751,07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30 969 487,55</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30 160 125,16</w:t>
            </w:r>
          </w:p>
        </w:tc>
      </w:tr>
      <w:tr w:rsidR="00B5126E" w:rsidRPr="00B5126E" w:rsidTr="00B5126E">
        <w:trPr>
          <w:trHeight w:val="273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1 01 02010 01 0000 110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доходы   физических   лиц   с   д</w:t>
            </w:r>
            <w:r w:rsidRPr="00B5126E">
              <w:rPr>
                <w:rFonts w:ascii="Times New Roman" w:hAnsi="Times New Roman" w:cs="Times New Roman"/>
                <w:sz w:val="20"/>
                <w:szCs w:val="20"/>
              </w:rPr>
              <w:t>о</w:t>
            </w:r>
            <w:r w:rsidRPr="00B5126E">
              <w:rPr>
                <w:rFonts w:ascii="Times New Roman" w:hAnsi="Times New Roman" w:cs="Times New Roman"/>
                <w:sz w:val="20"/>
                <w:szCs w:val="20"/>
              </w:rPr>
              <w:t>ходов, источником  которых  является  нал</w:t>
            </w:r>
            <w:r w:rsidRPr="00B5126E">
              <w:rPr>
                <w:rFonts w:ascii="Times New Roman" w:hAnsi="Times New Roman" w:cs="Times New Roman"/>
                <w:sz w:val="20"/>
                <w:szCs w:val="20"/>
              </w:rPr>
              <w:t>о</w:t>
            </w:r>
            <w:r w:rsidRPr="00B5126E">
              <w:rPr>
                <w:rFonts w:ascii="Times New Roman" w:hAnsi="Times New Roman" w:cs="Times New Roman"/>
                <w:sz w:val="20"/>
                <w:szCs w:val="20"/>
              </w:rPr>
              <w:t>говый  агент, за   исключением    доходов,   в отношении    которых   исчисление   и   уплата   налога   осуществляются   в   соответствии   со   статьями   227,   227</w:t>
            </w:r>
            <w:r w:rsidRPr="00B5126E">
              <w:rPr>
                <w:rFonts w:ascii="Times New Roman" w:hAnsi="Times New Roman" w:cs="Times New Roman"/>
                <w:sz w:val="20"/>
                <w:szCs w:val="20"/>
                <w:vertAlign w:val="superscript"/>
              </w:rPr>
              <w:t xml:space="preserve">1  </w:t>
            </w:r>
            <w:r w:rsidRPr="00B5126E">
              <w:rPr>
                <w:rFonts w:ascii="Times New Roman" w:hAnsi="Times New Roman" w:cs="Times New Roman"/>
                <w:sz w:val="20"/>
                <w:szCs w:val="20"/>
              </w:rPr>
              <w:t xml:space="preserve"> и   228 Налогового к</w:t>
            </w:r>
            <w:r w:rsidRPr="00B5126E">
              <w:rPr>
                <w:rFonts w:ascii="Times New Roman" w:hAnsi="Times New Roman" w:cs="Times New Roman"/>
                <w:sz w:val="20"/>
                <w:szCs w:val="20"/>
              </w:rPr>
              <w:t>о</w:t>
            </w:r>
            <w:r w:rsidRPr="00B5126E">
              <w:rPr>
                <w:rFonts w:ascii="Times New Roman" w:hAnsi="Times New Roman" w:cs="Times New Roman"/>
                <w:sz w:val="20"/>
                <w:szCs w:val="20"/>
              </w:rPr>
              <w:t>декса Российской Федерации, а также доходов от долевого участия в организации, получе</w:t>
            </w:r>
            <w:r w:rsidRPr="00B5126E">
              <w:rPr>
                <w:rFonts w:ascii="Times New Roman" w:hAnsi="Times New Roman" w:cs="Times New Roman"/>
                <w:sz w:val="20"/>
                <w:szCs w:val="20"/>
              </w:rPr>
              <w:t>н</w:t>
            </w:r>
            <w:r w:rsidRPr="00B5126E">
              <w:rPr>
                <w:rFonts w:ascii="Times New Roman" w:hAnsi="Times New Roman" w:cs="Times New Roman"/>
                <w:sz w:val="20"/>
                <w:szCs w:val="20"/>
              </w:rPr>
              <w:t>ных в виде дивидендов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29 860 431,27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29 868 857,26</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29 088 258,96</w:t>
            </w:r>
          </w:p>
        </w:tc>
      </w:tr>
      <w:tr w:rsidR="00B5126E" w:rsidRPr="00B5126E" w:rsidTr="00B5126E">
        <w:trPr>
          <w:trHeight w:val="294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1 01 02020 01 0000 110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w:t>
            </w:r>
            <w:r w:rsidRPr="00B5126E">
              <w:rPr>
                <w:rFonts w:ascii="Times New Roman" w:hAnsi="Times New Roman" w:cs="Times New Roman"/>
                <w:sz w:val="20"/>
                <w:szCs w:val="20"/>
              </w:rPr>
              <w:t>и</w:t>
            </w:r>
            <w:r w:rsidRPr="00B5126E">
              <w:rPr>
                <w:rFonts w:ascii="Times New Roman" w:hAnsi="Times New Roman" w:cs="Times New Roman"/>
                <w:sz w:val="20"/>
                <w:szCs w:val="20"/>
              </w:rPr>
              <w:t>кой, адвокатов, учредивших адвокатские к</w:t>
            </w:r>
            <w:r w:rsidRPr="00B5126E">
              <w:rPr>
                <w:rFonts w:ascii="Times New Roman" w:hAnsi="Times New Roman" w:cs="Times New Roman"/>
                <w:sz w:val="20"/>
                <w:szCs w:val="20"/>
              </w:rPr>
              <w:t>а</w:t>
            </w:r>
            <w:r w:rsidRPr="00B5126E">
              <w:rPr>
                <w:rFonts w:ascii="Times New Roman" w:hAnsi="Times New Roman" w:cs="Times New Roman"/>
                <w:sz w:val="20"/>
                <w:szCs w:val="20"/>
              </w:rPr>
              <w:t>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17 681,60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17 686,59</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17 224,36</w:t>
            </w:r>
          </w:p>
        </w:tc>
      </w:tr>
      <w:tr w:rsidR="00B5126E" w:rsidRPr="00B5126E" w:rsidTr="00B5126E">
        <w:trPr>
          <w:trHeight w:val="13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1 01 02030 01 0000 110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доходы физических лиц с доходов, полученных физическими лицами в соотве</w:t>
            </w:r>
            <w:r w:rsidRPr="00B5126E">
              <w:rPr>
                <w:rFonts w:ascii="Times New Roman" w:hAnsi="Times New Roman" w:cs="Times New Roman"/>
                <w:sz w:val="20"/>
                <w:szCs w:val="20"/>
              </w:rPr>
              <w:t>т</w:t>
            </w:r>
            <w:r w:rsidRPr="00B5126E">
              <w:rPr>
                <w:rFonts w:ascii="Times New Roman" w:hAnsi="Times New Roman" w:cs="Times New Roman"/>
                <w:sz w:val="20"/>
                <w:szCs w:val="20"/>
              </w:rPr>
              <w:t>ствии со статьей 228 Налогового Кодекса Ро</w:t>
            </w:r>
            <w:r w:rsidRPr="00B5126E">
              <w:rPr>
                <w:rFonts w:ascii="Times New Roman" w:hAnsi="Times New Roman" w:cs="Times New Roman"/>
                <w:sz w:val="20"/>
                <w:szCs w:val="20"/>
              </w:rPr>
              <w:t>с</w:t>
            </w:r>
            <w:r w:rsidRPr="00B5126E">
              <w:rPr>
                <w:rFonts w:ascii="Times New Roman" w:hAnsi="Times New Roman" w:cs="Times New Roman"/>
                <w:sz w:val="20"/>
                <w:szCs w:val="20"/>
              </w:rPr>
              <w:t>сийской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181 133,60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181 184,71</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176 449,60</w:t>
            </w:r>
          </w:p>
        </w:tc>
      </w:tr>
      <w:tr w:rsidR="00B5126E" w:rsidRPr="00B5126E" w:rsidTr="00B5126E">
        <w:trPr>
          <w:trHeight w:val="331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1 01 02080 01 0000 110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proofErr w:type="gramStart"/>
            <w:r w:rsidRPr="00B5126E">
              <w:rPr>
                <w:rFonts w:ascii="Times New Roman" w:hAnsi="Times New Roman" w:cs="Times New Roman"/>
                <w:sz w:val="20"/>
                <w:szCs w:val="20"/>
              </w:rPr>
              <w:t>Налог на доходы физических лиц в части су</w:t>
            </w:r>
            <w:r w:rsidRPr="00B5126E">
              <w:rPr>
                <w:rFonts w:ascii="Times New Roman" w:hAnsi="Times New Roman" w:cs="Times New Roman"/>
                <w:sz w:val="20"/>
                <w:szCs w:val="20"/>
              </w:rPr>
              <w:t>м</w:t>
            </w:r>
            <w:r w:rsidRPr="00B5126E">
              <w:rPr>
                <w:rFonts w:ascii="Times New Roman" w:hAnsi="Times New Roman" w:cs="Times New Roman"/>
                <w:sz w:val="20"/>
                <w:szCs w:val="20"/>
              </w:rPr>
              <w:t>мы налога, превышающей 650 000 рублей, относящейся к части налоговой базы, прев</w:t>
            </w:r>
            <w:r w:rsidRPr="00B5126E">
              <w:rPr>
                <w:rFonts w:ascii="Times New Roman" w:hAnsi="Times New Roman" w:cs="Times New Roman"/>
                <w:sz w:val="20"/>
                <w:szCs w:val="20"/>
              </w:rPr>
              <w:t>ы</w:t>
            </w:r>
            <w:r w:rsidRPr="00B5126E">
              <w:rPr>
                <w:rFonts w:ascii="Times New Roman" w:hAnsi="Times New Roman" w:cs="Times New Roman"/>
                <w:sz w:val="20"/>
                <w:szCs w:val="20"/>
              </w:rPr>
              <w:t>шающей 5 000 000 рублей (за исключением налога на доходы физических лиц с сумм пр</w:t>
            </w:r>
            <w:r w:rsidRPr="00B5126E">
              <w:rPr>
                <w:rFonts w:ascii="Times New Roman" w:hAnsi="Times New Roman" w:cs="Times New Roman"/>
                <w:sz w:val="20"/>
                <w:szCs w:val="20"/>
              </w:rPr>
              <w:t>и</w:t>
            </w:r>
            <w:r w:rsidRPr="00B5126E">
              <w:rPr>
                <w:rFonts w:ascii="Times New Roman" w:hAnsi="Times New Roman" w:cs="Times New Roman"/>
                <w:sz w:val="20"/>
                <w:szCs w:val="20"/>
              </w:rPr>
              <w:t>были контролируемой иностранной компании, в том числе фиксированной прибыли контр</w:t>
            </w:r>
            <w:r w:rsidRPr="00B5126E">
              <w:rPr>
                <w:rFonts w:ascii="Times New Roman" w:hAnsi="Times New Roman" w:cs="Times New Roman"/>
                <w:sz w:val="20"/>
                <w:szCs w:val="20"/>
              </w:rPr>
              <w:t>о</w:t>
            </w:r>
            <w:r w:rsidRPr="00B5126E">
              <w:rPr>
                <w:rFonts w:ascii="Times New Roman" w:hAnsi="Times New Roman" w:cs="Times New Roman"/>
                <w:sz w:val="20"/>
                <w:szCs w:val="20"/>
              </w:rPr>
              <w:t>лируемой иностранной компании, а также налога на доходы физических лиц в отнош</w:t>
            </w:r>
            <w:r w:rsidRPr="00B5126E">
              <w:rPr>
                <w:rFonts w:ascii="Times New Roman" w:hAnsi="Times New Roman" w:cs="Times New Roman"/>
                <w:sz w:val="20"/>
                <w:szCs w:val="20"/>
              </w:rPr>
              <w:t>е</w:t>
            </w:r>
            <w:r w:rsidRPr="00B5126E">
              <w:rPr>
                <w:rFonts w:ascii="Times New Roman" w:hAnsi="Times New Roman" w:cs="Times New Roman"/>
                <w:sz w:val="20"/>
                <w:szCs w:val="20"/>
              </w:rPr>
              <w:t>нии доходов от долевого участия в организ</w:t>
            </w:r>
            <w:r w:rsidRPr="00B5126E">
              <w:rPr>
                <w:rFonts w:ascii="Times New Roman" w:hAnsi="Times New Roman" w:cs="Times New Roman"/>
                <w:sz w:val="20"/>
                <w:szCs w:val="20"/>
              </w:rPr>
              <w:t>а</w:t>
            </w:r>
            <w:r w:rsidRPr="00B5126E">
              <w:rPr>
                <w:rFonts w:ascii="Times New Roman" w:hAnsi="Times New Roman" w:cs="Times New Roman"/>
                <w:sz w:val="20"/>
                <w:szCs w:val="20"/>
              </w:rPr>
              <w:t>ции, полученных</w:t>
            </w:r>
            <w:proofErr w:type="gramEnd"/>
            <w:r w:rsidRPr="00B5126E">
              <w:rPr>
                <w:rFonts w:ascii="Times New Roman" w:hAnsi="Times New Roman" w:cs="Times New Roman"/>
                <w:sz w:val="20"/>
                <w:szCs w:val="20"/>
              </w:rPr>
              <w:t xml:space="preserve"> в виде дивидендов)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210 740,00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210 799,47</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205 290,39</w:t>
            </w:r>
          </w:p>
        </w:tc>
      </w:tr>
      <w:tr w:rsidR="00B5126E" w:rsidRPr="00B5126E" w:rsidTr="00B5126E">
        <w:trPr>
          <w:trHeight w:val="138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1 01 02130 01 0000 110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w:t>
            </w:r>
            <w:r w:rsidRPr="00B5126E">
              <w:rPr>
                <w:rFonts w:ascii="Times New Roman" w:hAnsi="Times New Roman" w:cs="Times New Roman"/>
                <w:sz w:val="20"/>
                <w:szCs w:val="20"/>
              </w:rPr>
              <w:t>м</w:t>
            </w:r>
            <w:r w:rsidRPr="00B5126E">
              <w:rPr>
                <w:rFonts w:ascii="Times New Roman" w:hAnsi="Times New Roman" w:cs="Times New Roman"/>
                <w:sz w:val="20"/>
                <w:szCs w:val="20"/>
              </w:rPr>
              <w:t>мы налога, не превышающей 650 000 рублей)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139 088,40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139 127,65</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135 491,66</w:t>
            </w:r>
          </w:p>
        </w:tc>
      </w:tr>
      <w:tr w:rsidR="00B5126E" w:rsidRPr="00B5126E" w:rsidTr="00B5126E">
        <w:trPr>
          <w:trHeight w:val="136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1 01 02140 01 0000 110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доходы физических лиц в отношении доходов от долевого участия в организации, полученных в виде дивидендов (в части су</w:t>
            </w:r>
            <w:r w:rsidRPr="00B5126E">
              <w:rPr>
                <w:rFonts w:ascii="Times New Roman" w:hAnsi="Times New Roman" w:cs="Times New Roman"/>
                <w:sz w:val="20"/>
                <w:szCs w:val="20"/>
              </w:rPr>
              <w:t>м</w:t>
            </w:r>
            <w:r w:rsidRPr="00B5126E">
              <w:rPr>
                <w:rFonts w:ascii="Times New Roman" w:hAnsi="Times New Roman" w:cs="Times New Roman"/>
                <w:sz w:val="20"/>
                <w:szCs w:val="20"/>
              </w:rPr>
              <w:t>мы налога, превышающей 650 000 рублей)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551 676,20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551 831,87</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537 410,19</w:t>
            </w:r>
          </w:p>
        </w:tc>
      </w:tr>
      <w:tr w:rsidR="00B5126E" w:rsidRPr="00B5126E" w:rsidTr="00B5126E">
        <w:trPr>
          <w:trHeight w:val="10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НАЛОГИ НА ТОВАРЫ (РАБОТЫ, УСЛ</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ГИ), РЕАЛИЗУЕМЫЕ НА ТЕРРИТОРИИ РОССИЙСКОЙ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2 222 400,00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2 280 400,00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2 352 900,00</w:t>
            </w:r>
          </w:p>
        </w:tc>
      </w:tr>
      <w:tr w:rsidR="00B5126E" w:rsidRPr="00B5126E" w:rsidTr="00B5126E">
        <w:trPr>
          <w:trHeight w:val="64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1 03 02000 01 0000 110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Акцизы по подакцизным товарам (продукции), производимым на территории Российской Ф</w:t>
            </w:r>
            <w:r w:rsidRPr="00B5126E">
              <w:rPr>
                <w:rFonts w:ascii="Times New Roman" w:hAnsi="Times New Roman" w:cs="Times New Roman"/>
                <w:sz w:val="20"/>
                <w:szCs w:val="20"/>
              </w:rPr>
              <w:t>е</w:t>
            </w:r>
            <w:r w:rsidRPr="00B5126E">
              <w:rPr>
                <w:rFonts w:ascii="Times New Roman" w:hAnsi="Times New Roman" w:cs="Times New Roman"/>
                <w:sz w:val="20"/>
                <w:szCs w:val="20"/>
              </w:rPr>
              <w:t>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2 222 400,00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2 280 400,00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2 352 900,00</w:t>
            </w:r>
          </w:p>
        </w:tc>
      </w:tr>
      <w:tr w:rsidR="00B5126E" w:rsidRPr="00B5126E" w:rsidTr="00B5126E">
        <w:trPr>
          <w:trHeight w:val="201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1 03 02230 01 0000 110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дизельное то</w:t>
            </w:r>
            <w:r w:rsidRPr="00B5126E">
              <w:rPr>
                <w:rFonts w:ascii="Times New Roman" w:hAnsi="Times New Roman" w:cs="Times New Roman"/>
                <w:sz w:val="20"/>
                <w:szCs w:val="20"/>
              </w:rPr>
              <w:t>п</w:t>
            </w:r>
            <w:r w:rsidRPr="00B5126E">
              <w:rPr>
                <w:rFonts w:ascii="Times New Roman" w:hAnsi="Times New Roman" w:cs="Times New Roman"/>
                <w:sz w:val="20"/>
                <w:szCs w:val="20"/>
              </w:rPr>
              <w:t>ливо,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1 159 100,00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1 186 400,00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1 225 600,00</w:t>
            </w:r>
          </w:p>
        </w:tc>
      </w:tr>
      <w:tr w:rsidR="00B5126E" w:rsidRPr="00B5126E" w:rsidTr="00B5126E">
        <w:trPr>
          <w:trHeight w:val="298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1 03 02231 01 0000 110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дизельное то</w:t>
            </w:r>
            <w:r w:rsidRPr="00B5126E">
              <w:rPr>
                <w:rFonts w:ascii="Times New Roman" w:hAnsi="Times New Roman" w:cs="Times New Roman"/>
                <w:sz w:val="20"/>
                <w:szCs w:val="20"/>
              </w:rPr>
              <w:t>п</w:t>
            </w:r>
            <w:r w:rsidRPr="00B5126E">
              <w:rPr>
                <w:rFonts w:ascii="Times New Roman" w:hAnsi="Times New Roman" w:cs="Times New Roman"/>
                <w:sz w:val="20"/>
                <w:szCs w:val="20"/>
              </w:rPr>
              <w:t>ливо,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 (по нормативам, установленным федеральным законом о фед</w:t>
            </w:r>
            <w:r w:rsidRPr="00B5126E">
              <w:rPr>
                <w:rFonts w:ascii="Times New Roman" w:hAnsi="Times New Roman" w:cs="Times New Roman"/>
                <w:sz w:val="20"/>
                <w:szCs w:val="20"/>
              </w:rPr>
              <w:t>е</w:t>
            </w:r>
            <w:r w:rsidRPr="00B5126E">
              <w:rPr>
                <w:rFonts w:ascii="Times New Roman" w:hAnsi="Times New Roman" w:cs="Times New Roman"/>
                <w:sz w:val="20"/>
                <w:szCs w:val="20"/>
              </w:rPr>
              <w:t>ральном бюджете в целях формирования д</w:t>
            </w:r>
            <w:r w:rsidRPr="00B5126E">
              <w:rPr>
                <w:rFonts w:ascii="Times New Roman" w:hAnsi="Times New Roman" w:cs="Times New Roman"/>
                <w:sz w:val="20"/>
                <w:szCs w:val="20"/>
              </w:rPr>
              <w:t>о</w:t>
            </w:r>
            <w:r w:rsidRPr="00B5126E">
              <w:rPr>
                <w:rFonts w:ascii="Times New Roman" w:hAnsi="Times New Roman" w:cs="Times New Roman"/>
                <w:sz w:val="20"/>
                <w:szCs w:val="20"/>
              </w:rPr>
              <w:t>рожных фондов субъектов Российской Фед</w:t>
            </w:r>
            <w:r w:rsidRPr="00B5126E">
              <w:rPr>
                <w:rFonts w:ascii="Times New Roman" w:hAnsi="Times New Roman" w:cs="Times New Roman"/>
                <w:sz w:val="20"/>
                <w:szCs w:val="20"/>
              </w:rPr>
              <w:t>е</w:t>
            </w:r>
            <w:r w:rsidRPr="00B5126E">
              <w:rPr>
                <w:rFonts w:ascii="Times New Roman" w:hAnsi="Times New Roman" w:cs="Times New Roman"/>
                <w:sz w:val="20"/>
                <w:szCs w:val="20"/>
              </w:rPr>
              <w:t>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1 159 100,00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1 186 400,00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1 225 600,00</w:t>
            </w:r>
          </w:p>
        </w:tc>
      </w:tr>
      <w:tr w:rsidR="00B5126E" w:rsidRPr="00B5126E" w:rsidTr="00B5126E">
        <w:trPr>
          <w:trHeight w:val="2378"/>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1 03 02240 01 0000 110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B5126E">
              <w:rPr>
                <w:rFonts w:ascii="Times New Roman" w:hAnsi="Times New Roman" w:cs="Times New Roman"/>
                <w:sz w:val="20"/>
                <w:szCs w:val="20"/>
              </w:rPr>
              <w:t>и</w:t>
            </w:r>
            <w:r w:rsidRPr="00B5126E">
              <w:rPr>
                <w:rFonts w:ascii="Times New Roman" w:hAnsi="Times New Roman" w:cs="Times New Roman"/>
                <w:sz w:val="20"/>
                <w:szCs w:val="20"/>
              </w:rPr>
              <w:t>н</w:t>
            </w:r>
            <w:r w:rsidRPr="00B5126E">
              <w:rPr>
                <w:rFonts w:ascii="Times New Roman" w:hAnsi="Times New Roman" w:cs="Times New Roman"/>
                <w:sz w:val="20"/>
                <w:szCs w:val="20"/>
              </w:rPr>
              <w:t>жекторных</w:t>
            </w:r>
            <w:proofErr w:type="spellEnd"/>
            <w:r w:rsidRPr="00B5126E">
              <w:rPr>
                <w:rFonts w:ascii="Times New Roman" w:hAnsi="Times New Roman" w:cs="Times New Roman"/>
                <w:sz w:val="20"/>
                <w:szCs w:val="20"/>
              </w:rPr>
              <w:t>) двигателей, подлежащие распр</w:t>
            </w:r>
            <w:r w:rsidRPr="00B5126E">
              <w:rPr>
                <w:rFonts w:ascii="Times New Roman" w:hAnsi="Times New Roman" w:cs="Times New Roman"/>
                <w:sz w:val="20"/>
                <w:szCs w:val="20"/>
              </w:rPr>
              <w:t>е</w:t>
            </w:r>
            <w:r w:rsidRPr="00B5126E">
              <w:rPr>
                <w:rFonts w:ascii="Times New Roman" w:hAnsi="Times New Roman" w:cs="Times New Roman"/>
                <w:sz w:val="20"/>
                <w:szCs w:val="20"/>
              </w:rPr>
              <w:t>делению между бюджетами субъектов Ро</w:t>
            </w:r>
            <w:r w:rsidRPr="00B5126E">
              <w:rPr>
                <w:rFonts w:ascii="Times New Roman" w:hAnsi="Times New Roman" w:cs="Times New Roman"/>
                <w:sz w:val="20"/>
                <w:szCs w:val="20"/>
              </w:rPr>
              <w:t>с</w:t>
            </w:r>
            <w:r w:rsidRPr="00B5126E">
              <w:rPr>
                <w:rFonts w:ascii="Times New Roman" w:hAnsi="Times New Roman" w:cs="Times New Roman"/>
                <w:sz w:val="20"/>
                <w:szCs w:val="20"/>
              </w:rPr>
              <w:t>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5 500,00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6 200,00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6 500,00</w:t>
            </w:r>
          </w:p>
        </w:tc>
      </w:tr>
      <w:tr w:rsidR="00B5126E" w:rsidRPr="00B5126E" w:rsidTr="00B5126E">
        <w:trPr>
          <w:trHeight w:val="330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1 03 02241 01 0000 110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B5126E">
              <w:rPr>
                <w:rFonts w:ascii="Times New Roman" w:hAnsi="Times New Roman" w:cs="Times New Roman"/>
                <w:sz w:val="20"/>
                <w:szCs w:val="20"/>
              </w:rPr>
              <w:t>и</w:t>
            </w:r>
            <w:r w:rsidRPr="00B5126E">
              <w:rPr>
                <w:rFonts w:ascii="Times New Roman" w:hAnsi="Times New Roman" w:cs="Times New Roman"/>
                <w:sz w:val="20"/>
                <w:szCs w:val="20"/>
              </w:rPr>
              <w:t>н</w:t>
            </w:r>
            <w:r w:rsidRPr="00B5126E">
              <w:rPr>
                <w:rFonts w:ascii="Times New Roman" w:hAnsi="Times New Roman" w:cs="Times New Roman"/>
                <w:sz w:val="20"/>
                <w:szCs w:val="20"/>
              </w:rPr>
              <w:t>жекторных</w:t>
            </w:r>
            <w:proofErr w:type="spellEnd"/>
            <w:r w:rsidRPr="00B5126E">
              <w:rPr>
                <w:rFonts w:ascii="Times New Roman" w:hAnsi="Times New Roman" w:cs="Times New Roman"/>
                <w:sz w:val="20"/>
                <w:szCs w:val="20"/>
              </w:rPr>
              <w:t>) двигателей, подлежащие распр</w:t>
            </w:r>
            <w:r w:rsidRPr="00B5126E">
              <w:rPr>
                <w:rFonts w:ascii="Times New Roman" w:hAnsi="Times New Roman" w:cs="Times New Roman"/>
                <w:sz w:val="20"/>
                <w:szCs w:val="20"/>
              </w:rPr>
              <w:t>е</w:t>
            </w:r>
            <w:r w:rsidRPr="00B5126E">
              <w:rPr>
                <w:rFonts w:ascii="Times New Roman" w:hAnsi="Times New Roman" w:cs="Times New Roman"/>
                <w:sz w:val="20"/>
                <w:szCs w:val="20"/>
              </w:rPr>
              <w:t>делению между бюджетами субъектов Ро</w:t>
            </w:r>
            <w:r w:rsidRPr="00B5126E">
              <w:rPr>
                <w:rFonts w:ascii="Times New Roman" w:hAnsi="Times New Roman" w:cs="Times New Roman"/>
                <w:sz w:val="20"/>
                <w:szCs w:val="20"/>
              </w:rPr>
              <w:t>с</w:t>
            </w:r>
            <w:r w:rsidRPr="00B5126E">
              <w:rPr>
                <w:rFonts w:ascii="Times New Roman" w:hAnsi="Times New Roman" w:cs="Times New Roman"/>
                <w:sz w:val="20"/>
                <w:szCs w:val="20"/>
              </w:rPr>
              <w:t>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w:t>
            </w:r>
            <w:r w:rsidRPr="00B5126E">
              <w:rPr>
                <w:rFonts w:ascii="Times New Roman" w:hAnsi="Times New Roman" w:cs="Times New Roman"/>
                <w:sz w:val="20"/>
                <w:szCs w:val="20"/>
              </w:rPr>
              <w:t>р</w:t>
            </w:r>
            <w:r w:rsidRPr="00B5126E">
              <w:rPr>
                <w:rFonts w:ascii="Times New Roman" w:hAnsi="Times New Roman" w:cs="Times New Roman"/>
                <w:sz w:val="20"/>
                <w:szCs w:val="20"/>
              </w:rPr>
              <w:t>мирования дорожных фондов субъектов Ро</w:t>
            </w:r>
            <w:r w:rsidRPr="00B5126E">
              <w:rPr>
                <w:rFonts w:ascii="Times New Roman" w:hAnsi="Times New Roman" w:cs="Times New Roman"/>
                <w:sz w:val="20"/>
                <w:szCs w:val="20"/>
              </w:rPr>
              <w:t>с</w:t>
            </w:r>
            <w:r w:rsidRPr="00B5126E">
              <w:rPr>
                <w:rFonts w:ascii="Times New Roman" w:hAnsi="Times New Roman" w:cs="Times New Roman"/>
                <w:sz w:val="20"/>
                <w:szCs w:val="20"/>
              </w:rPr>
              <w:t>сийской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5 500,00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6 200,00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6 500,00</w:t>
            </w:r>
          </w:p>
        </w:tc>
      </w:tr>
      <w:tr w:rsidR="00B5126E" w:rsidRPr="00B5126E" w:rsidTr="00B5126E">
        <w:trPr>
          <w:trHeight w:val="2029"/>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1 03 02250 01 0000 110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1 201 800,00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1 235 300,00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1 276 500,00</w:t>
            </w:r>
          </w:p>
        </w:tc>
      </w:tr>
      <w:tr w:rsidR="00B5126E" w:rsidRPr="00B5126E" w:rsidTr="00B5126E">
        <w:trPr>
          <w:trHeight w:val="304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1 03 02251 01 0000 110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 (по нормативам, установленным федеральным законом о фед</w:t>
            </w:r>
            <w:r w:rsidRPr="00B5126E">
              <w:rPr>
                <w:rFonts w:ascii="Times New Roman" w:hAnsi="Times New Roman" w:cs="Times New Roman"/>
                <w:sz w:val="20"/>
                <w:szCs w:val="20"/>
              </w:rPr>
              <w:t>е</w:t>
            </w:r>
            <w:r w:rsidRPr="00B5126E">
              <w:rPr>
                <w:rFonts w:ascii="Times New Roman" w:hAnsi="Times New Roman" w:cs="Times New Roman"/>
                <w:sz w:val="20"/>
                <w:szCs w:val="20"/>
              </w:rPr>
              <w:t>ральном бюджете в целях формирования д</w:t>
            </w:r>
            <w:r w:rsidRPr="00B5126E">
              <w:rPr>
                <w:rFonts w:ascii="Times New Roman" w:hAnsi="Times New Roman" w:cs="Times New Roman"/>
                <w:sz w:val="20"/>
                <w:szCs w:val="20"/>
              </w:rPr>
              <w:t>о</w:t>
            </w:r>
            <w:r w:rsidRPr="00B5126E">
              <w:rPr>
                <w:rFonts w:ascii="Times New Roman" w:hAnsi="Times New Roman" w:cs="Times New Roman"/>
                <w:sz w:val="20"/>
                <w:szCs w:val="20"/>
              </w:rPr>
              <w:t>рожных фондов субъектов Российской Фед</w:t>
            </w:r>
            <w:r w:rsidRPr="00B5126E">
              <w:rPr>
                <w:rFonts w:ascii="Times New Roman" w:hAnsi="Times New Roman" w:cs="Times New Roman"/>
                <w:sz w:val="20"/>
                <w:szCs w:val="20"/>
              </w:rPr>
              <w:t>е</w:t>
            </w:r>
            <w:r w:rsidRPr="00B5126E">
              <w:rPr>
                <w:rFonts w:ascii="Times New Roman" w:hAnsi="Times New Roman" w:cs="Times New Roman"/>
                <w:sz w:val="20"/>
                <w:szCs w:val="20"/>
              </w:rPr>
              <w:t>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1 201 800,00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1 235 300,00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1 276 500,00</w:t>
            </w:r>
          </w:p>
        </w:tc>
      </w:tr>
      <w:tr w:rsidR="00B5126E" w:rsidRPr="00B5126E" w:rsidTr="00B5126E">
        <w:trPr>
          <w:trHeight w:val="196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1 03 02260 01 0000 110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-144 000,00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-147 500,00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-155 700,00</w:t>
            </w:r>
          </w:p>
        </w:tc>
      </w:tr>
      <w:tr w:rsidR="00B5126E" w:rsidRPr="00B5126E" w:rsidTr="00B5126E">
        <w:trPr>
          <w:trHeight w:val="298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1 03 02261 01 0000 110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B5126E">
              <w:rPr>
                <w:rFonts w:ascii="Times New Roman" w:hAnsi="Times New Roman" w:cs="Times New Roman"/>
                <w:sz w:val="20"/>
                <w:szCs w:val="20"/>
              </w:rPr>
              <w:t>н</w:t>
            </w:r>
            <w:r w:rsidRPr="00B5126E">
              <w:rPr>
                <w:rFonts w:ascii="Times New Roman" w:hAnsi="Times New Roman" w:cs="Times New Roman"/>
                <w:sz w:val="20"/>
                <w:szCs w:val="20"/>
              </w:rPr>
              <w:t>ных дифференцированных нормативов отчи</w:t>
            </w:r>
            <w:r w:rsidRPr="00B5126E">
              <w:rPr>
                <w:rFonts w:ascii="Times New Roman" w:hAnsi="Times New Roman" w:cs="Times New Roman"/>
                <w:sz w:val="20"/>
                <w:szCs w:val="20"/>
              </w:rPr>
              <w:t>с</w:t>
            </w:r>
            <w:r w:rsidRPr="00B5126E">
              <w:rPr>
                <w:rFonts w:ascii="Times New Roman" w:hAnsi="Times New Roman" w:cs="Times New Roman"/>
                <w:sz w:val="20"/>
                <w:szCs w:val="20"/>
              </w:rPr>
              <w:t>лений в местные бюджеты (по нормативам, установленным федеральным законом о фед</w:t>
            </w:r>
            <w:r w:rsidRPr="00B5126E">
              <w:rPr>
                <w:rFonts w:ascii="Times New Roman" w:hAnsi="Times New Roman" w:cs="Times New Roman"/>
                <w:sz w:val="20"/>
                <w:szCs w:val="20"/>
              </w:rPr>
              <w:t>е</w:t>
            </w:r>
            <w:r w:rsidRPr="00B5126E">
              <w:rPr>
                <w:rFonts w:ascii="Times New Roman" w:hAnsi="Times New Roman" w:cs="Times New Roman"/>
                <w:sz w:val="20"/>
                <w:szCs w:val="20"/>
              </w:rPr>
              <w:t>ральном бюджете в целях формирования д</w:t>
            </w:r>
            <w:r w:rsidRPr="00B5126E">
              <w:rPr>
                <w:rFonts w:ascii="Times New Roman" w:hAnsi="Times New Roman" w:cs="Times New Roman"/>
                <w:sz w:val="20"/>
                <w:szCs w:val="20"/>
              </w:rPr>
              <w:t>о</w:t>
            </w:r>
            <w:r w:rsidRPr="00B5126E">
              <w:rPr>
                <w:rFonts w:ascii="Times New Roman" w:hAnsi="Times New Roman" w:cs="Times New Roman"/>
                <w:sz w:val="20"/>
                <w:szCs w:val="20"/>
              </w:rPr>
              <w:t>рожных фондов субъектов Российской Фед</w:t>
            </w:r>
            <w:r w:rsidRPr="00B5126E">
              <w:rPr>
                <w:rFonts w:ascii="Times New Roman" w:hAnsi="Times New Roman" w:cs="Times New Roman"/>
                <w:sz w:val="20"/>
                <w:szCs w:val="20"/>
              </w:rPr>
              <w:t>е</w:t>
            </w:r>
            <w:r w:rsidRPr="00B5126E">
              <w:rPr>
                <w:rFonts w:ascii="Times New Roman" w:hAnsi="Times New Roman" w:cs="Times New Roman"/>
                <w:sz w:val="20"/>
                <w:szCs w:val="20"/>
              </w:rPr>
              <w:t>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-144 000,00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-147 500,00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-155 700,00</w:t>
            </w:r>
          </w:p>
        </w:tc>
      </w:tr>
      <w:tr w:rsidR="00B5126E" w:rsidRPr="00B5126E" w:rsidTr="00B5126E">
        <w:trPr>
          <w:trHeight w:val="36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1 05 00000 00 0000 000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НАЛОГИ НА СОВОКУПНЫЙ ДОХОД</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650 000,00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652 500,00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694 000,00</w:t>
            </w:r>
          </w:p>
        </w:tc>
      </w:tr>
      <w:tr w:rsidR="00B5126E" w:rsidRPr="00B5126E" w:rsidTr="00B5126E">
        <w:trPr>
          <w:trHeight w:val="70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1 05 01000 00 0000 110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 взимаемый в связи с применением упрощенной системы налогообложения</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643 000,00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645 000,00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686 000,00</w:t>
            </w:r>
          </w:p>
        </w:tc>
      </w:tr>
      <w:tr w:rsidR="00B5126E" w:rsidRPr="00B5126E" w:rsidTr="00B5126E">
        <w:trPr>
          <w:trHeight w:val="100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1 05 01011 01 0000 110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взимаемый с налогоплательщиков, в</w:t>
            </w:r>
            <w:r w:rsidRPr="00B5126E">
              <w:rPr>
                <w:rFonts w:ascii="Times New Roman" w:hAnsi="Times New Roman" w:cs="Times New Roman"/>
                <w:sz w:val="20"/>
                <w:szCs w:val="20"/>
              </w:rPr>
              <w:t>ы</w:t>
            </w:r>
            <w:r w:rsidRPr="00B5126E">
              <w:rPr>
                <w:rFonts w:ascii="Times New Roman" w:hAnsi="Times New Roman" w:cs="Times New Roman"/>
                <w:sz w:val="20"/>
                <w:szCs w:val="20"/>
              </w:rPr>
              <w:t>бравших в качестве объекта налогообложения доходы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450 100,00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451 500,00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500 780,00</w:t>
            </w:r>
          </w:p>
        </w:tc>
      </w:tr>
      <w:tr w:rsidR="00B5126E" w:rsidRPr="00B5126E" w:rsidTr="00B5126E">
        <w:trPr>
          <w:trHeight w:val="166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1 05 01021 01 0000 110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взимаемый с налогоплательщиков, в</w:t>
            </w:r>
            <w:r w:rsidRPr="00B5126E">
              <w:rPr>
                <w:rFonts w:ascii="Times New Roman" w:hAnsi="Times New Roman" w:cs="Times New Roman"/>
                <w:sz w:val="20"/>
                <w:szCs w:val="20"/>
              </w:rPr>
              <w:t>ы</w:t>
            </w:r>
            <w:r w:rsidRPr="00B5126E">
              <w:rPr>
                <w:rFonts w:ascii="Times New Roman" w:hAnsi="Times New Roman" w:cs="Times New Roman"/>
                <w:sz w:val="20"/>
                <w:szCs w:val="20"/>
              </w:rPr>
              <w:t>бравших в качестве объекта налогообложения доходы, уменьшенные на величину расходов (в том числе минимальный налог, зачисля</w:t>
            </w:r>
            <w:r w:rsidRPr="00B5126E">
              <w:rPr>
                <w:rFonts w:ascii="Times New Roman" w:hAnsi="Times New Roman" w:cs="Times New Roman"/>
                <w:sz w:val="20"/>
                <w:szCs w:val="20"/>
              </w:rPr>
              <w:t>е</w:t>
            </w:r>
            <w:r w:rsidRPr="00B5126E">
              <w:rPr>
                <w:rFonts w:ascii="Times New Roman" w:hAnsi="Times New Roman" w:cs="Times New Roman"/>
                <w:sz w:val="20"/>
                <w:szCs w:val="20"/>
              </w:rPr>
              <w:t>мый в бюджеты субъектов Российской Фед</w:t>
            </w:r>
            <w:r w:rsidRPr="00B5126E">
              <w:rPr>
                <w:rFonts w:ascii="Times New Roman" w:hAnsi="Times New Roman" w:cs="Times New Roman"/>
                <w:sz w:val="20"/>
                <w:szCs w:val="20"/>
              </w:rPr>
              <w:t>е</w:t>
            </w:r>
            <w:r w:rsidRPr="00B5126E">
              <w:rPr>
                <w:rFonts w:ascii="Times New Roman" w:hAnsi="Times New Roman" w:cs="Times New Roman"/>
                <w:sz w:val="20"/>
                <w:szCs w:val="20"/>
              </w:rPr>
              <w:t>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192 900,00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193 500,00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185 220,00</w:t>
            </w:r>
          </w:p>
        </w:tc>
      </w:tr>
      <w:tr w:rsidR="00B5126E" w:rsidRPr="00B5126E" w:rsidTr="00B5126E">
        <w:trPr>
          <w:trHeight w:val="3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1 05 03010 01 0000 110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Единый сельскохозяйственный налог</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7 000,00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7 500,00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8 000,00</w:t>
            </w:r>
          </w:p>
        </w:tc>
      </w:tr>
      <w:tr w:rsidR="00B5126E" w:rsidRPr="00B5126E" w:rsidTr="00B5126E">
        <w:trPr>
          <w:trHeight w:val="33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1 06 00000 00 0000 000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НАЛОГИ  НА ИМУЩЕСТВО</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23 676 000,00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23 761 000,00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23 852 000,00</w:t>
            </w:r>
          </w:p>
        </w:tc>
      </w:tr>
      <w:tr w:rsidR="00B5126E" w:rsidRPr="00B5126E" w:rsidTr="00B5126E">
        <w:trPr>
          <w:trHeight w:val="3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1 06 01000 00 0000 110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имущество физических лиц</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4 426 000,00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4 268 000,00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4 113 000,00</w:t>
            </w:r>
          </w:p>
        </w:tc>
      </w:tr>
      <w:tr w:rsidR="00B5126E" w:rsidRPr="00B5126E" w:rsidTr="00B5126E">
        <w:trPr>
          <w:trHeight w:val="97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1 06 01030 13 0000 110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Налог на имущество физических лиц, взима</w:t>
            </w:r>
            <w:r w:rsidRPr="00B5126E">
              <w:rPr>
                <w:rFonts w:ascii="Times New Roman" w:hAnsi="Times New Roman" w:cs="Times New Roman"/>
                <w:sz w:val="20"/>
                <w:szCs w:val="20"/>
              </w:rPr>
              <w:t>е</w:t>
            </w:r>
            <w:r w:rsidRPr="00B5126E">
              <w:rPr>
                <w:rFonts w:ascii="Times New Roman" w:hAnsi="Times New Roman" w:cs="Times New Roman"/>
                <w:sz w:val="20"/>
                <w:szCs w:val="20"/>
              </w:rPr>
              <w:t>мый по ставкам, применяемый к объектам налогообложения расположенным в границах городских поселений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4 426 000,00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4 268 000,00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4 113 000,00</w:t>
            </w:r>
          </w:p>
        </w:tc>
      </w:tr>
      <w:tr w:rsidR="00B5126E" w:rsidRPr="00B5126E" w:rsidTr="00B5126E">
        <w:trPr>
          <w:trHeight w:val="37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1 06 06000 00 0000 110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Земельный налог</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19 250 000,00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19 493 000,00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19 739 000,00</w:t>
            </w:r>
          </w:p>
        </w:tc>
      </w:tr>
      <w:tr w:rsidR="00B5126E" w:rsidRPr="00B5126E" w:rsidTr="00B5126E">
        <w:trPr>
          <w:trHeight w:val="43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1 06 06030 00 0000 110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Земельный налог с организаций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15 876 000,00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16 050 000,00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16 225 000,00</w:t>
            </w:r>
          </w:p>
        </w:tc>
      </w:tr>
      <w:tr w:rsidR="00B5126E" w:rsidRPr="00B5126E" w:rsidTr="00B5126E">
        <w:trPr>
          <w:trHeight w:val="100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1 06 06033 13 0000 110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Земельный налог с организаций, обладающих земельным участком, расположенным в гр</w:t>
            </w:r>
            <w:r w:rsidRPr="00B5126E">
              <w:rPr>
                <w:rFonts w:ascii="Times New Roman" w:hAnsi="Times New Roman" w:cs="Times New Roman"/>
                <w:sz w:val="20"/>
                <w:szCs w:val="20"/>
              </w:rPr>
              <w:t>а</w:t>
            </w:r>
            <w:r w:rsidRPr="00B5126E">
              <w:rPr>
                <w:rFonts w:ascii="Times New Roman" w:hAnsi="Times New Roman" w:cs="Times New Roman"/>
                <w:sz w:val="20"/>
                <w:szCs w:val="20"/>
              </w:rPr>
              <w:t>ницах городских поселений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15 876 000,00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16 050 000,00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16 225 000,00</w:t>
            </w:r>
          </w:p>
        </w:tc>
      </w:tr>
      <w:tr w:rsidR="00B5126E" w:rsidRPr="00B5126E" w:rsidTr="00B5126E">
        <w:trPr>
          <w:trHeight w:val="4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1 06 06040 00 0000 110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Земельный налог с физических лиц</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3 374 000,00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3 443 000,00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3 514 000,00</w:t>
            </w:r>
          </w:p>
        </w:tc>
      </w:tr>
      <w:tr w:rsidR="00B5126E" w:rsidRPr="00B5126E" w:rsidTr="00B5126E">
        <w:trPr>
          <w:trHeight w:val="10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1 06 06043 13 0000 110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Земельный налог с физических лиц, облада</w:t>
            </w:r>
            <w:r w:rsidRPr="00B5126E">
              <w:rPr>
                <w:rFonts w:ascii="Times New Roman" w:hAnsi="Times New Roman" w:cs="Times New Roman"/>
                <w:sz w:val="20"/>
                <w:szCs w:val="20"/>
              </w:rPr>
              <w:t>ю</w:t>
            </w:r>
            <w:r w:rsidRPr="00B5126E">
              <w:rPr>
                <w:rFonts w:ascii="Times New Roman" w:hAnsi="Times New Roman" w:cs="Times New Roman"/>
                <w:sz w:val="20"/>
                <w:szCs w:val="20"/>
              </w:rPr>
              <w:t>щих земельным участком, расположенным в границах городских поселений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3 374 000,00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3 443 000,00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3 514 000,00</w:t>
            </w:r>
          </w:p>
        </w:tc>
      </w:tr>
      <w:tr w:rsidR="00B5126E" w:rsidRPr="00B5126E" w:rsidTr="00B5126E">
        <w:trPr>
          <w:trHeight w:val="1369"/>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1 11 00000 00 0000 000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ДОХОДЫ ОТ ИСПОЛЬЗОВАНИЯ ИМ</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ЩЕСТВА, НАХОДЯЩЕГОСЯ В ГОС</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ДАРСТВЕННОЙ И МУНИЦИПАЛЬНОЙ СОБСТВЕННОСТИ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19 719 482,15</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19 719 482,15</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19 719 482,15</w:t>
            </w:r>
          </w:p>
        </w:tc>
      </w:tr>
      <w:tr w:rsidR="00B5126E" w:rsidRPr="00B5126E" w:rsidTr="00B5126E">
        <w:trPr>
          <w:trHeight w:val="240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1 11 05000 00 0000 120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получаемые в виде арендной либо иной платы за передачу в возмездное польз</w:t>
            </w:r>
            <w:r w:rsidRPr="00B5126E">
              <w:rPr>
                <w:rFonts w:ascii="Times New Roman" w:hAnsi="Times New Roman" w:cs="Times New Roman"/>
                <w:sz w:val="20"/>
                <w:szCs w:val="20"/>
              </w:rPr>
              <w:t>о</w:t>
            </w:r>
            <w:r w:rsidRPr="00B5126E">
              <w:rPr>
                <w:rFonts w:ascii="Times New Roman" w:hAnsi="Times New Roman" w:cs="Times New Roman"/>
                <w:sz w:val="20"/>
                <w:szCs w:val="20"/>
              </w:rPr>
              <w:t>вание государственного и муниципального имущества (за исключением имущества бю</w:t>
            </w:r>
            <w:r w:rsidRPr="00B5126E">
              <w:rPr>
                <w:rFonts w:ascii="Times New Roman" w:hAnsi="Times New Roman" w:cs="Times New Roman"/>
                <w:sz w:val="20"/>
                <w:szCs w:val="20"/>
              </w:rPr>
              <w:t>д</w:t>
            </w:r>
            <w:r w:rsidRPr="00B5126E">
              <w:rPr>
                <w:rFonts w:ascii="Times New Roman" w:hAnsi="Times New Roman" w:cs="Times New Roman"/>
                <w:sz w:val="20"/>
                <w:szCs w:val="20"/>
              </w:rPr>
              <w:t>жетных и автономных учреждений, а также имущества государственных и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ных унитарных предприятий, в том числе к</w:t>
            </w:r>
            <w:r w:rsidRPr="00B5126E">
              <w:rPr>
                <w:rFonts w:ascii="Times New Roman" w:hAnsi="Times New Roman" w:cs="Times New Roman"/>
                <w:sz w:val="20"/>
                <w:szCs w:val="20"/>
              </w:rPr>
              <w:t>а</w:t>
            </w:r>
            <w:r w:rsidRPr="00B5126E">
              <w:rPr>
                <w:rFonts w:ascii="Times New Roman" w:hAnsi="Times New Roman" w:cs="Times New Roman"/>
                <w:sz w:val="20"/>
                <w:szCs w:val="20"/>
              </w:rPr>
              <w:t>зенных)</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r>
      <w:tr w:rsidR="00B5126E" w:rsidRPr="00B5126E" w:rsidTr="00B5126E">
        <w:trPr>
          <w:trHeight w:val="163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1 11 05010 00 0000 120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получаемые в виде арендной платы за земельные участки, государственная со</w:t>
            </w:r>
            <w:r w:rsidRPr="00B5126E">
              <w:rPr>
                <w:rFonts w:ascii="Times New Roman" w:hAnsi="Times New Roman" w:cs="Times New Roman"/>
                <w:sz w:val="20"/>
                <w:szCs w:val="20"/>
              </w:rPr>
              <w:t>б</w:t>
            </w:r>
            <w:r w:rsidRPr="00B5126E">
              <w:rPr>
                <w:rFonts w:ascii="Times New Roman" w:hAnsi="Times New Roman" w:cs="Times New Roman"/>
                <w:sz w:val="20"/>
                <w:szCs w:val="20"/>
              </w:rPr>
              <w:t>ственность на которые не разграничена, а та</w:t>
            </w:r>
            <w:r w:rsidRPr="00B5126E">
              <w:rPr>
                <w:rFonts w:ascii="Times New Roman" w:hAnsi="Times New Roman" w:cs="Times New Roman"/>
                <w:sz w:val="20"/>
                <w:szCs w:val="20"/>
              </w:rPr>
              <w:t>к</w:t>
            </w:r>
            <w:r w:rsidRPr="00B5126E">
              <w:rPr>
                <w:rFonts w:ascii="Times New Roman" w:hAnsi="Times New Roman" w:cs="Times New Roman"/>
                <w:sz w:val="20"/>
                <w:szCs w:val="20"/>
              </w:rPr>
              <w:t>же средства от продажи права на заключение договоров аренды указанных земельных участков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r>
      <w:tr w:rsidR="00B5126E" w:rsidRPr="00B5126E" w:rsidTr="00B5126E">
        <w:trPr>
          <w:trHeight w:val="2318"/>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1 11 05013 13 0000 120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получаемые в виде арендной платы за земельные участки, государственная со</w:t>
            </w:r>
            <w:r w:rsidRPr="00B5126E">
              <w:rPr>
                <w:rFonts w:ascii="Times New Roman" w:hAnsi="Times New Roman" w:cs="Times New Roman"/>
                <w:sz w:val="20"/>
                <w:szCs w:val="20"/>
              </w:rPr>
              <w:t>б</w:t>
            </w:r>
            <w:r w:rsidRPr="00B5126E">
              <w:rPr>
                <w:rFonts w:ascii="Times New Roman" w:hAnsi="Times New Roman" w:cs="Times New Roman"/>
                <w:sz w:val="20"/>
                <w:szCs w:val="20"/>
              </w:rPr>
              <w:t>ственность на которые не разграничена и к</w:t>
            </w:r>
            <w:r w:rsidRPr="00B5126E">
              <w:rPr>
                <w:rFonts w:ascii="Times New Roman" w:hAnsi="Times New Roman" w:cs="Times New Roman"/>
                <w:sz w:val="20"/>
                <w:szCs w:val="20"/>
              </w:rPr>
              <w:t>о</w:t>
            </w:r>
            <w:r w:rsidRPr="00B5126E">
              <w:rPr>
                <w:rFonts w:ascii="Times New Roman" w:hAnsi="Times New Roman" w:cs="Times New Roman"/>
                <w:sz w:val="20"/>
                <w:szCs w:val="20"/>
              </w:rPr>
              <w:t>торые расположены в границах городских п</w:t>
            </w:r>
            <w:r w:rsidRPr="00B5126E">
              <w:rPr>
                <w:rFonts w:ascii="Times New Roman" w:hAnsi="Times New Roman" w:cs="Times New Roman"/>
                <w:sz w:val="20"/>
                <w:szCs w:val="20"/>
              </w:rPr>
              <w:t>о</w:t>
            </w:r>
            <w:r w:rsidRPr="00B5126E">
              <w:rPr>
                <w:rFonts w:ascii="Times New Roman" w:hAnsi="Times New Roman" w:cs="Times New Roman"/>
                <w:sz w:val="20"/>
                <w:szCs w:val="20"/>
              </w:rPr>
              <w:t>селений, а также средства от продажи права на заключение договоров аренды указанных з</w:t>
            </w:r>
            <w:r w:rsidRPr="00B5126E">
              <w:rPr>
                <w:rFonts w:ascii="Times New Roman" w:hAnsi="Times New Roman" w:cs="Times New Roman"/>
                <w:sz w:val="20"/>
                <w:szCs w:val="20"/>
              </w:rPr>
              <w:t>е</w:t>
            </w:r>
            <w:r w:rsidRPr="00B5126E">
              <w:rPr>
                <w:rFonts w:ascii="Times New Roman" w:hAnsi="Times New Roman" w:cs="Times New Roman"/>
                <w:sz w:val="20"/>
                <w:szCs w:val="20"/>
              </w:rPr>
              <w:t>мельных участков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13 502 324,98</w:t>
            </w:r>
          </w:p>
        </w:tc>
      </w:tr>
      <w:tr w:rsidR="00B5126E" w:rsidRPr="00B5126E" w:rsidTr="00B5126E">
        <w:trPr>
          <w:trHeight w:val="9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1 11 05070 00 0000 120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сдачи в аренду имущества, соста</w:t>
            </w:r>
            <w:r w:rsidRPr="00B5126E">
              <w:rPr>
                <w:rFonts w:ascii="Times New Roman" w:hAnsi="Times New Roman" w:cs="Times New Roman"/>
                <w:sz w:val="20"/>
                <w:szCs w:val="20"/>
              </w:rPr>
              <w:t>в</w:t>
            </w:r>
            <w:r w:rsidRPr="00B5126E">
              <w:rPr>
                <w:rFonts w:ascii="Times New Roman" w:hAnsi="Times New Roman" w:cs="Times New Roman"/>
                <w:sz w:val="20"/>
                <w:szCs w:val="20"/>
              </w:rPr>
              <w:t>ляющего государственную (муниципальную) казну (за исключением земельных участков)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r>
      <w:tr w:rsidR="00B5126E" w:rsidRPr="00B5126E" w:rsidTr="00B5126E">
        <w:trPr>
          <w:trHeight w:val="96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1 11 05075 13 0000 120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сдачи в аренду имущества, соста</w:t>
            </w:r>
            <w:r w:rsidRPr="00B5126E">
              <w:rPr>
                <w:rFonts w:ascii="Times New Roman" w:hAnsi="Times New Roman" w:cs="Times New Roman"/>
                <w:sz w:val="20"/>
                <w:szCs w:val="20"/>
              </w:rPr>
              <w:t>в</w:t>
            </w:r>
            <w:r w:rsidRPr="00B5126E">
              <w:rPr>
                <w:rFonts w:ascii="Times New Roman" w:hAnsi="Times New Roman" w:cs="Times New Roman"/>
                <w:sz w:val="20"/>
                <w:szCs w:val="20"/>
              </w:rPr>
              <w:t>ляющего казну городских поселений (за и</w:t>
            </w:r>
            <w:r w:rsidRPr="00B5126E">
              <w:rPr>
                <w:rFonts w:ascii="Times New Roman" w:hAnsi="Times New Roman" w:cs="Times New Roman"/>
                <w:sz w:val="20"/>
                <w:szCs w:val="20"/>
              </w:rPr>
              <w:t>с</w:t>
            </w:r>
            <w:r w:rsidRPr="00B5126E">
              <w:rPr>
                <w:rFonts w:ascii="Times New Roman" w:hAnsi="Times New Roman" w:cs="Times New Roman"/>
                <w:sz w:val="20"/>
                <w:szCs w:val="20"/>
              </w:rPr>
              <w:t>ключением земельных участков)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3 917 157,17</w:t>
            </w:r>
          </w:p>
        </w:tc>
      </w:tr>
      <w:tr w:rsidR="00B5126E" w:rsidRPr="00B5126E" w:rsidTr="00B5126E">
        <w:trPr>
          <w:trHeight w:val="202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1 11 09000 00 0000 120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Прочие доходы от использования имущества и прав, находящихся в государственной и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ципальной собственности (за исключением имущества бюджетных и автономных учр</w:t>
            </w:r>
            <w:r w:rsidRPr="00B5126E">
              <w:rPr>
                <w:rFonts w:ascii="Times New Roman" w:hAnsi="Times New Roman" w:cs="Times New Roman"/>
                <w:sz w:val="20"/>
                <w:szCs w:val="20"/>
              </w:rPr>
              <w:t>е</w:t>
            </w:r>
            <w:r w:rsidRPr="00B5126E">
              <w:rPr>
                <w:rFonts w:ascii="Times New Roman" w:hAnsi="Times New Roman" w:cs="Times New Roman"/>
                <w:sz w:val="20"/>
                <w:szCs w:val="20"/>
              </w:rPr>
              <w:t>ждений, а также имущества государственных и муниципальных унитарных предприятий, в том числе казенных)</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202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1 11 09040 00 0000 120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Прочие поступления от использования им</w:t>
            </w:r>
            <w:r w:rsidRPr="00B5126E">
              <w:rPr>
                <w:rFonts w:ascii="Times New Roman" w:hAnsi="Times New Roman" w:cs="Times New Roman"/>
                <w:sz w:val="20"/>
                <w:szCs w:val="20"/>
              </w:rPr>
              <w:t>у</w:t>
            </w:r>
            <w:r w:rsidRPr="00B5126E">
              <w:rPr>
                <w:rFonts w:ascii="Times New Roman" w:hAnsi="Times New Roman" w:cs="Times New Roman"/>
                <w:sz w:val="20"/>
                <w:szCs w:val="20"/>
              </w:rPr>
              <w:t>щества, находящегося в государственной и муниципальной собственности (за исключен</w:t>
            </w:r>
            <w:r w:rsidRPr="00B5126E">
              <w:rPr>
                <w:rFonts w:ascii="Times New Roman" w:hAnsi="Times New Roman" w:cs="Times New Roman"/>
                <w:sz w:val="20"/>
                <w:szCs w:val="20"/>
              </w:rPr>
              <w:t>и</w:t>
            </w:r>
            <w:r w:rsidRPr="00B5126E">
              <w:rPr>
                <w:rFonts w:ascii="Times New Roman" w:hAnsi="Times New Roman" w:cs="Times New Roman"/>
                <w:sz w:val="20"/>
                <w:szCs w:val="20"/>
              </w:rPr>
              <w:t>ем имущества бюджетных и автономных учреждений, а также имущества госуда</w:t>
            </w:r>
            <w:r w:rsidRPr="00B5126E">
              <w:rPr>
                <w:rFonts w:ascii="Times New Roman" w:hAnsi="Times New Roman" w:cs="Times New Roman"/>
                <w:sz w:val="20"/>
                <w:szCs w:val="20"/>
              </w:rPr>
              <w:t>р</w:t>
            </w:r>
            <w:r w:rsidRPr="00B5126E">
              <w:rPr>
                <w:rFonts w:ascii="Times New Roman" w:hAnsi="Times New Roman" w:cs="Times New Roman"/>
                <w:sz w:val="20"/>
                <w:szCs w:val="20"/>
              </w:rPr>
              <w:t>ственных и муниципальных унитарных пре</w:t>
            </w:r>
            <w:r w:rsidRPr="00B5126E">
              <w:rPr>
                <w:rFonts w:ascii="Times New Roman" w:hAnsi="Times New Roman" w:cs="Times New Roman"/>
                <w:sz w:val="20"/>
                <w:szCs w:val="20"/>
              </w:rPr>
              <w:t>д</w:t>
            </w:r>
            <w:r w:rsidRPr="00B5126E">
              <w:rPr>
                <w:rFonts w:ascii="Times New Roman" w:hAnsi="Times New Roman" w:cs="Times New Roman"/>
                <w:sz w:val="20"/>
                <w:szCs w:val="20"/>
              </w:rPr>
              <w:t>приятий, в том числе казенных)</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2052"/>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1 11 09045 13 0000 120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Прочие поступления от использования им</w:t>
            </w:r>
            <w:r w:rsidRPr="00B5126E">
              <w:rPr>
                <w:rFonts w:ascii="Times New Roman" w:hAnsi="Times New Roman" w:cs="Times New Roman"/>
                <w:sz w:val="20"/>
                <w:szCs w:val="20"/>
              </w:rPr>
              <w:t>у</w:t>
            </w:r>
            <w:r w:rsidRPr="00B5126E">
              <w:rPr>
                <w:rFonts w:ascii="Times New Roman" w:hAnsi="Times New Roman" w:cs="Times New Roman"/>
                <w:sz w:val="20"/>
                <w:szCs w:val="20"/>
              </w:rPr>
              <w:t>щества, находящегося в собственности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ских поселений (за исключением имущества муниципальных бюджетных и автономных учреждений, а также имущества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ных унитарных предприятий, в том числе к</w:t>
            </w:r>
            <w:r w:rsidRPr="00B5126E">
              <w:rPr>
                <w:rFonts w:ascii="Times New Roman" w:hAnsi="Times New Roman" w:cs="Times New Roman"/>
                <w:sz w:val="20"/>
                <w:szCs w:val="20"/>
              </w:rPr>
              <w:t>а</w:t>
            </w:r>
            <w:r w:rsidRPr="00B5126E">
              <w:rPr>
                <w:rFonts w:ascii="Times New Roman" w:hAnsi="Times New Roman" w:cs="Times New Roman"/>
                <w:sz w:val="20"/>
                <w:szCs w:val="20"/>
              </w:rPr>
              <w:t>зенных)</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998"/>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lastRenderedPageBreak/>
              <w:t>1 13 00000 00 0000 000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ДОХОДЫ ОТ ОКАЗАНИЯ ПЛАТНЫХ УСЛУГ (РАБОТ) И КОМПЕНСАЦИИ З</w:t>
            </w:r>
            <w:r w:rsidRPr="00B5126E">
              <w:rPr>
                <w:rFonts w:ascii="Times New Roman" w:hAnsi="Times New Roman" w:cs="Times New Roman"/>
                <w:b/>
                <w:bCs/>
                <w:sz w:val="20"/>
                <w:szCs w:val="20"/>
              </w:rPr>
              <w:t>А</w:t>
            </w:r>
            <w:r w:rsidRPr="00B5126E">
              <w:rPr>
                <w:rFonts w:ascii="Times New Roman" w:hAnsi="Times New Roman" w:cs="Times New Roman"/>
                <w:b/>
                <w:bCs/>
                <w:sz w:val="20"/>
                <w:szCs w:val="20"/>
              </w:rPr>
              <w:t>ТРАТ ГОСУДАРСТВА</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40 000,00</w:t>
            </w:r>
          </w:p>
        </w:tc>
      </w:tr>
      <w:tr w:rsidR="00B5126E" w:rsidRPr="00B5126E" w:rsidTr="00B5126E">
        <w:trPr>
          <w:trHeight w:val="390"/>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1 13 02000 00 0000 130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компенсации затрат государства</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r>
      <w:tr w:rsidR="00B5126E" w:rsidRPr="00B5126E" w:rsidTr="00B5126E">
        <w:trPr>
          <w:trHeight w:val="1005"/>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1 13 02060 00 0000 130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r>
      <w:tr w:rsidR="00B5126E" w:rsidRPr="00B5126E" w:rsidTr="00B5126E">
        <w:trPr>
          <w:trHeight w:val="990"/>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1 13 02065 13 0000 130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40 000,00</w:t>
            </w:r>
          </w:p>
        </w:tc>
      </w:tr>
      <w:tr w:rsidR="00B5126E" w:rsidRPr="00B5126E" w:rsidTr="00B5126E">
        <w:trPr>
          <w:trHeight w:val="6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1 14 00000 00 0000 000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ДОХОДЫ ОТ ПРОДАЖИ МАТЕРИАЛ</w:t>
            </w:r>
            <w:r w:rsidRPr="00B5126E">
              <w:rPr>
                <w:rFonts w:ascii="Times New Roman" w:hAnsi="Times New Roman" w:cs="Times New Roman"/>
                <w:b/>
                <w:bCs/>
                <w:sz w:val="20"/>
                <w:szCs w:val="20"/>
              </w:rPr>
              <w:t>Ь</w:t>
            </w:r>
            <w:r w:rsidRPr="00B5126E">
              <w:rPr>
                <w:rFonts w:ascii="Times New Roman" w:hAnsi="Times New Roman" w:cs="Times New Roman"/>
                <w:b/>
                <w:bCs/>
                <w:sz w:val="20"/>
                <w:szCs w:val="20"/>
              </w:rPr>
              <w:t>НЫХ И НЕМАТЕРИАЛЬНЫХ АКТИВОВ</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613 370,77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444 661,88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305 354,08</w:t>
            </w:r>
          </w:p>
        </w:tc>
      </w:tr>
      <w:tr w:rsidR="00B5126E" w:rsidRPr="00B5126E" w:rsidTr="00B5126E">
        <w:trPr>
          <w:trHeight w:val="2040"/>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1 14 02000 00 0000 410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реализации имущества, находящ</w:t>
            </w:r>
            <w:r w:rsidRPr="00B5126E">
              <w:rPr>
                <w:rFonts w:ascii="Times New Roman" w:hAnsi="Times New Roman" w:cs="Times New Roman"/>
                <w:sz w:val="20"/>
                <w:szCs w:val="20"/>
              </w:rPr>
              <w:t>е</w:t>
            </w:r>
            <w:r w:rsidRPr="00B5126E">
              <w:rPr>
                <w:rFonts w:ascii="Times New Roman" w:hAnsi="Times New Roman" w:cs="Times New Roman"/>
                <w:sz w:val="20"/>
                <w:szCs w:val="20"/>
              </w:rPr>
              <w:t>гося в государственной и муниципальной со</w:t>
            </w:r>
            <w:r w:rsidRPr="00B5126E">
              <w:rPr>
                <w:rFonts w:ascii="Times New Roman" w:hAnsi="Times New Roman" w:cs="Times New Roman"/>
                <w:sz w:val="20"/>
                <w:szCs w:val="20"/>
              </w:rPr>
              <w:t>б</w:t>
            </w:r>
            <w:r w:rsidRPr="00B5126E">
              <w:rPr>
                <w:rFonts w:ascii="Times New Roman" w:hAnsi="Times New Roman" w:cs="Times New Roman"/>
                <w:sz w:val="20"/>
                <w:szCs w:val="20"/>
              </w:rPr>
              <w:t>ственности (за исключением имущества бю</w:t>
            </w:r>
            <w:r w:rsidRPr="00B5126E">
              <w:rPr>
                <w:rFonts w:ascii="Times New Roman" w:hAnsi="Times New Roman" w:cs="Times New Roman"/>
                <w:sz w:val="20"/>
                <w:szCs w:val="20"/>
              </w:rPr>
              <w:t>д</w:t>
            </w:r>
            <w:r w:rsidRPr="00B5126E">
              <w:rPr>
                <w:rFonts w:ascii="Times New Roman" w:hAnsi="Times New Roman" w:cs="Times New Roman"/>
                <w:sz w:val="20"/>
                <w:szCs w:val="20"/>
              </w:rPr>
              <w:t>жетных и автономных учреждений, а также имущества государственных и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ных унитарных предприятий, в том числе к</w:t>
            </w:r>
            <w:r w:rsidRPr="00B5126E">
              <w:rPr>
                <w:rFonts w:ascii="Times New Roman" w:hAnsi="Times New Roman" w:cs="Times New Roman"/>
                <w:sz w:val="20"/>
                <w:szCs w:val="20"/>
              </w:rPr>
              <w:t>а</w:t>
            </w:r>
            <w:r w:rsidRPr="00B5126E">
              <w:rPr>
                <w:rFonts w:ascii="Times New Roman" w:hAnsi="Times New Roman" w:cs="Times New Roman"/>
                <w:sz w:val="20"/>
                <w:szCs w:val="20"/>
              </w:rPr>
              <w:t>зенных)</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613 370,77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444 661,88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305 354,08</w:t>
            </w:r>
          </w:p>
        </w:tc>
      </w:tr>
      <w:tr w:rsidR="00B5126E" w:rsidRPr="00B5126E" w:rsidTr="00B5126E">
        <w:trPr>
          <w:trHeight w:val="2389"/>
        </w:trPr>
        <w:tc>
          <w:tcPr>
            <w:tcW w:w="1985" w:type="dxa"/>
            <w:shd w:val="clear" w:color="auto" w:fill="auto"/>
            <w:noWrap/>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1 14 02053 13 0000 410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Доходы от реализации иного имущества, находящегося в собственности городских п</w:t>
            </w:r>
            <w:r w:rsidRPr="00B5126E">
              <w:rPr>
                <w:rFonts w:ascii="Times New Roman" w:hAnsi="Times New Roman" w:cs="Times New Roman"/>
                <w:sz w:val="20"/>
                <w:szCs w:val="20"/>
              </w:rPr>
              <w:t>о</w:t>
            </w:r>
            <w:r w:rsidRPr="00B5126E">
              <w:rPr>
                <w:rFonts w:ascii="Times New Roman" w:hAnsi="Times New Roman" w:cs="Times New Roman"/>
                <w:sz w:val="20"/>
                <w:szCs w:val="20"/>
              </w:rPr>
              <w:t>селений (за исключением имущества муниц</w:t>
            </w:r>
            <w:r w:rsidRPr="00B5126E">
              <w:rPr>
                <w:rFonts w:ascii="Times New Roman" w:hAnsi="Times New Roman" w:cs="Times New Roman"/>
                <w:sz w:val="20"/>
                <w:szCs w:val="20"/>
              </w:rPr>
              <w:t>и</w:t>
            </w:r>
            <w:r w:rsidRPr="00B5126E">
              <w:rPr>
                <w:rFonts w:ascii="Times New Roman" w:hAnsi="Times New Roman" w:cs="Times New Roman"/>
                <w:sz w:val="20"/>
                <w:szCs w:val="20"/>
              </w:rPr>
              <w:t>пальных бюджетных и автономных учрежд</w:t>
            </w:r>
            <w:r w:rsidRPr="00B5126E">
              <w:rPr>
                <w:rFonts w:ascii="Times New Roman" w:hAnsi="Times New Roman" w:cs="Times New Roman"/>
                <w:sz w:val="20"/>
                <w:szCs w:val="20"/>
              </w:rPr>
              <w:t>е</w:t>
            </w:r>
            <w:r w:rsidRPr="00B5126E">
              <w:rPr>
                <w:rFonts w:ascii="Times New Roman" w:hAnsi="Times New Roman" w:cs="Times New Roman"/>
                <w:sz w:val="20"/>
                <w:szCs w:val="20"/>
              </w:rPr>
              <w:t>ний, а также имущества муниципальных ун</w:t>
            </w:r>
            <w:r w:rsidRPr="00B5126E">
              <w:rPr>
                <w:rFonts w:ascii="Times New Roman" w:hAnsi="Times New Roman" w:cs="Times New Roman"/>
                <w:sz w:val="20"/>
                <w:szCs w:val="20"/>
              </w:rPr>
              <w:t>и</w:t>
            </w:r>
            <w:r w:rsidRPr="00B5126E">
              <w:rPr>
                <w:rFonts w:ascii="Times New Roman" w:hAnsi="Times New Roman" w:cs="Times New Roman"/>
                <w:sz w:val="20"/>
                <w:szCs w:val="20"/>
              </w:rPr>
              <w:t>тарных предприятий, в том числе казенных), в части реализации основных средств по ук</w:t>
            </w:r>
            <w:r w:rsidRPr="00B5126E">
              <w:rPr>
                <w:rFonts w:ascii="Times New Roman" w:hAnsi="Times New Roman" w:cs="Times New Roman"/>
                <w:sz w:val="20"/>
                <w:szCs w:val="20"/>
              </w:rPr>
              <w:t>а</w:t>
            </w:r>
            <w:r w:rsidRPr="00B5126E">
              <w:rPr>
                <w:rFonts w:ascii="Times New Roman" w:hAnsi="Times New Roman" w:cs="Times New Roman"/>
                <w:sz w:val="20"/>
                <w:szCs w:val="20"/>
              </w:rPr>
              <w:t>занному имуществу</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613 370,77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444 661,88</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305 354,08</w:t>
            </w:r>
          </w:p>
        </w:tc>
      </w:tr>
      <w:tr w:rsidR="00B5126E" w:rsidRPr="00B5126E" w:rsidTr="00B5126E">
        <w:trPr>
          <w:trHeight w:val="40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2 00 00000 00 0000 000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БЕЗВОЗМЕЗДНЫЕ ПОСТУПЛЕНИЯ</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1 162 296,67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1 194 501,76</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1 194 501,68</w:t>
            </w:r>
          </w:p>
        </w:tc>
      </w:tr>
      <w:tr w:rsidR="00B5126E" w:rsidRPr="00B5126E" w:rsidTr="00B5126E">
        <w:trPr>
          <w:trHeight w:val="10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2 02 00000 00 0000 000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Безвозмездные поступления от других бю</w:t>
            </w:r>
            <w:r w:rsidRPr="00B5126E">
              <w:rPr>
                <w:rFonts w:ascii="Times New Roman" w:hAnsi="Times New Roman" w:cs="Times New Roman"/>
                <w:b/>
                <w:bCs/>
                <w:sz w:val="20"/>
                <w:szCs w:val="20"/>
              </w:rPr>
              <w:t>д</w:t>
            </w:r>
            <w:r w:rsidRPr="00B5126E">
              <w:rPr>
                <w:rFonts w:ascii="Times New Roman" w:hAnsi="Times New Roman" w:cs="Times New Roman"/>
                <w:b/>
                <w:bCs/>
                <w:sz w:val="20"/>
                <w:szCs w:val="20"/>
              </w:rPr>
              <w:t>жетов бюджетной системы Российской Ф</w:t>
            </w:r>
            <w:r w:rsidRPr="00B5126E">
              <w:rPr>
                <w:rFonts w:ascii="Times New Roman" w:hAnsi="Times New Roman" w:cs="Times New Roman"/>
                <w:b/>
                <w:bCs/>
                <w:sz w:val="20"/>
                <w:szCs w:val="20"/>
              </w:rPr>
              <w:t>е</w:t>
            </w:r>
            <w:r w:rsidRPr="00B5126E">
              <w:rPr>
                <w:rFonts w:ascii="Times New Roman" w:hAnsi="Times New Roman" w:cs="Times New Roman"/>
                <w:b/>
                <w:bCs/>
                <w:sz w:val="20"/>
                <w:szCs w:val="20"/>
              </w:rPr>
              <w:t>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1 162 296,67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1 194 501,76</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1 194 501,68</w:t>
            </w:r>
          </w:p>
        </w:tc>
      </w:tr>
      <w:tr w:rsidR="00B5126E" w:rsidRPr="00B5126E" w:rsidTr="00B5126E">
        <w:trPr>
          <w:trHeight w:val="69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2 02 30000 00 0000 150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1 162 296,67</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1 194 501,76</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1 194 501,68</w:t>
            </w:r>
          </w:p>
        </w:tc>
      </w:tr>
      <w:tr w:rsidR="00B5126E" w:rsidRPr="00B5126E" w:rsidTr="00B5126E">
        <w:trPr>
          <w:trHeight w:val="105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2 02 30024 00 0000 150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Субвенции местным бюджетам на выполнение передаваемых полномочий субъектов Росси</w:t>
            </w:r>
            <w:r w:rsidRPr="00B5126E">
              <w:rPr>
                <w:rFonts w:ascii="Times New Roman" w:hAnsi="Times New Roman" w:cs="Times New Roman"/>
                <w:sz w:val="20"/>
                <w:szCs w:val="20"/>
              </w:rPr>
              <w:t>й</w:t>
            </w:r>
            <w:r w:rsidRPr="00B5126E">
              <w:rPr>
                <w:rFonts w:ascii="Times New Roman" w:hAnsi="Times New Roman" w:cs="Times New Roman"/>
                <w:sz w:val="20"/>
                <w:szCs w:val="20"/>
              </w:rPr>
              <w:t>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275"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94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2 02 30024 13 0000                    150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Субвенции бюджетам городских поселений на выполнение передаваемых полномочий суб</w:t>
            </w:r>
            <w:r w:rsidRPr="00B5126E">
              <w:rPr>
                <w:rFonts w:ascii="Times New Roman" w:hAnsi="Times New Roman" w:cs="Times New Roman"/>
                <w:sz w:val="20"/>
                <w:szCs w:val="20"/>
              </w:rPr>
              <w:t>ъ</w:t>
            </w:r>
            <w:r w:rsidRPr="00B5126E">
              <w:rPr>
                <w:rFonts w:ascii="Times New Roman" w:hAnsi="Times New Roman" w:cs="Times New Roman"/>
                <w:sz w:val="20"/>
                <w:szCs w:val="20"/>
              </w:rPr>
              <w:t>ектов Российской Федерации</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975"/>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2 02 35118 00 0000 150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Субвенции бюджетам на осуществление пе</w:t>
            </w:r>
            <w:r w:rsidRPr="00B5126E">
              <w:rPr>
                <w:rFonts w:ascii="Times New Roman" w:hAnsi="Times New Roman" w:cs="Times New Roman"/>
                <w:sz w:val="20"/>
                <w:szCs w:val="20"/>
              </w:rPr>
              <w:t>р</w:t>
            </w:r>
            <w:r w:rsidRPr="00B5126E">
              <w:rPr>
                <w:rFonts w:ascii="Times New Roman" w:hAnsi="Times New Roman" w:cs="Times New Roman"/>
                <w:sz w:val="20"/>
                <w:szCs w:val="20"/>
              </w:rPr>
              <w:t>вичного воинского учета на территориях, где отсутствуют военные комиссариаты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1020"/>
        </w:trPr>
        <w:tc>
          <w:tcPr>
            <w:tcW w:w="198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2 02 35118 13 0000 150</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sz w:val="20"/>
                <w:szCs w:val="20"/>
              </w:rPr>
            </w:pPr>
            <w:r w:rsidRPr="00B5126E">
              <w:rPr>
                <w:rFonts w:ascii="Times New Roman" w:hAnsi="Times New Roman" w:cs="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w:t>
            </w:r>
            <w:r w:rsidRPr="00B5126E">
              <w:rPr>
                <w:rFonts w:ascii="Times New Roman" w:hAnsi="Times New Roman" w:cs="Times New Roman"/>
                <w:sz w:val="20"/>
                <w:szCs w:val="20"/>
              </w:rPr>
              <w:t>с</w:t>
            </w:r>
            <w:r w:rsidRPr="00B5126E">
              <w:rPr>
                <w:rFonts w:ascii="Times New Roman" w:hAnsi="Times New Roman" w:cs="Times New Roman"/>
                <w:sz w:val="20"/>
                <w:szCs w:val="20"/>
              </w:rPr>
              <w:t>сариаты</w:t>
            </w:r>
          </w:p>
        </w:tc>
        <w:tc>
          <w:tcPr>
            <w:tcW w:w="1701"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886</w:t>
            </w:r>
          </w:p>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469,64</w:t>
            </w:r>
          </w:p>
        </w:tc>
      </w:tr>
      <w:tr w:rsidR="00B5126E" w:rsidRPr="00B5126E" w:rsidTr="00B5126E">
        <w:trPr>
          <w:trHeight w:val="390"/>
        </w:trPr>
        <w:tc>
          <w:tcPr>
            <w:tcW w:w="1985" w:type="dxa"/>
            <w:shd w:val="clear" w:color="auto" w:fill="auto"/>
            <w:hideMark/>
          </w:tcPr>
          <w:p w:rsidR="00B5126E" w:rsidRPr="00B5126E" w:rsidRDefault="00B5126E" w:rsidP="00B5126E">
            <w:pPr>
              <w:shd w:val="clear" w:color="auto" w:fill="FFFFFF"/>
              <w:spacing w:after="0"/>
              <w:ind w:firstLine="567"/>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4253"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ВСЕГО ДОХОДОВ</w:t>
            </w:r>
          </w:p>
        </w:tc>
        <w:tc>
          <w:tcPr>
            <w:tcW w:w="1701" w:type="dxa"/>
            <w:shd w:val="clear" w:color="auto" w:fill="auto"/>
            <w:hideMark/>
          </w:tcPr>
          <w:p w:rsidR="00B5126E" w:rsidRPr="00B5126E" w:rsidRDefault="00B5126E" w:rsidP="00B5126E">
            <w:pPr>
              <w:shd w:val="clear" w:color="auto" w:fill="FFFFFF"/>
              <w:spacing w:after="0"/>
              <w:rPr>
                <w:rFonts w:ascii="Times New Roman" w:hAnsi="Times New Roman" w:cs="Times New Roman"/>
                <w:b/>
                <w:bCs/>
                <w:sz w:val="20"/>
                <w:szCs w:val="20"/>
              </w:rPr>
            </w:pPr>
            <w:r w:rsidRPr="00B5126E">
              <w:rPr>
                <w:rFonts w:ascii="Times New Roman" w:hAnsi="Times New Roman" w:cs="Times New Roman"/>
                <w:b/>
                <w:bCs/>
                <w:sz w:val="20"/>
                <w:szCs w:val="20"/>
              </w:rPr>
              <w:t xml:space="preserve"> 79 044 300,66</w:t>
            </w:r>
          </w:p>
        </w:tc>
        <w:tc>
          <w:tcPr>
            <w:tcW w:w="1275"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79 062 033,34</w:t>
            </w:r>
          </w:p>
        </w:tc>
        <w:tc>
          <w:tcPr>
            <w:tcW w:w="1134" w:type="dxa"/>
            <w:shd w:val="clear" w:color="auto" w:fill="auto"/>
            <w:hideMark/>
          </w:tcPr>
          <w:p w:rsidR="00B5126E" w:rsidRPr="00B5126E" w:rsidRDefault="00B5126E" w:rsidP="00B5126E">
            <w:pPr>
              <w:shd w:val="clear" w:color="auto" w:fill="FFFFFF"/>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78 318 363,07</w:t>
            </w:r>
          </w:p>
        </w:tc>
      </w:tr>
    </w:tbl>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Приложение № 2</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Распределение бюджетных ассигнований бюджета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по целевым статьям (муниципальным программам 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 xml:space="preserve">ринского городского поселения и непрограммным направлениям деятельности), группам и подгруппам </w:t>
      </w:r>
      <w:proofErr w:type="gramStart"/>
      <w:r w:rsidRPr="00B5126E">
        <w:rPr>
          <w:rFonts w:ascii="Times New Roman" w:hAnsi="Times New Roman" w:cs="Times New Roman"/>
          <w:sz w:val="20"/>
          <w:szCs w:val="20"/>
        </w:rPr>
        <w:t>видов расходов классификации расходов бюджетов</w:t>
      </w:r>
      <w:proofErr w:type="gramEnd"/>
      <w:r w:rsidRPr="00B5126E">
        <w:rPr>
          <w:rFonts w:ascii="Times New Roman" w:hAnsi="Times New Roman" w:cs="Times New Roman"/>
          <w:sz w:val="20"/>
          <w:szCs w:val="20"/>
        </w:rPr>
        <w:t xml:space="preserve"> на 2024 год и на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860" w:type="dxa"/>
        <w:tblInd w:w="-1026" w:type="dxa"/>
        <w:tblLook w:val="04A0" w:firstRow="1" w:lastRow="0" w:firstColumn="1" w:lastColumn="0" w:noHBand="0" w:noVBand="1"/>
      </w:tblPr>
      <w:tblGrid>
        <w:gridCol w:w="5387"/>
        <w:gridCol w:w="1559"/>
        <w:gridCol w:w="546"/>
        <w:gridCol w:w="1580"/>
        <w:gridCol w:w="966"/>
        <w:gridCol w:w="822"/>
      </w:tblGrid>
      <w:tr w:rsidR="00B5126E" w:rsidRPr="00B5126E" w:rsidTr="00B5126E">
        <w:trPr>
          <w:trHeight w:val="330"/>
        </w:trPr>
        <w:tc>
          <w:tcPr>
            <w:tcW w:w="5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ЦСР</w:t>
            </w:r>
          </w:p>
        </w:tc>
        <w:tc>
          <w:tcPr>
            <w:tcW w:w="54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ВР</w:t>
            </w:r>
          </w:p>
        </w:tc>
        <w:tc>
          <w:tcPr>
            <w:tcW w:w="3368" w:type="dxa"/>
            <w:gridSpan w:val="3"/>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w:t>
            </w:r>
          </w:p>
        </w:tc>
      </w:tr>
      <w:tr w:rsidR="00B5126E" w:rsidRPr="00B5126E" w:rsidTr="00B5126E">
        <w:trPr>
          <w:trHeight w:val="330"/>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jc w:val="cente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jc w:val="center"/>
              <w:rPr>
                <w:rFonts w:ascii="Times New Roman" w:hAnsi="Times New Roman" w:cs="Times New Roman"/>
                <w:sz w:val="20"/>
                <w:szCs w:val="20"/>
              </w:rPr>
            </w:pPr>
          </w:p>
        </w:tc>
        <w:tc>
          <w:tcPr>
            <w:tcW w:w="546"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jc w:val="center"/>
              <w:rPr>
                <w:rFonts w:ascii="Times New Roman" w:hAnsi="Times New Roman" w:cs="Times New Roman"/>
                <w:sz w:val="20"/>
                <w:szCs w:val="20"/>
              </w:rPr>
            </w:pPr>
          </w:p>
        </w:tc>
        <w:tc>
          <w:tcPr>
            <w:tcW w:w="1580"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2024 год</w:t>
            </w:r>
          </w:p>
        </w:tc>
        <w:tc>
          <w:tcPr>
            <w:tcW w:w="966"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2025 год</w:t>
            </w:r>
          </w:p>
        </w:tc>
        <w:tc>
          <w:tcPr>
            <w:tcW w:w="822"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2026 год</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"Повышение эффективн</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 xml:space="preserve">сти муниципального управления </w:t>
            </w:r>
            <w:proofErr w:type="gramStart"/>
            <w:r w:rsidRPr="00B5126E">
              <w:rPr>
                <w:rFonts w:ascii="Times New Roman" w:hAnsi="Times New Roman" w:cs="Times New Roman"/>
                <w:b/>
                <w:bCs/>
                <w:sz w:val="20"/>
                <w:szCs w:val="20"/>
              </w:rPr>
              <w:t>в</w:t>
            </w:r>
            <w:proofErr w:type="gramEnd"/>
            <w:r w:rsidRPr="00B5126E">
              <w:rPr>
                <w:rFonts w:ascii="Times New Roman" w:hAnsi="Times New Roman" w:cs="Times New Roman"/>
                <w:b/>
                <w:bCs/>
                <w:sz w:val="20"/>
                <w:szCs w:val="20"/>
              </w:rPr>
              <w:t xml:space="preserve"> </w:t>
            </w:r>
            <w:proofErr w:type="spellStart"/>
            <w:proofErr w:type="gramStart"/>
            <w:r w:rsidRPr="00B5126E">
              <w:rPr>
                <w:rFonts w:ascii="Times New Roman" w:hAnsi="Times New Roman" w:cs="Times New Roman"/>
                <w:b/>
                <w:bCs/>
                <w:sz w:val="20"/>
                <w:szCs w:val="20"/>
              </w:rPr>
              <w:t>Новомичуринском</w:t>
            </w:r>
            <w:proofErr w:type="spellEnd"/>
            <w:proofErr w:type="gramEnd"/>
            <w:r w:rsidRPr="00B5126E">
              <w:rPr>
                <w:rFonts w:ascii="Times New Roman" w:hAnsi="Times New Roman" w:cs="Times New Roman"/>
                <w:b/>
                <w:bCs/>
                <w:sz w:val="20"/>
                <w:szCs w:val="20"/>
              </w:rPr>
              <w:t xml:space="preserve"> городском поселении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51 0 00 00000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28 834 929,00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27 077 137,00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27 065 958,30</w:t>
            </w:r>
          </w:p>
        </w:tc>
      </w:tr>
      <w:tr w:rsidR="00B5126E" w:rsidRPr="00B5126E" w:rsidTr="00B5126E">
        <w:trPr>
          <w:trHeight w:val="883"/>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Подпрограмма "Совершенствование функционирования администрации муниципального образования -  </w:t>
            </w:r>
            <w:proofErr w:type="spellStart"/>
            <w:r w:rsidRPr="00B5126E">
              <w:rPr>
                <w:rFonts w:ascii="Times New Roman" w:hAnsi="Times New Roman" w:cs="Times New Roman"/>
                <w:sz w:val="20"/>
                <w:szCs w:val="20"/>
              </w:rPr>
              <w:t>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ринское</w:t>
            </w:r>
            <w:proofErr w:type="spellEnd"/>
            <w:r w:rsidRPr="00B5126E">
              <w:rPr>
                <w:rFonts w:ascii="Times New Roman" w:hAnsi="Times New Roman" w:cs="Times New Roman"/>
                <w:sz w:val="20"/>
                <w:szCs w:val="20"/>
              </w:rPr>
              <w:t xml:space="preserve"> городское поселение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26 287 533,86</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24 739 749,88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24 605 434,86</w:t>
            </w:r>
          </w:p>
        </w:tc>
      </w:tr>
      <w:tr w:rsidR="00B5126E" w:rsidRPr="00B5126E" w:rsidTr="00B5126E">
        <w:trPr>
          <w:trHeight w:val="8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деятельности главы администр</w:t>
            </w:r>
            <w:r w:rsidRPr="00B5126E">
              <w:rPr>
                <w:rFonts w:ascii="Times New Roman" w:hAnsi="Times New Roman" w:cs="Times New Roman"/>
                <w:sz w:val="20"/>
                <w:szCs w:val="20"/>
              </w:rPr>
              <w:t>а</w:t>
            </w:r>
            <w:r w:rsidRPr="00B5126E">
              <w:rPr>
                <w:rFonts w:ascii="Times New Roman" w:hAnsi="Times New Roman" w:cs="Times New Roman"/>
                <w:sz w:val="20"/>
                <w:szCs w:val="20"/>
              </w:rPr>
              <w:t>ции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96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Глава местной администрации (исполнительно-распорядительного органа муниципального образования)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1265"/>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целях обеспечения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государственных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817"/>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деятельности  администрации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23 866 515,40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22 738 723,40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22 476 416,40</w:t>
            </w:r>
          </w:p>
        </w:tc>
      </w:tr>
      <w:tr w:rsidR="00B5126E" w:rsidRPr="00B5126E" w:rsidTr="00B5126E">
        <w:trPr>
          <w:trHeight w:val="3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Центральный аппарат</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18 813 897,28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1303"/>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Расходы на выплаты персоналу в целях обеспечения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18 777 346,28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6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государственных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18 777 346,28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42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36 551,00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Социальные выплаты гражданам, кроме публичных норм</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тивных социальных выплат</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36 551,00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Эффективное управление муниципальным долгом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Обслуживание муниципального долга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Осуществление закупок, товаров, работ, услуг и иных пл</w:t>
            </w:r>
            <w:r w:rsidRPr="00B5126E">
              <w:rPr>
                <w:rFonts w:ascii="Times New Roman" w:hAnsi="Times New Roman" w:cs="Times New Roman"/>
                <w:sz w:val="20"/>
                <w:szCs w:val="20"/>
              </w:rPr>
              <w:t>а</w:t>
            </w:r>
            <w:r w:rsidRPr="00B5126E">
              <w:rPr>
                <w:rFonts w:ascii="Times New Roman" w:hAnsi="Times New Roman" w:cs="Times New Roman"/>
                <w:sz w:val="20"/>
                <w:szCs w:val="20"/>
              </w:rPr>
              <w:t>тежей для обеспечения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2 491 901,12</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2 398 493,43</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2 398 493,43</w:t>
            </w:r>
          </w:p>
        </w:tc>
      </w:tr>
      <w:tr w:rsidR="00B5126E" w:rsidRPr="00B5126E" w:rsidTr="00B5126E">
        <w:trPr>
          <w:trHeight w:val="649"/>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2 447 101,12</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2 353 693,43</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2 353 693,43</w:t>
            </w:r>
          </w:p>
        </w:tc>
      </w:tr>
      <w:tr w:rsidR="00B5126E" w:rsidRPr="00B5126E" w:rsidTr="00B5126E">
        <w:trPr>
          <w:trHeight w:val="61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2 447 101,12</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2 353 693,43</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2 353 693,43</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Уплата налогов, сборов и иных платежей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44 800,00</w:t>
            </w:r>
          </w:p>
        </w:tc>
      </w:tr>
      <w:tr w:rsidR="00B5126E" w:rsidRPr="00B5126E" w:rsidTr="00B5126E">
        <w:trPr>
          <w:trHeight w:val="61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Участие в заседаниях Совета муниципальных образований</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Уплата налогов, сборов и иных платежей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99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Информирование населения о деятельности органов мес</w:t>
            </w:r>
            <w:r w:rsidRPr="00B5126E">
              <w:rPr>
                <w:rFonts w:ascii="Times New Roman" w:hAnsi="Times New Roman" w:cs="Times New Roman"/>
                <w:sz w:val="20"/>
                <w:szCs w:val="20"/>
              </w:rPr>
              <w:t>т</w:t>
            </w:r>
            <w:r w:rsidRPr="00B5126E">
              <w:rPr>
                <w:rFonts w:ascii="Times New Roman" w:hAnsi="Times New Roman" w:cs="Times New Roman"/>
                <w:sz w:val="20"/>
                <w:szCs w:val="20"/>
              </w:rPr>
              <w:t>ного самоуправления Новомичуринского городского пос</w:t>
            </w:r>
            <w:r w:rsidRPr="00B5126E">
              <w:rPr>
                <w:rFonts w:ascii="Times New Roman" w:hAnsi="Times New Roman" w:cs="Times New Roman"/>
                <w:sz w:val="20"/>
                <w:szCs w:val="20"/>
              </w:rPr>
              <w:t>е</w:t>
            </w:r>
            <w:r w:rsidRPr="00B5126E">
              <w:rPr>
                <w:rFonts w:ascii="Times New Roman" w:hAnsi="Times New Roman" w:cs="Times New Roman"/>
                <w:sz w:val="20"/>
                <w:szCs w:val="20"/>
              </w:rPr>
              <w:t>ления</w:t>
            </w:r>
          </w:p>
          <w:p w:rsidR="00B5126E" w:rsidRPr="00B5126E" w:rsidRDefault="00B5126E" w:rsidP="00B5126E">
            <w:pPr>
              <w:spacing w:after="0"/>
              <w:jc w:val="both"/>
              <w:rPr>
                <w:rFonts w:ascii="Times New Roman" w:hAnsi="Times New Roman" w:cs="Times New Roman"/>
                <w:sz w:val="20"/>
                <w:szCs w:val="20"/>
              </w:rPr>
            </w:pPr>
          </w:p>
          <w:p w:rsidR="00B5126E" w:rsidRPr="00B5126E" w:rsidRDefault="00B5126E" w:rsidP="00B5126E">
            <w:pPr>
              <w:spacing w:after="0"/>
              <w:jc w:val="both"/>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330"/>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Выполнение других обязательств государства</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606"/>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672"/>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Финансовое обеспечение проводимых мероприятий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w:t>
            </w:r>
            <w:r w:rsidRPr="00B5126E">
              <w:rPr>
                <w:rFonts w:ascii="Times New Roman" w:hAnsi="Times New Roman" w:cs="Times New Roman"/>
                <w:sz w:val="20"/>
                <w:szCs w:val="20"/>
              </w:rPr>
              <w:t>о</w:t>
            </w:r>
            <w:r w:rsidRPr="00B5126E">
              <w:rPr>
                <w:rFonts w:ascii="Times New Roman" w:hAnsi="Times New Roman" w:cs="Times New Roman"/>
                <w:sz w:val="20"/>
                <w:szCs w:val="20"/>
              </w:rPr>
              <w:t>вомичуринском</w:t>
            </w:r>
            <w:proofErr w:type="spellEnd"/>
            <w:proofErr w:type="gramEnd"/>
            <w:r w:rsidRPr="00B5126E">
              <w:rPr>
                <w:rFonts w:ascii="Times New Roman" w:hAnsi="Times New Roman" w:cs="Times New Roman"/>
                <w:sz w:val="20"/>
                <w:szCs w:val="20"/>
              </w:rPr>
              <w:t xml:space="preserve"> городском поселении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416 340,00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157 348,02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270 340,00</w:t>
            </w:r>
          </w:p>
        </w:tc>
      </w:tr>
      <w:tr w:rsidR="00B5126E" w:rsidRPr="00B5126E" w:rsidTr="00B5126E">
        <w:trPr>
          <w:trHeight w:val="40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416 340,00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157 348,02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270 340,00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342 740,00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83 748,02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196 740,00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342 740,00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83 748,02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196 740,00</w:t>
            </w:r>
          </w:p>
        </w:tc>
      </w:tr>
      <w:tr w:rsidR="00B5126E" w:rsidRPr="00B5126E" w:rsidTr="00B5126E">
        <w:trPr>
          <w:trHeight w:val="3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r>
      <w:tr w:rsidR="00B5126E" w:rsidRPr="00B5126E" w:rsidTr="00B5126E">
        <w:trPr>
          <w:trHeight w:val="3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r>
      <w:tr w:rsidR="00B5126E" w:rsidRPr="00B5126E" w:rsidTr="00B5126E">
        <w:trPr>
          <w:trHeight w:val="1128"/>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Подпрограмма "Развитие мер социальной поддержки о</w:t>
            </w:r>
            <w:r w:rsidRPr="00B5126E">
              <w:rPr>
                <w:rFonts w:ascii="Times New Roman" w:hAnsi="Times New Roman" w:cs="Times New Roman"/>
                <w:sz w:val="20"/>
                <w:szCs w:val="20"/>
              </w:rPr>
              <w:t>т</w:t>
            </w:r>
            <w:r w:rsidRPr="00B5126E">
              <w:rPr>
                <w:rFonts w:ascii="Times New Roman" w:hAnsi="Times New Roman" w:cs="Times New Roman"/>
                <w:sz w:val="20"/>
                <w:szCs w:val="20"/>
              </w:rPr>
              <w:t xml:space="preserve">дельных категорий граждан в муниципальном образовании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1 035 300,00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1 035 300,00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1 035 300,00</w:t>
            </w:r>
          </w:p>
        </w:tc>
      </w:tr>
      <w:tr w:rsidR="00B5126E" w:rsidRPr="00B5126E" w:rsidTr="00B5126E">
        <w:trPr>
          <w:trHeight w:val="421"/>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Пенсионное обеспечение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3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310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Социальное обеспечение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в области социальной политики</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бюджетным, автономным учр</w:t>
            </w:r>
            <w:r w:rsidRPr="00B5126E">
              <w:rPr>
                <w:rFonts w:ascii="Times New Roman" w:hAnsi="Times New Roman" w:cs="Times New Roman"/>
                <w:sz w:val="20"/>
                <w:szCs w:val="20"/>
              </w:rPr>
              <w:t>е</w:t>
            </w:r>
            <w:r w:rsidRPr="00B5126E">
              <w:rPr>
                <w:rFonts w:ascii="Times New Roman" w:hAnsi="Times New Roman" w:cs="Times New Roman"/>
                <w:sz w:val="20"/>
                <w:szCs w:val="20"/>
              </w:rPr>
              <w:t>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630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4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Подпрограмма "Совершенствование исполнения отдельных государственных полномочий Рязанской области админ</w:t>
            </w:r>
            <w:r w:rsidRPr="00B5126E">
              <w:rPr>
                <w:rFonts w:ascii="Times New Roman" w:hAnsi="Times New Roman" w:cs="Times New Roman"/>
                <w:sz w:val="20"/>
                <w:szCs w:val="20"/>
              </w:rPr>
              <w:t>и</w:t>
            </w:r>
            <w:r w:rsidRPr="00B5126E">
              <w:rPr>
                <w:rFonts w:ascii="Times New Roman" w:hAnsi="Times New Roman" w:cs="Times New Roman"/>
                <w:sz w:val="20"/>
                <w:szCs w:val="20"/>
              </w:rPr>
              <w:t xml:space="preserve">страцией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деятельности секретаря админ</w:t>
            </w:r>
            <w:r w:rsidRPr="00B5126E">
              <w:rPr>
                <w:rFonts w:ascii="Times New Roman" w:hAnsi="Times New Roman" w:cs="Times New Roman"/>
                <w:sz w:val="20"/>
                <w:szCs w:val="20"/>
              </w:rPr>
              <w:t>и</w:t>
            </w:r>
            <w:r w:rsidRPr="00B5126E">
              <w:rPr>
                <w:rFonts w:ascii="Times New Roman" w:hAnsi="Times New Roman" w:cs="Times New Roman"/>
                <w:sz w:val="20"/>
                <w:szCs w:val="20"/>
              </w:rPr>
              <w:t>стративной комиссии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51 3 01 00000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2116"/>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реализацию Закона Рязанской области от 06.12.2010 № 152-ОЗ «О наделении органов местного сам</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управления муниципальных районов и городских округов Рязанской области отдельными государственными полн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мочиями по созданию административных комиссий и опр</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делению перечня должностных лиц, уполномоченных с</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ставлять протоколы об административных правонарушен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ях"</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126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целях обеспечения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государственных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r>
      <w:tr w:rsidR="00B5126E" w:rsidRPr="00B5126E" w:rsidTr="00B5126E">
        <w:trPr>
          <w:trHeight w:val="125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Подпрограмма "Повышение эффективности управления муниципальным имуществом на территории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 xml:space="preserve">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1 199 554,10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989 546,08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1 112 682,40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Проведение технической инвентаризации, оценки рыно</w:t>
            </w:r>
            <w:r w:rsidRPr="00B5126E">
              <w:rPr>
                <w:rFonts w:ascii="Times New Roman" w:hAnsi="Times New Roman" w:cs="Times New Roman"/>
                <w:sz w:val="20"/>
                <w:szCs w:val="20"/>
              </w:rPr>
              <w:t>ч</w:t>
            </w:r>
            <w:r w:rsidRPr="00B5126E">
              <w:rPr>
                <w:rFonts w:ascii="Times New Roman" w:hAnsi="Times New Roman" w:cs="Times New Roman"/>
                <w:sz w:val="20"/>
                <w:szCs w:val="20"/>
              </w:rPr>
              <w:t>ной стоимости объектов муниципального имущества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Оценка недвижимости, признание прав и регулирование отношений по муниципальной собственности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Обеспечение содержания нераспределенного имущества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Выполнение других обязательств государства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Проведение судебной экспертизы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Исполнение судебных актов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Межевание территории Новомичуринского городского п</w:t>
            </w:r>
            <w:r w:rsidRPr="00B5126E">
              <w:rPr>
                <w:rFonts w:ascii="Times New Roman" w:hAnsi="Times New Roman" w:cs="Times New Roman"/>
                <w:sz w:val="20"/>
                <w:szCs w:val="20"/>
              </w:rPr>
              <w:t>о</w:t>
            </w:r>
            <w:r w:rsidRPr="00B5126E">
              <w:rPr>
                <w:rFonts w:ascii="Times New Roman" w:hAnsi="Times New Roman" w:cs="Times New Roman"/>
                <w:sz w:val="20"/>
                <w:szCs w:val="20"/>
              </w:rPr>
              <w:t>селения и земельных участков</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Мероприятия по кадастровой оценке земельных участков</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61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1136"/>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Подпрограмма "Повышение эффективности управления муниципальными финансами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4 509,00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4 509,00</w:t>
            </w:r>
          </w:p>
        </w:tc>
      </w:tr>
      <w:tr w:rsidR="00B5126E" w:rsidRPr="00B5126E" w:rsidTr="00B5126E">
        <w:trPr>
          <w:trHeight w:val="855"/>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 передаваемые бюджету м</w:t>
            </w:r>
            <w:r w:rsidRPr="00B5126E">
              <w:rPr>
                <w:rFonts w:ascii="Times New Roman" w:hAnsi="Times New Roman" w:cs="Times New Roman"/>
                <w:sz w:val="20"/>
                <w:szCs w:val="20"/>
              </w:rPr>
              <w:t>у</w:t>
            </w:r>
            <w:r w:rsidRPr="00B5126E">
              <w:rPr>
                <w:rFonts w:ascii="Times New Roman" w:hAnsi="Times New Roman" w:cs="Times New Roman"/>
                <w:sz w:val="20"/>
                <w:szCs w:val="20"/>
              </w:rPr>
              <w:t>ниципального района на осуществление полномочий по внешнему финансовому контролю</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82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lastRenderedPageBreak/>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809"/>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 передаваемые бюджету м</w:t>
            </w:r>
            <w:r w:rsidRPr="00B5126E">
              <w:rPr>
                <w:rFonts w:ascii="Times New Roman" w:hAnsi="Times New Roman" w:cs="Times New Roman"/>
                <w:sz w:val="20"/>
                <w:szCs w:val="20"/>
              </w:rPr>
              <w:t>у</w:t>
            </w:r>
            <w:r w:rsidRPr="00B5126E">
              <w:rPr>
                <w:rFonts w:ascii="Times New Roman" w:hAnsi="Times New Roman" w:cs="Times New Roman"/>
                <w:sz w:val="20"/>
                <w:szCs w:val="20"/>
              </w:rPr>
              <w:t>ниципального района на осуществление полномочий по созданию ДНД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1502"/>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«Развитие и поддержка м</w:t>
            </w:r>
            <w:r w:rsidRPr="00B5126E">
              <w:rPr>
                <w:rFonts w:ascii="Times New Roman" w:hAnsi="Times New Roman" w:cs="Times New Roman"/>
                <w:b/>
                <w:bCs/>
                <w:sz w:val="20"/>
                <w:szCs w:val="20"/>
              </w:rPr>
              <w:t>а</w:t>
            </w:r>
            <w:r w:rsidRPr="00B5126E">
              <w:rPr>
                <w:rFonts w:ascii="Times New Roman" w:hAnsi="Times New Roman" w:cs="Times New Roman"/>
                <w:b/>
                <w:bCs/>
                <w:sz w:val="20"/>
                <w:szCs w:val="20"/>
              </w:rPr>
              <w:t xml:space="preserve">лого и среднего предпринимательства в муниципальном образовании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городское поселение Пронского муниципального района Рязанской области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52 0 00 00000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r>
      <w:tr w:rsidR="00B5126E" w:rsidRPr="00B5126E" w:rsidTr="00B5126E">
        <w:trPr>
          <w:trHeight w:val="829"/>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Награждение грамотами и ценными подарками предприн</w:t>
            </w:r>
            <w:r w:rsidRPr="00B5126E">
              <w:rPr>
                <w:rFonts w:ascii="Times New Roman" w:hAnsi="Times New Roman" w:cs="Times New Roman"/>
                <w:sz w:val="20"/>
                <w:szCs w:val="20"/>
              </w:rPr>
              <w:t>и</w:t>
            </w:r>
            <w:r w:rsidRPr="00B5126E">
              <w:rPr>
                <w:rFonts w:ascii="Times New Roman" w:hAnsi="Times New Roman" w:cs="Times New Roman"/>
                <w:sz w:val="20"/>
                <w:szCs w:val="20"/>
              </w:rPr>
              <w:t>мателей, достигших значительных успехов в своей деятел</w:t>
            </w:r>
            <w:r w:rsidRPr="00B5126E">
              <w:rPr>
                <w:rFonts w:ascii="Times New Roman" w:hAnsi="Times New Roman" w:cs="Times New Roman"/>
                <w:sz w:val="20"/>
                <w:szCs w:val="20"/>
              </w:rPr>
              <w:t>ь</w:t>
            </w:r>
            <w:r w:rsidRPr="00B5126E">
              <w:rPr>
                <w:rFonts w:ascii="Times New Roman" w:hAnsi="Times New Roman" w:cs="Times New Roman"/>
                <w:sz w:val="20"/>
                <w:szCs w:val="20"/>
              </w:rPr>
              <w:t>ности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поддержке малого и среднего предприн</w:t>
            </w:r>
            <w:r w:rsidRPr="00B5126E">
              <w:rPr>
                <w:rFonts w:ascii="Times New Roman" w:hAnsi="Times New Roman" w:cs="Times New Roman"/>
                <w:sz w:val="20"/>
                <w:szCs w:val="20"/>
              </w:rPr>
              <w:t>и</w:t>
            </w:r>
            <w:r w:rsidRPr="00B5126E">
              <w:rPr>
                <w:rFonts w:ascii="Times New Roman" w:hAnsi="Times New Roman" w:cs="Times New Roman"/>
                <w:sz w:val="20"/>
                <w:szCs w:val="20"/>
              </w:rPr>
              <w:t>мательства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1320"/>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Субсидии юридическим лицам (кроме некоммерческих о</w:t>
            </w:r>
            <w:r w:rsidRPr="00B5126E">
              <w:rPr>
                <w:rFonts w:ascii="Times New Roman" w:hAnsi="Times New Roman" w:cs="Times New Roman"/>
                <w:sz w:val="20"/>
                <w:szCs w:val="20"/>
              </w:rPr>
              <w:t>р</w:t>
            </w:r>
            <w:r w:rsidRPr="00B5126E">
              <w:rPr>
                <w:rFonts w:ascii="Times New Roman" w:hAnsi="Times New Roman" w:cs="Times New Roman"/>
                <w:sz w:val="20"/>
                <w:szCs w:val="20"/>
              </w:rPr>
              <w:t>ганизаций), индивидуальным предпринимателям, физич</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ским лицам - производителям товаров, работ, услуг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174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«Комплексное развитие систем коммунальной инфраструктуры муниципальн</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 xml:space="preserve">го образования </w:t>
            </w:r>
            <w:proofErr w:type="gramStart"/>
            <w:r w:rsidRPr="00B5126E">
              <w:rPr>
                <w:rFonts w:ascii="Times New Roman" w:hAnsi="Times New Roman" w:cs="Times New Roman"/>
                <w:b/>
                <w:bCs/>
                <w:sz w:val="20"/>
                <w:szCs w:val="20"/>
              </w:rPr>
              <w:t>–</w:t>
            </w:r>
            <w:proofErr w:type="spellStart"/>
            <w:r w:rsidRPr="00B5126E">
              <w:rPr>
                <w:rFonts w:ascii="Times New Roman" w:hAnsi="Times New Roman" w:cs="Times New Roman"/>
                <w:b/>
                <w:bCs/>
                <w:sz w:val="20"/>
                <w:szCs w:val="20"/>
              </w:rPr>
              <w:t>Н</w:t>
            </w:r>
            <w:proofErr w:type="gramEnd"/>
            <w:r w:rsidRPr="00B5126E">
              <w:rPr>
                <w:rFonts w:ascii="Times New Roman" w:hAnsi="Times New Roman" w:cs="Times New Roman"/>
                <w:b/>
                <w:bCs/>
                <w:sz w:val="20"/>
                <w:szCs w:val="20"/>
              </w:rPr>
              <w:t>овомичуринское</w:t>
            </w:r>
            <w:proofErr w:type="spellEnd"/>
            <w:r w:rsidRPr="00B5126E">
              <w:rPr>
                <w:rFonts w:ascii="Times New Roman" w:hAnsi="Times New Roman" w:cs="Times New Roman"/>
                <w:b/>
                <w:bCs/>
                <w:sz w:val="20"/>
                <w:szCs w:val="20"/>
              </w:rPr>
              <w:t xml:space="preserve"> городское поселение Пронского муниципального района Рязанской области"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53 0 00 00000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321 550,00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159 149,76</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287 064,74</w:t>
            </w:r>
          </w:p>
        </w:tc>
      </w:tr>
      <w:tr w:rsidR="00B5126E" w:rsidRPr="00B5126E" w:rsidTr="00B5126E">
        <w:trPr>
          <w:trHeight w:val="51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Оборудование и материалы для производственной деятел</w:t>
            </w:r>
            <w:r w:rsidRPr="00B5126E">
              <w:rPr>
                <w:rFonts w:ascii="Times New Roman" w:hAnsi="Times New Roman" w:cs="Times New Roman"/>
                <w:sz w:val="20"/>
                <w:szCs w:val="20"/>
              </w:rPr>
              <w:t>ь</w:t>
            </w:r>
            <w:r w:rsidRPr="00B5126E">
              <w:rPr>
                <w:rFonts w:ascii="Times New Roman" w:hAnsi="Times New Roman" w:cs="Times New Roman"/>
                <w:sz w:val="20"/>
                <w:szCs w:val="20"/>
              </w:rPr>
              <w:t>ности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42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Ремонт и содержание сетей уличного освещения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lastRenderedPageBreak/>
              <w:t>Мероприятия по ремонту сетей уличного освещения города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1076"/>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Муниципальная программа "Создание общественных спасательных постов в местах массового отдыха нас</w:t>
            </w:r>
            <w:r w:rsidRPr="00B5126E">
              <w:rPr>
                <w:rFonts w:ascii="Times New Roman" w:hAnsi="Times New Roman" w:cs="Times New Roman"/>
                <w:b/>
                <w:bCs/>
                <w:color w:val="000000"/>
                <w:sz w:val="20"/>
                <w:szCs w:val="20"/>
              </w:rPr>
              <w:t>е</w:t>
            </w:r>
            <w:r w:rsidRPr="00B5126E">
              <w:rPr>
                <w:rFonts w:ascii="Times New Roman" w:hAnsi="Times New Roman" w:cs="Times New Roman"/>
                <w:b/>
                <w:bCs/>
                <w:color w:val="000000"/>
                <w:sz w:val="20"/>
                <w:szCs w:val="20"/>
              </w:rPr>
              <w:t>ления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54 0 00 00000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150 088,00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150 088,00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150 088,00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Создание общественных спасательных постов в местах массового отдыха населения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созданию общественных спасательных постов в местах массового отдыха населения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 xml:space="preserve">Муниципальная программа «Обеспечение пожарной безопасности на территории МО </w:t>
            </w:r>
            <w:proofErr w:type="gramStart"/>
            <w:r w:rsidRPr="00B5126E">
              <w:rPr>
                <w:rFonts w:ascii="Times New Roman" w:hAnsi="Times New Roman" w:cs="Times New Roman"/>
                <w:b/>
                <w:bCs/>
                <w:sz w:val="20"/>
                <w:szCs w:val="20"/>
              </w:rPr>
              <w:t>-</w:t>
            </w:r>
            <w:proofErr w:type="spellStart"/>
            <w:r w:rsidRPr="00B5126E">
              <w:rPr>
                <w:rFonts w:ascii="Times New Roman" w:hAnsi="Times New Roman" w:cs="Times New Roman"/>
                <w:b/>
                <w:bCs/>
                <w:sz w:val="20"/>
                <w:szCs w:val="20"/>
              </w:rPr>
              <w:t>Н</w:t>
            </w:r>
            <w:proofErr w:type="gramEnd"/>
            <w:r w:rsidRPr="00B5126E">
              <w:rPr>
                <w:rFonts w:ascii="Times New Roman" w:hAnsi="Times New Roman" w:cs="Times New Roman"/>
                <w:b/>
                <w:bCs/>
                <w:sz w:val="20"/>
                <w:szCs w:val="20"/>
              </w:rPr>
              <w:t>овомичуринское</w:t>
            </w:r>
            <w:proofErr w:type="spellEnd"/>
            <w:r w:rsidRPr="00B5126E">
              <w:rPr>
                <w:rFonts w:ascii="Times New Roman" w:hAnsi="Times New Roman" w:cs="Times New Roman"/>
                <w:b/>
                <w:bCs/>
                <w:sz w:val="20"/>
                <w:szCs w:val="20"/>
              </w:rPr>
              <w:t xml:space="preserve"> г</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55 0 00 00000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Обеспечение пожарной безопасности на территории МО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городское поселение путем привлечения специализированной организации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Реализация мероприятий по противопожарной безопасн</w:t>
            </w:r>
            <w:r w:rsidRPr="00B5126E">
              <w:rPr>
                <w:rFonts w:ascii="Times New Roman" w:hAnsi="Times New Roman" w:cs="Times New Roman"/>
                <w:sz w:val="20"/>
                <w:szCs w:val="20"/>
              </w:rPr>
              <w:t>о</w:t>
            </w:r>
            <w:r w:rsidRPr="00B5126E">
              <w:rPr>
                <w:rFonts w:ascii="Times New Roman" w:hAnsi="Times New Roman" w:cs="Times New Roman"/>
                <w:sz w:val="20"/>
                <w:szCs w:val="20"/>
              </w:rPr>
              <w:t>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645"/>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1047"/>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Муниципальная программа «Благоустройство муниц</w:t>
            </w:r>
            <w:r w:rsidRPr="00B5126E">
              <w:rPr>
                <w:rFonts w:ascii="Times New Roman" w:hAnsi="Times New Roman" w:cs="Times New Roman"/>
                <w:b/>
                <w:bCs/>
                <w:color w:val="000000"/>
                <w:sz w:val="20"/>
                <w:szCs w:val="20"/>
              </w:rPr>
              <w:t>и</w:t>
            </w:r>
            <w:r w:rsidRPr="00B5126E">
              <w:rPr>
                <w:rFonts w:ascii="Times New Roman" w:hAnsi="Times New Roman" w:cs="Times New Roman"/>
                <w:b/>
                <w:bCs/>
                <w:color w:val="000000"/>
                <w:sz w:val="20"/>
                <w:szCs w:val="20"/>
              </w:rPr>
              <w:t xml:space="preserve">пального образования  –  </w:t>
            </w:r>
            <w:proofErr w:type="spellStart"/>
            <w:r w:rsidRPr="00B5126E">
              <w:rPr>
                <w:rFonts w:ascii="Times New Roman" w:hAnsi="Times New Roman" w:cs="Times New Roman"/>
                <w:b/>
                <w:bCs/>
                <w:color w:val="000000"/>
                <w:sz w:val="20"/>
                <w:szCs w:val="20"/>
              </w:rPr>
              <w:t>Новомичуринское</w:t>
            </w:r>
            <w:proofErr w:type="spellEnd"/>
            <w:r w:rsidRPr="00B5126E">
              <w:rPr>
                <w:rFonts w:ascii="Times New Roman" w:hAnsi="Times New Roman" w:cs="Times New Roman"/>
                <w:b/>
                <w:bCs/>
                <w:color w:val="000000"/>
                <w:sz w:val="20"/>
                <w:szCs w:val="20"/>
              </w:rPr>
              <w:t xml:space="preserve"> городское поселение Пронского муниципального района Ряза</w:t>
            </w:r>
            <w:r w:rsidRPr="00B5126E">
              <w:rPr>
                <w:rFonts w:ascii="Times New Roman" w:hAnsi="Times New Roman" w:cs="Times New Roman"/>
                <w:b/>
                <w:bCs/>
                <w:color w:val="000000"/>
                <w:sz w:val="20"/>
                <w:szCs w:val="20"/>
              </w:rPr>
              <w:t>н</w:t>
            </w:r>
            <w:r w:rsidRPr="00B5126E">
              <w:rPr>
                <w:rFonts w:ascii="Times New Roman" w:hAnsi="Times New Roman" w:cs="Times New Roman"/>
                <w:b/>
                <w:bCs/>
                <w:color w:val="000000"/>
                <w:sz w:val="20"/>
                <w:szCs w:val="20"/>
              </w:rPr>
              <w:t>ской области»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56 0 00 00000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20 693 017,48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17 043 944,69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17 920 525,00</w:t>
            </w:r>
          </w:p>
        </w:tc>
      </w:tr>
      <w:tr w:rsidR="00B5126E" w:rsidRPr="00B5126E" w:rsidTr="00B5126E">
        <w:trPr>
          <w:trHeight w:val="45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Содержание и озеленение территории города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16 880 500,00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13 431 000,00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15 308 000,00</w:t>
            </w:r>
          </w:p>
        </w:tc>
      </w:tr>
      <w:tr w:rsidR="00B5126E" w:rsidRPr="00B5126E" w:rsidTr="00B5126E">
        <w:trPr>
          <w:trHeight w:val="3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Учреждение по благоустройству</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бюджетным, автономным учр</w:t>
            </w:r>
            <w:r w:rsidRPr="00B5126E">
              <w:rPr>
                <w:rFonts w:ascii="Times New Roman" w:hAnsi="Times New Roman" w:cs="Times New Roman"/>
                <w:sz w:val="20"/>
                <w:szCs w:val="20"/>
              </w:rPr>
              <w:t>е</w:t>
            </w:r>
            <w:r w:rsidRPr="00B5126E">
              <w:rPr>
                <w:rFonts w:ascii="Times New Roman" w:hAnsi="Times New Roman" w:cs="Times New Roman"/>
                <w:sz w:val="20"/>
                <w:szCs w:val="20"/>
              </w:rPr>
              <w:t>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3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3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649"/>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Приобретение электроэнергии для нужд уличного освещ</w:t>
            </w:r>
            <w:r w:rsidRPr="00B5126E">
              <w:rPr>
                <w:rFonts w:ascii="Times New Roman" w:hAnsi="Times New Roman" w:cs="Times New Roman"/>
                <w:sz w:val="20"/>
                <w:szCs w:val="20"/>
              </w:rPr>
              <w:t>е</w:t>
            </w:r>
            <w:r w:rsidRPr="00B5126E">
              <w:rPr>
                <w:rFonts w:ascii="Times New Roman" w:hAnsi="Times New Roman" w:cs="Times New Roman"/>
                <w:sz w:val="20"/>
                <w:szCs w:val="20"/>
              </w:rPr>
              <w:t>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3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Уличное освещение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104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«Развитие культуры мун</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 xml:space="preserve">ципального образования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городское поселение Пронского муниципального района Ряза</w:t>
            </w:r>
            <w:r w:rsidRPr="00B5126E">
              <w:rPr>
                <w:rFonts w:ascii="Times New Roman" w:hAnsi="Times New Roman" w:cs="Times New Roman"/>
                <w:b/>
                <w:bCs/>
                <w:sz w:val="20"/>
                <w:szCs w:val="20"/>
              </w:rPr>
              <w:t>н</w:t>
            </w:r>
            <w:r w:rsidRPr="00B5126E">
              <w:rPr>
                <w:rFonts w:ascii="Times New Roman" w:hAnsi="Times New Roman" w:cs="Times New Roman"/>
                <w:b/>
                <w:bCs/>
                <w:sz w:val="20"/>
                <w:szCs w:val="20"/>
              </w:rPr>
              <w:t>ской области»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57 0 00 00000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21 208 000,00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19 828 000,00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18 977 000,00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Обеспечение досуга и предоставление услуг организаций культуры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Дворцы и дома культуры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бюджетным, автономным учр</w:t>
            </w:r>
            <w:r w:rsidRPr="00B5126E">
              <w:rPr>
                <w:rFonts w:ascii="Times New Roman" w:hAnsi="Times New Roman" w:cs="Times New Roman"/>
                <w:sz w:val="20"/>
                <w:szCs w:val="20"/>
              </w:rPr>
              <w:t>е</w:t>
            </w:r>
            <w:r w:rsidRPr="00B5126E">
              <w:rPr>
                <w:rFonts w:ascii="Times New Roman" w:hAnsi="Times New Roman" w:cs="Times New Roman"/>
                <w:sz w:val="20"/>
                <w:szCs w:val="20"/>
              </w:rPr>
              <w:t>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3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Обеспечение библиотечного обслуживания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Библиотеки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бюджетным, автономным учр</w:t>
            </w:r>
            <w:r w:rsidRPr="00B5126E">
              <w:rPr>
                <w:rFonts w:ascii="Times New Roman" w:hAnsi="Times New Roman" w:cs="Times New Roman"/>
                <w:sz w:val="20"/>
                <w:szCs w:val="20"/>
              </w:rPr>
              <w:t>е</w:t>
            </w:r>
            <w:r w:rsidRPr="00B5126E">
              <w:rPr>
                <w:rFonts w:ascii="Times New Roman" w:hAnsi="Times New Roman" w:cs="Times New Roman"/>
                <w:sz w:val="20"/>
                <w:szCs w:val="20"/>
              </w:rPr>
              <w:t>ждениям и иным некоммерческим организациям</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360"/>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1265"/>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«Энергосбережение и п</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вышение энергетической эффективности муниципал</w:t>
            </w:r>
            <w:r w:rsidRPr="00B5126E">
              <w:rPr>
                <w:rFonts w:ascii="Times New Roman" w:hAnsi="Times New Roman" w:cs="Times New Roman"/>
                <w:b/>
                <w:bCs/>
                <w:sz w:val="20"/>
                <w:szCs w:val="20"/>
              </w:rPr>
              <w:t>ь</w:t>
            </w:r>
            <w:r w:rsidRPr="00B5126E">
              <w:rPr>
                <w:rFonts w:ascii="Times New Roman" w:hAnsi="Times New Roman" w:cs="Times New Roman"/>
                <w:b/>
                <w:bCs/>
                <w:sz w:val="20"/>
                <w:szCs w:val="20"/>
              </w:rPr>
              <w:t xml:space="preserve">ного образования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городское посел</w:t>
            </w:r>
            <w:r w:rsidRPr="00B5126E">
              <w:rPr>
                <w:rFonts w:ascii="Times New Roman" w:hAnsi="Times New Roman" w:cs="Times New Roman"/>
                <w:b/>
                <w:bCs/>
                <w:sz w:val="20"/>
                <w:szCs w:val="20"/>
              </w:rPr>
              <w:t>е</w:t>
            </w:r>
            <w:r w:rsidRPr="00B5126E">
              <w:rPr>
                <w:rFonts w:ascii="Times New Roman" w:hAnsi="Times New Roman" w:cs="Times New Roman"/>
                <w:b/>
                <w:bCs/>
                <w:sz w:val="20"/>
                <w:szCs w:val="20"/>
              </w:rPr>
              <w:t>ние Пронского муниципального района Рязанской обл</w:t>
            </w:r>
            <w:r w:rsidRPr="00B5126E">
              <w:rPr>
                <w:rFonts w:ascii="Times New Roman" w:hAnsi="Times New Roman" w:cs="Times New Roman"/>
                <w:b/>
                <w:bCs/>
                <w:sz w:val="20"/>
                <w:szCs w:val="20"/>
              </w:rPr>
              <w:t>а</w:t>
            </w:r>
            <w:r w:rsidRPr="00B5126E">
              <w:rPr>
                <w:rFonts w:ascii="Times New Roman" w:hAnsi="Times New Roman" w:cs="Times New Roman"/>
                <w:b/>
                <w:bCs/>
                <w:sz w:val="20"/>
                <w:szCs w:val="20"/>
              </w:rPr>
              <w:t>сти»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58 0 00 00000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4 797 000,00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4 301 869,79</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490 313,97</w:t>
            </w:r>
          </w:p>
        </w:tc>
      </w:tr>
      <w:tr w:rsidR="00B5126E" w:rsidRPr="00B5126E" w:rsidTr="00B5126E">
        <w:trPr>
          <w:trHeight w:val="9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Поддержка в создании, содержании и развитии объектов благоустройства на территории муниципального образов</w:t>
            </w:r>
            <w:r w:rsidRPr="00B5126E">
              <w:rPr>
                <w:rFonts w:ascii="Times New Roman" w:hAnsi="Times New Roman" w:cs="Times New Roman"/>
                <w:sz w:val="20"/>
                <w:szCs w:val="20"/>
              </w:rPr>
              <w:t>а</w:t>
            </w:r>
            <w:r w:rsidRPr="00B5126E">
              <w:rPr>
                <w:rFonts w:ascii="Times New Roman" w:hAnsi="Times New Roman" w:cs="Times New Roman"/>
                <w:sz w:val="20"/>
                <w:szCs w:val="20"/>
              </w:rPr>
              <w:t>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76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Мероприятие по замене светильников уличного освещения </w:t>
            </w:r>
            <w:proofErr w:type="gramStart"/>
            <w:r w:rsidRPr="00B5126E">
              <w:rPr>
                <w:rFonts w:ascii="Times New Roman" w:hAnsi="Times New Roman" w:cs="Times New Roman"/>
                <w:sz w:val="20"/>
                <w:szCs w:val="20"/>
              </w:rPr>
              <w:t>на</w:t>
            </w:r>
            <w:proofErr w:type="gramEnd"/>
            <w:r w:rsidRPr="00B5126E">
              <w:rPr>
                <w:rFonts w:ascii="Times New Roman" w:hAnsi="Times New Roman" w:cs="Times New Roman"/>
                <w:sz w:val="20"/>
                <w:szCs w:val="20"/>
              </w:rPr>
              <w:t xml:space="preserve"> энергосберегающие</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72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70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105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Муниципальная программа «Дорожное хозяйство м</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 xml:space="preserve">ниципального образования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w:t>
            </w:r>
            <w:r w:rsidRPr="00B5126E">
              <w:rPr>
                <w:rFonts w:ascii="Times New Roman" w:hAnsi="Times New Roman" w:cs="Times New Roman"/>
                <w:b/>
                <w:bCs/>
                <w:sz w:val="20"/>
                <w:szCs w:val="20"/>
              </w:rPr>
              <w:t>д</w:t>
            </w:r>
            <w:r w:rsidRPr="00B5126E">
              <w:rPr>
                <w:rFonts w:ascii="Times New Roman" w:hAnsi="Times New Roman" w:cs="Times New Roman"/>
                <w:b/>
                <w:bCs/>
                <w:sz w:val="20"/>
                <w:szCs w:val="20"/>
              </w:rPr>
              <w:t>ское поселение Пронского муниципального района Р</w:t>
            </w:r>
            <w:r w:rsidRPr="00B5126E">
              <w:rPr>
                <w:rFonts w:ascii="Times New Roman" w:hAnsi="Times New Roman" w:cs="Times New Roman"/>
                <w:b/>
                <w:bCs/>
                <w:sz w:val="20"/>
                <w:szCs w:val="20"/>
              </w:rPr>
              <w:t>я</w:t>
            </w:r>
            <w:r w:rsidRPr="00B5126E">
              <w:rPr>
                <w:rFonts w:ascii="Times New Roman" w:hAnsi="Times New Roman" w:cs="Times New Roman"/>
                <w:b/>
                <w:bCs/>
                <w:sz w:val="20"/>
                <w:szCs w:val="20"/>
              </w:rPr>
              <w:t>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59 0 00 00000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3 770 437,55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2 878 874,38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858 480,26</w:t>
            </w:r>
          </w:p>
        </w:tc>
      </w:tr>
      <w:tr w:rsidR="00B5126E" w:rsidRPr="00B5126E" w:rsidTr="00B5126E">
        <w:trPr>
          <w:trHeight w:val="103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lastRenderedPageBreak/>
              <w:t>Реконструкция и ремонт автомобильных дорог общего пользования местного значения и искусственных сооруж</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ний на них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Содержание муниципальных дорог и тротуаров в границах Новомичуринского городского поселения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83"/>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Содержание муниципальных дорог и тротуаров общего пользования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Содержание муниципальных дорог и тротуаров в границах Новомичуринского городского поселения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683"/>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103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Изготовление проектно-сметной документации на ремонт автодорог в границах Новомичуринского городского пос</w:t>
            </w:r>
            <w:r w:rsidRPr="00B5126E">
              <w:rPr>
                <w:rFonts w:ascii="Times New Roman" w:hAnsi="Times New Roman" w:cs="Times New Roman"/>
                <w:sz w:val="20"/>
                <w:szCs w:val="20"/>
              </w:rPr>
              <w:t>е</w:t>
            </w:r>
            <w:r w:rsidRPr="00B5126E">
              <w:rPr>
                <w:rFonts w:ascii="Times New Roman" w:hAnsi="Times New Roman" w:cs="Times New Roman"/>
                <w:sz w:val="20"/>
                <w:szCs w:val="20"/>
              </w:rPr>
              <w:t>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0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Содержание муниципальных дорог и тротуаров в границах Новомичуринского городского поселения </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75"/>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8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333"/>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Муниципальная программа «Формирование совреме</w:t>
            </w:r>
            <w:r w:rsidRPr="00B5126E">
              <w:rPr>
                <w:rFonts w:ascii="Times New Roman" w:hAnsi="Times New Roman" w:cs="Times New Roman"/>
                <w:b/>
                <w:bCs/>
                <w:color w:val="000000"/>
                <w:sz w:val="20"/>
                <w:szCs w:val="20"/>
              </w:rPr>
              <w:t>н</w:t>
            </w:r>
            <w:r w:rsidRPr="00B5126E">
              <w:rPr>
                <w:rFonts w:ascii="Times New Roman" w:hAnsi="Times New Roman" w:cs="Times New Roman"/>
                <w:b/>
                <w:bCs/>
                <w:color w:val="000000"/>
                <w:sz w:val="20"/>
                <w:szCs w:val="20"/>
              </w:rPr>
              <w:t xml:space="preserve">ной городской среды в муниципальном образовании - </w:t>
            </w:r>
            <w:proofErr w:type="spellStart"/>
            <w:r w:rsidRPr="00B5126E">
              <w:rPr>
                <w:rFonts w:ascii="Times New Roman" w:hAnsi="Times New Roman" w:cs="Times New Roman"/>
                <w:b/>
                <w:bCs/>
                <w:color w:val="000000"/>
                <w:sz w:val="20"/>
                <w:szCs w:val="20"/>
              </w:rPr>
              <w:t>Новомичуринское</w:t>
            </w:r>
            <w:proofErr w:type="spellEnd"/>
            <w:r w:rsidRPr="00B5126E">
              <w:rPr>
                <w:rFonts w:ascii="Times New Roman" w:hAnsi="Times New Roman" w:cs="Times New Roman"/>
                <w:b/>
                <w:bCs/>
                <w:color w:val="000000"/>
                <w:sz w:val="20"/>
                <w:szCs w:val="20"/>
              </w:rPr>
              <w:t xml:space="preserve"> городское поселение Пронского м</w:t>
            </w:r>
            <w:r w:rsidRPr="00B5126E">
              <w:rPr>
                <w:rFonts w:ascii="Times New Roman" w:hAnsi="Times New Roman" w:cs="Times New Roman"/>
                <w:b/>
                <w:bCs/>
                <w:color w:val="000000"/>
                <w:sz w:val="20"/>
                <w:szCs w:val="20"/>
              </w:rPr>
              <w:t>у</w:t>
            </w:r>
            <w:r w:rsidRPr="00B5126E">
              <w:rPr>
                <w:rFonts w:ascii="Times New Roman" w:hAnsi="Times New Roman" w:cs="Times New Roman"/>
                <w:b/>
                <w:bCs/>
                <w:color w:val="000000"/>
                <w:sz w:val="20"/>
                <w:szCs w:val="20"/>
              </w:rPr>
              <w:t>ниципального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2 416 514,00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1 400 000,00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4 435 963,16</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Благоустройство дворовых территорий и </w:t>
            </w:r>
            <w:proofErr w:type="spellStart"/>
            <w:r w:rsidRPr="00B5126E">
              <w:rPr>
                <w:rFonts w:ascii="Times New Roman" w:hAnsi="Times New Roman" w:cs="Times New Roman"/>
                <w:color w:val="000000"/>
                <w:sz w:val="20"/>
                <w:szCs w:val="20"/>
              </w:rPr>
              <w:t>внутридворовых</w:t>
            </w:r>
            <w:proofErr w:type="spellEnd"/>
            <w:r w:rsidRPr="00B5126E">
              <w:rPr>
                <w:rFonts w:ascii="Times New Roman" w:hAnsi="Times New Roman" w:cs="Times New Roman"/>
                <w:color w:val="000000"/>
                <w:sz w:val="20"/>
                <w:szCs w:val="20"/>
              </w:rPr>
              <w:t xml:space="preserve"> проездов в городе Новомичуринск</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64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благоустройству дворовых территорий</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6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Благоустройство  общественных территорий в городе Н</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вомичуринск</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благоустройству  муниципальных терр</w:t>
            </w:r>
            <w:r w:rsidRPr="00B5126E">
              <w:rPr>
                <w:rFonts w:ascii="Times New Roman" w:hAnsi="Times New Roman" w:cs="Times New Roman"/>
                <w:sz w:val="20"/>
                <w:szCs w:val="20"/>
              </w:rPr>
              <w:t>и</w:t>
            </w:r>
            <w:r w:rsidRPr="00B5126E">
              <w:rPr>
                <w:rFonts w:ascii="Times New Roman" w:hAnsi="Times New Roman" w:cs="Times New Roman"/>
                <w:sz w:val="20"/>
                <w:szCs w:val="20"/>
              </w:rPr>
              <w:t>торий общего пользования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705"/>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125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 xml:space="preserve">Муниципальная программа «Развитие физической культуры и спорта в муниципальном образовании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городское поселение Пронского м</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 xml:space="preserve">ниципального района Рязанской области» </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61 0 00 00000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200 000,00</w:t>
            </w:r>
          </w:p>
        </w:tc>
      </w:tr>
      <w:tr w:rsidR="00B5126E" w:rsidRPr="00B5126E" w:rsidTr="00B5126E">
        <w:trPr>
          <w:trHeight w:val="837"/>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Организация и проведение официальных физкультурных (физкультурно-оздоровительных) мероприятий</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61 0 02 00000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Центры спортивной подготовки </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государственных (м</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ниципальных) нужд</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4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479"/>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Расходы за счет межбюджетных трансфертов из бюдж</w:t>
            </w:r>
            <w:r w:rsidRPr="00B5126E">
              <w:rPr>
                <w:rFonts w:ascii="Times New Roman" w:hAnsi="Times New Roman" w:cs="Times New Roman"/>
                <w:b/>
                <w:bCs/>
                <w:color w:val="000000"/>
                <w:sz w:val="20"/>
                <w:szCs w:val="20"/>
              </w:rPr>
              <w:t>е</w:t>
            </w:r>
            <w:r w:rsidRPr="00B5126E">
              <w:rPr>
                <w:rFonts w:ascii="Times New Roman" w:hAnsi="Times New Roman" w:cs="Times New Roman"/>
                <w:b/>
                <w:bCs/>
                <w:color w:val="000000"/>
                <w:sz w:val="20"/>
                <w:szCs w:val="20"/>
              </w:rPr>
              <w:t>тов других уровней</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84 0 00 00000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854 264,63</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886 469,72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886 469,64</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за счет межбюджетных трансфертов из областного бюджета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615"/>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Осуществление первичного воинского учета на территор</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1265"/>
        </w:trPr>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целях обеспечения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816 634,49</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государственных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816 634,49</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37 630,14</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37 778,33</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37 778,25</w:t>
            </w:r>
          </w:p>
        </w:tc>
      </w:tr>
      <w:tr w:rsidR="00B5126E" w:rsidRPr="00B5126E" w:rsidTr="00B5126E">
        <w:trPr>
          <w:trHeight w:val="72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37 630,14</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37 778,33</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37 778,25</w:t>
            </w:r>
          </w:p>
        </w:tc>
      </w:tr>
      <w:tr w:rsidR="00B5126E" w:rsidRPr="00B5126E" w:rsidTr="00B5126E">
        <w:trPr>
          <w:trHeight w:val="461"/>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Непрограммное направление расходов городских и сельских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93 0 00 00000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2 871 500,00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2 571 500,00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2 571 500,00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Обеспечение муниципального управления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r>
      <w:tr w:rsidR="00B5126E" w:rsidRPr="00B5126E" w:rsidTr="00B5126E">
        <w:trPr>
          <w:trHeight w:val="291"/>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Центральный аппарат</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1333"/>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целях обеспечения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государственных (муниц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lastRenderedPageBreak/>
              <w:t>Осуществление закупок, товаров, работ, услуг и иных пл</w:t>
            </w:r>
            <w:r w:rsidRPr="00B5126E">
              <w:rPr>
                <w:rFonts w:ascii="Times New Roman" w:hAnsi="Times New Roman" w:cs="Times New Roman"/>
                <w:sz w:val="20"/>
                <w:szCs w:val="20"/>
              </w:rPr>
              <w:t>а</w:t>
            </w:r>
            <w:r w:rsidRPr="00B5126E">
              <w:rPr>
                <w:rFonts w:ascii="Times New Roman" w:hAnsi="Times New Roman" w:cs="Times New Roman"/>
                <w:sz w:val="20"/>
                <w:szCs w:val="20"/>
              </w:rPr>
              <w:t>тежей для обеспечения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200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6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132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Расходы по созданию и функционированию единой диспе</w:t>
            </w:r>
            <w:r w:rsidRPr="00B5126E">
              <w:rPr>
                <w:rFonts w:ascii="Times New Roman" w:hAnsi="Times New Roman" w:cs="Times New Roman"/>
                <w:sz w:val="20"/>
                <w:szCs w:val="20"/>
              </w:rPr>
              <w:t>т</w:t>
            </w:r>
            <w:r w:rsidRPr="00B5126E">
              <w:rPr>
                <w:rFonts w:ascii="Times New Roman" w:hAnsi="Times New Roman" w:cs="Times New Roman"/>
                <w:sz w:val="20"/>
                <w:szCs w:val="20"/>
              </w:rPr>
              <w:t>черской службы муниципальных образований, системы обеспечения вызова экстренных и оперативных служб по единому номеру "112"</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99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соглашениями</w:t>
            </w:r>
            <w:proofErr w:type="gramEnd"/>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Поддержка жилищного хозяйства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Взносы на капитальный ремонт муниципального жилого и нежилого фонда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660"/>
        </w:trPr>
        <w:tc>
          <w:tcPr>
            <w:tcW w:w="5387"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4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58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96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822"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Резервные фонды</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93 7 00 00000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6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Целевой финансовый резерв для предупреждения и ликв</w:t>
            </w:r>
            <w:r w:rsidRPr="00B5126E">
              <w:rPr>
                <w:rFonts w:ascii="Times New Roman" w:hAnsi="Times New Roman" w:cs="Times New Roman"/>
                <w:sz w:val="20"/>
                <w:szCs w:val="20"/>
              </w:rPr>
              <w:t>и</w:t>
            </w:r>
            <w:r w:rsidRPr="00B5126E">
              <w:rPr>
                <w:rFonts w:ascii="Times New Roman" w:hAnsi="Times New Roman" w:cs="Times New Roman"/>
                <w:sz w:val="20"/>
                <w:szCs w:val="20"/>
              </w:rPr>
              <w:t>дации чрезвычайных ситуаций</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3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Резервные средства</w:t>
            </w:r>
          </w:p>
        </w:tc>
        <w:tc>
          <w:tcPr>
            <w:tcW w:w="1559"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4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870</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45"/>
        </w:trPr>
        <w:tc>
          <w:tcPr>
            <w:tcW w:w="749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5126E" w:rsidRPr="00B5126E" w:rsidRDefault="00B5126E" w:rsidP="00B5126E">
            <w:pPr>
              <w:spacing w:after="0"/>
              <w:rPr>
                <w:rFonts w:ascii="Times New Roman" w:hAnsi="Times New Roman" w:cs="Times New Roman"/>
                <w:b/>
                <w:bCs/>
                <w:i/>
                <w:iCs/>
                <w:sz w:val="20"/>
                <w:szCs w:val="20"/>
              </w:rPr>
            </w:pPr>
            <w:r w:rsidRPr="00B5126E">
              <w:rPr>
                <w:rFonts w:ascii="Times New Roman" w:hAnsi="Times New Roman" w:cs="Times New Roman"/>
                <w:b/>
                <w:bCs/>
                <w:i/>
                <w:iCs/>
                <w:sz w:val="20"/>
                <w:szCs w:val="20"/>
              </w:rPr>
              <w:t>Условно утвержденные расходы</w:t>
            </w:r>
          </w:p>
        </w:tc>
        <w:tc>
          <w:tcPr>
            <w:tcW w:w="158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0,00</w:t>
            </w:r>
          </w:p>
        </w:tc>
        <w:tc>
          <w:tcPr>
            <w:tcW w:w="96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1 950 000,00</w:t>
            </w:r>
          </w:p>
        </w:tc>
        <w:tc>
          <w:tcPr>
            <w:tcW w:w="822"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3 860 000,00</w:t>
            </w:r>
          </w:p>
        </w:tc>
      </w:tr>
      <w:tr w:rsidR="00B5126E" w:rsidRPr="00B5126E" w:rsidTr="00B5126E">
        <w:trPr>
          <w:trHeight w:val="330"/>
        </w:trPr>
        <w:tc>
          <w:tcPr>
            <w:tcW w:w="749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ВСЕГО РАСХОДОВ</w:t>
            </w:r>
          </w:p>
        </w:tc>
        <w:tc>
          <w:tcPr>
            <w:tcW w:w="1580"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86 832 300,66</w:t>
            </w:r>
          </w:p>
        </w:tc>
        <w:tc>
          <w:tcPr>
            <w:tcW w:w="966"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79 062 033,34</w:t>
            </w:r>
          </w:p>
        </w:tc>
        <w:tc>
          <w:tcPr>
            <w:tcW w:w="822"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78 318 363,07</w:t>
            </w:r>
          </w:p>
        </w:tc>
      </w:tr>
    </w:tbl>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3</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lastRenderedPageBreak/>
        <w:t xml:space="preserve">Распределение бюджетных ассигнований бюджета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муниципального района по разделам и подразделам классификации расходов бюджета на 2024 год и на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 </w:t>
      </w:r>
    </w:p>
    <w:tbl>
      <w:tblPr>
        <w:tblW w:w="10773" w:type="dxa"/>
        <w:tblInd w:w="-1026" w:type="dxa"/>
        <w:tblLook w:val="04A0" w:firstRow="1" w:lastRow="0" w:firstColumn="1" w:lastColumn="0" w:noHBand="0" w:noVBand="1"/>
      </w:tblPr>
      <w:tblGrid>
        <w:gridCol w:w="4390"/>
        <w:gridCol w:w="736"/>
        <w:gridCol w:w="1820"/>
        <w:gridCol w:w="1843"/>
        <w:gridCol w:w="1984"/>
      </w:tblGrid>
      <w:tr w:rsidR="00B5126E" w:rsidRPr="00B5126E" w:rsidTr="00B5126E">
        <w:trPr>
          <w:trHeight w:val="330"/>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Наименование </w:t>
            </w:r>
          </w:p>
        </w:tc>
        <w:tc>
          <w:tcPr>
            <w:tcW w:w="7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proofErr w:type="spellStart"/>
            <w:r w:rsidRPr="00B5126E">
              <w:rPr>
                <w:rFonts w:ascii="Times New Roman" w:hAnsi="Times New Roman" w:cs="Times New Roman"/>
                <w:sz w:val="20"/>
                <w:szCs w:val="20"/>
              </w:rPr>
              <w:t>Рз</w:t>
            </w:r>
            <w:proofErr w:type="spellEnd"/>
            <w:r w:rsidRPr="00B5126E">
              <w:rPr>
                <w:rFonts w:ascii="Times New Roman" w:hAnsi="Times New Roman" w:cs="Times New Roman"/>
                <w:sz w:val="20"/>
                <w:szCs w:val="20"/>
              </w:rPr>
              <w:t xml:space="preserve"> </w:t>
            </w:r>
            <w:proofErr w:type="spellStart"/>
            <w:r w:rsidRPr="00B5126E">
              <w:rPr>
                <w:rFonts w:ascii="Times New Roman" w:hAnsi="Times New Roman" w:cs="Times New Roman"/>
                <w:sz w:val="20"/>
                <w:szCs w:val="20"/>
              </w:rPr>
              <w:t>Пз</w:t>
            </w:r>
            <w:proofErr w:type="spellEnd"/>
          </w:p>
        </w:tc>
        <w:tc>
          <w:tcPr>
            <w:tcW w:w="5647" w:type="dxa"/>
            <w:gridSpan w:val="3"/>
            <w:tcBorders>
              <w:top w:val="single" w:sz="4" w:space="0" w:color="auto"/>
              <w:left w:val="nil"/>
              <w:bottom w:val="single" w:sz="4" w:space="0" w:color="auto"/>
              <w:right w:val="single" w:sz="4" w:space="0" w:color="000000"/>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w:t>
            </w:r>
          </w:p>
        </w:tc>
      </w:tr>
      <w:tr w:rsidR="00B5126E" w:rsidRPr="00B5126E" w:rsidTr="00B5126E">
        <w:trPr>
          <w:trHeight w:val="330"/>
        </w:trPr>
        <w:tc>
          <w:tcPr>
            <w:tcW w:w="4390"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736"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1820"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2024 год</w:t>
            </w:r>
          </w:p>
        </w:tc>
        <w:tc>
          <w:tcPr>
            <w:tcW w:w="1843"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2025 год</w:t>
            </w:r>
          </w:p>
        </w:tc>
        <w:tc>
          <w:tcPr>
            <w:tcW w:w="1984"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2026 год</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ind w:left="-964" w:firstLine="964"/>
              <w:rPr>
                <w:rFonts w:ascii="Times New Roman" w:hAnsi="Times New Roman" w:cs="Times New Roman"/>
                <w:b/>
                <w:bCs/>
                <w:sz w:val="20"/>
                <w:szCs w:val="20"/>
              </w:rPr>
            </w:pPr>
            <w:r w:rsidRPr="00B5126E">
              <w:rPr>
                <w:rFonts w:ascii="Times New Roman" w:hAnsi="Times New Roman" w:cs="Times New Roman"/>
                <w:b/>
                <w:bCs/>
                <w:sz w:val="20"/>
                <w:szCs w:val="20"/>
              </w:rPr>
              <w:t>ВСЕГО РАСХОДОВ</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820"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86 832 300,66</w:t>
            </w:r>
          </w:p>
        </w:tc>
        <w:tc>
          <w:tcPr>
            <w:tcW w:w="1843"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79 062 033,34</w:t>
            </w:r>
          </w:p>
        </w:tc>
        <w:tc>
          <w:tcPr>
            <w:tcW w:w="1984"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78 318 363,07</w:t>
            </w:r>
          </w:p>
        </w:tc>
      </w:tr>
      <w:tr w:rsidR="00B5126E" w:rsidRPr="00B5126E" w:rsidTr="00B5126E">
        <w:trPr>
          <w:trHeight w:val="315"/>
        </w:trPr>
        <w:tc>
          <w:tcPr>
            <w:tcW w:w="439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b/>
                <w:bCs/>
                <w:i/>
                <w:iCs/>
                <w:sz w:val="20"/>
                <w:szCs w:val="20"/>
              </w:rPr>
            </w:pPr>
            <w:r w:rsidRPr="00B5126E">
              <w:rPr>
                <w:rFonts w:ascii="Times New Roman" w:hAnsi="Times New Roman" w:cs="Times New Roman"/>
                <w:b/>
                <w:bCs/>
                <w:i/>
                <w:iCs/>
                <w:sz w:val="20"/>
                <w:szCs w:val="20"/>
              </w:rPr>
              <w:t>Условно утвержденные расходы</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820"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1 950 000,00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3 860 000,00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Общегосударственные вопросы</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0100</w:t>
            </w:r>
          </w:p>
        </w:tc>
        <w:tc>
          <w:tcPr>
            <w:tcW w:w="1820"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26 614 000,00</w:t>
            </w:r>
          </w:p>
        </w:tc>
        <w:tc>
          <w:tcPr>
            <w:tcW w:w="1843"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24 610 000,00</w:t>
            </w:r>
          </w:p>
        </w:tc>
        <w:tc>
          <w:tcPr>
            <w:tcW w:w="1984"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24 861 128,30</w:t>
            </w:r>
          </w:p>
        </w:tc>
      </w:tr>
      <w:tr w:rsidR="00B5126E" w:rsidRPr="00B5126E" w:rsidTr="00B5126E">
        <w:trPr>
          <w:trHeight w:val="136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Функционирование законодательных (предст</w:t>
            </w:r>
            <w:r w:rsidRPr="00B5126E">
              <w:rPr>
                <w:rFonts w:ascii="Times New Roman" w:hAnsi="Times New Roman" w:cs="Times New Roman"/>
                <w:sz w:val="20"/>
                <w:szCs w:val="20"/>
              </w:rPr>
              <w:t>а</w:t>
            </w:r>
            <w:r w:rsidRPr="00B5126E">
              <w:rPr>
                <w:rFonts w:ascii="Times New Roman" w:hAnsi="Times New Roman" w:cs="Times New Roman"/>
                <w:sz w:val="20"/>
                <w:szCs w:val="20"/>
              </w:rPr>
              <w:t>вительных) органов государственной власти и представительных органов муниципальных о</w:t>
            </w:r>
            <w:r w:rsidRPr="00B5126E">
              <w:rPr>
                <w:rFonts w:ascii="Times New Roman" w:hAnsi="Times New Roman" w:cs="Times New Roman"/>
                <w:sz w:val="20"/>
                <w:szCs w:val="20"/>
              </w:rPr>
              <w:t>б</w:t>
            </w:r>
            <w:r w:rsidRPr="00B5126E">
              <w:rPr>
                <w:rFonts w:ascii="Times New Roman" w:hAnsi="Times New Roman" w:cs="Times New Roman"/>
                <w:sz w:val="20"/>
                <w:szCs w:val="20"/>
              </w:rPr>
              <w:t>разований</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r>
      <w:tr w:rsidR="00B5126E" w:rsidRPr="00B5126E" w:rsidTr="00B5126E">
        <w:trPr>
          <w:trHeight w:val="1395"/>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22 985 000,00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21 985 000,00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21 985 000,00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Резервные фонды</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60"/>
        </w:trPr>
        <w:tc>
          <w:tcPr>
            <w:tcW w:w="4390"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Другие общегосударственные вопросы</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2 704 000,00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2 000 000,00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2 251 128,30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Национальная оборона</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0200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854 264,63</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886 469,72</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886 469,64</w:t>
            </w:r>
          </w:p>
        </w:tc>
      </w:tr>
      <w:tr w:rsidR="00B5126E" w:rsidRPr="00B5126E" w:rsidTr="00B5126E">
        <w:trPr>
          <w:trHeight w:val="360"/>
        </w:trPr>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Мобилизационная и вневойсковая подготовка</w:t>
            </w:r>
          </w:p>
        </w:tc>
        <w:tc>
          <w:tcPr>
            <w:tcW w:w="736"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82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690"/>
        </w:trPr>
        <w:tc>
          <w:tcPr>
            <w:tcW w:w="4390"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Национальная безопасность и правоохран</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тельная деятельность</w:t>
            </w:r>
          </w:p>
        </w:tc>
        <w:tc>
          <w:tcPr>
            <w:tcW w:w="736"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0300</w:t>
            </w:r>
          </w:p>
        </w:tc>
        <w:tc>
          <w:tcPr>
            <w:tcW w:w="182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r>
      <w:tr w:rsidR="00B5126E" w:rsidRPr="00B5126E" w:rsidTr="00B5126E">
        <w:trPr>
          <w:trHeight w:val="1020"/>
        </w:trPr>
        <w:tc>
          <w:tcPr>
            <w:tcW w:w="4390"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Защита населения и территорий от чрезвыча</w:t>
            </w:r>
            <w:r w:rsidRPr="00B5126E">
              <w:rPr>
                <w:rFonts w:ascii="Times New Roman" w:hAnsi="Times New Roman" w:cs="Times New Roman"/>
                <w:sz w:val="20"/>
                <w:szCs w:val="20"/>
              </w:rPr>
              <w:t>й</w:t>
            </w:r>
            <w:r w:rsidRPr="00B5126E">
              <w:rPr>
                <w:rFonts w:ascii="Times New Roman" w:hAnsi="Times New Roman" w:cs="Times New Roman"/>
                <w:sz w:val="20"/>
                <w:szCs w:val="20"/>
              </w:rPr>
              <w:t>ных ситуаций природного и техногенного х</w:t>
            </w:r>
            <w:r w:rsidRPr="00B5126E">
              <w:rPr>
                <w:rFonts w:ascii="Times New Roman" w:hAnsi="Times New Roman" w:cs="Times New Roman"/>
                <w:sz w:val="20"/>
                <w:szCs w:val="20"/>
              </w:rPr>
              <w:t>а</w:t>
            </w:r>
            <w:r w:rsidRPr="00B5126E">
              <w:rPr>
                <w:rFonts w:ascii="Times New Roman" w:hAnsi="Times New Roman" w:cs="Times New Roman"/>
                <w:sz w:val="20"/>
                <w:szCs w:val="20"/>
              </w:rPr>
              <w:t>рактера, гражданская оборона</w:t>
            </w:r>
          </w:p>
        </w:tc>
        <w:tc>
          <w:tcPr>
            <w:tcW w:w="736"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Обеспечение пожарной безопасности</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34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Национальная экономика</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0400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3 785 437,55</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2 893 874,38</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3 875 906,26</w:t>
            </w:r>
          </w:p>
        </w:tc>
      </w:tr>
      <w:tr w:rsidR="00B5126E" w:rsidRPr="00B5126E" w:rsidTr="00B5126E">
        <w:trPr>
          <w:trHeight w:val="330"/>
        </w:trPr>
        <w:tc>
          <w:tcPr>
            <w:tcW w:w="4390" w:type="dxa"/>
            <w:tcBorders>
              <w:top w:val="nil"/>
              <w:left w:val="single" w:sz="4" w:space="0" w:color="auto"/>
              <w:bottom w:val="nil"/>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Дорожное хозяйство</w:t>
            </w:r>
          </w:p>
        </w:tc>
        <w:tc>
          <w:tcPr>
            <w:tcW w:w="736" w:type="dxa"/>
            <w:tcBorders>
              <w:top w:val="nil"/>
              <w:left w:val="nil"/>
              <w:bottom w:val="nil"/>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820"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3 770 437,55</w:t>
            </w:r>
          </w:p>
        </w:tc>
        <w:tc>
          <w:tcPr>
            <w:tcW w:w="1843"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2 878 874,38</w:t>
            </w:r>
          </w:p>
        </w:tc>
        <w:tc>
          <w:tcPr>
            <w:tcW w:w="1984"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3 860 906,26</w:t>
            </w:r>
          </w:p>
        </w:tc>
      </w:tr>
      <w:tr w:rsidR="00B5126E" w:rsidRPr="00B5126E" w:rsidTr="00B5126E">
        <w:trPr>
          <w:trHeight w:val="660"/>
        </w:trPr>
        <w:tc>
          <w:tcPr>
            <w:tcW w:w="4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Другие вопросы в области национальной эк</w:t>
            </w:r>
            <w:r w:rsidRPr="00B5126E">
              <w:rPr>
                <w:rFonts w:ascii="Times New Roman" w:hAnsi="Times New Roman" w:cs="Times New Roman"/>
                <w:sz w:val="20"/>
                <w:szCs w:val="20"/>
              </w:rPr>
              <w:t>о</w:t>
            </w:r>
            <w:r w:rsidRPr="00B5126E">
              <w:rPr>
                <w:rFonts w:ascii="Times New Roman" w:hAnsi="Times New Roman" w:cs="Times New Roman"/>
                <w:sz w:val="20"/>
                <w:szCs w:val="20"/>
              </w:rPr>
              <w:t xml:space="preserve">номики </w:t>
            </w:r>
          </w:p>
        </w:tc>
        <w:tc>
          <w:tcPr>
            <w:tcW w:w="736"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82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843"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98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Жилищно-коммунальное хозяйство</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0500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30 170 081,48</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24 846 964,24</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22 073 440,87</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Коммунальное хозяйство</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36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Благоустройство</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28 090 281,48</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22 904 964,24</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20 019 440,87</w:t>
            </w:r>
          </w:p>
        </w:tc>
      </w:tr>
      <w:tr w:rsidR="00B5126E" w:rsidRPr="00B5126E" w:rsidTr="00B5126E">
        <w:trPr>
          <w:trHeight w:val="69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Другие вопросы в области жилищно-коммунального хозяйства</w:t>
            </w:r>
          </w:p>
        </w:tc>
        <w:tc>
          <w:tcPr>
            <w:tcW w:w="736" w:type="dxa"/>
            <w:tcBorders>
              <w:top w:val="nil"/>
              <w:left w:val="nil"/>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31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Культура, кинематография</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0800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21 208 000,00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19 828 000,00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18 977 000,00</w:t>
            </w:r>
          </w:p>
        </w:tc>
      </w:tr>
      <w:tr w:rsidR="00B5126E" w:rsidRPr="00B5126E" w:rsidTr="00B5126E">
        <w:trPr>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Культура</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21 208 000,00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19 828 000,00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18 977 000,00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center"/>
            <w:hideMark/>
          </w:tcPr>
          <w:p w:rsidR="00B5126E" w:rsidRPr="00B5126E" w:rsidRDefault="00B5126E" w:rsidP="00B5126E">
            <w:pPr>
              <w:spacing w:after="0"/>
              <w:jc w:val="both"/>
              <w:rPr>
                <w:rFonts w:ascii="Times New Roman" w:hAnsi="Times New Roman" w:cs="Times New Roman"/>
                <w:b/>
                <w:bCs/>
                <w:sz w:val="20"/>
                <w:szCs w:val="20"/>
              </w:rPr>
            </w:pPr>
            <w:r w:rsidRPr="00B5126E">
              <w:rPr>
                <w:rFonts w:ascii="Times New Roman" w:hAnsi="Times New Roman" w:cs="Times New Roman"/>
                <w:b/>
                <w:bCs/>
                <w:sz w:val="20"/>
                <w:szCs w:val="20"/>
              </w:rPr>
              <w:t>Социальная политика</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1000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r>
      <w:tr w:rsidR="00B5126E" w:rsidRPr="00B5126E" w:rsidTr="00B5126E">
        <w:trPr>
          <w:trHeight w:val="315"/>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Пенсионное обеспечение</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33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Социальное обеспечение населения</w:t>
            </w:r>
          </w:p>
        </w:tc>
        <w:tc>
          <w:tcPr>
            <w:tcW w:w="736"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6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Обслуживание государственного и муниц</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пального долга</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1300</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2 560 717,00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2 406 925,00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2 144 618,00</w:t>
            </w:r>
          </w:p>
        </w:tc>
      </w:tr>
      <w:tr w:rsidR="00B5126E" w:rsidRPr="00B5126E" w:rsidTr="00B5126E">
        <w:trPr>
          <w:trHeight w:val="6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Обслуживание государственного внутреннего и муниципального долга</w:t>
            </w:r>
          </w:p>
        </w:tc>
        <w:tc>
          <w:tcPr>
            <w:tcW w:w="73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82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843"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98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bl>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4</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Ведомственная структура расходов бюджета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w:t>
      </w:r>
      <w:r w:rsidRPr="00B5126E">
        <w:rPr>
          <w:rFonts w:ascii="Times New Roman" w:hAnsi="Times New Roman" w:cs="Times New Roman"/>
          <w:sz w:val="20"/>
          <w:szCs w:val="20"/>
        </w:rPr>
        <w:t>е</w:t>
      </w:r>
      <w:r w:rsidRPr="00B5126E">
        <w:rPr>
          <w:rFonts w:ascii="Times New Roman" w:hAnsi="Times New Roman" w:cs="Times New Roman"/>
          <w:sz w:val="20"/>
          <w:szCs w:val="20"/>
        </w:rPr>
        <w:t>ление Пронского муниципального района на 2024 год</w:t>
      </w:r>
    </w:p>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и на плановый период 2025 и 2026 годов</w:t>
      </w:r>
    </w:p>
    <w:p w:rsidR="00B5126E" w:rsidRPr="00B5126E" w:rsidRDefault="00B5126E" w:rsidP="00B5126E">
      <w:pPr>
        <w:spacing w:after="0"/>
        <w:jc w:val="center"/>
        <w:rPr>
          <w:rFonts w:ascii="Times New Roman" w:hAnsi="Times New Roman" w:cs="Times New Roman"/>
          <w:sz w:val="20"/>
          <w:szCs w:val="20"/>
        </w:rPr>
      </w:pPr>
    </w:p>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915" w:type="dxa"/>
        <w:tblInd w:w="-1026" w:type="dxa"/>
        <w:tblLayout w:type="fixed"/>
        <w:tblLook w:val="04A0" w:firstRow="1" w:lastRow="0" w:firstColumn="1" w:lastColumn="0" w:noHBand="0" w:noVBand="1"/>
      </w:tblPr>
      <w:tblGrid>
        <w:gridCol w:w="3544"/>
        <w:gridCol w:w="567"/>
        <w:gridCol w:w="700"/>
        <w:gridCol w:w="1568"/>
        <w:gridCol w:w="567"/>
        <w:gridCol w:w="1701"/>
        <w:gridCol w:w="1134"/>
        <w:gridCol w:w="1134"/>
      </w:tblGrid>
      <w:tr w:rsidR="00B5126E" w:rsidRPr="00B5126E" w:rsidTr="00B5126E">
        <w:trPr>
          <w:trHeight w:val="509"/>
        </w:trPr>
        <w:tc>
          <w:tcPr>
            <w:tcW w:w="3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Наименование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Код главы</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5126E" w:rsidRPr="00B5126E" w:rsidRDefault="00B5126E" w:rsidP="00B5126E">
            <w:pPr>
              <w:spacing w:after="0"/>
              <w:jc w:val="center"/>
              <w:rPr>
                <w:rFonts w:ascii="Times New Roman" w:hAnsi="Times New Roman" w:cs="Times New Roman"/>
                <w:sz w:val="20"/>
                <w:szCs w:val="20"/>
              </w:rPr>
            </w:pPr>
            <w:proofErr w:type="spellStart"/>
            <w:r w:rsidRPr="00B5126E">
              <w:rPr>
                <w:rFonts w:ascii="Times New Roman" w:hAnsi="Times New Roman" w:cs="Times New Roman"/>
                <w:sz w:val="20"/>
                <w:szCs w:val="20"/>
              </w:rPr>
              <w:t>Рз</w:t>
            </w:r>
            <w:proofErr w:type="spellEnd"/>
            <w:r w:rsidRPr="00B5126E">
              <w:rPr>
                <w:rFonts w:ascii="Times New Roman" w:hAnsi="Times New Roman" w:cs="Times New Roman"/>
                <w:sz w:val="20"/>
                <w:szCs w:val="20"/>
              </w:rPr>
              <w:t xml:space="preserve"> </w:t>
            </w:r>
            <w:proofErr w:type="spellStart"/>
            <w:r w:rsidRPr="00B5126E">
              <w:rPr>
                <w:rFonts w:ascii="Times New Roman" w:hAnsi="Times New Roman" w:cs="Times New Roman"/>
                <w:sz w:val="20"/>
                <w:szCs w:val="20"/>
              </w:rPr>
              <w:t>Пз</w:t>
            </w:r>
            <w:proofErr w:type="spellEnd"/>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ВР</w:t>
            </w:r>
          </w:p>
        </w:tc>
        <w:tc>
          <w:tcPr>
            <w:tcW w:w="39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Сумма </w:t>
            </w:r>
          </w:p>
        </w:tc>
      </w:tr>
      <w:tr w:rsidR="00B5126E" w:rsidRPr="00B5126E" w:rsidTr="00B5126E">
        <w:trPr>
          <w:trHeight w:val="509"/>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3969" w:type="dxa"/>
            <w:gridSpan w:val="3"/>
            <w:vMerge/>
            <w:tcBorders>
              <w:top w:val="single" w:sz="4" w:space="0" w:color="auto"/>
              <w:left w:val="single" w:sz="4" w:space="0" w:color="auto"/>
              <w:bottom w:val="single" w:sz="4" w:space="0" w:color="000000"/>
              <w:right w:val="single" w:sz="4" w:space="0" w:color="000000"/>
            </w:tcBorders>
            <w:vAlign w:val="center"/>
            <w:hideMark/>
          </w:tcPr>
          <w:p w:rsidR="00B5126E" w:rsidRPr="00B5126E" w:rsidRDefault="00B5126E" w:rsidP="00B5126E">
            <w:pPr>
              <w:spacing w:after="0"/>
              <w:rPr>
                <w:rFonts w:ascii="Times New Roman" w:hAnsi="Times New Roman" w:cs="Times New Roman"/>
                <w:sz w:val="20"/>
                <w:szCs w:val="20"/>
              </w:rPr>
            </w:pPr>
          </w:p>
        </w:tc>
      </w:tr>
      <w:tr w:rsidR="00B5126E" w:rsidRPr="00B5126E" w:rsidTr="00B5126E">
        <w:trPr>
          <w:trHeight w:val="570"/>
        </w:trPr>
        <w:tc>
          <w:tcPr>
            <w:tcW w:w="3544"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2024 год</w:t>
            </w:r>
          </w:p>
        </w:tc>
        <w:tc>
          <w:tcPr>
            <w:tcW w:w="1134"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2025 год</w:t>
            </w:r>
          </w:p>
        </w:tc>
        <w:tc>
          <w:tcPr>
            <w:tcW w:w="1134"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2026 год</w:t>
            </w:r>
          </w:p>
        </w:tc>
      </w:tr>
      <w:tr w:rsidR="00B5126E" w:rsidRPr="00B5126E" w:rsidTr="00B5126E">
        <w:trPr>
          <w:trHeight w:val="145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 xml:space="preserve">Администрация муниципального образования - </w:t>
            </w:r>
            <w:proofErr w:type="spellStart"/>
            <w:r w:rsidRPr="00B5126E">
              <w:rPr>
                <w:rFonts w:ascii="Times New Roman" w:hAnsi="Times New Roman" w:cs="Times New Roman"/>
                <w:b/>
                <w:bCs/>
                <w:sz w:val="20"/>
                <w:szCs w:val="20"/>
              </w:rPr>
              <w:t>Новомичуринское</w:t>
            </w:r>
            <w:proofErr w:type="spellEnd"/>
            <w:r w:rsidRPr="00B5126E">
              <w:rPr>
                <w:rFonts w:ascii="Times New Roman" w:hAnsi="Times New Roman" w:cs="Times New Roman"/>
                <w:b/>
                <w:bCs/>
                <w:sz w:val="20"/>
                <w:szCs w:val="20"/>
              </w:rPr>
              <w:t xml:space="preserve"> городское поселение Пронского м</w:t>
            </w:r>
            <w:r w:rsidRPr="00B5126E">
              <w:rPr>
                <w:rFonts w:ascii="Times New Roman" w:hAnsi="Times New Roman" w:cs="Times New Roman"/>
                <w:b/>
                <w:bCs/>
                <w:sz w:val="20"/>
                <w:szCs w:val="20"/>
              </w:rPr>
              <w:t>у</w:t>
            </w:r>
            <w:r w:rsidRPr="00B5126E">
              <w:rPr>
                <w:rFonts w:ascii="Times New Roman" w:hAnsi="Times New Roman" w:cs="Times New Roman"/>
                <w:b/>
                <w:bCs/>
                <w:sz w:val="20"/>
                <w:szCs w:val="20"/>
              </w:rPr>
              <w:t>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vAlign w:val="center"/>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68"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ind w:hanging="241"/>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86 832 300,66</w:t>
            </w:r>
          </w:p>
        </w:tc>
        <w:tc>
          <w:tcPr>
            <w:tcW w:w="1134"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79 062 033,34</w:t>
            </w:r>
          </w:p>
        </w:tc>
        <w:tc>
          <w:tcPr>
            <w:tcW w:w="1134"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78 318 363,07</w:t>
            </w:r>
          </w:p>
        </w:tc>
      </w:tr>
      <w:tr w:rsidR="00B5126E" w:rsidRPr="00B5126E" w:rsidTr="00B5126E">
        <w:trPr>
          <w:trHeight w:val="37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26 614 000,00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24 610 000,00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24 861 128,30</w:t>
            </w:r>
          </w:p>
        </w:tc>
      </w:tr>
      <w:tr w:rsidR="00B5126E" w:rsidRPr="00B5126E" w:rsidTr="00B5126E">
        <w:trPr>
          <w:trHeight w:val="155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Функционирование законодател</w:t>
            </w:r>
            <w:r w:rsidRPr="00B5126E">
              <w:rPr>
                <w:rFonts w:ascii="Times New Roman" w:hAnsi="Times New Roman" w:cs="Times New Roman"/>
                <w:b/>
                <w:bCs/>
                <w:sz w:val="20"/>
                <w:szCs w:val="20"/>
              </w:rPr>
              <w:t>ь</w:t>
            </w:r>
            <w:r w:rsidRPr="00B5126E">
              <w:rPr>
                <w:rFonts w:ascii="Times New Roman" w:hAnsi="Times New Roman" w:cs="Times New Roman"/>
                <w:b/>
                <w:bCs/>
                <w:sz w:val="20"/>
                <w:szCs w:val="20"/>
              </w:rPr>
              <w:t>ных (представительных) органов государственной власти и предст</w:t>
            </w:r>
            <w:r w:rsidRPr="00B5126E">
              <w:rPr>
                <w:rFonts w:ascii="Times New Roman" w:hAnsi="Times New Roman" w:cs="Times New Roman"/>
                <w:b/>
                <w:bCs/>
                <w:sz w:val="20"/>
                <w:szCs w:val="20"/>
              </w:rPr>
              <w:t>а</w:t>
            </w:r>
            <w:r w:rsidRPr="00B5126E">
              <w:rPr>
                <w:rFonts w:ascii="Times New Roman" w:hAnsi="Times New Roman" w:cs="Times New Roman"/>
                <w:b/>
                <w:bCs/>
                <w:sz w:val="20"/>
                <w:szCs w:val="20"/>
              </w:rPr>
              <w:t>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625 000,00</w:t>
            </w:r>
          </w:p>
        </w:tc>
      </w:tr>
      <w:tr w:rsidR="00B5126E" w:rsidRPr="00B5126E" w:rsidTr="00B5126E">
        <w:trPr>
          <w:trHeight w:val="84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Непрограммное направление расходов городских и сельских поселений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r>
      <w:tr w:rsidR="00B5126E" w:rsidRPr="00B5126E" w:rsidTr="00B5126E">
        <w:trPr>
          <w:trHeight w:val="55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Обеспечение муниципального упра</w:t>
            </w:r>
            <w:r w:rsidRPr="00B5126E">
              <w:rPr>
                <w:rFonts w:ascii="Times New Roman" w:hAnsi="Times New Roman" w:cs="Times New Roman"/>
                <w:sz w:val="20"/>
                <w:szCs w:val="20"/>
              </w:rPr>
              <w:t>в</w:t>
            </w:r>
            <w:r w:rsidRPr="00B5126E">
              <w:rPr>
                <w:rFonts w:ascii="Times New Roman" w:hAnsi="Times New Roman" w:cs="Times New Roman"/>
                <w:sz w:val="20"/>
                <w:szCs w:val="20"/>
              </w:rPr>
              <w:t>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625 000,00</w:t>
            </w:r>
          </w:p>
        </w:tc>
      </w:tr>
      <w:tr w:rsidR="00B5126E" w:rsidRPr="00B5126E" w:rsidTr="00B5126E">
        <w:trPr>
          <w:trHeight w:val="3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214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67"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701"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10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Расходы на выплаты персоналу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нов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574 314,80</w:t>
            </w:r>
          </w:p>
        </w:tc>
      </w:tr>
      <w:tr w:rsidR="00B5126E" w:rsidRPr="00B5126E" w:rsidTr="00B5126E">
        <w:trPr>
          <w:trHeight w:val="100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Осуществление закупок, товаров, р</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бот, услуг и иных платежей для обе</w:t>
            </w:r>
            <w:r w:rsidRPr="00B5126E">
              <w:rPr>
                <w:rFonts w:ascii="Times New Roman" w:hAnsi="Times New Roman" w:cs="Times New Roman"/>
                <w:color w:val="000000"/>
                <w:sz w:val="20"/>
                <w:szCs w:val="20"/>
              </w:rPr>
              <w:t>с</w:t>
            </w:r>
            <w:r w:rsidRPr="00B5126E">
              <w:rPr>
                <w:rFonts w:ascii="Times New Roman" w:hAnsi="Times New Roman" w:cs="Times New Roman"/>
                <w:color w:val="000000"/>
                <w:sz w:val="20"/>
                <w:szCs w:val="20"/>
              </w:rPr>
              <w:t>печения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84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11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93 1 00 02180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50 685,20</w:t>
            </w:r>
          </w:p>
        </w:tc>
      </w:tr>
      <w:tr w:rsidR="00B5126E" w:rsidRPr="00B5126E" w:rsidTr="00B5126E">
        <w:trPr>
          <w:trHeight w:val="210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w:t>
            </w:r>
            <w:r w:rsidRPr="00B5126E">
              <w:rPr>
                <w:rFonts w:ascii="Times New Roman" w:hAnsi="Times New Roman" w:cs="Times New Roman"/>
                <w:b/>
                <w:bCs/>
                <w:sz w:val="20"/>
                <w:szCs w:val="20"/>
              </w:rPr>
              <w:t>р</w:t>
            </w:r>
            <w:r w:rsidRPr="00B5126E">
              <w:rPr>
                <w:rFonts w:ascii="Times New Roman" w:hAnsi="Times New Roman" w:cs="Times New Roman"/>
                <w:b/>
                <w:bCs/>
                <w:sz w:val="20"/>
                <w:szCs w:val="20"/>
              </w:rPr>
              <w:t>ственной власти субъектов Росси</w:t>
            </w:r>
            <w:r w:rsidRPr="00B5126E">
              <w:rPr>
                <w:rFonts w:ascii="Times New Roman" w:hAnsi="Times New Roman" w:cs="Times New Roman"/>
                <w:b/>
                <w:bCs/>
                <w:sz w:val="20"/>
                <w:szCs w:val="20"/>
              </w:rPr>
              <w:t>й</w:t>
            </w:r>
            <w:r w:rsidRPr="00B5126E">
              <w:rPr>
                <w:rFonts w:ascii="Times New Roman" w:hAnsi="Times New Roman" w:cs="Times New Roman"/>
                <w:b/>
                <w:bCs/>
                <w:sz w:val="20"/>
                <w:szCs w:val="20"/>
              </w:rPr>
              <w:t>ской Федерации, местных админ</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страций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22 985 000,00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21 985 000,00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21 985 000,00</w:t>
            </w:r>
          </w:p>
        </w:tc>
      </w:tr>
      <w:tr w:rsidR="00B5126E" w:rsidRPr="00B5126E" w:rsidTr="00B5126E">
        <w:trPr>
          <w:trHeight w:val="128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"Повыш</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ние эффективности муниципального управления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22 985 000,00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21 985 000,00</w:t>
            </w:r>
          </w:p>
        </w:tc>
      </w:tr>
      <w:tr w:rsidR="00B5126E" w:rsidRPr="00B5126E" w:rsidTr="00B5126E">
        <w:trPr>
          <w:trHeight w:val="196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Подпрограмма "Совершенствование функционирования администрации муниципального образования -  </w:t>
            </w:r>
            <w:proofErr w:type="spellStart"/>
            <w:r w:rsidRPr="00B5126E">
              <w:rPr>
                <w:rFonts w:ascii="Times New Roman" w:hAnsi="Times New Roman" w:cs="Times New Roman"/>
                <w:sz w:val="20"/>
                <w:szCs w:val="20"/>
              </w:rPr>
              <w:t>Нов</w:t>
            </w:r>
            <w:r w:rsidRPr="00B5126E">
              <w:rPr>
                <w:rFonts w:ascii="Times New Roman" w:hAnsi="Times New Roman" w:cs="Times New Roman"/>
                <w:sz w:val="20"/>
                <w:szCs w:val="20"/>
              </w:rPr>
              <w:t>о</w:t>
            </w:r>
            <w:r w:rsidRPr="00B5126E">
              <w:rPr>
                <w:rFonts w:ascii="Times New Roman" w:hAnsi="Times New Roman" w:cs="Times New Roman"/>
                <w:sz w:val="20"/>
                <w:szCs w:val="20"/>
              </w:rPr>
              <w:t>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22 982 000,00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21 982 000,00</w:t>
            </w:r>
          </w:p>
        </w:tc>
      </w:tr>
      <w:tr w:rsidR="00B5126E" w:rsidRPr="00B5126E" w:rsidTr="00B5126E">
        <w:trPr>
          <w:trHeight w:val="134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w:t>
            </w:r>
            <w:r w:rsidRPr="00B5126E">
              <w:rPr>
                <w:rFonts w:ascii="Times New Roman" w:hAnsi="Times New Roman" w:cs="Times New Roman"/>
                <w:sz w:val="20"/>
                <w:szCs w:val="20"/>
              </w:rPr>
              <w:t>о</w:t>
            </w:r>
            <w:r w:rsidRPr="00B5126E">
              <w:rPr>
                <w:rFonts w:ascii="Times New Roman" w:hAnsi="Times New Roman" w:cs="Times New Roman"/>
                <w:sz w:val="20"/>
                <w:szCs w:val="20"/>
              </w:rPr>
              <w:t>сти главы администрации 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ринского городского поселения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9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Глава местной администрации (и</w:t>
            </w:r>
            <w:r w:rsidRPr="00B5126E">
              <w:rPr>
                <w:rFonts w:ascii="Times New Roman" w:hAnsi="Times New Roman" w:cs="Times New Roman"/>
                <w:sz w:val="20"/>
                <w:szCs w:val="20"/>
              </w:rPr>
              <w:t>с</w:t>
            </w:r>
            <w:r w:rsidRPr="00B5126E">
              <w:rPr>
                <w:rFonts w:ascii="Times New Roman" w:hAnsi="Times New Roman" w:cs="Times New Roman"/>
                <w:sz w:val="20"/>
                <w:szCs w:val="20"/>
              </w:rPr>
              <w:t>полнительно-распорядительного о</w:t>
            </w:r>
            <w:r w:rsidRPr="00B5126E">
              <w:rPr>
                <w:rFonts w:ascii="Times New Roman" w:hAnsi="Times New Roman" w:cs="Times New Roman"/>
                <w:sz w:val="20"/>
                <w:szCs w:val="20"/>
              </w:rPr>
              <w:t>р</w:t>
            </w:r>
            <w:r w:rsidRPr="00B5126E">
              <w:rPr>
                <w:rFonts w:ascii="Times New Roman" w:hAnsi="Times New Roman" w:cs="Times New Roman"/>
                <w:sz w:val="20"/>
                <w:szCs w:val="20"/>
              </w:rPr>
              <w:t>гана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2099"/>
        </w:trPr>
        <w:tc>
          <w:tcPr>
            <w:tcW w:w="3544" w:type="dxa"/>
            <w:tcBorders>
              <w:top w:val="nil"/>
              <w:left w:val="single" w:sz="4" w:space="0" w:color="auto"/>
              <w:bottom w:val="nil"/>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67"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108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Расходы на выплаты персоналу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нов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51 1 01 02020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1 851 678,46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1 825 678,46</w:t>
            </w:r>
          </w:p>
        </w:tc>
      </w:tr>
      <w:tr w:rsidR="00B5126E" w:rsidRPr="00B5126E" w:rsidTr="00B5126E">
        <w:trPr>
          <w:trHeight w:val="129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w:t>
            </w:r>
            <w:r w:rsidRPr="00B5126E">
              <w:rPr>
                <w:rFonts w:ascii="Times New Roman" w:hAnsi="Times New Roman" w:cs="Times New Roman"/>
                <w:sz w:val="20"/>
                <w:szCs w:val="20"/>
              </w:rPr>
              <w:t>о</w:t>
            </w:r>
            <w:r w:rsidRPr="00B5126E">
              <w:rPr>
                <w:rFonts w:ascii="Times New Roman" w:hAnsi="Times New Roman" w:cs="Times New Roman"/>
                <w:sz w:val="20"/>
                <w:szCs w:val="20"/>
              </w:rPr>
              <w:t>сти  администрации Новомичуринск</w:t>
            </w:r>
            <w:r w:rsidRPr="00B5126E">
              <w:rPr>
                <w:rFonts w:ascii="Times New Roman" w:hAnsi="Times New Roman" w:cs="Times New Roman"/>
                <w:sz w:val="20"/>
                <w:szCs w:val="20"/>
              </w:rPr>
              <w:t>о</w:t>
            </w:r>
            <w:r w:rsidRPr="00B5126E">
              <w:rPr>
                <w:rFonts w:ascii="Times New Roman" w:hAnsi="Times New Roman" w:cs="Times New Roman"/>
                <w:sz w:val="20"/>
                <w:szCs w:val="20"/>
              </w:rPr>
              <w:t>го городского поселения</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21 130 321,54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20 156 321,54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20 156 321,54</w:t>
            </w:r>
          </w:p>
        </w:tc>
      </w:tr>
      <w:tr w:rsidR="00B5126E" w:rsidRPr="00B5126E" w:rsidTr="00B5126E">
        <w:trPr>
          <w:trHeight w:val="43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18 813 897,28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2023"/>
        </w:trPr>
        <w:tc>
          <w:tcPr>
            <w:tcW w:w="3544" w:type="dxa"/>
            <w:tcBorders>
              <w:top w:val="nil"/>
              <w:left w:val="single" w:sz="4" w:space="0" w:color="auto"/>
              <w:bottom w:val="nil"/>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67"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18 777 346,28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832"/>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нов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18 777 346,28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17 933 304,97</w:t>
            </w:r>
          </w:p>
        </w:tc>
      </w:tr>
      <w:tr w:rsidR="00B5126E" w:rsidRPr="00B5126E" w:rsidTr="00B5126E">
        <w:trPr>
          <w:trHeight w:val="56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Социальное обеспечение и иные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платы населению</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36 551,00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9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Социальные выплаты гражданам, кроме публичных нормативных соц</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альных выплат</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320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36 551,00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Осуществление закупок, товаров, р</w:t>
            </w:r>
            <w:r w:rsidRPr="00B5126E">
              <w:rPr>
                <w:rFonts w:ascii="Times New Roman" w:hAnsi="Times New Roman" w:cs="Times New Roman"/>
                <w:sz w:val="20"/>
                <w:szCs w:val="20"/>
              </w:rPr>
              <w:t>а</w:t>
            </w:r>
            <w:r w:rsidRPr="00B5126E">
              <w:rPr>
                <w:rFonts w:ascii="Times New Roman" w:hAnsi="Times New Roman" w:cs="Times New Roman"/>
                <w:sz w:val="20"/>
                <w:szCs w:val="20"/>
              </w:rPr>
              <w:t>бот, услуг и иных платежей для обе</w:t>
            </w:r>
            <w:r w:rsidRPr="00B5126E">
              <w:rPr>
                <w:rFonts w:ascii="Times New Roman" w:hAnsi="Times New Roman" w:cs="Times New Roman"/>
                <w:sz w:val="20"/>
                <w:szCs w:val="20"/>
              </w:rPr>
              <w:t>с</w:t>
            </w:r>
            <w:r w:rsidRPr="00B5126E">
              <w:rPr>
                <w:rFonts w:ascii="Times New Roman" w:hAnsi="Times New Roman" w:cs="Times New Roman"/>
                <w:sz w:val="20"/>
                <w:szCs w:val="20"/>
              </w:rPr>
              <w:t>печения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2 316 424,26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2 223 016,57</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2 223 016,57</w:t>
            </w:r>
          </w:p>
        </w:tc>
      </w:tr>
      <w:tr w:rsidR="00B5126E" w:rsidRPr="00B5126E" w:rsidTr="00B5126E">
        <w:trPr>
          <w:trHeight w:val="87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2 311 424,26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2 218 016,57</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2 218 016,57</w:t>
            </w:r>
          </w:p>
        </w:tc>
      </w:tr>
      <w:tr w:rsidR="00B5126E" w:rsidRPr="00B5126E" w:rsidTr="00B5126E">
        <w:trPr>
          <w:trHeight w:val="112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2 311 424,26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2 218 016,57</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2 218 016,57</w:t>
            </w:r>
          </w:p>
        </w:tc>
      </w:tr>
      <w:tr w:rsidR="00B5126E" w:rsidRPr="00B5126E" w:rsidTr="00B5126E">
        <w:trPr>
          <w:trHeight w:val="4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r>
      <w:tr w:rsidR="00B5126E" w:rsidRPr="00B5126E" w:rsidTr="00B5126E">
        <w:trPr>
          <w:trHeight w:val="7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Уплата налогов, сборов и иных пл</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тежей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5 000,00</w:t>
            </w:r>
          </w:p>
        </w:tc>
      </w:tr>
      <w:tr w:rsidR="00B5126E" w:rsidRPr="00B5126E" w:rsidTr="00B5126E">
        <w:trPr>
          <w:trHeight w:val="154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"Повышение эффе</w:t>
            </w:r>
            <w:r w:rsidRPr="00B5126E">
              <w:rPr>
                <w:rFonts w:ascii="Times New Roman" w:hAnsi="Times New Roman" w:cs="Times New Roman"/>
                <w:sz w:val="20"/>
                <w:szCs w:val="20"/>
              </w:rPr>
              <w:t>к</w:t>
            </w:r>
            <w:r w:rsidRPr="00B5126E">
              <w:rPr>
                <w:rFonts w:ascii="Times New Roman" w:hAnsi="Times New Roman" w:cs="Times New Roman"/>
                <w:sz w:val="20"/>
                <w:szCs w:val="20"/>
              </w:rPr>
              <w:t>тивности управления муниципальн</w:t>
            </w:r>
            <w:r w:rsidRPr="00B5126E">
              <w:rPr>
                <w:rFonts w:ascii="Times New Roman" w:hAnsi="Times New Roman" w:cs="Times New Roman"/>
                <w:sz w:val="20"/>
                <w:szCs w:val="20"/>
              </w:rPr>
              <w:t>ы</w:t>
            </w:r>
            <w:r w:rsidRPr="00B5126E">
              <w:rPr>
                <w:rFonts w:ascii="Times New Roman" w:hAnsi="Times New Roman" w:cs="Times New Roman"/>
                <w:sz w:val="20"/>
                <w:szCs w:val="20"/>
              </w:rPr>
              <w:t>ми финансами муниципального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141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 перед</w:t>
            </w:r>
            <w:r w:rsidRPr="00B5126E">
              <w:rPr>
                <w:rFonts w:ascii="Times New Roman" w:hAnsi="Times New Roman" w:cs="Times New Roman"/>
                <w:sz w:val="20"/>
                <w:szCs w:val="20"/>
              </w:rPr>
              <w:t>а</w:t>
            </w:r>
            <w:r w:rsidRPr="00B5126E">
              <w:rPr>
                <w:rFonts w:ascii="Times New Roman" w:hAnsi="Times New Roman" w:cs="Times New Roman"/>
                <w:sz w:val="20"/>
                <w:szCs w:val="20"/>
              </w:rPr>
              <w:t>ваемые бюджету муниципального района на осуществление полномочий по внешнему финансовому контролю</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140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w:t>
            </w:r>
            <w:r w:rsidRPr="00B5126E">
              <w:rPr>
                <w:rFonts w:ascii="Times New Roman" w:hAnsi="Times New Roman" w:cs="Times New Roman"/>
                <w:sz w:val="20"/>
                <w:szCs w:val="20"/>
              </w:rPr>
              <w:t>т</w:t>
            </w:r>
            <w:r w:rsidRPr="00B5126E">
              <w:rPr>
                <w:rFonts w:ascii="Times New Roman" w:hAnsi="Times New Roman" w:cs="Times New Roman"/>
                <w:sz w:val="20"/>
                <w:szCs w:val="20"/>
              </w:rPr>
              <w:t>ветствии с заключенными соглашен</w:t>
            </w:r>
            <w:r w:rsidRPr="00B5126E">
              <w:rPr>
                <w:rFonts w:ascii="Times New Roman" w:hAnsi="Times New Roman" w:cs="Times New Roman"/>
                <w:sz w:val="20"/>
                <w:szCs w:val="20"/>
              </w:rPr>
              <w:t>и</w:t>
            </w:r>
            <w:r w:rsidRPr="00B5126E">
              <w:rPr>
                <w:rFonts w:ascii="Times New Roman" w:hAnsi="Times New Roman" w:cs="Times New Roman"/>
                <w:sz w:val="20"/>
                <w:szCs w:val="20"/>
              </w:rPr>
              <w:t>ями</w:t>
            </w:r>
            <w:proofErr w:type="gramEnd"/>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450"/>
        </w:trPr>
        <w:tc>
          <w:tcPr>
            <w:tcW w:w="3544" w:type="dxa"/>
            <w:tcBorders>
              <w:top w:val="nil"/>
              <w:left w:val="single" w:sz="4" w:space="0" w:color="auto"/>
              <w:bottom w:val="single" w:sz="4" w:space="0" w:color="auto"/>
              <w:right w:val="single" w:sz="4" w:space="0" w:color="auto"/>
            </w:tcBorders>
            <w:shd w:val="clear" w:color="000000" w:fill="FFFFFF"/>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4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0104</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r>
      <w:tr w:rsidR="00B5126E" w:rsidRPr="00B5126E" w:rsidTr="00B5126E">
        <w:trPr>
          <w:trHeight w:val="40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Резервные фонды</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0111</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r>
      <w:tr w:rsidR="00B5126E" w:rsidRPr="00B5126E" w:rsidTr="00B5126E">
        <w:trPr>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Непрограммное направление расходов городских и сельских поселений</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Резервные фонды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9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Целевой финансовый резерв для пр</w:t>
            </w:r>
            <w:r w:rsidRPr="00B5126E">
              <w:rPr>
                <w:rFonts w:ascii="Times New Roman" w:hAnsi="Times New Roman" w:cs="Times New Roman"/>
                <w:sz w:val="20"/>
                <w:szCs w:val="20"/>
              </w:rPr>
              <w:t>е</w:t>
            </w:r>
            <w:r w:rsidRPr="00B5126E">
              <w:rPr>
                <w:rFonts w:ascii="Times New Roman" w:hAnsi="Times New Roman" w:cs="Times New Roman"/>
                <w:sz w:val="20"/>
                <w:szCs w:val="20"/>
              </w:rPr>
              <w:t>дупреждения и ликвидации чрезв</w:t>
            </w:r>
            <w:r w:rsidRPr="00B5126E">
              <w:rPr>
                <w:rFonts w:ascii="Times New Roman" w:hAnsi="Times New Roman" w:cs="Times New Roman"/>
                <w:sz w:val="20"/>
                <w:szCs w:val="20"/>
              </w:rPr>
              <w:t>ы</w:t>
            </w:r>
            <w:r w:rsidRPr="00B5126E">
              <w:rPr>
                <w:rFonts w:ascii="Times New Roman" w:hAnsi="Times New Roman" w:cs="Times New Roman"/>
                <w:sz w:val="20"/>
                <w:szCs w:val="20"/>
              </w:rPr>
              <w:t>чайных ситуаций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52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870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5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Другие общегосударственные в</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просы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2 704 000,00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2 000 000,00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2 251 128,30</w:t>
            </w:r>
          </w:p>
        </w:tc>
      </w:tr>
      <w:tr w:rsidR="00B5126E" w:rsidRPr="00B5126E" w:rsidTr="00B5126E">
        <w:trPr>
          <w:trHeight w:val="12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"Повыш</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ние эффективности муниципального управления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2 253 912,00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1 649 912,00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1 901 040,30</w:t>
            </w:r>
          </w:p>
        </w:tc>
      </w:tr>
      <w:tr w:rsidR="00B5126E" w:rsidRPr="00B5126E" w:rsidTr="00B5126E">
        <w:trPr>
          <w:trHeight w:val="153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Подпрограмма "Совершенствование функционирования администрации муниципального образования -  </w:t>
            </w:r>
            <w:proofErr w:type="spellStart"/>
            <w:r w:rsidRPr="00B5126E">
              <w:rPr>
                <w:rFonts w:ascii="Times New Roman" w:hAnsi="Times New Roman" w:cs="Times New Roman"/>
                <w:sz w:val="20"/>
                <w:szCs w:val="20"/>
              </w:rPr>
              <w:t>Нов</w:t>
            </w:r>
            <w:r w:rsidRPr="00B5126E">
              <w:rPr>
                <w:rFonts w:ascii="Times New Roman" w:hAnsi="Times New Roman" w:cs="Times New Roman"/>
                <w:sz w:val="20"/>
                <w:szCs w:val="20"/>
              </w:rPr>
              <w:t>о</w:t>
            </w:r>
            <w:r w:rsidRPr="00B5126E">
              <w:rPr>
                <w:rFonts w:ascii="Times New Roman" w:hAnsi="Times New Roman" w:cs="Times New Roman"/>
                <w:sz w:val="20"/>
                <w:szCs w:val="20"/>
              </w:rPr>
              <w:t>мичуринское</w:t>
            </w:r>
            <w:proofErr w:type="spellEnd"/>
            <w:r w:rsidRPr="00B5126E">
              <w:rPr>
                <w:rFonts w:ascii="Times New Roman" w:hAnsi="Times New Roman" w:cs="Times New Roman"/>
                <w:sz w:val="20"/>
                <w:szCs w:val="20"/>
              </w:rPr>
              <w:t xml:space="preserve"> городское поселение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744 816,86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350 824,88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478 816,86</w:t>
            </w:r>
          </w:p>
        </w:tc>
      </w:tr>
      <w:tr w:rsidR="00B5126E" w:rsidRPr="00B5126E" w:rsidTr="00B5126E">
        <w:trPr>
          <w:trHeight w:val="13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w:t>
            </w:r>
            <w:r w:rsidRPr="00B5126E">
              <w:rPr>
                <w:rFonts w:ascii="Times New Roman" w:hAnsi="Times New Roman" w:cs="Times New Roman"/>
                <w:sz w:val="20"/>
                <w:szCs w:val="20"/>
              </w:rPr>
              <w:t>о</w:t>
            </w:r>
            <w:r w:rsidRPr="00B5126E">
              <w:rPr>
                <w:rFonts w:ascii="Times New Roman" w:hAnsi="Times New Roman" w:cs="Times New Roman"/>
                <w:sz w:val="20"/>
                <w:szCs w:val="20"/>
              </w:rPr>
              <w:t>сти  администрации Новомичуринск</w:t>
            </w:r>
            <w:r w:rsidRPr="00B5126E">
              <w:rPr>
                <w:rFonts w:ascii="Times New Roman" w:hAnsi="Times New Roman" w:cs="Times New Roman"/>
                <w:sz w:val="20"/>
                <w:szCs w:val="20"/>
              </w:rPr>
              <w:t>о</w:t>
            </w:r>
            <w:r w:rsidRPr="00B5126E">
              <w:rPr>
                <w:rFonts w:ascii="Times New Roman" w:hAnsi="Times New Roman" w:cs="Times New Roman"/>
                <w:sz w:val="20"/>
                <w:szCs w:val="20"/>
              </w:rPr>
              <w:t>го городского поселения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r>
      <w:tr w:rsidR="00B5126E" w:rsidRPr="00B5126E" w:rsidTr="00B5126E">
        <w:trPr>
          <w:trHeight w:val="10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Осуществление закупок, товаров, р</w:t>
            </w:r>
            <w:r w:rsidRPr="00B5126E">
              <w:rPr>
                <w:rFonts w:ascii="Times New Roman" w:hAnsi="Times New Roman" w:cs="Times New Roman"/>
                <w:sz w:val="20"/>
                <w:szCs w:val="20"/>
              </w:rPr>
              <w:t>а</w:t>
            </w:r>
            <w:r w:rsidRPr="00B5126E">
              <w:rPr>
                <w:rFonts w:ascii="Times New Roman" w:hAnsi="Times New Roman" w:cs="Times New Roman"/>
                <w:sz w:val="20"/>
                <w:szCs w:val="20"/>
              </w:rPr>
              <w:t>бот, услуг и иных платежей для обе</w:t>
            </w:r>
            <w:r w:rsidRPr="00B5126E">
              <w:rPr>
                <w:rFonts w:ascii="Times New Roman" w:hAnsi="Times New Roman" w:cs="Times New Roman"/>
                <w:sz w:val="20"/>
                <w:szCs w:val="20"/>
              </w:rPr>
              <w:t>с</w:t>
            </w:r>
            <w:r w:rsidRPr="00B5126E">
              <w:rPr>
                <w:rFonts w:ascii="Times New Roman" w:hAnsi="Times New Roman" w:cs="Times New Roman"/>
                <w:sz w:val="20"/>
                <w:szCs w:val="20"/>
              </w:rPr>
              <w:t>печения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175 476,86</w:t>
            </w:r>
          </w:p>
        </w:tc>
      </w:tr>
      <w:tr w:rsidR="00B5126E" w:rsidRPr="00B5126E" w:rsidTr="00B5126E">
        <w:trPr>
          <w:trHeight w:val="84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r>
      <w:tr w:rsidR="00B5126E" w:rsidRPr="00B5126E" w:rsidTr="00B5126E">
        <w:trPr>
          <w:trHeight w:val="112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135 676,86</w:t>
            </w:r>
          </w:p>
        </w:tc>
      </w:tr>
      <w:tr w:rsidR="00B5126E" w:rsidRPr="00B5126E" w:rsidTr="00B5126E">
        <w:trPr>
          <w:trHeight w:val="3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r>
      <w:tr w:rsidR="00B5126E" w:rsidRPr="00B5126E" w:rsidTr="00B5126E">
        <w:trPr>
          <w:trHeight w:val="6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Уплата налогов, сборов и иных пл</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тежей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39 800,00</w:t>
            </w:r>
          </w:p>
        </w:tc>
      </w:tr>
      <w:tr w:rsidR="00B5126E" w:rsidRPr="00B5126E" w:rsidTr="00B5126E">
        <w:trPr>
          <w:trHeight w:val="7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Участие в заседаниях Совета муниц</w:t>
            </w:r>
            <w:r w:rsidRPr="00B5126E">
              <w:rPr>
                <w:rFonts w:ascii="Times New Roman" w:hAnsi="Times New Roman" w:cs="Times New Roman"/>
                <w:sz w:val="20"/>
                <w:szCs w:val="20"/>
              </w:rPr>
              <w:t>и</w:t>
            </w:r>
            <w:r w:rsidRPr="00B5126E">
              <w:rPr>
                <w:rFonts w:ascii="Times New Roman" w:hAnsi="Times New Roman" w:cs="Times New Roman"/>
                <w:sz w:val="20"/>
                <w:szCs w:val="20"/>
              </w:rPr>
              <w:t>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4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3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67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Уплата налогов, сборов и иных пл</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тежей </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51 1 03 99999</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126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Информирование населения о де</w:t>
            </w:r>
            <w:r w:rsidRPr="00B5126E">
              <w:rPr>
                <w:rFonts w:ascii="Times New Roman" w:hAnsi="Times New Roman" w:cs="Times New Roman"/>
                <w:sz w:val="20"/>
                <w:szCs w:val="20"/>
              </w:rPr>
              <w:t>я</w:t>
            </w:r>
            <w:r w:rsidRPr="00B5126E">
              <w:rPr>
                <w:rFonts w:ascii="Times New Roman" w:hAnsi="Times New Roman" w:cs="Times New Roman"/>
                <w:sz w:val="20"/>
                <w:szCs w:val="20"/>
              </w:rPr>
              <w:t>тельности органов местного сам</w:t>
            </w:r>
            <w:r w:rsidRPr="00B5126E">
              <w:rPr>
                <w:rFonts w:ascii="Times New Roman" w:hAnsi="Times New Roman" w:cs="Times New Roman"/>
                <w:sz w:val="20"/>
                <w:szCs w:val="20"/>
              </w:rPr>
              <w:t>о</w:t>
            </w:r>
            <w:r w:rsidRPr="00B5126E">
              <w:rPr>
                <w:rFonts w:ascii="Times New Roman" w:hAnsi="Times New Roman" w:cs="Times New Roman"/>
                <w:sz w:val="20"/>
                <w:szCs w:val="20"/>
              </w:rPr>
              <w:t>управления Новомичуринского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ского поселения</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54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Выполнение других обязательств го</w:t>
            </w:r>
            <w:r w:rsidRPr="00B5126E">
              <w:rPr>
                <w:rFonts w:ascii="Times New Roman" w:hAnsi="Times New Roman" w:cs="Times New Roman"/>
                <w:sz w:val="20"/>
                <w:szCs w:val="20"/>
              </w:rPr>
              <w:t>с</w:t>
            </w:r>
            <w:r w:rsidRPr="00B5126E">
              <w:rPr>
                <w:rFonts w:ascii="Times New Roman" w:hAnsi="Times New Roman" w:cs="Times New Roman"/>
                <w:sz w:val="20"/>
                <w:szCs w:val="20"/>
              </w:rPr>
              <w:t>ударства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85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113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18 000,00</w:t>
            </w:r>
          </w:p>
        </w:tc>
      </w:tr>
      <w:tr w:rsidR="00B5126E" w:rsidRPr="00B5126E" w:rsidTr="00B5126E">
        <w:trPr>
          <w:trHeight w:val="112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Финансовое обеспечение проводимых мероприятий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416 340,00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157 348,02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270 340,00</w:t>
            </w:r>
          </w:p>
        </w:tc>
      </w:tr>
      <w:tr w:rsidR="00B5126E" w:rsidRPr="00B5126E" w:rsidTr="00B5126E">
        <w:trPr>
          <w:trHeight w:val="4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416 340,00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157 348,02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270 340,00</w:t>
            </w:r>
          </w:p>
        </w:tc>
      </w:tr>
      <w:tr w:rsidR="00B5126E" w:rsidRPr="00B5126E" w:rsidTr="00B5126E">
        <w:trPr>
          <w:trHeight w:val="88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342 740,00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83 748,02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196 740,00</w:t>
            </w:r>
          </w:p>
        </w:tc>
      </w:tr>
      <w:tr w:rsidR="00B5126E" w:rsidRPr="00B5126E" w:rsidTr="00B5126E">
        <w:trPr>
          <w:trHeight w:val="112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342 740,00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83 748,02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196 740,00</w:t>
            </w:r>
          </w:p>
        </w:tc>
      </w:tr>
      <w:tr w:rsidR="00B5126E" w:rsidRPr="00B5126E" w:rsidTr="00B5126E">
        <w:trPr>
          <w:trHeight w:val="7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Социальное обеспечение и иные в</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платы населению</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r>
      <w:tr w:rsidR="00B5126E" w:rsidRPr="00B5126E" w:rsidTr="00B5126E">
        <w:trPr>
          <w:trHeight w:val="4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360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73 600,00</w:t>
            </w:r>
          </w:p>
        </w:tc>
      </w:tr>
      <w:tr w:rsidR="00B5126E" w:rsidRPr="00B5126E" w:rsidTr="00B5126E">
        <w:trPr>
          <w:trHeight w:val="179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"Совершенствование исполнения отдельных государстве</w:t>
            </w:r>
            <w:r w:rsidRPr="00B5126E">
              <w:rPr>
                <w:rFonts w:ascii="Times New Roman" w:hAnsi="Times New Roman" w:cs="Times New Roman"/>
                <w:sz w:val="20"/>
                <w:szCs w:val="20"/>
              </w:rPr>
              <w:t>н</w:t>
            </w:r>
            <w:r w:rsidRPr="00B5126E">
              <w:rPr>
                <w:rFonts w:ascii="Times New Roman" w:hAnsi="Times New Roman" w:cs="Times New Roman"/>
                <w:sz w:val="20"/>
                <w:szCs w:val="20"/>
              </w:rPr>
              <w:t>ных полномочий Рязанской области администрацией муниципального о</w:t>
            </w:r>
            <w:r w:rsidRPr="00B5126E">
              <w:rPr>
                <w:rFonts w:ascii="Times New Roman" w:hAnsi="Times New Roman" w:cs="Times New Roman"/>
                <w:sz w:val="20"/>
                <w:szCs w:val="20"/>
              </w:rPr>
              <w:t>б</w:t>
            </w:r>
            <w:r w:rsidRPr="00B5126E">
              <w:rPr>
                <w:rFonts w:ascii="Times New Roman" w:hAnsi="Times New Roman" w:cs="Times New Roman"/>
                <w:sz w:val="20"/>
                <w:szCs w:val="20"/>
              </w:rPr>
              <w:t xml:space="preserve">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ское поселение"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308 032,04</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308 032,04</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308 032,04</w:t>
            </w:r>
          </w:p>
        </w:tc>
      </w:tr>
      <w:tr w:rsidR="00B5126E" w:rsidRPr="00B5126E" w:rsidTr="00B5126E">
        <w:trPr>
          <w:trHeight w:val="102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w:t>
            </w:r>
            <w:r w:rsidRPr="00B5126E">
              <w:rPr>
                <w:rFonts w:ascii="Times New Roman" w:hAnsi="Times New Roman" w:cs="Times New Roman"/>
                <w:sz w:val="20"/>
                <w:szCs w:val="20"/>
              </w:rPr>
              <w:t>о</w:t>
            </w:r>
            <w:r w:rsidRPr="00B5126E">
              <w:rPr>
                <w:rFonts w:ascii="Times New Roman" w:hAnsi="Times New Roman" w:cs="Times New Roman"/>
                <w:sz w:val="20"/>
                <w:szCs w:val="20"/>
              </w:rPr>
              <w:t>сти секретаря административной к</w:t>
            </w:r>
            <w:r w:rsidRPr="00B5126E">
              <w:rPr>
                <w:rFonts w:ascii="Times New Roman" w:hAnsi="Times New Roman" w:cs="Times New Roman"/>
                <w:sz w:val="20"/>
                <w:szCs w:val="20"/>
              </w:rPr>
              <w:t>о</w:t>
            </w:r>
            <w:r w:rsidRPr="00B5126E">
              <w:rPr>
                <w:rFonts w:ascii="Times New Roman" w:hAnsi="Times New Roman" w:cs="Times New Roman"/>
                <w:sz w:val="20"/>
                <w:szCs w:val="20"/>
              </w:rPr>
              <w:t>миссии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367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Расходы  на реализацию Закона Р</w:t>
            </w:r>
            <w:r w:rsidRPr="00B5126E">
              <w:rPr>
                <w:rFonts w:ascii="Times New Roman" w:hAnsi="Times New Roman" w:cs="Times New Roman"/>
                <w:color w:val="000000"/>
                <w:sz w:val="20"/>
                <w:szCs w:val="20"/>
              </w:rPr>
              <w:t>я</w:t>
            </w:r>
            <w:r w:rsidRPr="00B5126E">
              <w:rPr>
                <w:rFonts w:ascii="Times New Roman" w:hAnsi="Times New Roman" w:cs="Times New Roman"/>
                <w:color w:val="000000"/>
                <w:sz w:val="20"/>
                <w:szCs w:val="20"/>
              </w:rPr>
              <w:t>занской области от 06.12.2010 № 152-ОЗ «О наделении органов местного самоуправления муниципальных ра</w:t>
            </w:r>
            <w:r w:rsidRPr="00B5126E">
              <w:rPr>
                <w:rFonts w:ascii="Times New Roman" w:hAnsi="Times New Roman" w:cs="Times New Roman"/>
                <w:color w:val="000000"/>
                <w:sz w:val="20"/>
                <w:szCs w:val="20"/>
              </w:rPr>
              <w:t>й</w:t>
            </w:r>
            <w:r w:rsidRPr="00B5126E">
              <w:rPr>
                <w:rFonts w:ascii="Times New Roman" w:hAnsi="Times New Roman" w:cs="Times New Roman"/>
                <w:color w:val="000000"/>
                <w:sz w:val="20"/>
                <w:szCs w:val="20"/>
              </w:rPr>
              <w:t>онов и городских округов Рязанской области отдельными государственн</w:t>
            </w:r>
            <w:r w:rsidRPr="00B5126E">
              <w:rPr>
                <w:rFonts w:ascii="Times New Roman" w:hAnsi="Times New Roman" w:cs="Times New Roman"/>
                <w:color w:val="000000"/>
                <w:sz w:val="20"/>
                <w:szCs w:val="20"/>
              </w:rPr>
              <w:t>ы</w:t>
            </w:r>
            <w:r w:rsidRPr="00B5126E">
              <w:rPr>
                <w:rFonts w:ascii="Times New Roman" w:hAnsi="Times New Roman" w:cs="Times New Roman"/>
                <w:color w:val="000000"/>
                <w:sz w:val="20"/>
                <w:szCs w:val="20"/>
              </w:rPr>
              <w:t>ми полномочиями по созданию адм</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нистративных комиссий и определ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нию перечня должностных лиц, упо</w:t>
            </w:r>
            <w:r w:rsidRPr="00B5126E">
              <w:rPr>
                <w:rFonts w:ascii="Times New Roman" w:hAnsi="Times New Roman" w:cs="Times New Roman"/>
                <w:color w:val="000000"/>
                <w:sz w:val="20"/>
                <w:szCs w:val="20"/>
              </w:rPr>
              <w:t>л</w:t>
            </w:r>
            <w:r w:rsidRPr="00B5126E">
              <w:rPr>
                <w:rFonts w:ascii="Times New Roman" w:hAnsi="Times New Roman" w:cs="Times New Roman"/>
                <w:color w:val="000000"/>
                <w:sz w:val="20"/>
                <w:szCs w:val="20"/>
              </w:rPr>
              <w:t>номоченных составлять протоколы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308 032,04</w:t>
            </w:r>
          </w:p>
        </w:tc>
      </w:tr>
      <w:tr w:rsidR="00B5126E" w:rsidRPr="00B5126E" w:rsidTr="00B5126E">
        <w:trPr>
          <w:trHeight w:val="2124"/>
        </w:trPr>
        <w:tc>
          <w:tcPr>
            <w:tcW w:w="3544" w:type="dxa"/>
            <w:tcBorders>
              <w:top w:val="nil"/>
              <w:left w:val="single" w:sz="4" w:space="0" w:color="auto"/>
              <w:bottom w:val="nil"/>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r>
      <w:tr w:rsidR="00B5126E" w:rsidRPr="00B5126E" w:rsidTr="00B5126E">
        <w:trPr>
          <w:trHeight w:val="823"/>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нов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267 853,95</w:t>
            </w:r>
          </w:p>
        </w:tc>
      </w:tr>
      <w:tr w:rsidR="00B5126E" w:rsidRPr="00B5126E" w:rsidTr="00B5126E">
        <w:trPr>
          <w:trHeight w:val="84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r>
      <w:tr w:rsidR="00B5126E" w:rsidRPr="00B5126E" w:rsidTr="00B5126E">
        <w:trPr>
          <w:trHeight w:val="11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40 178,09</w:t>
            </w:r>
          </w:p>
        </w:tc>
      </w:tr>
      <w:tr w:rsidR="00B5126E" w:rsidRPr="00B5126E" w:rsidTr="00B5126E">
        <w:trPr>
          <w:trHeight w:val="154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"Повышение эффе</w:t>
            </w:r>
            <w:r w:rsidRPr="00B5126E">
              <w:rPr>
                <w:rFonts w:ascii="Times New Roman" w:hAnsi="Times New Roman" w:cs="Times New Roman"/>
                <w:sz w:val="20"/>
                <w:szCs w:val="20"/>
              </w:rPr>
              <w:t>к</w:t>
            </w:r>
            <w:r w:rsidRPr="00B5126E">
              <w:rPr>
                <w:rFonts w:ascii="Times New Roman" w:hAnsi="Times New Roman" w:cs="Times New Roman"/>
                <w:sz w:val="20"/>
                <w:szCs w:val="20"/>
              </w:rPr>
              <w:t>тивности управления муниципальным имуществом на территории муниц</w:t>
            </w:r>
            <w:r w:rsidRPr="00B5126E">
              <w:rPr>
                <w:rFonts w:ascii="Times New Roman" w:hAnsi="Times New Roman" w:cs="Times New Roman"/>
                <w:sz w:val="20"/>
                <w:szCs w:val="20"/>
              </w:rPr>
              <w:t>и</w:t>
            </w:r>
            <w:r w:rsidRPr="00B5126E">
              <w:rPr>
                <w:rFonts w:ascii="Times New Roman" w:hAnsi="Times New Roman" w:cs="Times New Roman"/>
                <w:sz w:val="20"/>
                <w:szCs w:val="20"/>
              </w:rPr>
              <w:t xml:space="preserve">пального образования - </w:t>
            </w:r>
            <w:proofErr w:type="spellStart"/>
            <w:r w:rsidRPr="00B5126E">
              <w:rPr>
                <w:rFonts w:ascii="Times New Roman" w:hAnsi="Times New Roman" w:cs="Times New Roman"/>
                <w:sz w:val="20"/>
                <w:szCs w:val="20"/>
              </w:rPr>
              <w:t>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ское</w:t>
            </w:r>
            <w:proofErr w:type="spellEnd"/>
            <w:r w:rsidRPr="00B5126E">
              <w:rPr>
                <w:rFonts w:ascii="Times New Roman" w:hAnsi="Times New Roman" w:cs="Times New Roman"/>
                <w:sz w:val="20"/>
                <w:szCs w:val="20"/>
              </w:rPr>
              <w:t xml:space="preserve"> городское поселение"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1 199 554,10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989 546,08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1 112 682,40</w:t>
            </w:r>
          </w:p>
        </w:tc>
      </w:tr>
      <w:tr w:rsidR="00B5126E" w:rsidRPr="00B5126E" w:rsidTr="00B5126E">
        <w:trPr>
          <w:trHeight w:val="112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Проведение технической инвентар</w:t>
            </w:r>
            <w:r w:rsidRPr="00B5126E">
              <w:rPr>
                <w:rFonts w:ascii="Times New Roman" w:hAnsi="Times New Roman" w:cs="Times New Roman"/>
                <w:sz w:val="20"/>
                <w:szCs w:val="20"/>
              </w:rPr>
              <w:t>и</w:t>
            </w:r>
            <w:r w:rsidRPr="00B5126E">
              <w:rPr>
                <w:rFonts w:ascii="Times New Roman" w:hAnsi="Times New Roman" w:cs="Times New Roman"/>
                <w:sz w:val="20"/>
                <w:szCs w:val="20"/>
              </w:rPr>
              <w:t>зации, оценки рыночной стоимости объектов муниципального имущества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10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 xml:space="preserve">Оценка недвижимости, признание прав и регулирование отношений по муниципальной собственности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1044"/>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1124"/>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51 4 01 02130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r>
      <w:tr w:rsidR="00B5126E" w:rsidRPr="00B5126E" w:rsidTr="00B5126E">
        <w:trPr>
          <w:trHeight w:val="7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Обеспечение содержания нераспред</w:t>
            </w:r>
            <w:r w:rsidRPr="00B5126E">
              <w:rPr>
                <w:rFonts w:ascii="Times New Roman" w:hAnsi="Times New Roman" w:cs="Times New Roman"/>
                <w:sz w:val="20"/>
                <w:szCs w:val="20"/>
              </w:rPr>
              <w:t>е</w:t>
            </w:r>
            <w:r w:rsidRPr="00B5126E">
              <w:rPr>
                <w:rFonts w:ascii="Times New Roman" w:hAnsi="Times New Roman" w:cs="Times New Roman"/>
                <w:sz w:val="20"/>
                <w:szCs w:val="20"/>
              </w:rPr>
              <w:t>ленного имущества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6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Выполнение других обязательств го</w:t>
            </w:r>
            <w:r w:rsidRPr="00B5126E">
              <w:rPr>
                <w:rFonts w:ascii="Times New Roman" w:hAnsi="Times New Roman" w:cs="Times New Roman"/>
                <w:sz w:val="20"/>
                <w:szCs w:val="20"/>
              </w:rPr>
              <w:t>с</w:t>
            </w:r>
            <w:r w:rsidRPr="00B5126E">
              <w:rPr>
                <w:rFonts w:ascii="Times New Roman" w:hAnsi="Times New Roman" w:cs="Times New Roman"/>
                <w:sz w:val="20"/>
                <w:szCs w:val="20"/>
              </w:rPr>
              <w:t>ударства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83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112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1 089 554,10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909 546,08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1 032 682,40</w:t>
            </w:r>
          </w:p>
        </w:tc>
      </w:tr>
      <w:tr w:rsidR="00B5126E" w:rsidRPr="00B5126E" w:rsidTr="00B5126E">
        <w:trPr>
          <w:trHeight w:val="4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Проведение судебной экспертизы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2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8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Межевание территории 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ринского городского поселения и з</w:t>
            </w:r>
            <w:r w:rsidRPr="00B5126E">
              <w:rPr>
                <w:rFonts w:ascii="Times New Roman" w:hAnsi="Times New Roman" w:cs="Times New Roman"/>
                <w:sz w:val="20"/>
                <w:szCs w:val="20"/>
              </w:rPr>
              <w:t>е</w:t>
            </w:r>
            <w:r w:rsidRPr="00B5126E">
              <w:rPr>
                <w:rFonts w:ascii="Times New Roman" w:hAnsi="Times New Roman" w:cs="Times New Roman"/>
                <w:sz w:val="20"/>
                <w:szCs w:val="20"/>
              </w:rPr>
              <w:t>мельных участков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55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Мероприятия по кадастровой оценке земельных участков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8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9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30 000,00</w:t>
            </w:r>
          </w:p>
        </w:tc>
      </w:tr>
      <w:tr w:rsidR="00B5126E" w:rsidRPr="00B5126E" w:rsidTr="00B5126E">
        <w:trPr>
          <w:trHeight w:val="151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"Повышение эффе</w:t>
            </w:r>
            <w:r w:rsidRPr="00B5126E">
              <w:rPr>
                <w:rFonts w:ascii="Times New Roman" w:hAnsi="Times New Roman" w:cs="Times New Roman"/>
                <w:sz w:val="20"/>
                <w:szCs w:val="20"/>
              </w:rPr>
              <w:t>к</w:t>
            </w:r>
            <w:r w:rsidRPr="00B5126E">
              <w:rPr>
                <w:rFonts w:ascii="Times New Roman" w:hAnsi="Times New Roman" w:cs="Times New Roman"/>
                <w:sz w:val="20"/>
                <w:szCs w:val="20"/>
              </w:rPr>
              <w:t>тивности управления муниципальн</w:t>
            </w:r>
            <w:r w:rsidRPr="00B5126E">
              <w:rPr>
                <w:rFonts w:ascii="Times New Roman" w:hAnsi="Times New Roman" w:cs="Times New Roman"/>
                <w:sz w:val="20"/>
                <w:szCs w:val="20"/>
              </w:rPr>
              <w:t>ы</w:t>
            </w:r>
            <w:r w:rsidRPr="00B5126E">
              <w:rPr>
                <w:rFonts w:ascii="Times New Roman" w:hAnsi="Times New Roman" w:cs="Times New Roman"/>
                <w:sz w:val="20"/>
                <w:szCs w:val="20"/>
              </w:rPr>
              <w:t>ми финансами муниципального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126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 перед</w:t>
            </w:r>
            <w:r w:rsidRPr="00B5126E">
              <w:rPr>
                <w:rFonts w:ascii="Times New Roman" w:hAnsi="Times New Roman" w:cs="Times New Roman"/>
                <w:sz w:val="20"/>
                <w:szCs w:val="20"/>
              </w:rPr>
              <w:t>а</w:t>
            </w:r>
            <w:r w:rsidRPr="00B5126E">
              <w:rPr>
                <w:rFonts w:ascii="Times New Roman" w:hAnsi="Times New Roman" w:cs="Times New Roman"/>
                <w:sz w:val="20"/>
                <w:szCs w:val="20"/>
              </w:rPr>
              <w:t>ваемые бюджету муниципального района на осуществление полномочий по созданию ДНД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139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w:t>
            </w:r>
            <w:r w:rsidRPr="00B5126E">
              <w:rPr>
                <w:rFonts w:ascii="Times New Roman" w:hAnsi="Times New Roman" w:cs="Times New Roman"/>
                <w:sz w:val="20"/>
                <w:szCs w:val="20"/>
              </w:rPr>
              <w:t>т</w:t>
            </w:r>
            <w:r w:rsidRPr="00B5126E">
              <w:rPr>
                <w:rFonts w:ascii="Times New Roman" w:hAnsi="Times New Roman" w:cs="Times New Roman"/>
                <w:sz w:val="20"/>
                <w:szCs w:val="20"/>
              </w:rPr>
              <w:t>ветствии с заключенными соглашен</w:t>
            </w:r>
            <w:r w:rsidRPr="00B5126E">
              <w:rPr>
                <w:rFonts w:ascii="Times New Roman" w:hAnsi="Times New Roman" w:cs="Times New Roman"/>
                <w:sz w:val="20"/>
                <w:szCs w:val="20"/>
              </w:rPr>
              <w:t>и</w:t>
            </w:r>
            <w:r w:rsidRPr="00B5126E">
              <w:rPr>
                <w:rFonts w:ascii="Times New Roman" w:hAnsi="Times New Roman" w:cs="Times New Roman"/>
                <w:sz w:val="20"/>
                <w:szCs w:val="20"/>
              </w:rPr>
              <w:t>ями</w:t>
            </w:r>
            <w:proofErr w:type="gramEnd"/>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405"/>
        </w:trPr>
        <w:tc>
          <w:tcPr>
            <w:tcW w:w="3544" w:type="dxa"/>
            <w:tcBorders>
              <w:top w:val="single" w:sz="4" w:space="0" w:color="auto"/>
              <w:left w:val="single" w:sz="4" w:space="0" w:color="auto"/>
              <w:bottom w:val="single" w:sz="4" w:space="0" w:color="auto"/>
              <w:right w:val="single" w:sz="4" w:space="0" w:color="auto"/>
            </w:tcBorders>
            <w:shd w:val="clear" w:color="000000" w:fill="FFFFFF"/>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40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51 5 02 02170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1 509,00</w:t>
            </w:r>
          </w:p>
        </w:tc>
      </w:tr>
      <w:tr w:rsidR="00B5126E" w:rsidRPr="00B5126E" w:rsidTr="00B5126E">
        <w:trPr>
          <w:trHeight w:val="199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Муниципальная программа "Создание общественных спасательных постов в местах массового отдыха населения Новомичуринского городского пос</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ления Пронского муниципального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80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Создание общественных спасател</w:t>
            </w:r>
            <w:r w:rsidRPr="00B5126E">
              <w:rPr>
                <w:rFonts w:ascii="Times New Roman" w:hAnsi="Times New Roman" w:cs="Times New Roman"/>
                <w:color w:val="000000"/>
                <w:sz w:val="20"/>
                <w:szCs w:val="20"/>
              </w:rPr>
              <w:t>ь</w:t>
            </w:r>
            <w:r w:rsidRPr="00B5126E">
              <w:rPr>
                <w:rFonts w:ascii="Times New Roman" w:hAnsi="Times New Roman" w:cs="Times New Roman"/>
                <w:color w:val="000000"/>
                <w:sz w:val="20"/>
                <w:szCs w:val="20"/>
              </w:rPr>
              <w:t>ных постов в местах массового отдыха населения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98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созданию общ</w:t>
            </w:r>
            <w:r w:rsidRPr="00B5126E">
              <w:rPr>
                <w:rFonts w:ascii="Times New Roman" w:hAnsi="Times New Roman" w:cs="Times New Roman"/>
                <w:sz w:val="20"/>
                <w:szCs w:val="20"/>
              </w:rPr>
              <w:t>е</w:t>
            </w:r>
            <w:r w:rsidRPr="00B5126E">
              <w:rPr>
                <w:rFonts w:ascii="Times New Roman" w:hAnsi="Times New Roman" w:cs="Times New Roman"/>
                <w:sz w:val="20"/>
                <w:szCs w:val="20"/>
              </w:rPr>
              <w:t>ственных спасательных постов в м</w:t>
            </w:r>
            <w:r w:rsidRPr="00B5126E">
              <w:rPr>
                <w:rFonts w:ascii="Times New Roman" w:hAnsi="Times New Roman" w:cs="Times New Roman"/>
                <w:sz w:val="20"/>
                <w:szCs w:val="20"/>
              </w:rPr>
              <w:t>е</w:t>
            </w:r>
            <w:r w:rsidRPr="00B5126E">
              <w:rPr>
                <w:rFonts w:ascii="Times New Roman" w:hAnsi="Times New Roman" w:cs="Times New Roman"/>
                <w:sz w:val="20"/>
                <w:szCs w:val="20"/>
              </w:rPr>
              <w:t>стах массового отдыха населения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81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112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150 088,00</w:t>
            </w:r>
          </w:p>
        </w:tc>
      </w:tr>
      <w:tr w:rsidR="00B5126E" w:rsidRPr="00B5126E" w:rsidTr="00B5126E">
        <w:trPr>
          <w:trHeight w:val="182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«Развитие физической культуры и спорта в м</w:t>
            </w:r>
            <w:r w:rsidRPr="00B5126E">
              <w:rPr>
                <w:rFonts w:ascii="Times New Roman" w:hAnsi="Times New Roman" w:cs="Times New Roman"/>
                <w:sz w:val="20"/>
                <w:szCs w:val="20"/>
              </w:rPr>
              <w:t>у</w:t>
            </w:r>
            <w:r w:rsidRPr="00B5126E">
              <w:rPr>
                <w:rFonts w:ascii="Times New Roman" w:hAnsi="Times New Roman" w:cs="Times New Roman"/>
                <w:sz w:val="20"/>
                <w:szCs w:val="20"/>
              </w:rPr>
              <w:t xml:space="preserve">ниципальном образовании – </w:t>
            </w:r>
            <w:proofErr w:type="spellStart"/>
            <w:r w:rsidRPr="00B5126E">
              <w:rPr>
                <w:rFonts w:ascii="Times New Roman" w:hAnsi="Times New Roman" w:cs="Times New Roman"/>
                <w:sz w:val="20"/>
                <w:szCs w:val="20"/>
              </w:rPr>
              <w:t>Новом</w:t>
            </w:r>
            <w:r w:rsidRPr="00B5126E">
              <w:rPr>
                <w:rFonts w:ascii="Times New Roman" w:hAnsi="Times New Roman" w:cs="Times New Roman"/>
                <w:sz w:val="20"/>
                <w:szCs w:val="20"/>
              </w:rPr>
              <w:t>и</w:t>
            </w:r>
            <w:r w:rsidRPr="00B5126E">
              <w:rPr>
                <w:rFonts w:ascii="Times New Roman" w:hAnsi="Times New Roman" w:cs="Times New Roman"/>
                <w:sz w:val="20"/>
                <w:szCs w:val="20"/>
              </w:rPr>
              <w:t>чуринское</w:t>
            </w:r>
            <w:proofErr w:type="spellEnd"/>
            <w:r w:rsidRPr="00B5126E">
              <w:rPr>
                <w:rFonts w:ascii="Times New Roman" w:hAnsi="Times New Roman" w:cs="Times New Roman"/>
                <w:sz w:val="20"/>
                <w:szCs w:val="20"/>
              </w:rPr>
              <w:t xml:space="preserve"> городское поселение Про</w:t>
            </w:r>
            <w:r w:rsidRPr="00B5126E">
              <w:rPr>
                <w:rFonts w:ascii="Times New Roman" w:hAnsi="Times New Roman" w:cs="Times New Roman"/>
                <w:sz w:val="20"/>
                <w:szCs w:val="20"/>
              </w:rPr>
              <w:t>н</w:t>
            </w:r>
            <w:r w:rsidRPr="00B5126E">
              <w:rPr>
                <w:rFonts w:ascii="Times New Roman" w:hAnsi="Times New Roman" w:cs="Times New Roman"/>
                <w:sz w:val="20"/>
                <w:szCs w:val="20"/>
              </w:rPr>
              <w:t>ского муниципального района Ряза</w:t>
            </w:r>
            <w:r w:rsidRPr="00B5126E">
              <w:rPr>
                <w:rFonts w:ascii="Times New Roman" w:hAnsi="Times New Roman" w:cs="Times New Roman"/>
                <w:sz w:val="20"/>
                <w:szCs w:val="20"/>
              </w:rPr>
              <w:t>н</w:t>
            </w:r>
            <w:r w:rsidRPr="00B5126E">
              <w:rPr>
                <w:rFonts w:ascii="Times New Roman" w:hAnsi="Times New Roman" w:cs="Times New Roman"/>
                <w:sz w:val="20"/>
                <w:szCs w:val="20"/>
              </w:rPr>
              <w:t xml:space="preserve">ской области»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12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Организация и проведение официал</w:t>
            </w:r>
            <w:r w:rsidRPr="00B5126E">
              <w:rPr>
                <w:rFonts w:ascii="Times New Roman" w:hAnsi="Times New Roman" w:cs="Times New Roman"/>
                <w:sz w:val="20"/>
                <w:szCs w:val="20"/>
              </w:rPr>
              <w:t>ь</w:t>
            </w:r>
            <w:r w:rsidRPr="00B5126E">
              <w:rPr>
                <w:rFonts w:ascii="Times New Roman" w:hAnsi="Times New Roman" w:cs="Times New Roman"/>
                <w:sz w:val="20"/>
                <w:szCs w:val="20"/>
              </w:rPr>
              <w:t>ных физкультурных (физкультурно-оздоровительных) мероприятий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48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Центры спортивной подготовки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78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08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0113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4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Национальная оборона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0200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854 264,63</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886 469,72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886 469,64</w:t>
            </w:r>
          </w:p>
        </w:tc>
      </w:tr>
      <w:tr w:rsidR="00B5126E" w:rsidRPr="00B5126E" w:rsidTr="00B5126E">
        <w:trPr>
          <w:trHeight w:val="61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854 264,63</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886 469,72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886 469,64</w:t>
            </w:r>
          </w:p>
        </w:tc>
      </w:tr>
      <w:tr w:rsidR="00B5126E" w:rsidRPr="00B5126E" w:rsidTr="00B5126E">
        <w:trPr>
          <w:trHeight w:val="109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за счет межбюджетных трансфертов из бюджетов других уровней</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84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за счет межбюджетных трансфертов из областного бюджета</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99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854 264,63</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886 469,72</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886 469,64</w:t>
            </w:r>
          </w:p>
        </w:tc>
      </w:tr>
      <w:tr w:rsidR="00B5126E" w:rsidRPr="00B5126E" w:rsidTr="00B5126E">
        <w:trPr>
          <w:trHeight w:val="209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в ц</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лях обеспечения выполнения функций государственными (муниципальными) органами, казенными учреждениями, органами управления государстве</w:t>
            </w:r>
            <w:r w:rsidRPr="00B5126E">
              <w:rPr>
                <w:rFonts w:ascii="Times New Roman" w:hAnsi="Times New Roman" w:cs="Times New Roman"/>
                <w:color w:val="000000"/>
                <w:sz w:val="20"/>
                <w:szCs w:val="20"/>
              </w:rPr>
              <w:t>н</w:t>
            </w:r>
            <w:r w:rsidRPr="00B5126E">
              <w:rPr>
                <w:rFonts w:ascii="Times New Roman" w:hAnsi="Times New Roman" w:cs="Times New Roman"/>
                <w:color w:val="000000"/>
                <w:sz w:val="20"/>
                <w:szCs w:val="20"/>
              </w:rPr>
              <w:t>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816 634,49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r>
      <w:tr w:rsidR="00B5126E" w:rsidRPr="00B5126E" w:rsidTr="00B5126E">
        <w:trPr>
          <w:trHeight w:val="825"/>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Расходы на выплаты персоналу гос</w:t>
            </w:r>
            <w:r w:rsidRPr="00B5126E">
              <w:rPr>
                <w:rFonts w:ascii="Times New Roman" w:hAnsi="Times New Roman" w:cs="Times New Roman"/>
                <w:color w:val="000000"/>
                <w:sz w:val="20"/>
                <w:szCs w:val="20"/>
              </w:rPr>
              <w:t>у</w:t>
            </w:r>
            <w:r w:rsidRPr="00B5126E">
              <w:rPr>
                <w:rFonts w:ascii="Times New Roman" w:hAnsi="Times New Roman" w:cs="Times New Roman"/>
                <w:color w:val="000000"/>
                <w:sz w:val="20"/>
                <w:szCs w:val="20"/>
              </w:rPr>
              <w:t>дарственных (муниципальных) орг</w:t>
            </w:r>
            <w:r w:rsidRPr="00B5126E">
              <w:rPr>
                <w:rFonts w:ascii="Times New Roman" w:hAnsi="Times New Roman" w:cs="Times New Roman"/>
                <w:color w:val="000000"/>
                <w:sz w:val="20"/>
                <w:szCs w:val="20"/>
              </w:rPr>
              <w:t>а</w:t>
            </w:r>
            <w:r w:rsidRPr="00B5126E">
              <w:rPr>
                <w:rFonts w:ascii="Times New Roman" w:hAnsi="Times New Roman" w:cs="Times New Roman"/>
                <w:color w:val="000000"/>
                <w:sz w:val="20"/>
                <w:szCs w:val="20"/>
              </w:rPr>
              <w:t>нов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816 634,49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848 691,39</w:t>
            </w:r>
          </w:p>
        </w:tc>
      </w:tr>
      <w:tr w:rsidR="00B5126E" w:rsidRPr="00B5126E" w:rsidTr="00B5126E">
        <w:trPr>
          <w:trHeight w:val="83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37 630,14</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37 778,33</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37 778,25</w:t>
            </w:r>
          </w:p>
        </w:tc>
      </w:tr>
      <w:tr w:rsidR="00B5126E" w:rsidRPr="00B5126E" w:rsidTr="00B5126E">
        <w:trPr>
          <w:trHeight w:val="113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0203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37 630,14</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37 778,33</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37 778,25</w:t>
            </w:r>
          </w:p>
        </w:tc>
      </w:tr>
      <w:tr w:rsidR="00B5126E" w:rsidRPr="00B5126E" w:rsidTr="00B5126E">
        <w:trPr>
          <w:trHeight w:val="8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Национальная безопасность и пр</w:t>
            </w:r>
            <w:r w:rsidRPr="00B5126E">
              <w:rPr>
                <w:rFonts w:ascii="Times New Roman" w:hAnsi="Times New Roman" w:cs="Times New Roman"/>
                <w:b/>
                <w:bCs/>
                <w:sz w:val="20"/>
                <w:szCs w:val="20"/>
              </w:rPr>
              <w:t>а</w:t>
            </w:r>
            <w:r w:rsidRPr="00B5126E">
              <w:rPr>
                <w:rFonts w:ascii="Times New Roman" w:hAnsi="Times New Roman" w:cs="Times New Roman"/>
                <w:b/>
                <w:bCs/>
                <w:sz w:val="20"/>
                <w:szCs w:val="20"/>
              </w:rPr>
              <w:t>воохранительная деятельность</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0300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604 500,00</w:t>
            </w:r>
          </w:p>
        </w:tc>
      </w:tr>
      <w:tr w:rsidR="00B5126E" w:rsidRPr="00B5126E" w:rsidTr="00B5126E">
        <w:trPr>
          <w:trHeight w:val="110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Защита населения и территории от чрезвычайных ситуаций природн</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го и техногенного характера, гра</w:t>
            </w:r>
            <w:r w:rsidRPr="00B5126E">
              <w:rPr>
                <w:rFonts w:ascii="Times New Roman" w:hAnsi="Times New Roman" w:cs="Times New Roman"/>
                <w:b/>
                <w:bCs/>
                <w:sz w:val="20"/>
                <w:szCs w:val="20"/>
              </w:rPr>
              <w:t>ж</w:t>
            </w:r>
            <w:r w:rsidRPr="00B5126E">
              <w:rPr>
                <w:rFonts w:ascii="Times New Roman" w:hAnsi="Times New Roman" w:cs="Times New Roman"/>
                <w:b/>
                <w:bCs/>
                <w:sz w:val="20"/>
                <w:szCs w:val="20"/>
              </w:rPr>
              <w:t>данская оборона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4 500,00</w:t>
            </w:r>
          </w:p>
        </w:tc>
      </w:tr>
      <w:tr w:rsidR="00B5126E" w:rsidRPr="00B5126E" w:rsidTr="00B5126E">
        <w:trPr>
          <w:trHeight w:val="70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Непрограммное направление расходов городских и сельских поселений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178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Расходы по созданию и функционир</w:t>
            </w:r>
            <w:r w:rsidRPr="00B5126E">
              <w:rPr>
                <w:rFonts w:ascii="Times New Roman" w:hAnsi="Times New Roman" w:cs="Times New Roman"/>
                <w:sz w:val="20"/>
                <w:szCs w:val="20"/>
              </w:rPr>
              <w:t>о</w:t>
            </w:r>
            <w:r w:rsidRPr="00B5126E">
              <w:rPr>
                <w:rFonts w:ascii="Times New Roman" w:hAnsi="Times New Roman" w:cs="Times New Roman"/>
                <w:sz w:val="20"/>
                <w:szCs w:val="20"/>
              </w:rPr>
              <w:t>ванию единой диспетчерской службы муниципальных образований, сист</w:t>
            </w:r>
            <w:r w:rsidRPr="00B5126E">
              <w:rPr>
                <w:rFonts w:ascii="Times New Roman" w:hAnsi="Times New Roman" w:cs="Times New Roman"/>
                <w:sz w:val="20"/>
                <w:szCs w:val="20"/>
              </w:rPr>
              <w:t>е</w:t>
            </w:r>
            <w:r w:rsidRPr="00B5126E">
              <w:rPr>
                <w:rFonts w:ascii="Times New Roman" w:hAnsi="Times New Roman" w:cs="Times New Roman"/>
                <w:sz w:val="20"/>
                <w:szCs w:val="20"/>
              </w:rPr>
              <w:t>мы обеспечения вызова экстренных и оперативных служб по единому ном</w:t>
            </w:r>
            <w:r w:rsidRPr="00B5126E">
              <w:rPr>
                <w:rFonts w:ascii="Times New Roman" w:hAnsi="Times New Roman" w:cs="Times New Roman"/>
                <w:sz w:val="20"/>
                <w:szCs w:val="20"/>
              </w:rPr>
              <w:t>е</w:t>
            </w:r>
            <w:r w:rsidRPr="00B5126E">
              <w:rPr>
                <w:rFonts w:ascii="Times New Roman" w:hAnsi="Times New Roman" w:cs="Times New Roman"/>
                <w:sz w:val="20"/>
                <w:szCs w:val="20"/>
              </w:rPr>
              <w:t>ру "112"</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139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Расходы </w:t>
            </w:r>
            <w:proofErr w:type="gramStart"/>
            <w:r w:rsidRPr="00B5126E">
              <w:rPr>
                <w:rFonts w:ascii="Times New Roman" w:hAnsi="Times New Roman" w:cs="Times New Roman"/>
                <w:sz w:val="20"/>
                <w:szCs w:val="20"/>
              </w:rPr>
              <w:t>за счет межбюджетных трансфертов из бюджетов поселений на осуществление полномочий в соо</w:t>
            </w:r>
            <w:r w:rsidRPr="00B5126E">
              <w:rPr>
                <w:rFonts w:ascii="Times New Roman" w:hAnsi="Times New Roman" w:cs="Times New Roman"/>
                <w:sz w:val="20"/>
                <w:szCs w:val="20"/>
              </w:rPr>
              <w:t>т</w:t>
            </w:r>
            <w:r w:rsidRPr="00B5126E">
              <w:rPr>
                <w:rFonts w:ascii="Times New Roman" w:hAnsi="Times New Roman" w:cs="Times New Roman"/>
                <w:sz w:val="20"/>
                <w:szCs w:val="20"/>
              </w:rPr>
              <w:t>ветствии с заключенными соглашен</w:t>
            </w:r>
            <w:r w:rsidRPr="00B5126E">
              <w:rPr>
                <w:rFonts w:ascii="Times New Roman" w:hAnsi="Times New Roman" w:cs="Times New Roman"/>
                <w:sz w:val="20"/>
                <w:szCs w:val="20"/>
              </w:rPr>
              <w:t>и</w:t>
            </w:r>
            <w:r w:rsidRPr="00B5126E">
              <w:rPr>
                <w:rFonts w:ascii="Times New Roman" w:hAnsi="Times New Roman" w:cs="Times New Roman"/>
                <w:sz w:val="20"/>
                <w:szCs w:val="20"/>
              </w:rPr>
              <w:t>ями</w:t>
            </w:r>
            <w:proofErr w:type="gramEnd"/>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420"/>
        </w:trPr>
        <w:tc>
          <w:tcPr>
            <w:tcW w:w="3544" w:type="dxa"/>
            <w:tcBorders>
              <w:top w:val="nil"/>
              <w:left w:val="single" w:sz="4" w:space="0" w:color="auto"/>
              <w:bottom w:val="single" w:sz="4" w:space="0" w:color="auto"/>
              <w:right w:val="single" w:sz="4" w:space="0" w:color="auto"/>
            </w:tcBorders>
            <w:shd w:val="clear" w:color="000000" w:fill="FFFFFF"/>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540"/>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93 2 00 02170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4 500,00</w:t>
            </w:r>
          </w:p>
        </w:tc>
      </w:tr>
      <w:tr w:rsidR="00B5126E" w:rsidRPr="00B5126E" w:rsidTr="00B5126E">
        <w:trPr>
          <w:trHeight w:val="73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Обеспечение пожарной безопасн</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сти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0310</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600 000,00</w:t>
            </w:r>
          </w:p>
        </w:tc>
      </w:tr>
      <w:tr w:rsidR="00B5126E" w:rsidRPr="00B5126E" w:rsidTr="00B5126E">
        <w:trPr>
          <w:trHeight w:val="1832"/>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Муниципальная программа «Обесп</w:t>
            </w:r>
            <w:r w:rsidRPr="00B5126E">
              <w:rPr>
                <w:rFonts w:ascii="Times New Roman" w:hAnsi="Times New Roman" w:cs="Times New Roman"/>
                <w:sz w:val="20"/>
                <w:szCs w:val="20"/>
              </w:rPr>
              <w:t>е</w:t>
            </w:r>
            <w:r w:rsidRPr="00B5126E">
              <w:rPr>
                <w:rFonts w:ascii="Times New Roman" w:hAnsi="Times New Roman" w:cs="Times New Roman"/>
                <w:sz w:val="20"/>
                <w:szCs w:val="20"/>
              </w:rPr>
              <w:t>чение пожарной безопасности на те</w:t>
            </w:r>
            <w:r w:rsidRPr="00B5126E">
              <w:rPr>
                <w:rFonts w:ascii="Times New Roman" w:hAnsi="Times New Roman" w:cs="Times New Roman"/>
                <w:sz w:val="20"/>
                <w:szCs w:val="20"/>
              </w:rPr>
              <w:t>р</w:t>
            </w:r>
            <w:r w:rsidRPr="00B5126E">
              <w:rPr>
                <w:rFonts w:ascii="Times New Roman" w:hAnsi="Times New Roman" w:cs="Times New Roman"/>
                <w:sz w:val="20"/>
                <w:szCs w:val="20"/>
              </w:rPr>
              <w:t xml:space="preserve">ритории МО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района Рязанской обл</w:t>
            </w:r>
            <w:r w:rsidRPr="00B5126E">
              <w:rPr>
                <w:rFonts w:ascii="Times New Roman" w:hAnsi="Times New Roman" w:cs="Times New Roman"/>
                <w:sz w:val="20"/>
                <w:szCs w:val="20"/>
              </w:rPr>
              <w:t>а</w:t>
            </w:r>
            <w:r w:rsidRPr="00B5126E">
              <w:rPr>
                <w:rFonts w:ascii="Times New Roman" w:hAnsi="Times New Roman" w:cs="Times New Roman"/>
                <w:sz w:val="20"/>
                <w:szCs w:val="20"/>
              </w:rPr>
              <w:t>сти"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127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Обеспечение пожарной безопасности на территории МО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городское поселение путем привлеч</w:t>
            </w:r>
            <w:r w:rsidRPr="00B5126E">
              <w:rPr>
                <w:rFonts w:ascii="Times New Roman" w:hAnsi="Times New Roman" w:cs="Times New Roman"/>
                <w:sz w:val="20"/>
                <w:szCs w:val="20"/>
              </w:rPr>
              <w:t>е</w:t>
            </w:r>
            <w:r w:rsidRPr="00B5126E">
              <w:rPr>
                <w:rFonts w:ascii="Times New Roman" w:hAnsi="Times New Roman" w:cs="Times New Roman"/>
                <w:sz w:val="20"/>
                <w:szCs w:val="20"/>
              </w:rPr>
              <w:t>ния специализированной организации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6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Реализация мероприятий по против</w:t>
            </w:r>
            <w:r w:rsidRPr="00B5126E">
              <w:rPr>
                <w:rFonts w:ascii="Times New Roman" w:hAnsi="Times New Roman" w:cs="Times New Roman"/>
                <w:sz w:val="20"/>
                <w:szCs w:val="20"/>
              </w:rPr>
              <w:t>о</w:t>
            </w:r>
            <w:r w:rsidRPr="00B5126E">
              <w:rPr>
                <w:rFonts w:ascii="Times New Roman" w:hAnsi="Times New Roman" w:cs="Times New Roman"/>
                <w:sz w:val="20"/>
                <w:szCs w:val="20"/>
              </w:rPr>
              <w:t>пожарной безопасности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8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113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0310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55 0 01 09050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600 000,00</w:t>
            </w:r>
          </w:p>
        </w:tc>
      </w:tr>
      <w:tr w:rsidR="00B5126E" w:rsidRPr="00B5126E" w:rsidTr="00B5126E">
        <w:trPr>
          <w:trHeight w:val="4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0400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3 785 437,55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2 893 874,38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3 875 906,26</w:t>
            </w:r>
          </w:p>
        </w:tc>
      </w:tr>
      <w:tr w:rsidR="00B5126E" w:rsidRPr="00B5126E" w:rsidTr="00B5126E">
        <w:trPr>
          <w:trHeight w:val="405"/>
        </w:trPr>
        <w:tc>
          <w:tcPr>
            <w:tcW w:w="3544" w:type="dxa"/>
            <w:tcBorders>
              <w:top w:val="nil"/>
              <w:left w:val="single" w:sz="4" w:space="0" w:color="auto"/>
              <w:bottom w:val="nil"/>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Дорожное хозяйство</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0409</w:t>
            </w:r>
          </w:p>
        </w:tc>
        <w:tc>
          <w:tcPr>
            <w:tcW w:w="1568"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3 770 437,55</w:t>
            </w:r>
          </w:p>
        </w:tc>
        <w:tc>
          <w:tcPr>
            <w:tcW w:w="1134"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2 878 874,38</w:t>
            </w:r>
          </w:p>
        </w:tc>
        <w:tc>
          <w:tcPr>
            <w:tcW w:w="1134"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3 860 906,26</w:t>
            </w:r>
          </w:p>
        </w:tc>
      </w:tr>
      <w:tr w:rsidR="00B5126E" w:rsidRPr="00B5126E" w:rsidTr="00B5126E">
        <w:trPr>
          <w:trHeight w:val="1929"/>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«Доро</w:t>
            </w:r>
            <w:r w:rsidRPr="00B5126E">
              <w:rPr>
                <w:rFonts w:ascii="Times New Roman" w:hAnsi="Times New Roman" w:cs="Times New Roman"/>
                <w:sz w:val="20"/>
                <w:szCs w:val="20"/>
              </w:rPr>
              <w:t>ж</w:t>
            </w:r>
            <w:r w:rsidRPr="00B5126E">
              <w:rPr>
                <w:rFonts w:ascii="Times New Roman" w:hAnsi="Times New Roman" w:cs="Times New Roman"/>
                <w:sz w:val="20"/>
                <w:szCs w:val="20"/>
              </w:rPr>
              <w:t>ное хозяйство муниципального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3 770 437,55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2 878 874,38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113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Реконструкция и ремонт автомобил</w:t>
            </w:r>
            <w:r w:rsidRPr="00B5126E">
              <w:rPr>
                <w:rFonts w:ascii="Times New Roman" w:hAnsi="Times New Roman" w:cs="Times New Roman"/>
                <w:sz w:val="20"/>
                <w:szCs w:val="20"/>
              </w:rPr>
              <w:t>ь</w:t>
            </w:r>
            <w:r w:rsidRPr="00B5126E">
              <w:rPr>
                <w:rFonts w:ascii="Times New Roman" w:hAnsi="Times New Roman" w:cs="Times New Roman"/>
                <w:sz w:val="20"/>
                <w:szCs w:val="20"/>
              </w:rPr>
              <w:t>ных дорог общего пользования мес</w:t>
            </w:r>
            <w:r w:rsidRPr="00B5126E">
              <w:rPr>
                <w:rFonts w:ascii="Times New Roman" w:hAnsi="Times New Roman" w:cs="Times New Roman"/>
                <w:sz w:val="20"/>
                <w:szCs w:val="20"/>
              </w:rPr>
              <w:t>т</w:t>
            </w:r>
            <w:r w:rsidRPr="00B5126E">
              <w:rPr>
                <w:rFonts w:ascii="Times New Roman" w:hAnsi="Times New Roman" w:cs="Times New Roman"/>
                <w:sz w:val="20"/>
                <w:szCs w:val="20"/>
              </w:rPr>
              <w:t>ного значения и искусственных с</w:t>
            </w:r>
            <w:r w:rsidRPr="00B5126E">
              <w:rPr>
                <w:rFonts w:ascii="Times New Roman" w:hAnsi="Times New Roman" w:cs="Times New Roman"/>
                <w:sz w:val="20"/>
                <w:szCs w:val="20"/>
              </w:rPr>
              <w:t>о</w:t>
            </w:r>
            <w:r w:rsidRPr="00B5126E">
              <w:rPr>
                <w:rFonts w:ascii="Times New Roman" w:hAnsi="Times New Roman" w:cs="Times New Roman"/>
                <w:sz w:val="20"/>
                <w:szCs w:val="20"/>
              </w:rPr>
              <w:t xml:space="preserve">оружений на них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12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Содержание муниципальных дорог и тротуаров в границах 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 xml:space="preserve">ского городского поселения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84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10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1 300 000,00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6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Содержание муниципальных дорог и тротуаров общего пользования</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982"/>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lastRenderedPageBreak/>
              <w:t>Содержание муниципальных дорог и тротуаров в границах 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 xml:space="preserve">ского городского поселения </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81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9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59 0 02 09025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670 437,55</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2 378 874,38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858 480,26</w:t>
            </w:r>
          </w:p>
        </w:tc>
      </w:tr>
      <w:tr w:rsidR="00B5126E" w:rsidRPr="00B5126E" w:rsidTr="00B5126E">
        <w:trPr>
          <w:trHeight w:val="123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Изготовление проектно-сметной д</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кументации на ремонт автодорог в границах Новомичуринского горо</w:t>
            </w:r>
            <w:r w:rsidRPr="00B5126E">
              <w:rPr>
                <w:rFonts w:ascii="Times New Roman" w:hAnsi="Times New Roman" w:cs="Times New Roman"/>
                <w:color w:val="000000"/>
                <w:sz w:val="20"/>
                <w:szCs w:val="20"/>
              </w:rPr>
              <w:t>д</w:t>
            </w:r>
            <w:r w:rsidRPr="00B5126E">
              <w:rPr>
                <w:rFonts w:ascii="Times New Roman" w:hAnsi="Times New Roman" w:cs="Times New Roman"/>
                <w:color w:val="000000"/>
                <w:sz w:val="20"/>
                <w:szCs w:val="20"/>
              </w:rPr>
              <w:t>ского поселения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8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Содержание муниципальных дорог и тротуаров в границах 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 xml:space="preserve">ского городского поселения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1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6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59 0 03 09025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2107"/>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Муниципальная программа «Фо</w:t>
            </w:r>
            <w:r w:rsidRPr="00B5126E">
              <w:rPr>
                <w:rFonts w:ascii="Times New Roman" w:hAnsi="Times New Roman" w:cs="Times New Roman"/>
                <w:b/>
                <w:bCs/>
                <w:color w:val="000000"/>
                <w:sz w:val="20"/>
                <w:szCs w:val="20"/>
              </w:rPr>
              <w:t>р</w:t>
            </w:r>
            <w:r w:rsidRPr="00B5126E">
              <w:rPr>
                <w:rFonts w:ascii="Times New Roman" w:hAnsi="Times New Roman" w:cs="Times New Roman"/>
                <w:b/>
                <w:bCs/>
                <w:color w:val="000000"/>
                <w:sz w:val="20"/>
                <w:szCs w:val="20"/>
              </w:rPr>
              <w:t>мирование современной городской среды в муниципальном образов</w:t>
            </w:r>
            <w:r w:rsidRPr="00B5126E">
              <w:rPr>
                <w:rFonts w:ascii="Times New Roman" w:hAnsi="Times New Roman" w:cs="Times New Roman"/>
                <w:b/>
                <w:bCs/>
                <w:color w:val="000000"/>
                <w:sz w:val="20"/>
                <w:szCs w:val="20"/>
              </w:rPr>
              <w:t>а</w:t>
            </w:r>
            <w:r w:rsidRPr="00B5126E">
              <w:rPr>
                <w:rFonts w:ascii="Times New Roman" w:hAnsi="Times New Roman" w:cs="Times New Roman"/>
                <w:b/>
                <w:bCs/>
                <w:color w:val="000000"/>
                <w:sz w:val="20"/>
                <w:szCs w:val="20"/>
              </w:rPr>
              <w:t xml:space="preserve">нии - </w:t>
            </w:r>
            <w:proofErr w:type="spellStart"/>
            <w:r w:rsidRPr="00B5126E">
              <w:rPr>
                <w:rFonts w:ascii="Times New Roman" w:hAnsi="Times New Roman" w:cs="Times New Roman"/>
                <w:b/>
                <w:bCs/>
                <w:color w:val="000000"/>
                <w:sz w:val="20"/>
                <w:szCs w:val="20"/>
              </w:rPr>
              <w:t>Новомичуринское</w:t>
            </w:r>
            <w:proofErr w:type="spellEnd"/>
            <w:r w:rsidRPr="00B5126E">
              <w:rPr>
                <w:rFonts w:ascii="Times New Roman" w:hAnsi="Times New Roman" w:cs="Times New Roman"/>
                <w:b/>
                <w:bCs/>
                <w:color w:val="000000"/>
                <w:sz w:val="20"/>
                <w:szCs w:val="20"/>
              </w:rPr>
              <w:t xml:space="preserve"> городское поселение Пронского муниципал</w:t>
            </w:r>
            <w:r w:rsidRPr="00B5126E">
              <w:rPr>
                <w:rFonts w:ascii="Times New Roman" w:hAnsi="Times New Roman" w:cs="Times New Roman"/>
                <w:b/>
                <w:bCs/>
                <w:color w:val="000000"/>
                <w:sz w:val="20"/>
                <w:szCs w:val="20"/>
              </w:rPr>
              <w:t>ь</w:t>
            </w:r>
            <w:r w:rsidRPr="00B5126E">
              <w:rPr>
                <w:rFonts w:ascii="Times New Roman" w:hAnsi="Times New Roman" w:cs="Times New Roman"/>
                <w:b/>
                <w:bCs/>
                <w:color w:val="000000"/>
                <w:sz w:val="20"/>
                <w:szCs w:val="20"/>
              </w:rPr>
              <w:t>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60 0 00 00000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3 002 426,00</w:t>
            </w:r>
          </w:p>
        </w:tc>
      </w:tr>
      <w:tr w:rsidR="00B5126E" w:rsidRPr="00B5126E" w:rsidTr="00B5126E">
        <w:trPr>
          <w:trHeight w:val="857"/>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Благоустройство дворовых террит</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 xml:space="preserve">рий и </w:t>
            </w:r>
            <w:proofErr w:type="spellStart"/>
            <w:r w:rsidRPr="00B5126E">
              <w:rPr>
                <w:rFonts w:ascii="Times New Roman" w:hAnsi="Times New Roman" w:cs="Times New Roman"/>
                <w:color w:val="000000"/>
                <w:sz w:val="20"/>
                <w:szCs w:val="20"/>
              </w:rPr>
              <w:t>внутридворовых</w:t>
            </w:r>
            <w:proofErr w:type="spellEnd"/>
            <w:r w:rsidRPr="00B5126E">
              <w:rPr>
                <w:rFonts w:ascii="Times New Roman" w:hAnsi="Times New Roman" w:cs="Times New Roman"/>
                <w:color w:val="000000"/>
                <w:sz w:val="20"/>
                <w:szCs w:val="20"/>
              </w:rPr>
              <w:t xml:space="preserve"> проездов в г</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роде Новомичуринск</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57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благоустройству дворовых территорий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80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1002"/>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0409</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3 002 426,00</w:t>
            </w:r>
          </w:p>
        </w:tc>
      </w:tr>
      <w:tr w:rsidR="00B5126E" w:rsidRPr="00B5126E" w:rsidTr="00B5126E">
        <w:trPr>
          <w:trHeight w:val="765"/>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Другие вопросы в области наци</w:t>
            </w:r>
            <w:r w:rsidRPr="00B5126E">
              <w:rPr>
                <w:rFonts w:ascii="Times New Roman" w:hAnsi="Times New Roman" w:cs="Times New Roman"/>
                <w:b/>
                <w:bCs/>
                <w:sz w:val="20"/>
                <w:szCs w:val="20"/>
              </w:rPr>
              <w:t>о</w:t>
            </w:r>
            <w:r w:rsidRPr="00B5126E">
              <w:rPr>
                <w:rFonts w:ascii="Times New Roman" w:hAnsi="Times New Roman" w:cs="Times New Roman"/>
                <w:b/>
                <w:bCs/>
                <w:sz w:val="20"/>
                <w:szCs w:val="20"/>
              </w:rPr>
              <w:t xml:space="preserve">нальной экономики </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0412</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15 000,00</w:t>
            </w:r>
          </w:p>
        </w:tc>
      </w:tr>
      <w:tr w:rsidR="00B5126E" w:rsidRPr="00B5126E" w:rsidTr="00B5126E">
        <w:trPr>
          <w:trHeight w:val="2116"/>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Муниципальная программа «Развитие и поддержка малого и среднего пре</w:t>
            </w:r>
            <w:r w:rsidRPr="00B5126E">
              <w:rPr>
                <w:rFonts w:ascii="Times New Roman" w:hAnsi="Times New Roman" w:cs="Times New Roman"/>
                <w:sz w:val="20"/>
                <w:szCs w:val="20"/>
              </w:rPr>
              <w:t>д</w:t>
            </w:r>
            <w:r w:rsidRPr="00B5126E">
              <w:rPr>
                <w:rFonts w:ascii="Times New Roman" w:hAnsi="Times New Roman" w:cs="Times New Roman"/>
                <w:sz w:val="20"/>
                <w:szCs w:val="20"/>
              </w:rPr>
              <w:t xml:space="preserve">принимательства в муниципальном образовании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района Рязанской обл</w:t>
            </w:r>
            <w:r w:rsidRPr="00B5126E">
              <w:rPr>
                <w:rFonts w:ascii="Times New Roman" w:hAnsi="Times New Roman" w:cs="Times New Roman"/>
                <w:sz w:val="20"/>
                <w:szCs w:val="20"/>
              </w:rPr>
              <w:t>а</w:t>
            </w:r>
            <w:r w:rsidRPr="00B5126E">
              <w:rPr>
                <w:rFonts w:ascii="Times New Roman" w:hAnsi="Times New Roman" w:cs="Times New Roman"/>
                <w:sz w:val="20"/>
                <w:szCs w:val="20"/>
              </w:rPr>
              <w:t>сти»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1266"/>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Награждение грамотами и ценными подарками предпринимателей, д</w:t>
            </w:r>
            <w:r w:rsidRPr="00B5126E">
              <w:rPr>
                <w:rFonts w:ascii="Times New Roman" w:hAnsi="Times New Roman" w:cs="Times New Roman"/>
                <w:sz w:val="20"/>
                <w:szCs w:val="20"/>
              </w:rPr>
              <w:t>о</w:t>
            </w:r>
            <w:r w:rsidRPr="00B5126E">
              <w:rPr>
                <w:rFonts w:ascii="Times New Roman" w:hAnsi="Times New Roman" w:cs="Times New Roman"/>
                <w:sz w:val="20"/>
                <w:szCs w:val="20"/>
              </w:rPr>
              <w:t>стигших значительных успехов в св</w:t>
            </w:r>
            <w:r w:rsidRPr="00B5126E">
              <w:rPr>
                <w:rFonts w:ascii="Times New Roman" w:hAnsi="Times New Roman" w:cs="Times New Roman"/>
                <w:sz w:val="20"/>
                <w:szCs w:val="20"/>
              </w:rPr>
              <w:t>о</w:t>
            </w:r>
            <w:r w:rsidRPr="00B5126E">
              <w:rPr>
                <w:rFonts w:ascii="Times New Roman" w:hAnsi="Times New Roman" w:cs="Times New Roman"/>
                <w:sz w:val="20"/>
                <w:szCs w:val="20"/>
              </w:rPr>
              <w:t>ей деятельности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84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поддержке малого и среднего предпринимательства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4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160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Субсидии юридическим лицам (кроме некоммерческих организаций), инд</w:t>
            </w:r>
            <w:r w:rsidRPr="00B5126E">
              <w:rPr>
                <w:rFonts w:ascii="Times New Roman" w:hAnsi="Times New Roman" w:cs="Times New Roman"/>
                <w:sz w:val="20"/>
                <w:szCs w:val="20"/>
              </w:rPr>
              <w:t>и</w:t>
            </w:r>
            <w:r w:rsidRPr="00B5126E">
              <w:rPr>
                <w:rFonts w:ascii="Times New Roman" w:hAnsi="Times New Roman" w:cs="Times New Roman"/>
                <w:sz w:val="20"/>
                <w:szCs w:val="20"/>
              </w:rPr>
              <w:t>видуальным предпринимателям, ф</w:t>
            </w:r>
            <w:r w:rsidRPr="00B5126E">
              <w:rPr>
                <w:rFonts w:ascii="Times New Roman" w:hAnsi="Times New Roman" w:cs="Times New Roman"/>
                <w:sz w:val="20"/>
                <w:szCs w:val="20"/>
              </w:rPr>
              <w:t>и</w:t>
            </w:r>
            <w:r w:rsidRPr="00B5126E">
              <w:rPr>
                <w:rFonts w:ascii="Times New Roman" w:hAnsi="Times New Roman" w:cs="Times New Roman"/>
                <w:sz w:val="20"/>
                <w:szCs w:val="20"/>
              </w:rPr>
              <w:t xml:space="preserve">зическим лицам - производителям товаров, работ, услуг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0412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810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15 000,00</w:t>
            </w:r>
          </w:p>
        </w:tc>
      </w:tr>
      <w:tr w:rsidR="00B5126E" w:rsidRPr="00B5126E" w:rsidTr="00B5126E">
        <w:trPr>
          <w:trHeight w:val="5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0500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30 170 081,48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24 846 964,24</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22 073 440,87</w:t>
            </w:r>
          </w:p>
        </w:tc>
      </w:tr>
      <w:tr w:rsidR="00B5126E" w:rsidRPr="00B5126E" w:rsidTr="00B5126E">
        <w:trPr>
          <w:trHeight w:val="4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112 000,00</w:t>
            </w:r>
          </w:p>
        </w:tc>
      </w:tr>
      <w:tr w:rsidR="00B5126E" w:rsidRPr="00B5126E" w:rsidTr="00B5126E">
        <w:trPr>
          <w:trHeight w:val="200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«Ко</w:t>
            </w:r>
            <w:r w:rsidRPr="00B5126E">
              <w:rPr>
                <w:rFonts w:ascii="Times New Roman" w:hAnsi="Times New Roman" w:cs="Times New Roman"/>
                <w:sz w:val="20"/>
                <w:szCs w:val="20"/>
              </w:rPr>
              <w:t>м</w:t>
            </w:r>
            <w:r w:rsidRPr="00B5126E">
              <w:rPr>
                <w:rFonts w:ascii="Times New Roman" w:hAnsi="Times New Roman" w:cs="Times New Roman"/>
                <w:sz w:val="20"/>
                <w:szCs w:val="20"/>
              </w:rPr>
              <w:t>плексное развитие систем коммунал</w:t>
            </w:r>
            <w:r w:rsidRPr="00B5126E">
              <w:rPr>
                <w:rFonts w:ascii="Times New Roman" w:hAnsi="Times New Roman" w:cs="Times New Roman"/>
                <w:sz w:val="20"/>
                <w:szCs w:val="20"/>
              </w:rPr>
              <w:t>ь</w:t>
            </w:r>
            <w:r w:rsidRPr="00B5126E">
              <w:rPr>
                <w:rFonts w:ascii="Times New Roman" w:hAnsi="Times New Roman" w:cs="Times New Roman"/>
                <w:sz w:val="20"/>
                <w:szCs w:val="20"/>
              </w:rPr>
              <w:t xml:space="preserve">ной инфраструктуры муниципального образования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района Рязанской обл</w:t>
            </w:r>
            <w:r w:rsidRPr="00B5126E">
              <w:rPr>
                <w:rFonts w:ascii="Times New Roman" w:hAnsi="Times New Roman" w:cs="Times New Roman"/>
                <w:sz w:val="20"/>
                <w:szCs w:val="20"/>
              </w:rPr>
              <w:t>а</w:t>
            </w:r>
            <w:r w:rsidRPr="00B5126E">
              <w:rPr>
                <w:rFonts w:ascii="Times New Roman" w:hAnsi="Times New Roman" w:cs="Times New Roman"/>
                <w:sz w:val="20"/>
                <w:szCs w:val="20"/>
              </w:rPr>
              <w:t>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64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Оборудование и материалы для пр</w:t>
            </w:r>
            <w:r w:rsidRPr="00B5126E">
              <w:rPr>
                <w:rFonts w:ascii="Times New Roman" w:hAnsi="Times New Roman" w:cs="Times New Roman"/>
                <w:sz w:val="20"/>
                <w:szCs w:val="20"/>
              </w:rPr>
              <w:t>о</w:t>
            </w:r>
            <w:r w:rsidRPr="00B5126E">
              <w:rPr>
                <w:rFonts w:ascii="Times New Roman" w:hAnsi="Times New Roman" w:cs="Times New Roman"/>
                <w:sz w:val="20"/>
                <w:szCs w:val="20"/>
              </w:rPr>
              <w:t>изводственной деятельности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7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Мероприятия в области коммунальн</w:t>
            </w:r>
            <w:r w:rsidRPr="00B5126E">
              <w:rPr>
                <w:rFonts w:ascii="Times New Roman" w:hAnsi="Times New Roman" w:cs="Times New Roman"/>
                <w:sz w:val="20"/>
                <w:szCs w:val="20"/>
              </w:rPr>
              <w:t>о</w:t>
            </w:r>
            <w:r w:rsidRPr="00B5126E">
              <w:rPr>
                <w:rFonts w:ascii="Times New Roman" w:hAnsi="Times New Roman" w:cs="Times New Roman"/>
                <w:sz w:val="20"/>
                <w:szCs w:val="20"/>
              </w:rPr>
              <w:t>го хозяйства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83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13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0502</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137 800,00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112 000,00</w:t>
            </w:r>
          </w:p>
        </w:tc>
      </w:tr>
      <w:tr w:rsidR="00B5126E" w:rsidRPr="00B5126E" w:rsidTr="00B5126E">
        <w:trPr>
          <w:trHeight w:val="51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Благоустройство</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28 090 281,48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22 904 964,24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20 019 440,87</w:t>
            </w:r>
          </w:p>
        </w:tc>
      </w:tr>
      <w:tr w:rsidR="00B5126E" w:rsidRPr="00B5126E" w:rsidTr="00B5126E">
        <w:trPr>
          <w:trHeight w:val="2116"/>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Муниципальная программа «Ко</w:t>
            </w:r>
            <w:r w:rsidRPr="00B5126E">
              <w:rPr>
                <w:rFonts w:ascii="Times New Roman" w:hAnsi="Times New Roman" w:cs="Times New Roman"/>
                <w:sz w:val="20"/>
                <w:szCs w:val="20"/>
              </w:rPr>
              <w:t>м</w:t>
            </w:r>
            <w:r w:rsidRPr="00B5126E">
              <w:rPr>
                <w:rFonts w:ascii="Times New Roman" w:hAnsi="Times New Roman" w:cs="Times New Roman"/>
                <w:sz w:val="20"/>
                <w:szCs w:val="20"/>
              </w:rPr>
              <w:t>плексное развитие систем коммунал</w:t>
            </w:r>
            <w:r w:rsidRPr="00B5126E">
              <w:rPr>
                <w:rFonts w:ascii="Times New Roman" w:hAnsi="Times New Roman" w:cs="Times New Roman"/>
                <w:sz w:val="20"/>
                <w:szCs w:val="20"/>
              </w:rPr>
              <w:t>ь</w:t>
            </w:r>
            <w:r w:rsidRPr="00B5126E">
              <w:rPr>
                <w:rFonts w:ascii="Times New Roman" w:hAnsi="Times New Roman" w:cs="Times New Roman"/>
                <w:sz w:val="20"/>
                <w:szCs w:val="20"/>
              </w:rPr>
              <w:t xml:space="preserve">ной инфраструктуры муниципального образования </w:t>
            </w:r>
            <w:proofErr w:type="gramStart"/>
            <w:r w:rsidRPr="00B5126E">
              <w:rPr>
                <w:rFonts w:ascii="Times New Roman" w:hAnsi="Times New Roman" w:cs="Times New Roman"/>
                <w:sz w:val="20"/>
                <w:szCs w:val="20"/>
              </w:rPr>
              <w:t>–</w:t>
            </w:r>
            <w:proofErr w:type="spellStart"/>
            <w:r w:rsidRPr="00B5126E">
              <w:rPr>
                <w:rFonts w:ascii="Times New Roman" w:hAnsi="Times New Roman" w:cs="Times New Roman"/>
                <w:sz w:val="20"/>
                <w:szCs w:val="20"/>
              </w:rPr>
              <w:t>Н</w:t>
            </w:r>
            <w:proofErr w:type="gramEnd"/>
            <w:r w:rsidRPr="00B5126E">
              <w:rPr>
                <w:rFonts w:ascii="Times New Roman" w:hAnsi="Times New Roman" w:cs="Times New Roman"/>
                <w:sz w:val="20"/>
                <w:szCs w:val="20"/>
              </w:rPr>
              <w:t>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района Рязанской обл</w:t>
            </w:r>
            <w:r w:rsidRPr="00B5126E">
              <w:rPr>
                <w:rFonts w:ascii="Times New Roman" w:hAnsi="Times New Roman" w:cs="Times New Roman"/>
                <w:sz w:val="20"/>
                <w:szCs w:val="20"/>
              </w:rPr>
              <w:t>а</w:t>
            </w:r>
            <w:r w:rsidRPr="00B5126E">
              <w:rPr>
                <w:rFonts w:ascii="Times New Roman" w:hAnsi="Times New Roman" w:cs="Times New Roman"/>
                <w:sz w:val="20"/>
                <w:szCs w:val="20"/>
              </w:rPr>
              <w:t>сти"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183 750,00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159 149,76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175 064,74</w:t>
            </w:r>
          </w:p>
        </w:tc>
      </w:tr>
      <w:tr w:rsidR="00B5126E" w:rsidRPr="00B5126E" w:rsidTr="00B5126E">
        <w:trPr>
          <w:trHeight w:val="6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Ремонт и содержание сетей уличного освещения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69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Мероприятия по ремонту сетей ули</w:t>
            </w:r>
            <w:r w:rsidRPr="00B5126E">
              <w:rPr>
                <w:rFonts w:ascii="Times New Roman" w:hAnsi="Times New Roman" w:cs="Times New Roman"/>
                <w:sz w:val="20"/>
                <w:szCs w:val="20"/>
              </w:rPr>
              <w:t>ч</w:t>
            </w:r>
            <w:r w:rsidRPr="00B5126E">
              <w:rPr>
                <w:rFonts w:ascii="Times New Roman" w:hAnsi="Times New Roman" w:cs="Times New Roman"/>
                <w:sz w:val="20"/>
                <w:szCs w:val="20"/>
              </w:rPr>
              <w:t>ного освещения города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8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w:t>
            </w:r>
            <w:r w:rsidRPr="00B5126E">
              <w:rPr>
                <w:rFonts w:ascii="Times New Roman" w:hAnsi="Times New Roman" w:cs="Times New Roman"/>
                <w:sz w:val="20"/>
                <w:szCs w:val="20"/>
              </w:rPr>
              <w:t xml:space="preserve"> для обеспечения</w:t>
            </w:r>
            <w:r w:rsidRPr="00B5126E">
              <w:rPr>
                <w:rFonts w:ascii="Times New Roman" w:hAnsi="Times New Roman" w:cs="Times New Roman"/>
                <w:color w:val="000000"/>
                <w:sz w:val="20"/>
                <w:szCs w:val="20"/>
              </w:rPr>
              <w:t xml:space="preserve">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1114"/>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53 0 03 09010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183 750,00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159 149,76</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175 064,74</w:t>
            </w:r>
          </w:p>
        </w:tc>
      </w:tr>
      <w:tr w:rsidR="00B5126E" w:rsidRPr="00B5126E" w:rsidTr="00B5126E">
        <w:trPr>
          <w:trHeight w:val="155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Муниципальная программа «Благ</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устройство муниципального образ</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 xml:space="preserve">вания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поселение Пронского муниципального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20 693 017,48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17 043 944,69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17 920 525,00</w:t>
            </w:r>
          </w:p>
        </w:tc>
      </w:tr>
      <w:tr w:rsidR="00B5126E" w:rsidRPr="00B5126E" w:rsidTr="00B5126E">
        <w:trPr>
          <w:trHeight w:val="60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Содержание и озеленение территории города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16 880 500,00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13 431 000,00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15 308 000,00</w:t>
            </w:r>
          </w:p>
        </w:tc>
      </w:tr>
      <w:tr w:rsidR="00B5126E" w:rsidRPr="00B5126E" w:rsidTr="00B5126E">
        <w:trPr>
          <w:trHeight w:val="43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Учреждение по благоустройству</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114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w:t>
            </w:r>
            <w:r w:rsidRPr="00B5126E">
              <w:rPr>
                <w:rFonts w:ascii="Times New Roman" w:hAnsi="Times New Roman" w:cs="Times New Roman"/>
                <w:sz w:val="20"/>
                <w:szCs w:val="20"/>
              </w:rPr>
              <w:t>т</w:t>
            </w:r>
            <w:r w:rsidRPr="00B5126E">
              <w:rPr>
                <w:rFonts w:ascii="Times New Roman" w:hAnsi="Times New Roman" w:cs="Times New Roman"/>
                <w:sz w:val="20"/>
                <w:szCs w:val="20"/>
              </w:rPr>
              <w:t>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6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16 642 500,00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13 381 000,00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15 188 000,00</w:t>
            </w:r>
          </w:p>
        </w:tc>
      </w:tr>
      <w:tr w:rsidR="00B5126E" w:rsidRPr="00B5126E" w:rsidTr="00B5126E">
        <w:trPr>
          <w:trHeight w:val="3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Иные мероприятия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804"/>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112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120 000,00</w:t>
            </w:r>
          </w:p>
        </w:tc>
      </w:tr>
      <w:tr w:rsidR="00B5126E" w:rsidRPr="00B5126E" w:rsidTr="00B5126E">
        <w:trPr>
          <w:trHeight w:val="690"/>
        </w:trPr>
        <w:tc>
          <w:tcPr>
            <w:tcW w:w="3544" w:type="dxa"/>
            <w:tcBorders>
              <w:top w:val="nil"/>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Приобретение электроэнергии для нужд уличного освещения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4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Уличное освещение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84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1124"/>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56 0 02 60010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3 812 517,48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3 612 944,69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2 612 525,00</w:t>
            </w:r>
          </w:p>
        </w:tc>
      </w:tr>
      <w:tr w:rsidR="00B5126E" w:rsidRPr="00B5126E" w:rsidTr="00B5126E">
        <w:trPr>
          <w:trHeight w:val="19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«Энерг</w:t>
            </w:r>
            <w:r w:rsidRPr="00B5126E">
              <w:rPr>
                <w:rFonts w:ascii="Times New Roman" w:hAnsi="Times New Roman" w:cs="Times New Roman"/>
                <w:sz w:val="20"/>
                <w:szCs w:val="20"/>
              </w:rPr>
              <w:t>о</w:t>
            </w:r>
            <w:r w:rsidRPr="00B5126E">
              <w:rPr>
                <w:rFonts w:ascii="Times New Roman" w:hAnsi="Times New Roman" w:cs="Times New Roman"/>
                <w:sz w:val="20"/>
                <w:szCs w:val="20"/>
              </w:rPr>
              <w:t>сбережение и повышение энергетич</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ской эффективности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родское поселение Пронского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района Рязанской обл</w:t>
            </w:r>
            <w:r w:rsidRPr="00B5126E">
              <w:rPr>
                <w:rFonts w:ascii="Times New Roman" w:hAnsi="Times New Roman" w:cs="Times New Roman"/>
                <w:sz w:val="20"/>
                <w:szCs w:val="20"/>
              </w:rPr>
              <w:t>а</w:t>
            </w:r>
            <w:r w:rsidRPr="00B5126E">
              <w:rPr>
                <w:rFonts w:ascii="Times New Roman" w:hAnsi="Times New Roman" w:cs="Times New Roman"/>
                <w:sz w:val="20"/>
                <w:szCs w:val="20"/>
              </w:rPr>
              <w:t>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106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Поддержка в создании, содержании и развитии объектов благоустройства на территории муниципального образ</w:t>
            </w:r>
            <w:r w:rsidRPr="00B5126E">
              <w:rPr>
                <w:rFonts w:ascii="Times New Roman" w:hAnsi="Times New Roman" w:cs="Times New Roman"/>
                <w:sz w:val="20"/>
                <w:szCs w:val="20"/>
              </w:rPr>
              <w:t>о</w:t>
            </w:r>
            <w:r w:rsidRPr="00B5126E">
              <w:rPr>
                <w:rFonts w:ascii="Times New Roman" w:hAnsi="Times New Roman" w:cs="Times New Roman"/>
                <w:sz w:val="20"/>
                <w:szCs w:val="20"/>
              </w:rPr>
              <w:t>вания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701"/>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 xml:space="preserve">Мероприятие по замене светильников уличного освещения </w:t>
            </w:r>
            <w:proofErr w:type="gramStart"/>
            <w:r w:rsidRPr="00B5126E">
              <w:rPr>
                <w:rFonts w:ascii="Times New Roman" w:hAnsi="Times New Roman" w:cs="Times New Roman"/>
                <w:sz w:val="20"/>
                <w:szCs w:val="20"/>
              </w:rPr>
              <w:t>на</w:t>
            </w:r>
            <w:proofErr w:type="gramEnd"/>
            <w:r w:rsidRPr="00B5126E">
              <w:rPr>
                <w:rFonts w:ascii="Times New Roman" w:hAnsi="Times New Roman" w:cs="Times New Roman"/>
                <w:sz w:val="20"/>
                <w:szCs w:val="20"/>
              </w:rPr>
              <w:t xml:space="preserve"> энергосбер</w:t>
            </w:r>
            <w:r w:rsidRPr="00B5126E">
              <w:rPr>
                <w:rFonts w:ascii="Times New Roman" w:hAnsi="Times New Roman" w:cs="Times New Roman"/>
                <w:sz w:val="20"/>
                <w:szCs w:val="20"/>
              </w:rPr>
              <w:t>е</w:t>
            </w:r>
            <w:r w:rsidRPr="00B5126E">
              <w:rPr>
                <w:rFonts w:ascii="Times New Roman" w:hAnsi="Times New Roman" w:cs="Times New Roman"/>
                <w:sz w:val="20"/>
                <w:szCs w:val="20"/>
              </w:rPr>
              <w:t>гающие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10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13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4 797 000,00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4 301 869,79</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490 313,97</w:t>
            </w:r>
          </w:p>
        </w:tc>
      </w:tr>
      <w:tr w:rsidR="00B5126E" w:rsidRPr="00B5126E" w:rsidTr="00B5126E">
        <w:trPr>
          <w:trHeight w:val="186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Муниципальная программа «Форм</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рование современной городской ср</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 xml:space="preserve">ды в муниципальном образовании - </w:t>
            </w:r>
            <w:proofErr w:type="spellStart"/>
            <w:r w:rsidRPr="00B5126E">
              <w:rPr>
                <w:rFonts w:ascii="Times New Roman" w:hAnsi="Times New Roman" w:cs="Times New Roman"/>
                <w:color w:val="000000"/>
                <w:sz w:val="20"/>
                <w:szCs w:val="20"/>
              </w:rPr>
              <w:t>Новомичуринское</w:t>
            </w:r>
            <w:proofErr w:type="spellEnd"/>
            <w:r w:rsidRPr="00B5126E">
              <w:rPr>
                <w:rFonts w:ascii="Times New Roman" w:hAnsi="Times New Roman" w:cs="Times New Roman"/>
                <w:color w:val="000000"/>
                <w:sz w:val="20"/>
                <w:szCs w:val="20"/>
              </w:rPr>
              <w:t xml:space="preserve"> городское посел</w:t>
            </w:r>
            <w:r w:rsidRPr="00B5126E">
              <w:rPr>
                <w:rFonts w:ascii="Times New Roman" w:hAnsi="Times New Roman" w:cs="Times New Roman"/>
                <w:color w:val="000000"/>
                <w:sz w:val="20"/>
                <w:szCs w:val="20"/>
              </w:rPr>
              <w:t>е</w:t>
            </w:r>
            <w:r w:rsidRPr="00B5126E">
              <w:rPr>
                <w:rFonts w:ascii="Times New Roman" w:hAnsi="Times New Roman" w:cs="Times New Roman"/>
                <w:color w:val="000000"/>
                <w:sz w:val="20"/>
                <w:szCs w:val="20"/>
              </w:rPr>
              <w:t>ние Пронского муниципального рай</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2 416 514,00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81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Благоустройство дворовых террит</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 xml:space="preserve">рий и </w:t>
            </w:r>
            <w:proofErr w:type="spellStart"/>
            <w:r w:rsidRPr="00B5126E">
              <w:rPr>
                <w:rFonts w:ascii="Times New Roman" w:hAnsi="Times New Roman" w:cs="Times New Roman"/>
                <w:color w:val="000000"/>
                <w:sz w:val="20"/>
                <w:szCs w:val="20"/>
              </w:rPr>
              <w:t>внутридворовых</w:t>
            </w:r>
            <w:proofErr w:type="spellEnd"/>
            <w:r w:rsidRPr="00B5126E">
              <w:rPr>
                <w:rFonts w:ascii="Times New Roman" w:hAnsi="Times New Roman" w:cs="Times New Roman"/>
                <w:color w:val="000000"/>
                <w:sz w:val="20"/>
                <w:szCs w:val="20"/>
              </w:rPr>
              <w:t xml:space="preserve"> проездов в г</w:t>
            </w:r>
            <w:r w:rsidRPr="00B5126E">
              <w:rPr>
                <w:rFonts w:ascii="Times New Roman" w:hAnsi="Times New Roman" w:cs="Times New Roman"/>
                <w:color w:val="000000"/>
                <w:sz w:val="20"/>
                <w:szCs w:val="20"/>
              </w:rPr>
              <w:t>о</w:t>
            </w:r>
            <w:r w:rsidRPr="00B5126E">
              <w:rPr>
                <w:rFonts w:ascii="Times New Roman" w:hAnsi="Times New Roman" w:cs="Times New Roman"/>
                <w:color w:val="000000"/>
                <w:sz w:val="20"/>
                <w:szCs w:val="20"/>
              </w:rPr>
              <w:t>роде Новомичуринск</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Мероприятия по благоустройству дворовых территорий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79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97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626 514,00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809"/>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126E" w:rsidRPr="00B5126E" w:rsidRDefault="00B5126E" w:rsidP="00B5126E">
            <w:pPr>
              <w:spacing w:after="0"/>
              <w:jc w:val="both"/>
              <w:rPr>
                <w:rFonts w:ascii="Times New Roman" w:hAnsi="Times New Roman" w:cs="Times New Roman"/>
                <w:color w:val="000000"/>
                <w:sz w:val="20"/>
                <w:szCs w:val="20"/>
              </w:rPr>
            </w:pPr>
            <w:r w:rsidRPr="00B5126E">
              <w:rPr>
                <w:rFonts w:ascii="Times New Roman" w:hAnsi="Times New Roman" w:cs="Times New Roman"/>
                <w:color w:val="000000"/>
                <w:sz w:val="20"/>
                <w:szCs w:val="20"/>
              </w:rPr>
              <w:t>Благоустройство  общественных те</w:t>
            </w:r>
            <w:r w:rsidRPr="00B5126E">
              <w:rPr>
                <w:rFonts w:ascii="Times New Roman" w:hAnsi="Times New Roman" w:cs="Times New Roman"/>
                <w:color w:val="000000"/>
                <w:sz w:val="20"/>
                <w:szCs w:val="20"/>
              </w:rPr>
              <w:t>р</w:t>
            </w:r>
            <w:r w:rsidRPr="00B5126E">
              <w:rPr>
                <w:rFonts w:ascii="Times New Roman" w:hAnsi="Times New Roman" w:cs="Times New Roman"/>
                <w:color w:val="000000"/>
                <w:sz w:val="20"/>
                <w:szCs w:val="20"/>
              </w:rPr>
              <w:t>риторий в городе Новомичуринск</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84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Мероприятия по благоустройству  муниципальных территорий общего пользования</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84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lastRenderedPageBreak/>
              <w:t>Закупка товаров, работ и услуг для обеспечения государственных (мун</w:t>
            </w:r>
            <w:r w:rsidRPr="00B5126E">
              <w:rPr>
                <w:rFonts w:ascii="Times New Roman" w:hAnsi="Times New Roman" w:cs="Times New Roman"/>
                <w:color w:val="000000"/>
                <w:sz w:val="20"/>
                <w:szCs w:val="20"/>
              </w:rPr>
              <w:t>и</w:t>
            </w:r>
            <w:r w:rsidRPr="00B5126E">
              <w:rPr>
                <w:rFonts w:ascii="Times New Roman" w:hAnsi="Times New Roman" w:cs="Times New Roman"/>
                <w:color w:val="000000"/>
                <w:sz w:val="20"/>
                <w:szCs w:val="20"/>
              </w:rPr>
              <w:t>ципальных) нужд</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99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60 0 02 09065</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1 790 000,00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1 433 537,16</w:t>
            </w:r>
          </w:p>
        </w:tc>
      </w:tr>
      <w:tr w:rsidR="00B5126E" w:rsidRPr="00B5126E" w:rsidTr="00B5126E">
        <w:trPr>
          <w:trHeight w:val="823"/>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Другие вопросы в области жили</w:t>
            </w:r>
            <w:r w:rsidRPr="00B5126E">
              <w:rPr>
                <w:rFonts w:ascii="Times New Roman" w:hAnsi="Times New Roman" w:cs="Times New Roman"/>
                <w:b/>
                <w:bCs/>
                <w:color w:val="000000"/>
                <w:sz w:val="20"/>
                <w:szCs w:val="20"/>
              </w:rPr>
              <w:t>щ</w:t>
            </w:r>
            <w:r w:rsidRPr="00B5126E">
              <w:rPr>
                <w:rFonts w:ascii="Times New Roman" w:hAnsi="Times New Roman" w:cs="Times New Roman"/>
                <w:b/>
                <w:bCs/>
                <w:color w:val="000000"/>
                <w:sz w:val="20"/>
                <w:szCs w:val="20"/>
              </w:rPr>
              <w:t>но-коммунального хозяйства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1 942 000,00</w:t>
            </w:r>
          </w:p>
        </w:tc>
      </w:tr>
      <w:tr w:rsidR="00B5126E" w:rsidRPr="00B5126E" w:rsidTr="00B5126E">
        <w:trPr>
          <w:trHeight w:val="9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Непрограммное направление расходов городских и сельских поселений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37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Поддержка жилищного хозяйства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99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Взносы на капитальный ремонт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ципального жилого и нежилого фонда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857"/>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Закупка товаров, работ и услуг для обеспечения государственных (мун</w:t>
            </w:r>
            <w:r w:rsidRPr="00B5126E">
              <w:rPr>
                <w:rFonts w:ascii="Times New Roman" w:hAnsi="Times New Roman" w:cs="Times New Roman"/>
                <w:sz w:val="20"/>
                <w:szCs w:val="20"/>
              </w:rPr>
              <w:t>и</w:t>
            </w:r>
            <w:r w:rsidRPr="00B5126E">
              <w:rPr>
                <w:rFonts w:ascii="Times New Roman" w:hAnsi="Times New Roman" w:cs="Times New Roman"/>
                <w:sz w:val="20"/>
                <w:szCs w:val="20"/>
              </w:rPr>
              <w:t>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113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color w:val="000000"/>
                <w:sz w:val="20"/>
                <w:szCs w:val="20"/>
              </w:rPr>
            </w:pPr>
            <w:r w:rsidRPr="00B5126E">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0505</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1 942 000,00</w:t>
            </w:r>
          </w:p>
        </w:tc>
      </w:tr>
      <w:tr w:rsidR="00B5126E" w:rsidRPr="00B5126E" w:rsidTr="00B5126E">
        <w:trPr>
          <w:trHeight w:val="4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Культура, кинематография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0800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21 208 000,00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18 977 000,00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color w:val="000000"/>
                <w:sz w:val="20"/>
                <w:szCs w:val="20"/>
              </w:rPr>
            </w:pPr>
            <w:r w:rsidRPr="00B5126E">
              <w:rPr>
                <w:rFonts w:ascii="Times New Roman" w:hAnsi="Times New Roman" w:cs="Times New Roman"/>
                <w:b/>
                <w:bCs/>
                <w:color w:val="000000"/>
                <w:sz w:val="20"/>
                <w:szCs w:val="20"/>
              </w:rPr>
              <w:t>Культура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21 208 000,00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19 828 000,00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18 977 000,00</w:t>
            </w:r>
          </w:p>
        </w:tc>
      </w:tr>
      <w:tr w:rsidR="00B5126E" w:rsidRPr="00B5126E" w:rsidTr="00B5126E">
        <w:trPr>
          <w:trHeight w:val="177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«Развитие культуры муниципального образов</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Рязанской области»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21 208 000,00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19 828 000,00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18 977 000,00</w:t>
            </w:r>
          </w:p>
        </w:tc>
      </w:tr>
      <w:tr w:rsidR="00B5126E" w:rsidRPr="00B5126E" w:rsidTr="00B5126E">
        <w:trPr>
          <w:trHeight w:val="71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Обеспечение досуга и предоставление услуг организаций культуры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37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Дворцы и дома культуры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141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w:t>
            </w:r>
            <w:r w:rsidRPr="00B5126E">
              <w:rPr>
                <w:rFonts w:ascii="Times New Roman" w:hAnsi="Times New Roman" w:cs="Times New Roman"/>
                <w:sz w:val="20"/>
                <w:szCs w:val="20"/>
              </w:rPr>
              <w:t>т</w:t>
            </w:r>
            <w:r w:rsidRPr="00B5126E">
              <w:rPr>
                <w:rFonts w:ascii="Times New Roman" w:hAnsi="Times New Roman" w:cs="Times New Roman"/>
                <w:sz w:val="20"/>
                <w:szCs w:val="20"/>
              </w:rPr>
              <w:t>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57 0 01 40990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14 828 000,00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13 828 000,00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13 477 000,00</w:t>
            </w:r>
          </w:p>
        </w:tc>
      </w:tr>
      <w:tr w:rsidR="00B5126E" w:rsidRPr="00B5126E" w:rsidTr="00B5126E">
        <w:trPr>
          <w:trHeight w:val="66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Обеспечение библиотечного обслуж</w:t>
            </w:r>
            <w:r w:rsidRPr="00B5126E">
              <w:rPr>
                <w:rFonts w:ascii="Times New Roman" w:hAnsi="Times New Roman" w:cs="Times New Roman"/>
                <w:sz w:val="20"/>
                <w:szCs w:val="20"/>
              </w:rPr>
              <w:t>и</w:t>
            </w:r>
            <w:r w:rsidRPr="00B5126E">
              <w:rPr>
                <w:rFonts w:ascii="Times New Roman" w:hAnsi="Times New Roman" w:cs="Times New Roman"/>
                <w:sz w:val="20"/>
                <w:szCs w:val="20"/>
              </w:rPr>
              <w:t>вания</w:t>
            </w:r>
          </w:p>
          <w:p w:rsidR="00B5126E" w:rsidRPr="00B5126E" w:rsidRDefault="00B5126E" w:rsidP="00B5126E">
            <w:pPr>
              <w:spacing w:after="0"/>
              <w:rPr>
                <w:rFonts w:ascii="Times New Roman" w:hAnsi="Times New Roman" w:cs="Times New Roman"/>
                <w:sz w:val="20"/>
                <w:szCs w:val="20"/>
              </w:rPr>
            </w:pPr>
          </w:p>
          <w:p w:rsidR="00B5126E" w:rsidRPr="00B5126E" w:rsidRDefault="00B5126E" w:rsidP="00B5126E">
            <w:pPr>
              <w:spacing w:after="0"/>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Библиотеки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132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Предоставление субсидий бюдже</w:t>
            </w:r>
            <w:r w:rsidRPr="00B5126E">
              <w:rPr>
                <w:rFonts w:ascii="Times New Roman" w:hAnsi="Times New Roman" w:cs="Times New Roman"/>
                <w:sz w:val="20"/>
                <w:szCs w:val="20"/>
              </w:rPr>
              <w:t>т</w:t>
            </w:r>
            <w:r w:rsidRPr="00B5126E">
              <w:rPr>
                <w:rFonts w:ascii="Times New Roman" w:hAnsi="Times New Roman" w:cs="Times New Roman"/>
                <w:sz w:val="20"/>
                <w:szCs w:val="20"/>
              </w:rPr>
              <w:t>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0801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57 0 02 42990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6 380 000,00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6 000 000,00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5 500 000,00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1000</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1 035 300,00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Пенсионное обеспечение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835 300,00</w:t>
            </w:r>
          </w:p>
        </w:tc>
      </w:tr>
      <w:tr w:rsidR="00B5126E" w:rsidRPr="00B5126E" w:rsidTr="00B5126E">
        <w:trPr>
          <w:trHeight w:val="16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"Повыш</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ние эффективности муниципального управления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51 0 00 00000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205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"Развитие мер соц</w:t>
            </w:r>
            <w:r w:rsidRPr="00B5126E">
              <w:rPr>
                <w:rFonts w:ascii="Times New Roman" w:hAnsi="Times New Roman" w:cs="Times New Roman"/>
                <w:sz w:val="20"/>
                <w:szCs w:val="20"/>
              </w:rPr>
              <w:t>и</w:t>
            </w:r>
            <w:r w:rsidRPr="00B5126E">
              <w:rPr>
                <w:rFonts w:ascii="Times New Roman" w:hAnsi="Times New Roman" w:cs="Times New Roman"/>
                <w:sz w:val="20"/>
                <w:szCs w:val="20"/>
              </w:rPr>
              <w:t>альной поддержки отдельных катег</w:t>
            </w:r>
            <w:r w:rsidRPr="00B5126E">
              <w:rPr>
                <w:rFonts w:ascii="Times New Roman" w:hAnsi="Times New Roman" w:cs="Times New Roman"/>
                <w:sz w:val="20"/>
                <w:szCs w:val="20"/>
              </w:rPr>
              <w:t>о</w:t>
            </w:r>
            <w:r w:rsidRPr="00B5126E">
              <w:rPr>
                <w:rFonts w:ascii="Times New Roman" w:hAnsi="Times New Roman" w:cs="Times New Roman"/>
                <w:sz w:val="20"/>
                <w:szCs w:val="20"/>
              </w:rPr>
              <w:t>рий граждан в муниципальном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зовании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51 2 00 00000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Пенсионное обеспечение</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51 2 01 00000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Социальное обеспечение и иные в</w:t>
            </w:r>
            <w:r w:rsidRPr="00B5126E">
              <w:rPr>
                <w:rFonts w:ascii="Times New Roman" w:hAnsi="Times New Roman" w:cs="Times New Roman"/>
                <w:sz w:val="20"/>
                <w:szCs w:val="20"/>
              </w:rPr>
              <w:t>ы</w:t>
            </w:r>
            <w:r w:rsidRPr="00B5126E">
              <w:rPr>
                <w:rFonts w:ascii="Times New Roman" w:hAnsi="Times New Roman" w:cs="Times New Roman"/>
                <w:sz w:val="20"/>
                <w:szCs w:val="20"/>
              </w:rPr>
              <w:t>платы населению</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310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835 300,00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1003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200 000,00</w:t>
            </w:r>
          </w:p>
        </w:tc>
      </w:tr>
      <w:tr w:rsidR="00B5126E" w:rsidRPr="00B5126E" w:rsidTr="00B5126E">
        <w:trPr>
          <w:trHeight w:val="165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"Повыш</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ние эффективности муниципального управления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51 0 00 00000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46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Подпрограмма "Развитие мер соц</w:t>
            </w:r>
            <w:r w:rsidRPr="00B5126E">
              <w:rPr>
                <w:rFonts w:ascii="Times New Roman" w:hAnsi="Times New Roman" w:cs="Times New Roman"/>
                <w:sz w:val="20"/>
                <w:szCs w:val="20"/>
              </w:rPr>
              <w:t>и</w:t>
            </w:r>
            <w:r w:rsidRPr="00B5126E">
              <w:rPr>
                <w:rFonts w:ascii="Times New Roman" w:hAnsi="Times New Roman" w:cs="Times New Roman"/>
                <w:sz w:val="20"/>
                <w:szCs w:val="20"/>
              </w:rPr>
              <w:t>альной поддержки отдельных катег</w:t>
            </w:r>
            <w:r w:rsidRPr="00B5126E">
              <w:rPr>
                <w:rFonts w:ascii="Times New Roman" w:hAnsi="Times New Roman" w:cs="Times New Roman"/>
                <w:sz w:val="20"/>
                <w:szCs w:val="20"/>
              </w:rPr>
              <w:t>о</w:t>
            </w:r>
            <w:r w:rsidRPr="00B5126E">
              <w:rPr>
                <w:rFonts w:ascii="Times New Roman" w:hAnsi="Times New Roman" w:cs="Times New Roman"/>
                <w:sz w:val="20"/>
                <w:szCs w:val="20"/>
              </w:rPr>
              <w:t>рий граждан в муниципальном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зовании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pacing w:after="0"/>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51 2 00 00000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Социальное обеспечение</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660"/>
        </w:trPr>
        <w:tc>
          <w:tcPr>
            <w:tcW w:w="3544" w:type="dxa"/>
            <w:tcBorders>
              <w:top w:val="single" w:sz="4" w:space="0" w:color="auto"/>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Мероприятия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67" w:type="dxa"/>
            <w:tcBorders>
              <w:top w:val="single" w:sz="4" w:space="0" w:color="auto"/>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42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Предоставление субсидий бюдже</w:t>
            </w:r>
            <w:r w:rsidRPr="00B5126E">
              <w:rPr>
                <w:rFonts w:ascii="Times New Roman" w:hAnsi="Times New Roman" w:cs="Times New Roman"/>
                <w:sz w:val="20"/>
                <w:szCs w:val="20"/>
              </w:rPr>
              <w:t>т</w:t>
            </w:r>
            <w:r w:rsidRPr="00B5126E">
              <w:rPr>
                <w:rFonts w:ascii="Times New Roman" w:hAnsi="Times New Roman" w:cs="Times New Roman"/>
                <w:sz w:val="20"/>
                <w:szCs w:val="20"/>
              </w:rPr>
              <w:t>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141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Субсидии некоммерческим организ</w:t>
            </w:r>
            <w:r w:rsidRPr="00B5126E">
              <w:rPr>
                <w:rFonts w:ascii="Times New Roman" w:hAnsi="Times New Roman" w:cs="Times New Roman"/>
                <w:sz w:val="20"/>
                <w:szCs w:val="20"/>
              </w:rPr>
              <w:t>а</w:t>
            </w:r>
            <w:r w:rsidRPr="00B5126E">
              <w:rPr>
                <w:rFonts w:ascii="Times New Roman" w:hAnsi="Times New Roman" w:cs="Times New Roman"/>
                <w:sz w:val="20"/>
                <w:szCs w:val="20"/>
              </w:rPr>
              <w:t>циям (за исключением государстве</w:t>
            </w:r>
            <w:r w:rsidRPr="00B5126E">
              <w:rPr>
                <w:rFonts w:ascii="Times New Roman" w:hAnsi="Times New Roman" w:cs="Times New Roman"/>
                <w:sz w:val="20"/>
                <w:szCs w:val="20"/>
              </w:rPr>
              <w:t>н</w:t>
            </w:r>
            <w:r w:rsidRPr="00B5126E">
              <w:rPr>
                <w:rFonts w:ascii="Times New Roman" w:hAnsi="Times New Roman" w:cs="Times New Roman"/>
                <w:sz w:val="20"/>
                <w:szCs w:val="20"/>
              </w:rPr>
              <w:t>ных (муниципальных) учреждений)</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1003</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51 2 02 04040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630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200 000,00</w:t>
            </w:r>
          </w:p>
        </w:tc>
      </w:tr>
      <w:tr w:rsidR="00B5126E" w:rsidRPr="00B5126E" w:rsidTr="00B5126E">
        <w:trPr>
          <w:trHeight w:val="70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1300</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2 144 618,00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1301</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2 144 618,00</w:t>
            </w:r>
          </w:p>
        </w:tc>
      </w:tr>
      <w:tr w:rsidR="00B5126E" w:rsidRPr="00B5126E" w:rsidTr="00B5126E">
        <w:trPr>
          <w:trHeight w:val="1319"/>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Муниципальная программа "Повыш</w:t>
            </w:r>
            <w:r w:rsidRPr="00B5126E">
              <w:rPr>
                <w:rFonts w:ascii="Times New Roman" w:hAnsi="Times New Roman" w:cs="Times New Roman"/>
                <w:sz w:val="20"/>
                <w:szCs w:val="20"/>
              </w:rPr>
              <w:t>е</w:t>
            </w:r>
            <w:r w:rsidRPr="00B5126E">
              <w:rPr>
                <w:rFonts w:ascii="Times New Roman" w:hAnsi="Times New Roman" w:cs="Times New Roman"/>
                <w:sz w:val="20"/>
                <w:szCs w:val="20"/>
              </w:rPr>
              <w:t xml:space="preserve">ние эффективности муниципального управления </w:t>
            </w:r>
            <w:proofErr w:type="gramStart"/>
            <w:r w:rsidRPr="00B5126E">
              <w:rPr>
                <w:rFonts w:ascii="Times New Roman" w:hAnsi="Times New Roman" w:cs="Times New Roman"/>
                <w:sz w:val="20"/>
                <w:szCs w:val="20"/>
              </w:rPr>
              <w:t>в</w:t>
            </w:r>
            <w:proofErr w:type="gramEnd"/>
            <w:r w:rsidRPr="00B5126E">
              <w:rPr>
                <w:rFonts w:ascii="Times New Roman" w:hAnsi="Times New Roman" w:cs="Times New Roman"/>
                <w:sz w:val="20"/>
                <w:szCs w:val="20"/>
              </w:rPr>
              <w:t xml:space="preserve"> </w:t>
            </w:r>
            <w:proofErr w:type="spellStart"/>
            <w:proofErr w:type="gramStart"/>
            <w:r w:rsidRPr="00B5126E">
              <w:rPr>
                <w:rFonts w:ascii="Times New Roman" w:hAnsi="Times New Roman" w:cs="Times New Roman"/>
                <w:sz w:val="20"/>
                <w:szCs w:val="20"/>
              </w:rPr>
              <w:t>Новомичуринском</w:t>
            </w:r>
            <w:proofErr w:type="spellEnd"/>
            <w:proofErr w:type="gramEnd"/>
            <w:r w:rsidRPr="00B5126E">
              <w:rPr>
                <w:rFonts w:ascii="Times New Roman" w:hAnsi="Times New Roman" w:cs="Times New Roman"/>
                <w:sz w:val="20"/>
                <w:szCs w:val="20"/>
              </w:rPr>
              <w:t xml:space="preserve"> г</w:t>
            </w:r>
            <w:r w:rsidRPr="00B5126E">
              <w:rPr>
                <w:rFonts w:ascii="Times New Roman" w:hAnsi="Times New Roman" w:cs="Times New Roman"/>
                <w:sz w:val="20"/>
                <w:szCs w:val="20"/>
              </w:rPr>
              <w:t>о</w:t>
            </w:r>
            <w:r w:rsidRPr="00B5126E">
              <w:rPr>
                <w:rFonts w:ascii="Times New Roman" w:hAnsi="Times New Roman" w:cs="Times New Roman"/>
                <w:sz w:val="20"/>
                <w:szCs w:val="20"/>
              </w:rPr>
              <w:t>родском поселении"</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51 0 00 00000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1538"/>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Подпрограмма "Совершенствование функционирования администрации муниципального образования -  </w:t>
            </w:r>
            <w:proofErr w:type="spellStart"/>
            <w:r w:rsidRPr="00B5126E">
              <w:rPr>
                <w:rFonts w:ascii="Times New Roman" w:hAnsi="Times New Roman" w:cs="Times New Roman"/>
                <w:sz w:val="20"/>
                <w:szCs w:val="20"/>
              </w:rPr>
              <w:t>Нов</w:t>
            </w:r>
            <w:r w:rsidRPr="00B5126E">
              <w:rPr>
                <w:rFonts w:ascii="Times New Roman" w:hAnsi="Times New Roman" w:cs="Times New Roman"/>
                <w:sz w:val="20"/>
                <w:szCs w:val="20"/>
              </w:rPr>
              <w:t>о</w:t>
            </w:r>
            <w:r w:rsidRPr="00B5126E">
              <w:rPr>
                <w:rFonts w:ascii="Times New Roman" w:hAnsi="Times New Roman" w:cs="Times New Roman"/>
                <w:sz w:val="20"/>
                <w:szCs w:val="20"/>
              </w:rPr>
              <w:t>мичуринское</w:t>
            </w:r>
            <w:proofErr w:type="spellEnd"/>
            <w:r w:rsidRPr="00B5126E">
              <w:rPr>
                <w:rFonts w:ascii="Times New Roman" w:hAnsi="Times New Roman" w:cs="Times New Roman"/>
                <w:sz w:val="20"/>
                <w:szCs w:val="20"/>
              </w:rPr>
              <w:t xml:space="preserve"> городское поселение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51 1 00 00000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992"/>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Финансовое обеспечение деятельн</w:t>
            </w:r>
            <w:r w:rsidRPr="00B5126E">
              <w:rPr>
                <w:rFonts w:ascii="Times New Roman" w:hAnsi="Times New Roman" w:cs="Times New Roman"/>
                <w:sz w:val="20"/>
                <w:szCs w:val="20"/>
              </w:rPr>
              <w:t>о</w:t>
            </w:r>
            <w:r w:rsidRPr="00B5126E">
              <w:rPr>
                <w:rFonts w:ascii="Times New Roman" w:hAnsi="Times New Roman" w:cs="Times New Roman"/>
                <w:sz w:val="20"/>
                <w:szCs w:val="20"/>
              </w:rPr>
              <w:t>сти  администрации Новомичуринск</w:t>
            </w:r>
            <w:r w:rsidRPr="00B5126E">
              <w:rPr>
                <w:rFonts w:ascii="Times New Roman" w:hAnsi="Times New Roman" w:cs="Times New Roman"/>
                <w:sz w:val="20"/>
                <w:szCs w:val="20"/>
              </w:rPr>
              <w:t>о</w:t>
            </w:r>
            <w:r w:rsidRPr="00B5126E">
              <w:rPr>
                <w:rFonts w:ascii="Times New Roman" w:hAnsi="Times New Roman" w:cs="Times New Roman"/>
                <w:sz w:val="20"/>
                <w:szCs w:val="20"/>
              </w:rPr>
              <w:t>го городского поселения</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51 1 02 00000</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Эффективное управление муниц</w:t>
            </w:r>
            <w:r w:rsidRPr="00B5126E">
              <w:rPr>
                <w:rFonts w:ascii="Times New Roman" w:hAnsi="Times New Roman" w:cs="Times New Roman"/>
                <w:sz w:val="20"/>
                <w:szCs w:val="20"/>
              </w:rPr>
              <w:t>и</w:t>
            </w:r>
            <w:r w:rsidRPr="00B5126E">
              <w:rPr>
                <w:rFonts w:ascii="Times New Roman" w:hAnsi="Times New Roman" w:cs="Times New Roman"/>
                <w:sz w:val="20"/>
                <w:szCs w:val="20"/>
              </w:rPr>
              <w:t xml:space="preserve">пальным долгом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66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Обслуживание государственного (м</w:t>
            </w:r>
            <w:r w:rsidRPr="00B5126E">
              <w:rPr>
                <w:rFonts w:ascii="Times New Roman" w:hAnsi="Times New Roman" w:cs="Times New Roman"/>
                <w:sz w:val="20"/>
                <w:szCs w:val="20"/>
              </w:rPr>
              <w:t>у</w:t>
            </w:r>
            <w:r w:rsidRPr="00B5126E">
              <w:rPr>
                <w:rFonts w:ascii="Times New Roman" w:hAnsi="Times New Roman" w:cs="Times New Roman"/>
                <w:sz w:val="20"/>
                <w:szCs w:val="20"/>
              </w:rPr>
              <w:t>ниципального) долга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700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615"/>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jc w:val="both"/>
              <w:rPr>
                <w:rFonts w:ascii="Times New Roman" w:hAnsi="Times New Roman" w:cs="Times New Roman"/>
                <w:sz w:val="20"/>
                <w:szCs w:val="20"/>
              </w:rPr>
            </w:pPr>
            <w:r w:rsidRPr="00B5126E">
              <w:rPr>
                <w:rFonts w:ascii="Times New Roman" w:hAnsi="Times New Roman" w:cs="Times New Roman"/>
                <w:sz w:val="20"/>
                <w:szCs w:val="20"/>
              </w:rPr>
              <w:t>Обслуживание муниципального долга</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1301</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730</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2 560 717,00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2 406 925,00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2 144 618,00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hideMark/>
          </w:tcPr>
          <w:p w:rsidR="00B5126E" w:rsidRPr="00B5126E" w:rsidRDefault="00B5126E" w:rsidP="00B5126E">
            <w:pPr>
              <w:spacing w:after="0"/>
              <w:rPr>
                <w:rFonts w:ascii="Times New Roman" w:hAnsi="Times New Roman" w:cs="Times New Roman"/>
                <w:b/>
                <w:bCs/>
                <w:i/>
                <w:iCs/>
                <w:sz w:val="20"/>
                <w:szCs w:val="20"/>
              </w:rPr>
            </w:pPr>
            <w:r w:rsidRPr="00B5126E">
              <w:rPr>
                <w:rFonts w:ascii="Times New Roman" w:hAnsi="Times New Roman" w:cs="Times New Roman"/>
                <w:b/>
                <w:bCs/>
                <w:i/>
                <w:iCs/>
                <w:sz w:val="20"/>
                <w:szCs w:val="20"/>
              </w:rPr>
              <w:t>Условно утвержденные расходы</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568"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1 950 000,00</w:t>
            </w:r>
          </w:p>
        </w:tc>
        <w:tc>
          <w:tcPr>
            <w:tcW w:w="1134" w:type="dxa"/>
            <w:tcBorders>
              <w:top w:val="nil"/>
              <w:left w:val="nil"/>
              <w:bottom w:val="single" w:sz="4" w:space="0" w:color="auto"/>
              <w:right w:val="single" w:sz="4" w:space="0" w:color="auto"/>
            </w:tcBorders>
            <w:shd w:val="clear" w:color="000000" w:fill="FFFFFF"/>
            <w:noWrap/>
            <w:hideMark/>
          </w:tcPr>
          <w:p w:rsidR="00B5126E" w:rsidRPr="00B5126E" w:rsidRDefault="00B5126E" w:rsidP="00B5126E">
            <w:pPr>
              <w:spacing w:after="0"/>
              <w:jc w:val="center"/>
              <w:rPr>
                <w:rFonts w:ascii="Times New Roman" w:hAnsi="Times New Roman" w:cs="Times New Roman"/>
                <w:b/>
                <w:bCs/>
                <w:i/>
                <w:iCs/>
                <w:sz w:val="20"/>
                <w:szCs w:val="20"/>
              </w:rPr>
            </w:pPr>
            <w:r w:rsidRPr="00B5126E">
              <w:rPr>
                <w:rFonts w:ascii="Times New Roman" w:hAnsi="Times New Roman" w:cs="Times New Roman"/>
                <w:b/>
                <w:bCs/>
                <w:i/>
                <w:iCs/>
                <w:sz w:val="20"/>
                <w:szCs w:val="20"/>
              </w:rPr>
              <w:t>3 860 000,00</w:t>
            </w:r>
          </w:p>
        </w:tc>
      </w:tr>
      <w:tr w:rsidR="00B5126E" w:rsidRPr="00B5126E" w:rsidTr="00B5126E">
        <w:trPr>
          <w:trHeight w:val="330"/>
        </w:trPr>
        <w:tc>
          <w:tcPr>
            <w:tcW w:w="3544" w:type="dxa"/>
            <w:tcBorders>
              <w:top w:val="nil"/>
              <w:left w:val="single" w:sz="4" w:space="0" w:color="auto"/>
              <w:bottom w:val="single" w:sz="4" w:space="0" w:color="auto"/>
              <w:right w:val="single" w:sz="4" w:space="0" w:color="auto"/>
            </w:tcBorders>
            <w:shd w:val="clear" w:color="000000" w:fill="FFFFFF"/>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ИТОГО РАСХОДОВ</w:t>
            </w:r>
          </w:p>
        </w:tc>
        <w:tc>
          <w:tcPr>
            <w:tcW w:w="567"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sz w:val="20"/>
                <w:szCs w:val="20"/>
              </w:rPr>
            </w:pPr>
          </w:p>
        </w:tc>
        <w:tc>
          <w:tcPr>
            <w:tcW w:w="1568"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86 832 300,66</w:t>
            </w:r>
          </w:p>
        </w:tc>
        <w:tc>
          <w:tcPr>
            <w:tcW w:w="1134"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79 062 033,34</w:t>
            </w:r>
          </w:p>
        </w:tc>
        <w:tc>
          <w:tcPr>
            <w:tcW w:w="1134" w:type="dxa"/>
            <w:tcBorders>
              <w:top w:val="nil"/>
              <w:left w:val="nil"/>
              <w:bottom w:val="single" w:sz="4" w:space="0" w:color="auto"/>
              <w:right w:val="single" w:sz="4" w:space="0" w:color="auto"/>
            </w:tcBorders>
            <w:shd w:val="clear" w:color="000000" w:fill="FFFFFF"/>
            <w:noWrap/>
            <w:vAlign w:val="bottom"/>
            <w:hideMark/>
          </w:tcPr>
          <w:p w:rsidR="00B5126E" w:rsidRPr="00B5126E" w:rsidRDefault="00B5126E" w:rsidP="00B5126E">
            <w:pPr>
              <w:spacing w:after="0"/>
              <w:jc w:val="center"/>
              <w:rPr>
                <w:rFonts w:ascii="Times New Roman" w:hAnsi="Times New Roman" w:cs="Times New Roman"/>
                <w:color w:val="000000"/>
                <w:sz w:val="20"/>
                <w:szCs w:val="20"/>
              </w:rPr>
            </w:pPr>
            <w:r w:rsidRPr="00B5126E">
              <w:rPr>
                <w:rFonts w:ascii="Times New Roman" w:hAnsi="Times New Roman" w:cs="Times New Roman"/>
                <w:color w:val="000000"/>
                <w:sz w:val="20"/>
                <w:szCs w:val="20"/>
              </w:rPr>
              <w:t>78 318 363,07</w:t>
            </w:r>
          </w:p>
        </w:tc>
      </w:tr>
    </w:tbl>
    <w:p w:rsidR="00B5126E" w:rsidRPr="00B5126E" w:rsidRDefault="00B5126E" w:rsidP="00B5126E">
      <w:pPr>
        <w:spacing w:after="0"/>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5</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 xml:space="preserve">Источники внутреннего финансирования дефицита бюджета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на 2024 год и на         плановый период 2025 и 2026 годов</w:t>
      </w:r>
    </w:p>
    <w:p w:rsidR="00B5126E" w:rsidRPr="00B5126E" w:rsidRDefault="00B5126E" w:rsidP="00B5126E">
      <w:pPr>
        <w:shd w:val="clear" w:color="auto" w:fill="FFFFFF"/>
        <w:spacing w:after="0"/>
        <w:jc w:val="center"/>
        <w:rPr>
          <w:rFonts w:ascii="Times New Roman" w:hAnsi="Times New Roman" w:cs="Times New Roman"/>
          <w:sz w:val="20"/>
          <w:szCs w:val="20"/>
        </w:rPr>
      </w:pPr>
    </w:p>
    <w:p w:rsidR="00B5126E" w:rsidRPr="00B5126E" w:rsidRDefault="00B5126E" w:rsidP="00B5126E">
      <w:pPr>
        <w:shd w:val="clear" w:color="auto" w:fill="FFFFFF"/>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773" w:type="dxa"/>
        <w:tblInd w:w="-1026" w:type="dxa"/>
        <w:tblLook w:val="04A0" w:firstRow="1" w:lastRow="0" w:firstColumn="1" w:lastColumn="0" w:noHBand="0" w:noVBand="1"/>
      </w:tblPr>
      <w:tblGrid>
        <w:gridCol w:w="2410"/>
        <w:gridCol w:w="4253"/>
        <w:gridCol w:w="1559"/>
        <w:gridCol w:w="1276"/>
        <w:gridCol w:w="1275"/>
      </w:tblGrid>
      <w:tr w:rsidR="00B5126E" w:rsidRPr="00B5126E" w:rsidTr="00B5126E">
        <w:trPr>
          <w:trHeight w:val="46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Код бюджетной кла</w:t>
            </w:r>
            <w:r w:rsidRPr="00B5126E">
              <w:rPr>
                <w:rFonts w:ascii="Times New Roman" w:hAnsi="Times New Roman" w:cs="Times New Roman"/>
                <w:b/>
                <w:bCs/>
                <w:sz w:val="20"/>
                <w:szCs w:val="20"/>
              </w:rPr>
              <w:t>с</w:t>
            </w:r>
            <w:r w:rsidRPr="00B5126E">
              <w:rPr>
                <w:rFonts w:ascii="Times New Roman" w:hAnsi="Times New Roman" w:cs="Times New Roman"/>
                <w:b/>
                <w:bCs/>
                <w:sz w:val="20"/>
                <w:szCs w:val="20"/>
              </w:rPr>
              <w:t>сификации Российской Федерации</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Наименование источников внутреннего финансирования дефицита бюджета мун</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 xml:space="preserve">ципального образования – </w:t>
            </w:r>
            <w:proofErr w:type="spellStart"/>
            <w:r w:rsidRPr="00B5126E">
              <w:rPr>
                <w:rFonts w:ascii="Times New Roman" w:hAnsi="Times New Roman" w:cs="Times New Roman"/>
                <w:b/>
                <w:bCs/>
                <w:sz w:val="20"/>
                <w:szCs w:val="20"/>
              </w:rPr>
              <w:t>Новомичури</w:t>
            </w:r>
            <w:r w:rsidRPr="00B5126E">
              <w:rPr>
                <w:rFonts w:ascii="Times New Roman" w:hAnsi="Times New Roman" w:cs="Times New Roman"/>
                <w:b/>
                <w:bCs/>
                <w:sz w:val="20"/>
                <w:szCs w:val="20"/>
              </w:rPr>
              <w:t>н</w:t>
            </w:r>
            <w:r w:rsidRPr="00B5126E">
              <w:rPr>
                <w:rFonts w:ascii="Times New Roman" w:hAnsi="Times New Roman" w:cs="Times New Roman"/>
                <w:b/>
                <w:bCs/>
                <w:sz w:val="20"/>
                <w:szCs w:val="20"/>
              </w:rPr>
              <w:t>ское</w:t>
            </w:r>
            <w:proofErr w:type="spellEnd"/>
            <w:r w:rsidRPr="00B5126E">
              <w:rPr>
                <w:rFonts w:ascii="Times New Roman" w:hAnsi="Times New Roman" w:cs="Times New Roman"/>
                <w:b/>
                <w:bCs/>
                <w:sz w:val="20"/>
                <w:szCs w:val="20"/>
              </w:rPr>
              <w:t xml:space="preserve"> городское поселение Пронского мун</w:t>
            </w:r>
            <w:r w:rsidRPr="00B5126E">
              <w:rPr>
                <w:rFonts w:ascii="Times New Roman" w:hAnsi="Times New Roman" w:cs="Times New Roman"/>
                <w:b/>
                <w:bCs/>
                <w:sz w:val="20"/>
                <w:szCs w:val="20"/>
              </w:rPr>
              <w:t>и</w:t>
            </w:r>
            <w:r w:rsidRPr="00B5126E">
              <w:rPr>
                <w:rFonts w:ascii="Times New Roman" w:hAnsi="Times New Roman" w:cs="Times New Roman"/>
                <w:b/>
                <w:bCs/>
                <w:sz w:val="20"/>
                <w:szCs w:val="20"/>
              </w:rPr>
              <w:t>ципального района</w:t>
            </w:r>
          </w:p>
        </w:tc>
        <w:tc>
          <w:tcPr>
            <w:tcW w:w="4110" w:type="dxa"/>
            <w:gridSpan w:val="3"/>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Сумма</w:t>
            </w:r>
          </w:p>
        </w:tc>
      </w:tr>
      <w:tr w:rsidR="00B5126E" w:rsidRPr="00B5126E" w:rsidTr="00B5126E">
        <w:trPr>
          <w:trHeight w:val="9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b/>
                <w:bCs/>
                <w:sz w:val="20"/>
                <w:szCs w:val="20"/>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B5126E" w:rsidRPr="00B5126E" w:rsidRDefault="00B5126E" w:rsidP="00B5126E">
            <w:pPr>
              <w:spacing w:after="0"/>
              <w:rPr>
                <w:rFonts w:ascii="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2024 год</w:t>
            </w:r>
          </w:p>
        </w:tc>
        <w:tc>
          <w:tcPr>
            <w:tcW w:w="1276"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ind w:hanging="186"/>
              <w:jc w:val="center"/>
              <w:rPr>
                <w:rFonts w:ascii="Times New Roman" w:hAnsi="Times New Roman" w:cs="Times New Roman"/>
                <w:b/>
                <w:bCs/>
                <w:sz w:val="20"/>
                <w:szCs w:val="20"/>
              </w:rPr>
            </w:pPr>
            <w:r w:rsidRPr="00B5126E">
              <w:rPr>
                <w:rFonts w:ascii="Times New Roman" w:hAnsi="Times New Roman" w:cs="Times New Roman"/>
                <w:b/>
                <w:bCs/>
                <w:sz w:val="20"/>
                <w:szCs w:val="20"/>
              </w:rPr>
              <w:t>2025 год</w:t>
            </w:r>
          </w:p>
        </w:tc>
        <w:tc>
          <w:tcPr>
            <w:tcW w:w="1275"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2026 год</w:t>
            </w:r>
          </w:p>
        </w:tc>
      </w:tr>
      <w:tr w:rsidR="00B5126E" w:rsidRPr="00B5126E" w:rsidTr="00B5126E">
        <w:trPr>
          <w:trHeight w:val="690"/>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 xml:space="preserve"> 01 00 00 00 00 0000 000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ИСТОЧНИКИ ВНУТРЕННЕГО ФИНА</w:t>
            </w:r>
            <w:r w:rsidRPr="00B5126E">
              <w:rPr>
                <w:rFonts w:ascii="Times New Roman" w:hAnsi="Times New Roman" w:cs="Times New Roman"/>
                <w:b/>
                <w:bCs/>
                <w:sz w:val="20"/>
                <w:szCs w:val="20"/>
              </w:rPr>
              <w:t>Н</w:t>
            </w:r>
            <w:r w:rsidRPr="00B5126E">
              <w:rPr>
                <w:rFonts w:ascii="Times New Roman" w:hAnsi="Times New Roman" w:cs="Times New Roman"/>
                <w:b/>
                <w:bCs/>
                <w:sz w:val="20"/>
                <w:szCs w:val="20"/>
              </w:rPr>
              <w:t>СИРОВАНИЯ ДЕФИЦИТОВ БЮДЖЕТА</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7 788 000,00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0,00</w:t>
            </w:r>
          </w:p>
        </w:tc>
      </w:tr>
      <w:tr w:rsidR="00B5126E" w:rsidRPr="00B5126E" w:rsidTr="00B5126E">
        <w:trPr>
          <w:trHeight w:val="660"/>
        </w:trPr>
        <w:tc>
          <w:tcPr>
            <w:tcW w:w="2410" w:type="dxa"/>
            <w:tcBorders>
              <w:top w:val="nil"/>
              <w:left w:val="single" w:sz="4" w:space="0" w:color="auto"/>
              <w:bottom w:val="nil"/>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01 02 00 00 00 0000 000</w:t>
            </w:r>
          </w:p>
        </w:tc>
        <w:tc>
          <w:tcPr>
            <w:tcW w:w="4253" w:type="dxa"/>
            <w:tcBorders>
              <w:top w:val="nil"/>
              <w:left w:val="nil"/>
              <w:bottom w:val="nil"/>
              <w:right w:val="single" w:sz="4" w:space="0" w:color="auto"/>
            </w:tcBorders>
            <w:shd w:val="clear" w:color="auto" w:fill="auto"/>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7 788 000,00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2 300 000,00</w:t>
            </w:r>
          </w:p>
        </w:tc>
      </w:tr>
      <w:tr w:rsidR="00B5126E" w:rsidRPr="00B5126E" w:rsidTr="00B5126E">
        <w:trPr>
          <w:trHeight w:val="675"/>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01 02 00 00 00 0000 700</w:t>
            </w:r>
          </w:p>
        </w:tc>
        <w:tc>
          <w:tcPr>
            <w:tcW w:w="4253"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 кредитов от кредитных орган</w:t>
            </w:r>
            <w:r w:rsidRPr="00B5126E">
              <w:rPr>
                <w:rFonts w:ascii="Times New Roman" w:hAnsi="Times New Roman" w:cs="Times New Roman"/>
                <w:sz w:val="20"/>
                <w:szCs w:val="20"/>
              </w:rPr>
              <w:t>и</w:t>
            </w:r>
            <w:r w:rsidRPr="00B5126E">
              <w:rPr>
                <w:rFonts w:ascii="Times New Roman" w:hAnsi="Times New Roman" w:cs="Times New Roman"/>
                <w:sz w:val="20"/>
                <w:szCs w:val="20"/>
              </w:rPr>
              <w:t>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r w:rsidR="00B5126E" w:rsidRPr="00B5126E" w:rsidTr="00B5126E">
        <w:trPr>
          <w:trHeight w:val="690"/>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01 02 00 00 13 0000 710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 кредитов от кредитных орган</w:t>
            </w:r>
            <w:r w:rsidRPr="00B5126E">
              <w:rPr>
                <w:rFonts w:ascii="Times New Roman" w:hAnsi="Times New Roman" w:cs="Times New Roman"/>
                <w:sz w:val="20"/>
                <w:szCs w:val="20"/>
              </w:rPr>
              <w:t>и</w:t>
            </w:r>
            <w:r w:rsidRPr="00B5126E">
              <w:rPr>
                <w:rFonts w:ascii="Times New Roman" w:hAnsi="Times New Roman" w:cs="Times New Roman"/>
                <w:sz w:val="20"/>
                <w:szCs w:val="20"/>
              </w:rPr>
              <w:t>заций бюджетами городских поселений в в</w:t>
            </w:r>
            <w:r w:rsidRPr="00B5126E">
              <w:rPr>
                <w:rFonts w:ascii="Times New Roman" w:hAnsi="Times New Roman" w:cs="Times New Roman"/>
                <w:sz w:val="20"/>
                <w:szCs w:val="20"/>
              </w:rPr>
              <w:t>а</w:t>
            </w:r>
            <w:r w:rsidRPr="00B5126E">
              <w:rPr>
                <w:rFonts w:ascii="Times New Roman" w:hAnsi="Times New Roman" w:cs="Times New Roman"/>
                <w:sz w:val="20"/>
                <w:szCs w:val="20"/>
              </w:rPr>
              <w:t>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r w:rsidR="00B5126E" w:rsidRPr="00B5126E" w:rsidTr="00B5126E">
        <w:trPr>
          <w:trHeight w:val="735"/>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01 02 00 00 00 0000 800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 кредитов, предоставленных кр</w:t>
            </w:r>
            <w:r w:rsidRPr="00B5126E">
              <w:rPr>
                <w:rFonts w:ascii="Times New Roman" w:hAnsi="Times New Roman" w:cs="Times New Roman"/>
                <w:sz w:val="20"/>
                <w:szCs w:val="20"/>
              </w:rPr>
              <w:t>е</w:t>
            </w:r>
            <w:r w:rsidRPr="00B5126E">
              <w:rPr>
                <w:rFonts w:ascii="Times New Roman" w:hAnsi="Times New Roman" w:cs="Times New Roman"/>
                <w:sz w:val="20"/>
                <w:szCs w:val="20"/>
              </w:rPr>
              <w:t>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r>
      <w:tr w:rsidR="00B5126E" w:rsidRPr="00B5126E" w:rsidTr="00B5126E">
        <w:trPr>
          <w:trHeight w:val="720"/>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01 02 00 00 13 0000 810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 бюджетами городских поселений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r>
      <w:tr w:rsidR="00B5126E" w:rsidRPr="00B5126E" w:rsidTr="00B5126E">
        <w:trPr>
          <w:trHeight w:val="750"/>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b/>
                <w:bCs/>
                <w:sz w:val="20"/>
                <w:szCs w:val="20"/>
              </w:rPr>
            </w:pPr>
            <w:r w:rsidRPr="00B5126E">
              <w:rPr>
                <w:rFonts w:ascii="Times New Roman" w:hAnsi="Times New Roman" w:cs="Times New Roman"/>
                <w:b/>
                <w:bCs/>
                <w:sz w:val="20"/>
                <w:szCs w:val="20"/>
              </w:rPr>
              <w:t>01 03 00 00 00 0000 000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Бюджетные кредиты из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735"/>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01 03 01 00 00 0000 000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990"/>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01 03 01 00 00 0000 700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Привлечение бюджетных кредитов из других бюджетов бюджетной </w:t>
            </w:r>
            <w:proofErr w:type="spellStart"/>
            <w:r w:rsidRPr="00B5126E">
              <w:rPr>
                <w:rFonts w:ascii="Times New Roman" w:hAnsi="Times New Roman" w:cs="Times New Roman"/>
                <w:sz w:val="20"/>
                <w:szCs w:val="20"/>
              </w:rPr>
              <w:t>ситемы</w:t>
            </w:r>
            <w:proofErr w:type="spellEnd"/>
            <w:r w:rsidRPr="00B5126E">
              <w:rPr>
                <w:rFonts w:ascii="Times New Roman" w:hAnsi="Times New Roman" w:cs="Times New Roman"/>
                <w:sz w:val="20"/>
                <w:szCs w:val="20"/>
              </w:rPr>
              <w:t xml:space="preserve"> Российской Ф</w:t>
            </w:r>
            <w:r w:rsidRPr="00B5126E">
              <w:rPr>
                <w:rFonts w:ascii="Times New Roman" w:hAnsi="Times New Roman" w:cs="Times New Roman"/>
                <w:sz w:val="20"/>
                <w:szCs w:val="20"/>
              </w:rPr>
              <w:t>е</w:t>
            </w:r>
            <w:r w:rsidRPr="00B5126E">
              <w:rPr>
                <w:rFonts w:ascii="Times New Roman" w:hAnsi="Times New Roman" w:cs="Times New Roman"/>
                <w:sz w:val="20"/>
                <w:szCs w:val="20"/>
              </w:rPr>
              <w:t>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2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01 03 00 00 13 0000 710</w:t>
            </w:r>
          </w:p>
        </w:tc>
        <w:tc>
          <w:tcPr>
            <w:tcW w:w="4253"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695"/>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01 03 00 00 13 0002 710</w:t>
            </w:r>
          </w:p>
        </w:tc>
        <w:tc>
          <w:tcPr>
            <w:tcW w:w="4253"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 не связанных с  пополнением остатка средств на едином счете бюджета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20"/>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01 03 01 00 00 0000 800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Погашение бюджетных кредитов из других бюджетов бюджетной </w:t>
            </w:r>
            <w:proofErr w:type="spellStart"/>
            <w:r w:rsidRPr="00B5126E">
              <w:rPr>
                <w:rFonts w:ascii="Times New Roman" w:hAnsi="Times New Roman" w:cs="Times New Roman"/>
                <w:sz w:val="20"/>
                <w:szCs w:val="20"/>
              </w:rPr>
              <w:t>ситемы</w:t>
            </w:r>
            <w:proofErr w:type="spellEnd"/>
            <w:r w:rsidRPr="00B5126E">
              <w:rPr>
                <w:rFonts w:ascii="Times New Roman" w:hAnsi="Times New Roman" w:cs="Times New Roman"/>
                <w:sz w:val="20"/>
                <w:szCs w:val="20"/>
              </w:rPr>
              <w:t xml:space="preserve"> Российской Ф</w:t>
            </w:r>
            <w:r w:rsidRPr="00B5126E">
              <w:rPr>
                <w:rFonts w:ascii="Times New Roman" w:hAnsi="Times New Roman" w:cs="Times New Roman"/>
                <w:sz w:val="20"/>
                <w:szCs w:val="20"/>
              </w:rPr>
              <w:t>е</w:t>
            </w:r>
            <w:r w:rsidRPr="00B5126E">
              <w:rPr>
                <w:rFonts w:ascii="Times New Roman" w:hAnsi="Times New Roman" w:cs="Times New Roman"/>
                <w:sz w:val="20"/>
                <w:szCs w:val="20"/>
              </w:rPr>
              <w:t>дерации в валюте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1065"/>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01 03 01 00 13 0000 810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Погашение бюджетами городских поселений кредитов из других бюджетов бюджетной </w:t>
            </w:r>
            <w:proofErr w:type="spellStart"/>
            <w:r w:rsidRPr="00B5126E">
              <w:rPr>
                <w:rFonts w:ascii="Times New Roman" w:hAnsi="Times New Roman" w:cs="Times New Roman"/>
                <w:sz w:val="20"/>
                <w:szCs w:val="20"/>
              </w:rPr>
              <w:t>с</w:t>
            </w:r>
            <w:r w:rsidRPr="00B5126E">
              <w:rPr>
                <w:rFonts w:ascii="Times New Roman" w:hAnsi="Times New Roman" w:cs="Times New Roman"/>
                <w:sz w:val="20"/>
                <w:szCs w:val="20"/>
              </w:rPr>
              <w:t>и</w:t>
            </w:r>
            <w:r w:rsidRPr="00B5126E">
              <w:rPr>
                <w:rFonts w:ascii="Times New Roman" w:hAnsi="Times New Roman" w:cs="Times New Roman"/>
                <w:sz w:val="20"/>
                <w:szCs w:val="20"/>
              </w:rPr>
              <w:t>темы</w:t>
            </w:r>
            <w:proofErr w:type="spellEnd"/>
            <w:r w:rsidRPr="00B5126E">
              <w:rPr>
                <w:rFonts w:ascii="Times New Roman" w:hAnsi="Times New Roman" w:cs="Times New Roman"/>
                <w:sz w:val="20"/>
                <w:szCs w:val="20"/>
              </w:rPr>
              <w:t xml:space="preserve"> Российской Федерации в валюте Росси</w:t>
            </w:r>
            <w:r w:rsidRPr="00B5126E">
              <w:rPr>
                <w:rFonts w:ascii="Times New Roman" w:hAnsi="Times New Roman" w:cs="Times New Roman"/>
                <w:sz w:val="20"/>
                <w:szCs w:val="20"/>
              </w:rPr>
              <w:t>й</w:t>
            </w:r>
            <w:r w:rsidRPr="00B5126E">
              <w:rPr>
                <w:rFonts w:ascii="Times New Roman" w:hAnsi="Times New Roman" w:cs="Times New Roman"/>
                <w:sz w:val="20"/>
                <w:szCs w:val="20"/>
              </w:rPr>
              <w:t>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1695"/>
        </w:trPr>
        <w:tc>
          <w:tcPr>
            <w:tcW w:w="241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01 03 00 00 13 0002 810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 бюджетных кредитов бюджетами городских поселений  из других бюджетов бюджетной системы Российской Федерации в валюте Российской Федерации, не связанных с  пополнением остатка средств на едином счете бюджета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795"/>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01 05 00 00 00 0000 000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Изменение остатков средств на счетах по уч</w:t>
            </w:r>
            <w:r w:rsidRPr="00B5126E">
              <w:rPr>
                <w:rFonts w:ascii="Times New Roman" w:hAnsi="Times New Roman" w:cs="Times New Roman"/>
                <w:sz w:val="20"/>
                <w:szCs w:val="20"/>
              </w:rPr>
              <w:t>е</w:t>
            </w:r>
            <w:r w:rsidRPr="00B5126E">
              <w:rPr>
                <w:rFonts w:ascii="Times New Roman" w:hAnsi="Times New Roman" w:cs="Times New Roman"/>
                <w:sz w:val="20"/>
                <w:szCs w:val="20"/>
              </w:rPr>
              <w:t>ту средств бюджетов</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01 00 00 00 00 0000 500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Увеличение остатков средств бюджетов</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01 05 02 00 00 0000 500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Увеличение прочих остатков средств бюдж</w:t>
            </w:r>
            <w:r w:rsidRPr="00B5126E">
              <w:rPr>
                <w:rFonts w:ascii="Times New Roman" w:hAnsi="Times New Roman" w:cs="Times New Roman"/>
                <w:sz w:val="20"/>
                <w:szCs w:val="20"/>
              </w:rPr>
              <w:t>е</w:t>
            </w:r>
            <w:r w:rsidRPr="00B5126E">
              <w:rPr>
                <w:rFonts w:ascii="Times New Roman" w:hAnsi="Times New Roman" w:cs="Times New Roman"/>
                <w:sz w:val="20"/>
                <w:szCs w:val="20"/>
              </w:rPr>
              <w:t>тов</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01 05 02 01 00 0000 510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705"/>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01 05 02 01 13 0000 510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Увеличение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330"/>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01 05 00 00 00 0000 600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Уменьшение остатков средств бюджетов</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01 05 02 00 00 0000 600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Уменьшение прочих остатков средств бюдж</w:t>
            </w:r>
            <w:r w:rsidRPr="00B5126E">
              <w:rPr>
                <w:rFonts w:ascii="Times New Roman" w:hAnsi="Times New Roman" w:cs="Times New Roman"/>
                <w:sz w:val="20"/>
                <w:szCs w:val="20"/>
              </w:rPr>
              <w:t>е</w:t>
            </w:r>
            <w:r w:rsidRPr="00B5126E">
              <w:rPr>
                <w:rFonts w:ascii="Times New Roman" w:hAnsi="Times New Roman" w:cs="Times New Roman"/>
                <w:sz w:val="20"/>
                <w:szCs w:val="20"/>
              </w:rPr>
              <w:t>тов</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330"/>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01 05 02 01 00 0000 600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r w:rsidR="00B5126E" w:rsidRPr="00B5126E" w:rsidTr="00B5126E">
        <w:trPr>
          <w:trHeight w:val="660"/>
        </w:trPr>
        <w:tc>
          <w:tcPr>
            <w:tcW w:w="241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01 05 02 01 13 0000 610</w:t>
            </w:r>
          </w:p>
        </w:tc>
        <w:tc>
          <w:tcPr>
            <w:tcW w:w="425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Уменьшение прочих остатков денежных средств  бюджетов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99 832 300,66</w:t>
            </w:r>
          </w:p>
        </w:tc>
        <w:tc>
          <w:tcPr>
            <w:tcW w:w="127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102 150 033,34</w:t>
            </w:r>
          </w:p>
        </w:tc>
        <w:tc>
          <w:tcPr>
            <w:tcW w:w="127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103 706 363,07</w:t>
            </w:r>
          </w:p>
        </w:tc>
      </w:tr>
    </w:tbl>
    <w:p w:rsidR="00B5126E" w:rsidRPr="00B5126E" w:rsidRDefault="00B5126E" w:rsidP="00B5126E">
      <w:pPr>
        <w:shd w:val="clear" w:color="auto" w:fill="FFFFFF"/>
        <w:spacing w:after="0"/>
        <w:jc w:val="center"/>
        <w:rPr>
          <w:rFonts w:ascii="Times New Roman" w:hAnsi="Times New Roman" w:cs="Times New Roman"/>
          <w:sz w:val="20"/>
          <w:szCs w:val="20"/>
        </w:rPr>
      </w:pPr>
    </w:p>
    <w:p w:rsidR="00B5126E" w:rsidRPr="00B5126E" w:rsidRDefault="00B5126E" w:rsidP="00B5126E">
      <w:pPr>
        <w:shd w:val="clear" w:color="auto" w:fill="FFFFFF"/>
        <w:spacing w:after="0"/>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6</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r w:rsidRPr="00B5126E">
        <w:rPr>
          <w:rFonts w:ascii="Times New Roman" w:hAnsi="Times New Roman" w:cs="Times New Roman"/>
          <w:sz w:val="20"/>
          <w:szCs w:val="20"/>
        </w:rPr>
        <w:t xml:space="preserve">Структура муниципального внутреннего долга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ское поселение Пронского муниципального района на 2024 год</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1.Сводная информация </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839" w:type="dxa"/>
        <w:tblInd w:w="-885" w:type="dxa"/>
        <w:tblLayout w:type="fixed"/>
        <w:tblLook w:val="04A0" w:firstRow="1" w:lastRow="0" w:firstColumn="1" w:lastColumn="0" w:noHBand="0" w:noVBand="1"/>
      </w:tblPr>
      <w:tblGrid>
        <w:gridCol w:w="1200"/>
        <w:gridCol w:w="2628"/>
        <w:gridCol w:w="1843"/>
        <w:gridCol w:w="1843"/>
        <w:gridCol w:w="1765"/>
        <w:gridCol w:w="1560"/>
      </w:tblGrid>
      <w:tr w:rsidR="00B5126E" w:rsidRPr="00B5126E" w:rsidTr="00B5126E">
        <w:trPr>
          <w:trHeight w:val="208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ind w:left="-113" w:firstLine="113"/>
              <w:jc w:val="center"/>
              <w:rPr>
                <w:rFonts w:ascii="Times New Roman" w:hAnsi="Times New Roman" w:cs="Times New Roman"/>
                <w:sz w:val="20"/>
                <w:szCs w:val="20"/>
              </w:rPr>
            </w:pPr>
            <w:r w:rsidRPr="00B5126E">
              <w:rPr>
                <w:rFonts w:ascii="Times New Roman" w:hAnsi="Times New Roman" w:cs="Times New Roman"/>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 по состо</w:t>
            </w:r>
            <w:r w:rsidRPr="00B5126E">
              <w:rPr>
                <w:rFonts w:ascii="Times New Roman" w:hAnsi="Times New Roman" w:cs="Times New Roman"/>
                <w:sz w:val="20"/>
                <w:szCs w:val="20"/>
              </w:rPr>
              <w:t>я</w:t>
            </w:r>
            <w:r w:rsidRPr="00B5126E">
              <w:rPr>
                <w:rFonts w:ascii="Times New Roman" w:hAnsi="Times New Roman" w:cs="Times New Roman"/>
                <w:sz w:val="20"/>
                <w:szCs w:val="20"/>
              </w:rPr>
              <w:t>нию на 01.01.2024 г.</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Объем привлеч</w:t>
            </w:r>
            <w:r w:rsidRPr="00B5126E">
              <w:rPr>
                <w:rFonts w:ascii="Times New Roman" w:hAnsi="Times New Roman" w:cs="Times New Roman"/>
                <w:sz w:val="20"/>
                <w:szCs w:val="20"/>
              </w:rPr>
              <w:t>е</w:t>
            </w:r>
            <w:r w:rsidRPr="00B5126E">
              <w:rPr>
                <w:rFonts w:ascii="Times New Roman" w:hAnsi="Times New Roman" w:cs="Times New Roman"/>
                <w:sz w:val="20"/>
                <w:szCs w:val="20"/>
              </w:rPr>
              <w:t>ния в 2024 году</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Объем средств, направляемых на погашение (и</w:t>
            </w:r>
            <w:r w:rsidRPr="00B5126E">
              <w:rPr>
                <w:rFonts w:ascii="Times New Roman" w:hAnsi="Times New Roman" w:cs="Times New Roman"/>
                <w:sz w:val="20"/>
                <w:szCs w:val="20"/>
              </w:rPr>
              <w:t>с</w:t>
            </w:r>
            <w:r w:rsidRPr="00B5126E">
              <w:rPr>
                <w:rFonts w:ascii="Times New Roman" w:hAnsi="Times New Roman" w:cs="Times New Roman"/>
                <w:sz w:val="20"/>
                <w:szCs w:val="20"/>
              </w:rPr>
              <w:t>полнение) долга в 2024 году</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 по с</w:t>
            </w:r>
            <w:r w:rsidRPr="00B5126E">
              <w:rPr>
                <w:rFonts w:ascii="Times New Roman" w:hAnsi="Times New Roman" w:cs="Times New Roman"/>
                <w:sz w:val="20"/>
                <w:szCs w:val="20"/>
              </w:rPr>
              <w:t>о</w:t>
            </w:r>
            <w:r w:rsidRPr="00B5126E">
              <w:rPr>
                <w:rFonts w:ascii="Times New Roman" w:hAnsi="Times New Roman" w:cs="Times New Roman"/>
                <w:sz w:val="20"/>
                <w:szCs w:val="20"/>
              </w:rPr>
              <w:t>стоянию на 01.01.2025 г.</w:t>
            </w:r>
          </w:p>
        </w:tc>
      </w:tr>
      <w:tr w:rsidR="00B5126E" w:rsidRPr="00B5126E" w:rsidTr="00B5126E">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w:t>
            </w:r>
          </w:p>
        </w:tc>
        <w:tc>
          <w:tcPr>
            <w:tcW w:w="1765"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w:t>
            </w:r>
          </w:p>
        </w:tc>
      </w:tr>
      <w:tr w:rsidR="00B5126E" w:rsidRPr="00B5126E" w:rsidTr="00B5126E">
        <w:trPr>
          <w:trHeight w:val="172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lastRenderedPageBreak/>
              <w:t xml:space="preserve">Кредиты, привлеченные муниципальным образованием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ское поселение Пронского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ного района от кредитных организаций</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76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c>
          <w:tcPr>
            <w:tcW w:w="1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r>
      <w:tr w:rsidR="00B5126E" w:rsidRPr="00B5126E" w:rsidTr="00B5126E">
        <w:trPr>
          <w:trHeight w:val="178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Бюджетные кредиты, привлеченные в бюджет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от бюджетов других уровней</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7 000 000,00</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76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1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7 000 000,00</w:t>
            </w:r>
          </w:p>
        </w:tc>
      </w:tr>
      <w:tr w:rsidR="00B5126E" w:rsidRPr="00B5126E" w:rsidTr="00B5126E">
        <w:trPr>
          <w:trHeight w:val="45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ИТОГО</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20 000 000,00</w:t>
            </w:r>
          </w:p>
        </w:tc>
        <w:tc>
          <w:tcPr>
            <w:tcW w:w="1843"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176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c>
          <w:tcPr>
            <w:tcW w:w="1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27 788 000,00</w:t>
            </w:r>
          </w:p>
        </w:tc>
      </w:tr>
      <w:tr w:rsidR="00B5126E" w:rsidRPr="00B5126E" w:rsidTr="00B5126E">
        <w:trPr>
          <w:trHeight w:val="360"/>
        </w:trPr>
        <w:tc>
          <w:tcPr>
            <w:tcW w:w="1200" w:type="dxa"/>
            <w:tcBorders>
              <w:top w:val="nil"/>
              <w:left w:val="nil"/>
              <w:bottom w:val="nil"/>
              <w:right w:val="nil"/>
            </w:tcBorders>
            <w:shd w:val="clear" w:color="auto" w:fill="auto"/>
            <w:noWrap/>
            <w:vAlign w:val="bottom"/>
            <w:hideMark/>
          </w:tcPr>
          <w:p w:rsidR="00B5126E" w:rsidRPr="00B5126E" w:rsidRDefault="00B5126E" w:rsidP="00B5126E">
            <w:pPr>
              <w:spacing w:after="0"/>
              <w:jc w:val="center"/>
              <w:rPr>
                <w:rFonts w:ascii="Times New Roman" w:hAnsi="Times New Roman" w:cs="Times New Roman"/>
                <w:sz w:val="20"/>
                <w:szCs w:val="20"/>
              </w:rPr>
            </w:pPr>
          </w:p>
        </w:tc>
        <w:tc>
          <w:tcPr>
            <w:tcW w:w="2628" w:type="dxa"/>
            <w:tcBorders>
              <w:top w:val="nil"/>
              <w:left w:val="nil"/>
              <w:bottom w:val="nil"/>
              <w:right w:val="nil"/>
            </w:tcBorders>
            <w:shd w:val="clear" w:color="auto" w:fill="auto"/>
            <w:noWrap/>
            <w:hideMark/>
          </w:tcPr>
          <w:p w:rsidR="00B5126E" w:rsidRPr="00B5126E" w:rsidRDefault="00B5126E" w:rsidP="00B5126E">
            <w:pPr>
              <w:spacing w:after="0"/>
              <w:rPr>
                <w:rFonts w:ascii="Times New Roman" w:hAnsi="Times New Roman" w:cs="Times New Roman"/>
                <w:sz w:val="20"/>
                <w:szCs w:val="20"/>
              </w:rPr>
            </w:pPr>
          </w:p>
        </w:tc>
        <w:tc>
          <w:tcPr>
            <w:tcW w:w="1843" w:type="dxa"/>
            <w:tcBorders>
              <w:top w:val="nil"/>
              <w:left w:val="nil"/>
              <w:bottom w:val="nil"/>
              <w:right w:val="nil"/>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p>
        </w:tc>
        <w:tc>
          <w:tcPr>
            <w:tcW w:w="1843" w:type="dxa"/>
            <w:tcBorders>
              <w:top w:val="nil"/>
              <w:left w:val="nil"/>
              <w:bottom w:val="nil"/>
              <w:right w:val="nil"/>
            </w:tcBorders>
            <w:shd w:val="clear" w:color="auto" w:fill="auto"/>
            <w:hideMark/>
          </w:tcPr>
          <w:p w:rsidR="00B5126E" w:rsidRPr="00B5126E" w:rsidRDefault="00B5126E" w:rsidP="00B5126E">
            <w:pPr>
              <w:spacing w:after="0"/>
              <w:rPr>
                <w:rFonts w:ascii="Times New Roman" w:hAnsi="Times New Roman" w:cs="Times New Roman"/>
                <w:sz w:val="20"/>
                <w:szCs w:val="20"/>
              </w:rPr>
            </w:pPr>
          </w:p>
        </w:tc>
        <w:tc>
          <w:tcPr>
            <w:tcW w:w="1765" w:type="dxa"/>
            <w:tcBorders>
              <w:top w:val="nil"/>
              <w:left w:val="nil"/>
              <w:bottom w:val="nil"/>
              <w:right w:val="nil"/>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p>
        </w:tc>
        <w:tc>
          <w:tcPr>
            <w:tcW w:w="1560" w:type="dxa"/>
            <w:tcBorders>
              <w:top w:val="nil"/>
              <w:left w:val="nil"/>
              <w:bottom w:val="nil"/>
              <w:right w:val="nil"/>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p>
        </w:tc>
      </w:tr>
      <w:tr w:rsidR="00B5126E" w:rsidRPr="00B5126E" w:rsidTr="00B5126E">
        <w:trPr>
          <w:trHeight w:val="645"/>
        </w:trPr>
        <w:tc>
          <w:tcPr>
            <w:tcW w:w="10839" w:type="dxa"/>
            <w:gridSpan w:val="6"/>
            <w:tcBorders>
              <w:top w:val="nil"/>
              <w:left w:val="nil"/>
              <w:bottom w:val="single" w:sz="4" w:space="0" w:color="auto"/>
              <w:right w:val="nil"/>
            </w:tcBorders>
            <w:shd w:val="clear" w:color="auto" w:fill="auto"/>
            <w:noWrap/>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Перечень муниципальных заимствований в валюте Российской Федерации на 1 января 2024 года</w:t>
            </w:r>
          </w:p>
        </w:tc>
      </w:tr>
      <w:tr w:rsidR="00B5126E" w:rsidRPr="00B5126E" w:rsidTr="00B5126E">
        <w:trPr>
          <w:trHeight w:val="8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 </w:t>
            </w:r>
            <w:proofErr w:type="gramStart"/>
            <w:r w:rsidRPr="00B5126E">
              <w:rPr>
                <w:rFonts w:ascii="Times New Roman" w:hAnsi="Times New Roman" w:cs="Times New Roman"/>
                <w:sz w:val="20"/>
                <w:szCs w:val="20"/>
              </w:rPr>
              <w:t>п</w:t>
            </w:r>
            <w:proofErr w:type="gramEnd"/>
            <w:r w:rsidRPr="00B5126E">
              <w:rPr>
                <w:rFonts w:ascii="Times New Roman" w:hAnsi="Times New Roman" w:cs="Times New Roman"/>
                <w:sz w:val="20"/>
                <w:szCs w:val="20"/>
              </w:rPr>
              <w:t>/п</w:t>
            </w:r>
          </w:p>
        </w:tc>
        <w:tc>
          <w:tcPr>
            <w:tcW w:w="8079"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Виды долговых обязательств</w:t>
            </w:r>
          </w:p>
        </w:tc>
        <w:tc>
          <w:tcPr>
            <w:tcW w:w="1560"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Объем долга на 01.01.2024 г.</w:t>
            </w:r>
          </w:p>
        </w:tc>
      </w:tr>
      <w:tr w:rsidR="00B5126E" w:rsidRPr="00B5126E" w:rsidTr="00B5126E">
        <w:trPr>
          <w:trHeight w:val="6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Кредиты, привлеченные муниципальным образованием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w:t>
            </w:r>
            <w:r w:rsidRPr="00B5126E">
              <w:rPr>
                <w:rFonts w:ascii="Times New Roman" w:hAnsi="Times New Roman" w:cs="Times New Roman"/>
                <w:sz w:val="20"/>
                <w:szCs w:val="20"/>
              </w:rPr>
              <w:t>о</w:t>
            </w:r>
            <w:r w:rsidRPr="00B5126E">
              <w:rPr>
                <w:rFonts w:ascii="Times New Roman" w:hAnsi="Times New Roman" w:cs="Times New Roman"/>
                <w:sz w:val="20"/>
                <w:szCs w:val="20"/>
              </w:rPr>
              <w:t>селение Пронского муниципального района от кредитных организаций</w:t>
            </w:r>
          </w:p>
        </w:tc>
        <w:tc>
          <w:tcPr>
            <w:tcW w:w="156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r>
      <w:tr w:rsidR="00B5126E" w:rsidRPr="00B5126E" w:rsidTr="00B5126E">
        <w:trPr>
          <w:trHeight w:val="10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Бюджетные кредиты, привлеченные в бюджет муниципального образования - </w:t>
            </w:r>
            <w:proofErr w:type="spellStart"/>
            <w:r w:rsidRPr="00B5126E">
              <w:rPr>
                <w:rFonts w:ascii="Times New Roman" w:hAnsi="Times New Roman" w:cs="Times New Roman"/>
                <w:sz w:val="20"/>
                <w:szCs w:val="20"/>
              </w:rPr>
              <w:t>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от бюджетов других уровней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7 000 000,00</w:t>
            </w:r>
          </w:p>
        </w:tc>
      </w:tr>
      <w:tr w:rsidR="00B5126E" w:rsidRPr="00B5126E" w:rsidTr="00B5126E">
        <w:trPr>
          <w:trHeight w:val="39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в том числе: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r>
      <w:tr w:rsidR="00B5126E" w:rsidRPr="00B5126E" w:rsidTr="00B5126E">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2.1</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Бюджетный кредит из областного бюджета для частичного покрытия дефицита бюджета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7 000 000,00</w:t>
            </w:r>
          </w:p>
        </w:tc>
      </w:tr>
      <w:tr w:rsidR="00B5126E" w:rsidRPr="00B5126E" w:rsidTr="00B5126E">
        <w:trPr>
          <w:trHeight w:val="4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2.2</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Бюджетный кредит из областного бюджета для подготовки к отопительному периоду</w:t>
            </w:r>
          </w:p>
        </w:tc>
        <w:tc>
          <w:tcPr>
            <w:tcW w:w="1560"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69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8079" w:type="dxa"/>
            <w:gridSpan w:val="4"/>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Итого муниципальных заимствований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w:t>
            </w:r>
          </w:p>
        </w:tc>
        <w:tc>
          <w:tcPr>
            <w:tcW w:w="1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20 000 000,00</w:t>
            </w:r>
          </w:p>
        </w:tc>
      </w:tr>
    </w:tbl>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7</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Структура муниципального внутреннего долга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w:t>
      </w:r>
      <w:r w:rsidRPr="00B5126E">
        <w:rPr>
          <w:rFonts w:ascii="Times New Roman" w:hAnsi="Times New Roman" w:cs="Times New Roman"/>
          <w:sz w:val="20"/>
          <w:szCs w:val="20"/>
        </w:rPr>
        <w:t>д</w:t>
      </w:r>
      <w:r w:rsidRPr="00B5126E">
        <w:rPr>
          <w:rFonts w:ascii="Times New Roman" w:hAnsi="Times New Roman" w:cs="Times New Roman"/>
          <w:sz w:val="20"/>
          <w:szCs w:val="20"/>
        </w:rPr>
        <w:t>ское поселение Пронского муниципального района на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1.Сводная информация</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631" w:type="dxa"/>
        <w:tblInd w:w="-885" w:type="dxa"/>
        <w:tblLook w:val="04A0" w:firstRow="1" w:lastRow="0" w:firstColumn="1" w:lastColumn="0" w:noHBand="0" w:noVBand="1"/>
      </w:tblPr>
      <w:tblGrid>
        <w:gridCol w:w="5671"/>
        <w:gridCol w:w="2400"/>
        <w:gridCol w:w="2560"/>
      </w:tblGrid>
      <w:tr w:rsidR="00B5126E" w:rsidRPr="00B5126E" w:rsidTr="00B5126E">
        <w:trPr>
          <w:trHeight w:val="720"/>
        </w:trPr>
        <w:tc>
          <w:tcPr>
            <w:tcW w:w="5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Виды долговых обязательств</w:t>
            </w:r>
          </w:p>
        </w:tc>
        <w:tc>
          <w:tcPr>
            <w:tcW w:w="2400"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 по состоянию на 01.01.2026 г.</w:t>
            </w:r>
          </w:p>
        </w:tc>
        <w:tc>
          <w:tcPr>
            <w:tcW w:w="2560" w:type="dxa"/>
            <w:tcBorders>
              <w:top w:val="single" w:sz="4" w:space="0" w:color="auto"/>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 по состоянию на 01.01.2027 г.</w:t>
            </w:r>
          </w:p>
        </w:tc>
      </w:tr>
      <w:tr w:rsidR="00B5126E" w:rsidRPr="00B5126E" w:rsidTr="00B5126E">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w:t>
            </w:r>
          </w:p>
        </w:tc>
        <w:tc>
          <w:tcPr>
            <w:tcW w:w="240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w:t>
            </w:r>
          </w:p>
        </w:tc>
        <w:tc>
          <w:tcPr>
            <w:tcW w:w="2560"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5</w:t>
            </w:r>
          </w:p>
        </w:tc>
      </w:tr>
      <w:tr w:rsidR="00B5126E" w:rsidRPr="00B5126E" w:rsidTr="00B5126E">
        <w:trPr>
          <w:trHeight w:val="1236"/>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Кредиты, привлеченные муниципальным образованием - </w:t>
            </w:r>
            <w:proofErr w:type="spellStart"/>
            <w:r w:rsidRPr="00B5126E">
              <w:rPr>
                <w:rFonts w:ascii="Times New Roman" w:hAnsi="Times New Roman" w:cs="Times New Roman"/>
                <w:sz w:val="20"/>
                <w:szCs w:val="20"/>
              </w:rPr>
              <w:t>Н</w:t>
            </w:r>
            <w:r w:rsidRPr="00B5126E">
              <w:rPr>
                <w:rFonts w:ascii="Times New Roman" w:hAnsi="Times New Roman" w:cs="Times New Roman"/>
                <w:sz w:val="20"/>
                <w:szCs w:val="20"/>
              </w:rPr>
              <w:t>о</w:t>
            </w:r>
            <w:r w:rsidRPr="00B5126E">
              <w:rPr>
                <w:rFonts w:ascii="Times New Roman" w:hAnsi="Times New Roman" w:cs="Times New Roman"/>
                <w:sz w:val="20"/>
                <w:szCs w:val="20"/>
              </w:rPr>
              <w:t>вомичуринское</w:t>
            </w:r>
            <w:proofErr w:type="spellEnd"/>
            <w:r w:rsidRPr="00B5126E">
              <w:rPr>
                <w:rFonts w:ascii="Times New Roman" w:hAnsi="Times New Roman" w:cs="Times New Roman"/>
                <w:sz w:val="20"/>
                <w:szCs w:val="20"/>
              </w:rPr>
              <w:t xml:space="preserve"> городское поселение Пронского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ного района от кредитных организаций</w:t>
            </w:r>
          </w:p>
        </w:tc>
        <w:tc>
          <w:tcPr>
            <w:tcW w:w="240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2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r w:rsidR="00B5126E" w:rsidRPr="00B5126E" w:rsidTr="00B5126E">
        <w:trPr>
          <w:trHeight w:val="1551"/>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Бюджетные кредиты, привлеченные в бюджет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w:t>
            </w:r>
            <w:r w:rsidRPr="00B5126E">
              <w:rPr>
                <w:rFonts w:ascii="Times New Roman" w:hAnsi="Times New Roman" w:cs="Times New Roman"/>
                <w:sz w:val="20"/>
                <w:szCs w:val="20"/>
              </w:rPr>
              <w:t>н</w:t>
            </w:r>
            <w:r w:rsidRPr="00B5126E">
              <w:rPr>
                <w:rFonts w:ascii="Times New Roman" w:hAnsi="Times New Roman" w:cs="Times New Roman"/>
                <w:sz w:val="20"/>
                <w:szCs w:val="20"/>
              </w:rPr>
              <w:t>ского муниципального района от бюджетов других уровней</w:t>
            </w:r>
          </w:p>
        </w:tc>
        <w:tc>
          <w:tcPr>
            <w:tcW w:w="240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4 700 000,00</w:t>
            </w:r>
          </w:p>
        </w:tc>
        <w:tc>
          <w:tcPr>
            <w:tcW w:w="2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2 400 000,00</w:t>
            </w:r>
          </w:p>
        </w:tc>
      </w:tr>
      <w:tr w:rsidR="00B5126E" w:rsidRPr="00B5126E" w:rsidTr="00B5126E">
        <w:trPr>
          <w:trHeight w:val="450"/>
        </w:trPr>
        <w:tc>
          <w:tcPr>
            <w:tcW w:w="5671" w:type="dxa"/>
            <w:tcBorders>
              <w:top w:val="single" w:sz="4" w:space="0" w:color="auto"/>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ИТОГО</w:t>
            </w:r>
          </w:p>
        </w:tc>
        <w:tc>
          <w:tcPr>
            <w:tcW w:w="240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27 788 000,00</w:t>
            </w:r>
          </w:p>
        </w:tc>
        <w:tc>
          <w:tcPr>
            <w:tcW w:w="2560"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27 788 000,00</w:t>
            </w:r>
          </w:p>
        </w:tc>
      </w:tr>
    </w:tbl>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rPr>
          <w:rFonts w:ascii="Times New Roman" w:hAnsi="Times New Roman" w:cs="Times New Roman"/>
          <w:sz w:val="20"/>
          <w:szCs w:val="20"/>
        </w:rPr>
      </w:pPr>
      <w:r w:rsidRPr="00B5126E">
        <w:rPr>
          <w:rFonts w:ascii="Times New Roman" w:hAnsi="Times New Roman" w:cs="Times New Roman"/>
          <w:sz w:val="20"/>
          <w:szCs w:val="20"/>
        </w:rPr>
        <w:t xml:space="preserve">Программа муниципальных внутренних заимствований муниципального образования – </w:t>
      </w:r>
      <w:proofErr w:type="spellStart"/>
      <w:r w:rsidRPr="00B5126E">
        <w:rPr>
          <w:rFonts w:ascii="Times New Roman" w:hAnsi="Times New Roman" w:cs="Times New Roman"/>
          <w:sz w:val="20"/>
          <w:szCs w:val="20"/>
        </w:rPr>
        <w:t>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на 2024 год</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349" w:type="dxa"/>
        <w:tblInd w:w="-601" w:type="dxa"/>
        <w:tblLook w:val="04A0" w:firstRow="1" w:lastRow="0" w:firstColumn="1" w:lastColumn="0" w:noHBand="0" w:noVBand="1"/>
      </w:tblPr>
      <w:tblGrid>
        <w:gridCol w:w="840"/>
        <w:gridCol w:w="6240"/>
        <w:gridCol w:w="3269"/>
      </w:tblGrid>
      <w:tr w:rsidR="00B5126E" w:rsidRPr="00B5126E" w:rsidTr="00B5126E">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 </w:t>
            </w:r>
            <w:proofErr w:type="gramStart"/>
            <w:r w:rsidRPr="00B5126E">
              <w:rPr>
                <w:rFonts w:ascii="Times New Roman" w:hAnsi="Times New Roman" w:cs="Times New Roman"/>
                <w:sz w:val="20"/>
                <w:szCs w:val="20"/>
              </w:rPr>
              <w:t>п</w:t>
            </w:r>
            <w:proofErr w:type="gramEnd"/>
            <w:r w:rsidRPr="00B5126E">
              <w:rPr>
                <w:rFonts w:ascii="Times New Roman" w:hAnsi="Times New Roman" w:cs="Times New Roman"/>
                <w:sz w:val="20"/>
                <w:szCs w:val="20"/>
              </w:rPr>
              <w:t>/п</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Виды муниципальных внутренних заимствований</w:t>
            </w:r>
          </w:p>
        </w:tc>
        <w:tc>
          <w:tcPr>
            <w:tcW w:w="3269"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w:t>
            </w:r>
          </w:p>
        </w:tc>
      </w:tr>
      <w:tr w:rsidR="00B5126E" w:rsidRPr="00B5126E" w:rsidTr="00B5126E">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w:t>
            </w:r>
          </w:p>
        </w:tc>
        <w:tc>
          <w:tcPr>
            <w:tcW w:w="3269"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w:t>
            </w:r>
          </w:p>
        </w:tc>
      </w:tr>
      <w:tr w:rsidR="00B5126E" w:rsidRPr="00B5126E" w:rsidTr="00B5126E">
        <w:trPr>
          <w:trHeight w:val="1065"/>
        </w:trPr>
        <w:tc>
          <w:tcPr>
            <w:tcW w:w="84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1</w:t>
            </w:r>
          </w:p>
        </w:tc>
        <w:tc>
          <w:tcPr>
            <w:tcW w:w="624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Кредиты, привлеченные муниципальным образованием - </w:t>
            </w:r>
            <w:proofErr w:type="spellStart"/>
            <w:r w:rsidRPr="00B5126E">
              <w:rPr>
                <w:rFonts w:ascii="Times New Roman" w:hAnsi="Times New Roman" w:cs="Times New Roman"/>
                <w:sz w:val="20"/>
                <w:szCs w:val="20"/>
              </w:rPr>
              <w:t>Новомич</w:t>
            </w:r>
            <w:r w:rsidRPr="00B5126E">
              <w:rPr>
                <w:rFonts w:ascii="Times New Roman" w:hAnsi="Times New Roman" w:cs="Times New Roman"/>
                <w:sz w:val="20"/>
                <w:szCs w:val="20"/>
              </w:rPr>
              <w:t>у</w:t>
            </w:r>
            <w:r w:rsidRPr="00B5126E">
              <w:rPr>
                <w:rFonts w:ascii="Times New Roman" w:hAnsi="Times New Roman" w:cs="Times New Roman"/>
                <w:sz w:val="20"/>
                <w:szCs w:val="20"/>
              </w:rPr>
              <w:t>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от кредитных организаций</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7 788 000,00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624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r>
      <w:tr w:rsidR="00B5126E" w:rsidRPr="00B5126E" w:rsidTr="00B5126E">
        <w:trPr>
          <w:trHeight w:val="360"/>
        </w:trPr>
        <w:tc>
          <w:tcPr>
            <w:tcW w:w="84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6240"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r>
      <w:tr w:rsidR="00B5126E" w:rsidRPr="00B5126E" w:rsidTr="00B5126E">
        <w:trPr>
          <w:trHeight w:val="14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2</w:t>
            </w:r>
          </w:p>
        </w:tc>
        <w:tc>
          <w:tcPr>
            <w:tcW w:w="624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Бюджетные кредиты, привлеченные в бюджет муниципального обр</w:t>
            </w:r>
            <w:r w:rsidRPr="00B5126E">
              <w:rPr>
                <w:rFonts w:ascii="Times New Roman" w:hAnsi="Times New Roman" w:cs="Times New Roman"/>
                <w:sz w:val="20"/>
                <w:szCs w:val="20"/>
              </w:rPr>
              <w:t>а</w:t>
            </w:r>
            <w:r w:rsidRPr="00B5126E">
              <w:rPr>
                <w:rFonts w:ascii="Times New Roman" w:hAnsi="Times New Roman" w:cs="Times New Roman"/>
                <w:sz w:val="20"/>
                <w:szCs w:val="20"/>
              </w:rPr>
              <w:t xml:space="preserve">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w:t>
            </w:r>
            <w:r w:rsidRPr="00B5126E">
              <w:rPr>
                <w:rFonts w:ascii="Times New Roman" w:hAnsi="Times New Roman" w:cs="Times New Roman"/>
                <w:sz w:val="20"/>
                <w:szCs w:val="20"/>
              </w:rPr>
              <w:t>и</w:t>
            </w:r>
            <w:r w:rsidRPr="00B5126E">
              <w:rPr>
                <w:rFonts w:ascii="Times New Roman" w:hAnsi="Times New Roman" w:cs="Times New Roman"/>
                <w:sz w:val="20"/>
                <w:szCs w:val="20"/>
              </w:rPr>
              <w:t>пального района от бюджетов других уровней</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624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6240"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10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lastRenderedPageBreak/>
              <w:t> </w:t>
            </w:r>
          </w:p>
        </w:tc>
        <w:tc>
          <w:tcPr>
            <w:tcW w:w="6240" w:type="dxa"/>
            <w:tcBorders>
              <w:top w:val="single" w:sz="4" w:space="0" w:color="auto"/>
              <w:left w:val="nil"/>
              <w:bottom w:val="single" w:sz="4" w:space="0" w:color="auto"/>
              <w:right w:val="single" w:sz="4" w:space="0" w:color="000000"/>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Итого муниципальных заимствований муниципального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7 788 000,00</w:t>
            </w:r>
          </w:p>
        </w:tc>
      </w:tr>
      <w:tr w:rsidR="00B5126E" w:rsidRPr="00B5126E" w:rsidTr="00B5126E">
        <w:trPr>
          <w:trHeight w:val="4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6240"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3269"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6240"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3269"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13 000 000,00</w:t>
            </w:r>
          </w:p>
        </w:tc>
      </w:tr>
    </w:tbl>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Приложение № 9</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к решению Совета депутатов Новомичуринского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городского поселения "О бюджете муниципального</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Пронского муниципального района на 2024 год и </w:t>
      </w:r>
      <w:proofErr w:type="gramStart"/>
      <w:r w:rsidRPr="00B5126E">
        <w:rPr>
          <w:rFonts w:ascii="Times New Roman" w:hAnsi="Times New Roman" w:cs="Times New Roman"/>
          <w:sz w:val="20"/>
          <w:szCs w:val="20"/>
        </w:rPr>
        <w:t>на</w:t>
      </w:r>
      <w:proofErr w:type="gramEnd"/>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от 26 декабря 2023г.  № 78</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Программа муниципальных внутренних заимствований муниципального образования – </w:t>
      </w:r>
      <w:proofErr w:type="spellStart"/>
      <w:r w:rsidRPr="00B5126E">
        <w:rPr>
          <w:rFonts w:ascii="Times New Roman" w:hAnsi="Times New Roman" w:cs="Times New Roman"/>
          <w:sz w:val="20"/>
          <w:szCs w:val="20"/>
        </w:rPr>
        <w:t>Новомичури</w:t>
      </w:r>
      <w:r w:rsidRPr="00B5126E">
        <w:rPr>
          <w:rFonts w:ascii="Times New Roman" w:hAnsi="Times New Roman" w:cs="Times New Roman"/>
          <w:sz w:val="20"/>
          <w:szCs w:val="20"/>
        </w:rPr>
        <w:t>н</w:t>
      </w:r>
      <w:r w:rsidRPr="00B5126E">
        <w:rPr>
          <w:rFonts w:ascii="Times New Roman" w:hAnsi="Times New Roman" w:cs="Times New Roman"/>
          <w:sz w:val="20"/>
          <w:szCs w:val="20"/>
        </w:rPr>
        <w:t>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на плановый период 2025 и 2026 годов</w:t>
      </w: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p>
    <w:p w:rsidR="00B5126E" w:rsidRPr="00B5126E" w:rsidRDefault="00B5126E" w:rsidP="00B5126E">
      <w:pPr>
        <w:shd w:val="clear" w:color="auto" w:fill="FFFFFF"/>
        <w:spacing w:after="0"/>
        <w:ind w:firstLine="567"/>
        <w:jc w:val="center"/>
        <w:rPr>
          <w:rFonts w:ascii="Times New Roman" w:hAnsi="Times New Roman" w:cs="Times New Roman"/>
          <w:sz w:val="20"/>
          <w:szCs w:val="20"/>
        </w:rPr>
      </w:pPr>
      <w:r w:rsidRPr="00B5126E">
        <w:rPr>
          <w:rFonts w:ascii="Times New Roman" w:hAnsi="Times New Roman" w:cs="Times New Roman"/>
          <w:sz w:val="20"/>
          <w:szCs w:val="20"/>
        </w:rPr>
        <w:t xml:space="preserve">                                                                                                                                     в рублях</w:t>
      </w:r>
    </w:p>
    <w:tbl>
      <w:tblPr>
        <w:tblW w:w="10349" w:type="dxa"/>
        <w:tblInd w:w="-743" w:type="dxa"/>
        <w:tblLook w:val="04A0" w:firstRow="1" w:lastRow="0" w:firstColumn="1" w:lastColumn="0" w:noHBand="0" w:noVBand="1"/>
      </w:tblPr>
      <w:tblGrid>
        <w:gridCol w:w="840"/>
        <w:gridCol w:w="5398"/>
        <w:gridCol w:w="1985"/>
        <w:gridCol w:w="2126"/>
      </w:tblGrid>
      <w:tr w:rsidR="00B5126E" w:rsidRPr="00B5126E" w:rsidTr="00B5126E">
        <w:trPr>
          <w:trHeight w:val="33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xml:space="preserve">№ </w:t>
            </w:r>
            <w:proofErr w:type="gramStart"/>
            <w:r w:rsidRPr="00B5126E">
              <w:rPr>
                <w:rFonts w:ascii="Times New Roman" w:hAnsi="Times New Roman" w:cs="Times New Roman"/>
                <w:sz w:val="20"/>
                <w:szCs w:val="20"/>
              </w:rPr>
              <w:t>п</w:t>
            </w:r>
            <w:proofErr w:type="gramEnd"/>
            <w:r w:rsidRPr="00B5126E">
              <w:rPr>
                <w:rFonts w:ascii="Times New Roman" w:hAnsi="Times New Roman" w:cs="Times New Roman"/>
                <w:sz w:val="20"/>
                <w:szCs w:val="20"/>
              </w:rPr>
              <w:t>/п</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Виды муниципальных внутренних заимствований</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Сумма</w:t>
            </w:r>
          </w:p>
        </w:tc>
      </w:tr>
      <w:tr w:rsidR="00B5126E" w:rsidRPr="00B5126E" w:rsidTr="00B5126E">
        <w:trPr>
          <w:trHeight w:val="465"/>
        </w:trPr>
        <w:tc>
          <w:tcPr>
            <w:tcW w:w="840" w:type="dxa"/>
            <w:vMerge/>
            <w:tcBorders>
              <w:top w:val="single" w:sz="4" w:space="0" w:color="auto"/>
              <w:left w:val="single" w:sz="4" w:space="0" w:color="auto"/>
              <w:bottom w:val="single" w:sz="4" w:space="0" w:color="auto"/>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B5126E" w:rsidRPr="00B5126E" w:rsidRDefault="00B5126E" w:rsidP="00B5126E">
            <w:pPr>
              <w:spacing w:after="0"/>
              <w:rPr>
                <w:rFonts w:ascii="Times New Roman" w:hAnsi="Times New Roman" w:cs="Times New Roman"/>
                <w:sz w:val="20"/>
                <w:szCs w:val="20"/>
              </w:rPr>
            </w:pPr>
          </w:p>
        </w:tc>
        <w:tc>
          <w:tcPr>
            <w:tcW w:w="1985"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2025 г.</w:t>
            </w:r>
          </w:p>
        </w:tc>
        <w:tc>
          <w:tcPr>
            <w:tcW w:w="2126" w:type="dxa"/>
            <w:tcBorders>
              <w:top w:val="nil"/>
              <w:left w:val="nil"/>
              <w:bottom w:val="single" w:sz="4" w:space="0" w:color="auto"/>
              <w:right w:val="single" w:sz="4" w:space="0" w:color="auto"/>
            </w:tcBorders>
            <w:shd w:val="clear" w:color="000000" w:fill="FFFFFF"/>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2026 г.</w:t>
            </w:r>
          </w:p>
        </w:tc>
      </w:tr>
      <w:tr w:rsidR="00B5126E" w:rsidRPr="00B5126E" w:rsidTr="00B5126E">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1</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w:t>
            </w:r>
          </w:p>
        </w:tc>
        <w:tc>
          <w:tcPr>
            <w:tcW w:w="1985"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3</w:t>
            </w:r>
          </w:p>
        </w:tc>
        <w:tc>
          <w:tcPr>
            <w:tcW w:w="2126" w:type="dxa"/>
            <w:tcBorders>
              <w:top w:val="nil"/>
              <w:left w:val="nil"/>
              <w:bottom w:val="single" w:sz="4" w:space="0" w:color="auto"/>
              <w:right w:val="single" w:sz="4" w:space="0" w:color="auto"/>
            </w:tcBorders>
            <w:shd w:val="clear" w:color="auto" w:fill="auto"/>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4</w:t>
            </w:r>
          </w:p>
        </w:tc>
      </w:tr>
      <w:tr w:rsidR="00B5126E" w:rsidRPr="00B5126E" w:rsidTr="00B5126E">
        <w:trPr>
          <w:trHeight w:val="1065"/>
        </w:trPr>
        <w:tc>
          <w:tcPr>
            <w:tcW w:w="84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1</w:t>
            </w:r>
          </w:p>
        </w:tc>
        <w:tc>
          <w:tcPr>
            <w:tcW w:w="5398"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xml:space="preserve">Кредиты, привлеченные муниципальным образованием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w:t>
            </w:r>
            <w:r w:rsidRPr="00B5126E">
              <w:rPr>
                <w:rFonts w:ascii="Times New Roman" w:hAnsi="Times New Roman" w:cs="Times New Roman"/>
                <w:sz w:val="20"/>
                <w:szCs w:val="20"/>
              </w:rPr>
              <w:t>и</w:t>
            </w:r>
            <w:r w:rsidRPr="00B5126E">
              <w:rPr>
                <w:rFonts w:ascii="Times New Roman" w:hAnsi="Times New Roman" w:cs="Times New Roman"/>
                <w:sz w:val="20"/>
                <w:szCs w:val="20"/>
              </w:rPr>
              <w:t>пального района от кредитных организаций</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r w:rsidR="00B5126E" w:rsidRPr="00B5126E" w:rsidTr="00B5126E">
        <w:trPr>
          <w:trHeight w:val="360"/>
        </w:trPr>
        <w:tc>
          <w:tcPr>
            <w:tcW w:w="84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b/>
                <w:bCs/>
                <w:sz w:val="20"/>
                <w:szCs w:val="20"/>
              </w:rPr>
            </w:pPr>
            <w:r w:rsidRPr="00B5126E">
              <w:rPr>
                <w:rFonts w:ascii="Times New Roman" w:hAnsi="Times New Roman" w:cs="Times New Roman"/>
                <w:b/>
                <w:bCs/>
                <w:sz w:val="20"/>
                <w:szCs w:val="20"/>
              </w:rPr>
              <w:t> </w:t>
            </w:r>
          </w:p>
        </w:tc>
        <w:tc>
          <w:tcPr>
            <w:tcW w:w="5398"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20 788 000,00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r>
      <w:tr w:rsidR="00B5126E" w:rsidRPr="00B5126E" w:rsidTr="00B5126E">
        <w:trPr>
          <w:trHeight w:val="14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jc w:val="right"/>
              <w:rPr>
                <w:rFonts w:ascii="Times New Roman" w:hAnsi="Times New Roman" w:cs="Times New Roman"/>
                <w:sz w:val="20"/>
                <w:szCs w:val="20"/>
              </w:rPr>
            </w:pPr>
            <w:r w:rsidRPr="00B5126E">
              <w:rPr>
                <w:rFonts w:ascii="Times New Roman" w:hAnsi="Times New Roman" w:cs="Times New Roman"/>
                <w:sz w:val="20"/>
                <w:szCs w:val="20"/>
              </w:rPr>
              <w:t>2</w:t>
            </w:r>
          </w:p>
        </w:tc>
        <w:tc>
          <w:tcPr>
            <w:tcW w:w="5398"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Бюджетные кредиты, привлеченные в бюджет муниципал</w:t>
            </w:r>
            <w:r w:rsidRPr="00B5126E">
              <w:rPr>
                <w:rFonts w:ascii="Times New Roman" w:hAnsi="Times New Roman" w:cs="Times New Roman"/>
                <w:sz w:val="20"/>
                <w:szCs w:val="20"/>
              </w:rPr>
              <w:t>ь</w:t>
            </w:r>
            <w:r w:rsidRPr="00B5126E">
              <w:rPr>
                <w:rFonts w:ascii="Times New Roman" w:hAnsi="Times New Roman" w:cs="Times New Roman"/>
                <w:sz w:val="20"/>
                <w:szCs w:val="20"/>
              </w:rPr>
              <w:t xml:space="preserve">ного образования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Пронского муниципального района от бюджетов других уровней</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2 300 000,00</w:t>
            </w:r>
          </w:p>
        </w:tc>
      </w:tr>
      <w:tr w:rsidR="00B5126E" w:rsidRPr="00B5126E" w:rsidTr="00B5126E">
        <w:trPr>
          <w:trHeight w:val="10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000000"/>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Итого муниципальных заимствований муниципального о</w:t>
            </w:r>
            <w:r w:rsidRPr="00B5126E">
              <w:rPr>
                <w:rFonts w:ascii="Times New Roman" w:hAnsi="Times New Roman" w:cs="Times New Roman"/>
                <w:sz w:val="20"/>
                <w:szCs w:val="20"/>
              </w:rPr>
              <w:t>б</w:t>
            </w:r>
            <w:r w:rsidRPr="00B5126E">
              <w:rPr>
                <w:rFonts w:ascii="Times New Roman" w:hAnsi="Times New Roman" w:cs="Times New Roman"/>
                <w:sz w:val="20"/>
                <w:szCs w:val="20"/>
              </w:rPr>
              <w:t xml:space="preserve">разования - </w:t>
            </w:r>
            <w:proofErr w:type="spellStart"/>
            <w:r w:rsidRPr="00B5126E">
              <w:rPr>
                <w:rFonts w:ascii="Times New Roman" w:hAnsi="Times New Roman" w:cs="Times New Roman"/>
                <w:sz w:val="20"/>
                <w:szCs w:val="20"/>
              </w:rPr>
              <w:t>Новомичуринское</w:t>
            </w:r>
            <w:proofErr w:type="spellEnd"/>
            <w:r w:rsidRPr="00B5126E">
              <w:rPr>
                <w:rFonts w:ascii="Times New Roman" w:hAnsi="Times New Roman" w:cs="Times New Roman"/>
                <w:sz w:val="20"/>
                <w:szCs w:val="20"/>
              </w:rPr>
              <w:t xml:space="preserve"> городское поселение Про</w:t>
            </w:r>
            <w:r w:rsidRPr="00B5126E">
              <w:rPr>
                <w:rFonts w:ascii="Times New Roman" w:hAnsi="Times New Roman" w:cs="Times New Roman"/>
                <w:sz w:val="20"/>
                <w:szCs w:val="20"/>
              </w:rPr>
              <w:t>н</w:t>
            </w:r>
            <w:r w:rsidRPr="00B5126E">
              <w:rPr>
                <w:rFonts w:ascii="Times New Roman" w:hAnsi="Times New Roman" w:cs="Times New Roman"/>
                <w:sz w:val="20"/>
                <w:szCs w:val="20"/>
              </w:rPr>
              <w:t>ского муниципального района</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0,00</w:t>
            </w:r>
          </w:p>
        </w:tc>
      </w:tr>
      <w:tr w:rsidR="00B5126E" w:rsidRPr="00B5126E" w:rsidTr="00B5126E">
        <w:trPr>
          <w:trHeight w:val="4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auto"/>
            </w:tcBorders>
            <w:shd w:val="clear" w:color="auto" w:fill="auto"/>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Привлечение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r w:rsidR="00B5126E" w:rsidRPr="00B5126E" w:rsidTr="00B5126E">
        <w:trPr>
          <w:trHeight w:val="3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 </w:t>
            </w:r>
          </w:p>
        </w:tc>
        <w:tc>
          <w:tcPr>
            <w:tcW w:w="5398" w:type="dxa"/>
            <w:tcBorders>
              <w:top w:val="single" w:sz="4" w:space="0" w:color="auto"/>
              <w:left w:val="nil"/>
              <w:bottom w:val="single" w:sz="4" w:space="0" w:color="auto"/>
              <w:right w:val="single" w:sz="4" w:space="0" w:color="auto"/>
            </w:tcBorders>
            <w:shd w:val="clear" w:color="auto" w:fill="auto"/>
            <w:noWrap/>
            <w:hideMark/>
          </w:tcPr>
          <w:p w:rsidR="00B5126E" w:rsidRPr="00B5126E" w:rsidRDefault="00B5126E" w:rsidP="00B5126E">
            <w:pPr>
              <w:spacing w:after="0"/>
              <w:rPr>
                <w:rFonts w:ascii="Times New Roman" w:hAnsi="Times New Roman" w:cs="Times New Roman"/>
                <w:sz w:val="20"/>
                <w:szCs w:val="20"/>
              </w:rPr>
            </w:pPr>
            <w:r w:rsidRPr="00B5126E">
              <w:rPr>
                <w:rFonts w:ascii="Times New Roman" w:hAnsi="Times New Roman" w:cs="Times New Roman"/>
                <w:sz w:val="20"/>
                <w:szCs w:val="20"/>
              </w:rPr>
              <w:t>Погашение</w:t>
            </w:r>
          </w:p>
        </w:tc>
        <w:tc>
          <w:tcPr>
            <w:tcW w:w="1985"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23 088 000,00</w:t>
            </w:r>
          </w:p>
        </w:tc>
        <w:tc>
          <w:tcPr>
            <w:tcW w:w="2126" w:type="dxa"/>
            <w:tcBorders>
              <w:top w:val="nil"/>
              <w:left w:val="nil"/>
              <w:bottom w:val="single" w:sz="4" w:space="0" w:color="auto"/>
              <w:right w:val="single" w:sz="4" w:space="0" w:color="auto"/>
            </w:tcBorders>
            <w:shd w:val="clear" w:color="auto" w:fill="auto"/>
            <w:hideMark/>
          </w:tcPr>
          <w:p w:rsidR="00B5126E" w:rsidRPr="00B5126E" w:rsidRDefault="00B5126E" w:rsidP="00B5126E">
            <w:pPr>
              <w:spacing w:after="0"/>
              <w:jc w:val="center"/>
              <w:rPr>
                <w:rFonts w:ascii="Times New Roman" w:hAnsi="Times New Roman" w:cs="Times New Roman"/>
                <w:sz w:val="20"/>
                <w:szCs w:val="20"/>
              </w:rPr>
            </w:pPr>
            <w:r w:rsidRPr="00B5126E">
              <w:rPr>
                <w:rFonts w:ascii="Times New Roman" w:hAnsi="Times New Roman" w:cs="Times New Roman"/>
                <w:sz w:val="20"/>
                <w:szCs w:val="20"/>
              </w:rPr>
              <w:t>25 388 000,00</w:t>
            </w:r>
          </w:p>
        </w:tc>
      </w:tr>
    </w:tbl>
    <w:p w:rsidR="002C750C" w:rsidRDefault="002C750C" w:rsidP="002C750C">
      <w:pPr>
        <w:jc w:val="right"/>
      </w:pPr>
    </w:p>
    <w:p w:rsidR="00542E57" w:rsidRDefault="00542E57" w:rsidP="00542E57">
      <w:pPr>
        <w:jc w:val="both"/>
        <w:rPr>
          <w:sz w:val="28"/>
          <w:szCs w:val="28"/>
        </w:rPr>
      </w:pPr>
    </w:p>
    <w:p w:rsidR="00542E57" w:rsidRDefault="00542E57" w:rsidP="00542E57">
      <w:pPr>
        <w:jc w:val="both"/>
        <w:rPr>
          <w:sz w:val="28"/>
          <w:szCs w:val="28"/>
        </w:rPr>
      </w:pPr>
    </w:p>
    <w:p w:rsidR="000729A5" w:rsidRPr="0072330B" w:rsidRDefault="000729A5" w:rsidP="000729A5">
      <w:pPr>
        <w:pStyle w:val="ConsPlusNormal2"/>
        <w:ind w:firstLine="5670"/>
        <w:rPr>
          <w:rFonts w:ascii="Times New Roman" w:hAnsi="Times New Roman" w:cs="Times New Roman"/>
          <w:sz w:val="20"/>
          <w:szCs w:val="20"/>
        </w:rPr>
      </w:pPr>
    </w:p>
    <w:p w:rsidR="000729A5" w:rsidRPr="0072330B" w:rsidRDefault="000729A5" w:rsidP="000729A5">
      <w:pPr>
        <w:pStyle w:val="ConsPlusNormal2"/>
        <w:ind w:firstLine="5670"/>
        <w:rPr>
          <w:rFonts w:ascii="Times New Roman" w:hAnsi="Times New Roman" w:cs="Times New Roman"/>
          <w:sz w:val="20"/>
          <w:szCs w:val="20"/>
        </w:rPr>
      </w:pPr>
    </w:p>
    <w:p w:rsidR="0072330B" w:rsidRPr="0072330B" w:rsidRDefault="0072330B" w:rsidP="0072330B">
      <w:pPr>
        <w:ind w:right="-1"/>
        <w:jc w:val="both"/>
        <w:rPr>
          <w:rFonts w:ascii="Times New Roman" w:hAnsi="Times New Roman" w:cs="Times New Roman"/>
          <w:b/>
          <w:sz w:val="20"/>
          <w:szCs w:val="20"/>
        </w:rPr>
      </w:pPr>
      <w:r w:rsidRPr="00B51BEA">
        <w:rPr>
          <w:rFonts w:ascii="Times New Roman" w:eastAsia="Times New Roman" w:hAnsi="Times New Roman" w:cs="Times New Roman"/>
          <w:b/>
          <w:sz w:val="20"/>
          <w:szCs w:val="20"/>
          <w:lang w:eastAsia="ru-RU"/>
        </w:rPr>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79</w:t>
      </w:r>
      <w:r w:rsidRPr="00B51BEA">
        <w:rPr>
          <w:rFonts w:ascii="Times New Roman" w:eastAsia="Times New Roman" w:hAnsi="Times New Roman" w:cs="Times New Roman"/>
          <w:sz w:val="20"/>
          <w:szCs w:val="20"/>
          <w:lang w:eastAsia="ru-RU"/>
        </w:rPr>
        <w:t xml:space="preserve"> «</w:t>
      </w:r>
      <w:r w:rsidRPr="0072330B">
        <w:rPr>
          <w:rFonts w:ascii="Times New Roman" w:hAnsi="Times New Roman" w:cs="Times New Roman"/>
          <w:b/>
          <w:sz w:val="20"/>
          <w:szCs w:val="20"/>
        </w:rPr>
        <w:t>О внесении изменений в решение Совета депутатов Новомичуринского городского поселения от 01.10.2013 № 14 «Об утверждении Положения о муниципальном</w:t>
      </w:r>
      <w:r>
        <w:rPr>
          <w:rFonts w:ascii="Times New Roman" w:hAnsi="Times New Roman" w:cs="Times New Roman"/>
          <w:b/>
          <w:sz w:val="20"/>
          <w:szCs w:val="20"/>
        </w:rPr>
        <w:t xml:space="preserve"> </w:t>
      </w:r>
      <w:r w:rsidRPr="0072330B">
        <w:rPr>
          <w:rFonts w:ascii="Times New Roman" w:hAnsi="Times New Roman" w:cs="Times New Roman"/>
          <w:b/>
          <w:sz w:val="20"/>
          <w:szCs w:val="20"/>
        </w:rPr>
        <w:t xml:space="preserve">дорожном фонде муниципального образования – </w:t>
      </w:r>
      <w:proofErr w:type="spellStart"/>
      <w:r w:rsidRPr="0072330B">
        <w:rPr>
          <w:rFonts w:ascii="Times New Roman" w:hAnsi="Times New Roman" w:cs="Times New Roman"/>
          <w:b/>
          <w:sz w:val="20"/>
          <w:szCs w:val="20"/>
        </w:rPr>
        <w:t>Новомич</w:t>
      </w:r>
      <w:r w:rsidRPr="0072330B">
        <w:rPr>
          <w:rFonts w:ascii="Times New Roman" w:hAnsi="Times New Roman" w:cs="Times New Roman"/>
          <w:b/>
          <w:sz w:val="20"/>
          <w:szCs w:val="20"/>
        </w:rPr>
        <w:t>у</w:t>
      </w:r>
      <w:r w:rsidRPr="0072330B">
        <w:rPr>
          <w:rFonts w:ascii="Times New Roman" w:hAnsi="Times New Roman" w:cs="Times New Roman"/>
          <w:b/>
          <w:sz w:val="20"/>
          <w:szCs w:val="20"/>
        </w:rPr>
        <w:t>ринское</w:t>
      </w:r>
      <w:proofErr w:type="spellEnd"/>
      <w:r w:rsidRPr="0072330B">
        <w:rPr>
          <w:rFonts w:ascii="Times New Roman" w:hAnsi="Times New Roman" w:cs="Times New Roman"/>
          <w:b/>
          <w:sz w:val="20"/>
          <w:szCs w:val="20"/>
        </w:rPr>
        <w:t xml:space="preserve"> городское</w:t>
      </w:r>
      <w:r>
        <w:rPr>
          <w:rFonts w:ascii="Times New Roman" w:hAnsi="Times New Roman" w:cs="Times New Roman"/>
          <w:b/>
          <w:sz w:val="20"/>
          <w:szCs w:val="20"/>
        </w:rPr>
        <w:t xml:space="preserve"> </w:t>
      </w:r>
      <w:r w:rsidRPr="0072330B">
        <w:rPr>
          <w:rFonts w:ascii="Times New Roman" w:hAnsi="Times New Roman" w:cs="Times New Roman"/>
          <w:b/>
          <w:sz w:val="20"/>
          <w:szCs w:val="20"/>
        </w:rPr>
        <w:t>поселение Пронского муниципального района»</w:t>
      </w:r>
    </w:p>
    <w:p w:rsidR="0072330B" w:rsidRPr="0072330B" w:rsidRDefault="0072330B" w:rsidP="0072330B">
      <w:pPr>
        <w:tabs>
          <w:tab w:val="left" w:pos="7470"/>
        </w:tabs>
        <w:jc w:val="both"/>
        <w:rPr>
          <w:rFonts w:ascii="Times New Roman" w:hAnsi="Times New Roman" w:cs="Times New Roman"/>
          <w:sz w:val="20"/>
          <w:szCs w:val="20"/>
        </w:rPr>
      </w:pPr>
      <w:r w:rsidRPr="0072330B">
        <w:rPr>
          <w:rFonts w:ascii="Times New Roman" w:hAnsi="Times New Roman" w:cs="Times New Roman"/>
          <w:sz w:val="20"/>
          <w:szCs w:val="20"/>
        </w:rPr>
        <w:t xml:space="preserve">         </w:t>
      </w:r>
      <w:r w:rsidRPr="0072330B">
        <w:rPr>
          <w:rFonts w:ascii="Times New Roman" w:hAnsi="Times New Roman" w:cs="Times New Roman"/>
          <w:bCs/>
          <w:sz w:val="20"/>
          <w:szCs w:val="20"/>
        </w:rPr>
        <w:t>Рассмотрев обращение администрации муниципального образования –</w:t>
      </w:r>
      <w:r w:rsidRPr="0072330B">
        <w:rPr>
          <w:rFonts w:ascii="Times New Roman" w:hAnsi="Times New Roman" w:cs="Times New Roman"/>
          <w:sz w:val="20"/>
          <w:szCs w:val="20"/>
        </w:rPr>
        <w:t xml:space="preserve"> </w:t>
      </w:r>
      <w:proofErr w:type="spellStart"/>
      <w:r w:rsidRPr="0072330B">
        <w:rPr>
          <w:rFonts w:ascii="Times New Roman" w:hAnsi="Times New Roman" w:cs="Times New Roman"/>
          <w:sz w:val="20"/>
          <w:szCs w:val="20"/>
        </w:rPr>
        <w:t>Новомичуринское</w:t>
      </w:r>
      <w:proofErr w:type="spellEnd"/>
      <w:r w:rsidRPr="0072330B">
        <w:rPr>
          <w:rFonts w:ascii="Times New Roman" w:hAnsi="Times New Roman" w:cs="Times New Roman"/>
          <w:sz w:val="20"/>
          <w:szCs w:val="20"/>
        </w:rPr>
        <w:t xml:space="preserve"> городское пос</w:t>
      </w:r>
      <w:r w:rsidRPr="0072330B">
        <w:rPr>
          <w:rFonts w:ascii="Times New Roman" w:hAnsi="Times New Roman" w:cs="Times New Roman"/>
          <w:sz w:val="20"/>
          <w:szCs w:val="20"/>
        </w:rPr>
        <w:t>е</w:t>
      </w:r>
      <w:r w:rsidRPr="0072330B">
        <w:rPr>
          <w:rFonts w:ascii="Times New Roman" w:hAnsi="Times New Roman" w:cs="Times New Roman"/>
          <w:sz w:val="20"/>
          <w:szCs w:val="20"/>
        </w:rPr>
        <w:t>ление</w:t>
      </w:r>
      <w:r w:rsidRPr="0072330B">
        <w:rPr>
          <w:rFonts w:ascii="Times New Roman" w:hAnsi="Times New Roman" w:cs="Times New Roman"/>
          <w:bCs/>
          <w:sz w:val="20"/>
          <w:szCs w:val="20"/>
        </w:rPr>
        <w:t xml:space="preserve">, в соответствии с Федеральным законом от 06.10.2003 №131-ФЗ </w:t>
      </w:r>
      <w:r w:rsidRPr="0072330B">
        <w:rPr>
          <w:rFonts w:ascii="Times New Roman" w:hAnsi="Times New Roman" w:cs="Times New Roman"/>
          <w:sz w:val="20"/>
          <w:szCs w:val="20"/>
        </w:rPr>
        <w:t>«Об общих принципах организации местного самоуправления в Российской Федерации», руководствуясь Бюджетным кодексом Российской Фед</w:t>
      </w:r>
      <w:r w:rsidRPr="0072330B">
        <w:rPr>
          <w:rFonts w:ascii="Times New Roman" w:hAnsi="Times New Roman" w:cs="Times New Roman"/>
          <w:sz w:val="20"/>
          <w:szCs w:val="20"/>
        </w:rPr>
        <w:t>е</w:t>
      </w:r>
      <w:r w:rsidRPr="0072330B">
        <w:rPr>
          <w:rFonts w:ascii="Times New Roman" w:hAnsi="Times New Roman" w:cs="Times New Roman"/>
          <w:sz w:val="20"/>
          <w:szCs w:val="20"/>
        </w:rPr>
        <w:t xml:space="preserve">рации, Уставом муниципального образования – </w:t>
      </w:r>
      <w:proofErr w:type="spellStart"/>
      <w:r w:rsidRPr="0072330B">
        <w:rPr>
          <w:rFonts w:ascii="Times New Roman" w:hAnsi="Times New Roman" w:cs="Times New Roman"/>
          <w:sz w:val="20"/>
          <w:szCs w:val="20"/>
        </w:rPr>
        <w:t>Новомичуринское</w:t>
      </w:r>
      <w:proofErr w:type="spellEnd"/>
      <w:r w:rsidRPr="0072330B">
        <w:rPr>
          <w:rFonts w:ascii="Times New Roman" w:hAnsi="Times New Roman" w:cs="Times New Roman"/>
          <w:sz w:val="20"/>
          <w:szCs w:val="20"/>
        </w:rPr>
        <w:t xml:space="preserve"> городское поселение Пронского муниц</w:t>
      </w:r>
      <w:r w:rsidRPr="0072330B">
        <w:rPr>
          <w:rFonts w:ascii="Times New Roman" w:hAnsi="Times New Roman" w:cs="Times New Roman"/>
          <w:sz w:val="20"/>
          <w:szCs w:val="20"/>
        </w:rPr>
        <w:t>и</w:t>
      </w:r>
      <w:r w:rsidRPr="0072330B">
        <w:rPr>
          <w:rFonts w:ascii="Times New Roman" w:hAnsi="Times New Roman" w:cs="Times New Roman"/>
          <w:sz w:val="20"/>
          <w:szCs w:val="20"/>
        </w:rPr>
        <w:t>пального района, Совет депутатов Новомичуринского городского поселения</w:t>
      </w:r>
    </w:p>
    <w:p w:rsidR="0072330B" w:rsidRPr="0072330B" w:rsidRDefault="0072330B" w:rsidP="0072330B">
      <w:pPr>
        <w:ind w:firstLine="567"/>
        <w:jc w:val="center"/>
        <w:rPr>
          <w:rFonts w:ascii="Times New Roman" w:hAnsi="Times New Roman" w:cs="Times New Roman"/>
          <w:b/>
          <w:sz w:val="20"/>
          <w:szCs w:val="20"/>
        </w:rPr>
      </w:pPr>
      <w:r w:rsidRPr="0072330B">
        <w:rPr>
          <w:rFonts w:ascii="Times New Roman" w:hAnsi="Times New Roman" w:cs="Times New Roman"/>
          <w:b/>
          <w:sz w:val="20"/>
          <w:szCs w:val="20"/>
        </w:rPr>
        <w:t>решил:</w:t>
      </w:r>
    </w:p>
    <w:p w:rsidR="0072330B" w:rsidRPr="0072330B" w:rsidRDefault="0072330B" w:rsidP="0072330B">
      <w:pPr>
        <w:tabs>
          <w:tab w:val="left" w:pos="7470"/>
        </w:tabs>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 xml:space="preserve">1. </w:t>
      </w:r>
      <w:proofErr w:type="gramStart"/>
      <w:r w:rsidRPr="0072330B">
        <w:rPr>
          <w:rFonts w:ascii="Times New Roman" w:hAnsi="Times New Roman" w:cs="Times New Roman"/>
          <w:sz w:val="20"/>
          <w:szCs w:val="20"/>
        </w:rPr>
        <w:t xml:space="preserve">Внести в решение Совета депутатов </w:t>
      </w:r>
      <w:proofErr w:type="spellStart"/>
      <w:r w:rsidRPr="0072330B">
        <w:rPr>
          <w:rFonts w:ascii="Times New Roman" w:hAnsi="Times New Roman" w:cs="Times New Roman"/>
          <w:sz w:val="20"/>
          <w:szCs w:val="20"/>
        </w:rPr>
        <w:t>Новомичунинского</w:t>
      </w:r>
      <w:proofErr w:type="spellEnd"/>
      <w:r w:rsidRPr="0072330B">
        <w:rPr>
          <w:rFonts w:ascii="Times New Roman" w:hAnsi="Times New Roman" w:cs="Times New Roman"/>
          <w:sz w:val="20"/>
          <w:szCs w:val="20"/>
        </w:rPr>
        <w:t xml:space="preserve"> городского поселения от 01.10.2013 № 14 «Об утверждении Положения о муниципальном дорожном фонде муниципального образования – </w:t>
      </w:r>
      <w:proofErr w:type="spellStart"/>
      <w:r w:rsidRPr="0072330B">
        <w:rPr>
          <w:rFonts w:ascii="Times New Roman" w:hAnsi="Times New Roman" w:cs="Times New Roman"/>
          <w:sz w:val="20"/>
          <w:szCs w:val="20"/>
        </w:rPr>
        <w:t>Новомичуринское</w:t>
      </w:r>
      <w:proofErr w:type="spellEnd"/>
      <w:r w:rsidRPr="0072330B">
        <w:rPr>
          <w:rFonts w:ascii="Times New Roman" w:hAnsi="Times New Roman" w:cs="Times New Roman"/>
          <w:sz w:val="20"/>
          <w:szCs w:val="20"/>
        </w:rPr>
        <w:t xml:space="preserve"> городское поселение Пронского муниципального района» (в ред. решений от 12.12.2013 № 43, от 27.11.2018 № 85, от 06.06.2019 № 36, от 20.08.2019 № 56, от 24.12.2019 № 98, от 21.12.2022 № 99) следующие изменения:</w:t>
      </w:r>
      <w:proofErr w:type="gramEnd"/>
    </w:p>
    <w:p w:rsidR="0072330B" w:rsidRPr="0072330B" w:rsidRDefault="0072330B" w:rsidP="0072330B">
      <w:pPr>
        <w:tabs>
          <w:tab w:val="left" w:pos="7470"/>
        </w:tabs>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 xml:space="preserve">- в пункте 2 раздела 2 Положения о муниципальном дорожном фонде муниципального образования – </w:t>
      </w:r>
      <w:proofErr w:type="spellStart"/>
      <w:r w:rsidRPr="0072330B">
        <w:rPr>
          <w:rFonts w:ascii="Times New Roman" w:hAnsi="Times New Roman" w:cs="Times New Roman"/>
          <w:sz w:val="20"/>
          <w:szCs w:val="20"/>
        </w:rPr>
        <w:t>Новомичуринское</w:t>
      </w:r>
      <w:proofErr w:type="spellEnd"/>
      <w:r w:rsidRPr="0072330B">
        <w:rPr>
          <w:rFonts w:ascii="Times New Roman" w:hAnsi="Times New Roman" w:cs="Times New Roman"/>
          <w:sz w:val="20"/>
          <w:szCs w:val="20"/>
        </w:rPr>
        <w:t xml:space="preserve"> городское поселение Пронского муниципального района заменить слова «в размере 3 %» на слова «в размере 5 %».</w:t>
      </w:r>
    </w:p>
    <w:p w:rsidR="0072330B" w:rsidRPr="0072330B" w:rsidRDefault="0072330B" w:rsidP="0072330B">
      <w:pPr>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 xml:space="preserve">2. Направить настоящее решение в администрацию муниципального образования – </w:t>
      </w:r>
      <w:proofErr w:type="spellStart"/>
      <w:r w:rsidRPr="0072330B">
        <w:rPr>
          <w:rFonts w:ascii="Times New Roman" w:hAnsi="Times New Roman" w:cs="Times New Roman"/>
          <w:sz w:val="20"/>
          <w:szCs w:val="20"/>
        </w:rPr>
        <w:t>Новомичуринское</w:t>
      </w:r>
      <w:proofErr w:type="spellEnd"/>
      <w:r w:rsidRPr="0072330B">
        <w:rPr>
          <w:rFonts w:ascii="Times New Roman" w:hAnsi="Times New Roman" w:cs="Times New Roman"/>
          <w:sz w:val="20"/>
          <w:szCs w:val="20"/>
        </w:rPr>
        <w:t xml:space="preserve"> городское поселение.</w:t>
      </w:r>
    </w:p>
    <w:p w:rsidR="0072330B" w:rsidRPr="0072330B" w:rsidRDefault="0072330B" w:rsidP="0072330B">
      <w:pPr>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3. Копию решения направить в прокуратуру Пронского района.</w:t>
      </w:r>
    </w:p>
    <w:p w:rsidR="0072330B" w:rsidRPr="0072330B" w:rsidRDefault="0072330B" w:rsidP="0072330B">
      <w:pPr>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4. 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72330B" w:rsidRPr="0072330B" w:rsidRDefault="0072330B" w:rsidP="0072330B">
      <w:pPr>
        <w:spacing w:after="0"/>
        <w:ind w:firstLine="567"/>
        <w:jc w:val="both"/>
        <w:rPr>
          <w:rFonts w:ascii="Times New Roman" w:hAnsi="Times New Roman" w:cs="Times New Roman"/>
          <w:sz w:val="20"/>
          <w:szCs w:val="20"/>
        </w:rPr>
      </w:pPr>
      <w:r w:rsidRPr="0072330B">
        <w:rPr>
          <w:rFonts w:ascii="Times New Roman" w:hAnsi="Times New Roman" w:cs="Times New Roman"/>
          <w:sz w:val="20"/>
          <w:szCs w:val="20"/>
        </w:rPr>
        <w:t xml:space="preserve">5. Настоящее решение вступает в силу </w:t>
      </w:r>
      <w:r w:rsidRPr="0072330B">
        <w:rPr>
          <w:rFonts w:ascii="Times New Roman" w:hAnsi="Times New Roman" w:cs="Times New Roman"/>
          <w:bCs/>
          <w:sz w:val="20"/>
          <w:szCs w:val="20"/>
        </w:rPr>
        <w:t xml:space="preserve">с 01.01.2024 и подлежит </w:t>
      </w:r>
      <w:r w:rsidRPr="0072330B">
        <w:rPr>
          <w:rFonts w:ascii="Times New Roman" w:hAnsi="Times New Roman" w:cs="Times New Roman"/>
          <w:sz w:val="20"/>
          <w:szCs w:val="20"/>
        </w:rPr>
        <w:t>официальному опубликованию (обнар</w:t>
      </w:r>
      <w:r w:rsidRPr="0072330B">
        <w:rPr>
          <w:rFonts w:ascii="Times New Roman" w:hAnsi="Times New Roman" w:cs="Times New Roman"/>
          <w:sz w:val="20"/>
          <w:szCs w:val="20"/>
        </w:rPr>
        <w:t>о</w:t>
      </w:r>
      <w:r w:rsidRPr="0072330B">
        <w:rPr>
          <w:rFonts w:ascii="Times New Roman" w:hAnsi="Times New Roman" w:cs="Times New Roman"/>
          <w:sz w:val="20"/>
          <w:szCs w:val="20"/>
        </w:rPr>
        <w:t>дованию).</w:t>
      </w:r>
    </w:p>
    <w:p w:rsidR="0072330B" w:rsidRPr="0072330B" w:rsidRDefault="0072330B" w:rsidP="0072330B">
      <w:pPr>
        <w:spacing w:after="0"/>
        <w:ind w:firstLine="567"/>
        <w:jc w:val="both"/>
        <w:rPr>
          <w:rFonts w:ascii="Times New Roman" w:hAnsi="Times New Roman" w:cs="Times New Roman"/>
          <w:sz w:val="20"/>
          <w:szCs w:val="20"/>
        </w:rPr>
      </w:pPr>
    </w:p>
    <w:p w:rsidR="0072330B" w:rsidRPr="0072330B" w:rsidRDefault="0072330B" w:rsidP="0072330B">
      <w:pPr>
        <w:spacing w:after="0"/>
        <w:jc w:val="both"/>
        <w:rPr>
          <w:rFonts w:ascii="Times New Roman" w:hAnsi="Times New Roman" w:cs="Times New Roman"/>
          <w:sz w:val="20"/>
          <w:szCs w:val="20"/>
        </w:rPr>
      </w:pPr>
      <w:r w:rsidRPr="0072330B">
        <w:rPr>
          <w:rFonts w:ascii="Times New Roman" w:hAnsi="Times New Roman" w:cs="Times New Roman"/>
          <w:sz w:val="20"/>
          <w:szCs w:val="20"/>
        </w:rPr>
        <w:t xml:space="preserve">Глава муниципального образования </w:t>
      </w:r>
      <w:proofErr w:type="gramStart"/>
      <w:r w:rsidRPr="0072330B">
        <w:rPr>
          <w:rFonts w:ascii="Times New Roman" w:hAnsi="Times New Roman" w:cs="Times New Roman"/>
          <w:sz w:val="20"/>
          <w:szCs w:val="20"/>
        </w:rPr>
        <w:t>–</w:t>
      </w:r>
      <w:proofErr w:type="spellStart"/>
      <w:r w:rsidRPr="0072330B">
        <w:rPr>
          <w:rFonts w:ascii="Times New Roman" w:hAnsi="Times New Roman" w:cs="Times New Roman"/>
          <w:sz w:val="20"/>
          <w:szCs w:val="20"/>
        </w:rPr>
        <w:t>Н</w:t>
      </w:r>
      <w:proofErr w:type="gramEnd"/>
      <w:r w:rsidRPr="0072330B">
        <w:rPr>
          <w:rFonts w:ascii="Times New Roman" w:hAnsi="Times New Roman" w:cs="Times New Roman"/>
          <w:sz w:val="20"/>
          <w:szCs w:val="20"/>
        </w:rPr>
        <w:t>овомичуринское</w:t>
      </w:r>
      <w:proofErr w:type="spellEnd"/>
      <w:r w:rsidRPr="0072330B">
        <w:rPr>
          <w:rFonts w:ascii="Times New Roman" w:hAnsi="Times New Roman" w:cs="Times New Roman"/>
          <w:sz w:val="20"/>
          <w:szCs w:val="20"/>
        </w:rPr>
        <w:t xml:space="preserve"> городское поселение, </w:t>
      </w:r>
      <w:r>
        <w:rPr>
          <w:rFonts w:ascii="Times New Roman" w:hAnsi="Times New Roman" w:cs="Times New Roman"/>
          <w:sz w:val="20"/>
          <w:szCs w:val="20"/>
        </w:rPr>
        <w:t>пред</w:t>
      </w:r>
      <w:r w:rsidRPr="0072330B">
        <w:rPr>
          <w:rFonts w:ascii="Times New Roman" w:hAnsi="Times New Roman" w:cs="Times New Roman"/>
          <w:sz w:val="20"/>
          <w:szCs w:val="20"/>
        </w:rPr>
        <w:t>седатель Совета депутатов</w:t>
      </w:r>
    </w:p>
    <w:p w:rsidR="0072330B" w:rsidRPr="0072330B" w:rsidRDefault="0072330B" w:rsidP="0072330B">
      <w:pPr>
        <w:spacing w:after="0"/>
        <w:jc w:val="both"/>
        <w:rPr>
          <w:rFonts w:ascii="Times New Roman" w:hAnsi="Times New Roman" w:cs="Times New Roman"/>
          <w:sz w:val="20"/>
          <w:szCs w:val="20"/>
        </w:rPr>
      </w:pPr>
      <w:r w:rsidRPr="0072330B">
        <w:rPr>
          <w:rFonts w:ascii="Times New Roman" w:hAnsi="Times New Roman" w:cs="Times New Roman"/>
          <w:sz w:val="20"/>
          <w:szCs w:val="20"/>
        </w:rPr>
        <w:t xml:space="preserve">муниципального образования </w:t>
      </w:r>
      <w:proofErr w:type="gramStart"/>
      <w:r w:rsidRPr="0072330B">
        <w:rPr>
          <w:rFonts w:ascii="Times New Roman" w:hAnsi="Times New Roman" w:cs="Times New Roman"/>
          <w:sz w:val="20"/>
          <w:szCs w:val="20"/>
        </w:rPr>
        <w:t>–</w:t>
      </w:r>
      <w:proofErr w:type="spellStart"/>
      <w:r w:rsidRPr="0072330B">
        <w:rPr>
          <w:rFonts w:ascii="Times New Roman" w:hAnsi="Times New Roman" w:cs="Times New Roman"/>
          <w:sz w:val="20"/>
          <w:szCs w:val="20"/>
        </w:rPr>
        <w:t>Н</w:t>
      </w:r>
      <w:proofErr w:type="gramEnd"/>
      <w:r w:rsidRPr="0072330B">
        <w:rPr>
          <w:rFonts w:ascii="Times New Roman" w:hAnsi="Times New Roman" w:cs="Times New Roman"/>
          <w:sz w:val="20"/>
          <w:szCs w:val="20"/>
        </w:rPr>
        <w:t>овомичуринское</w:t>
      </w:r>
      <w:proofErr w:type="spellEnd"/>
      <w:r w:rsidRPr="0072330B">
        <w:rPr>
          <w:rFonts w:ascii="Times New Roman" w:hAnsi="Times New Roman" w:cs="Times New Roman"/>
          <w:sz w:val="20"/>
          <w:szCs w:val="20"/>
        </w:rPr>
        <w:t xml:space="preserve"> городское поселение                                             </w:t>
      </w:r>
      <w:proofErr w:type="spellStart"/>
      <w:r w:rsidRPr="0072330B">
        <w:rPr>
          <w:rFonts w:ascii="Times New Roman" w:hAnsi="Times New Roman" w:cs="Times New Roman"/>
          <w:sz w:val="20"/>
          <w:szCs w:val="20"/>
        </w:rPr>
        <w:t>А.А.Соболев</w:t>
      </w:r>
      <w:proofErr w:type="spellEnd"/>
    </w:p>
    <w:p w:rsidR="00E82860" w:rsidRDefault="00E82860" w:rsidP="000729A5">
      <w:pPr>
        <w:pStyle w:val="ConsPlusNormal2"/>
        <w:ind w:firstLine="5670"/>
        <w:rPr>
          <w:rFonts w:ascii="Times New Roman" w:hAnsi="Times New Roman" w:cs="Times New Roman"/>
        </w:rPr>
      </w:pPr>
    </w:p>
    <w:p w:rsidR="00E82860" w:rsidRPr="00E82860" w:rsidRDefault="00E82860" w:rsidP="00E82860">
      <w:pPr>
        <w:spacing w:after="0"/>
        <w:rPr>
          <w:rFonts w:ascii="Times New Roman" w:hAnsi="Times New Roman" w:cs="Times New Roman"/>
          <w:sz w:val="20"/>
          <w:szCs w:val="20"/>
          <w:lang w:eastAsia="zh-CN" w:bidi="hi-IN"/>
        </w:rPr>
      </w:pPr>
    </w:p>
    <w:p w:rsidR="00E82860" w:rsidRPr="00E82860" w:rsidRDefault="00E82860" w:rsidP="00D65CFB">
      <w:pPr>
        <w:spacing w:after="0"/>
        <w:ind w:right="-1"/>
        <w:jc w:val="both"/>
        <w:rPr>
          <w:rFonts w:ascii="Times New Roman" w:hAnsi="Times New Roman"/>
          <w:b/>
          <w:sz w:val="20"/>
          <w:szCs w:val="20"/>
        </w:rPr>
      </w:pPr>
      <w:r w:rsidRPr="00B51BEA">
        <w:rPr>
          <w:rFonts w:ascii="Times New Roman" w:eastAsia="Times New Roman" w:hAnsi="Times New Roman" w:cs="Times New Roman"/>
          <w:b/>
          <w:sz w:val="20"/>
          <w:szCs w:val="20"/>
          <w:lang w:eastAsia="ru-RU"/>
        </w:rPr>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sidR="00D65CFB">
        <w:rPr>
          <w:rFonts w:ascii="Times New Roman" w:eastAsia="Times New Roman" w:hAnsi="Times New Roman" w:cs="Times New Roman"/>
          <w:b/>
          <w:sz w:val="20"/>
          <w:szCs w:val="20"/>
          <w:lang w:eastAsia="ru-RU"/>
        </w:rPr>
        <w:t>80</w:t>
      </w:r>
      <w:r w:rsidRPr="00B51BEA">
        <w:rPr>
          <w:rFonts w:ascii="Times New Roman" w:eastAsia="Times New Roman" w:hAnsi="Times New Roman" w:cs="Times New Roman"/>
          <w:sz w:val="20"/>
          <w:szCs w:val="20"/>
          <w:lang w:eastAsia="ru-RU"/>
        </w:rPr>
        <w:t xml:space="preserve"> </w:t>
      </w:r>
      <w:r w:rsidR="00D65CFB">
        <w:rPr>
          <w:rFonts w:ascii="Times New Roman" w:eastAsia="Times New Roman" w:hAnsi="Times New Roman" w:cs="Times New Roman"/>
          <w:sz w:val="20"/>
          <w:szCs w:val="20"/>
          <w:lang w:eastAsia="ru-RU"/>
        </w:rPr>
        <w:t>«</w:t>
      </w:r>
      <w:r w:rsidRPr="00E82860">
        <w:rPr>
          <w:rFonts w:ascii="Times New Roman" w:hAnsi="Times New Roman"/>
          <w:b/>
          <w:sz w:val="20"/>
          <w:szCs w:val="20"/>
        </w:rPr>
        <w:t xml:space="preserve">О внесении изменений в решение Совета депутатов Новомичуринского городского поселения от 21.12.2022 № 98 «О бюджете муниципального образования – </w:t>
      </w:r>
      <w:proofErr w:type="spellStart"/>
      <w:r w:rsidRPr="00E82860">
        <w:rPr>
          <w:rFonts w:ascii="Times New Roman" w:hAnsi="Times New Roman"/>
          <w:b/>
          <w:sz w:val="20"/>
          <w:szCs w:val="20"/>
        </w:rPr>
        <w:t>Новомичуринское</w:t>
      </w:r>
      <w:proofErr w:type="spellEnd"/>
      <w:r w:rsidRPr="00E82860">
        <w:rPr>
          <w:rFonts w:ascii="Times New Roman" w:hAnsi="Times New Roman"/>
          <w:b/>
          <w:sz w:val="20"/>
          <w:szCs w:val="20"/>
        </w:rPr>
        <w:t xml:space="preserve"> городское поселение Пронского муниц</w:t>
      </w:r>
      <w:r w:rsidRPr="00E82860">
        <w:rPr>
          <w:rFonts w:ascii="Times New Roman" w:hAnsi="Times New Roman"/>
          <w:b/>
          <w:sz w:val="20"/>
          <w:szCs w:val="20"/>
        </w:rPr>
        <w:t>и</w:t>
      </w:r>
      <w:r w:rsidRPr="00E82860">
        <w:rPr>
          <w:rFonts w:ascii="Times New Roman" w:hAnsi="Times New Roman"/>
          <w:b/>
          <w:sz w:val="20"/>
          <w:szCs w:val="20"/>
        </w:rPr>
        <w:t>пального района на 2023 год и на плановый период 2024 и 2025 годов»</w:t>
      </w:r>
    </w:p>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        </w:t>
      </w:r>
    </w:p>
    <w:p w:rsidR="00E82860" w:rsidRPr="00E82860" w:rsidRDefault="00E82860" w:rsidP="00E82860">
      <w:pPr>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 </w:t>
      </w:r>
      <w:proofErr w:type="gramStart"/>
      <w:r w:rsidRPr="00E82860">
        <w:rPr>
          <w:rFonts w:ascii="Times New Roman" w:hAnsi="Times New Roman" w:cs="Times New Roman"/>
          <w:sz w:val="20"/>
          <w:szCs w:val="20"/>
        </w:rPr>
        <w:t xml:space="preserve">Рассмотрев ходатайство администрации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руководствуясь приказом Минфина России «О Порядке формирования и применения кодов бю</w:t>
      </w:r>
      <w:r w:rsidRPr="00E82860">
        <w:rPr>
          <w:rFonts w:ascii="Times New Roman" w:hAnsi="Times New Roman" w:cs="Times New Roman"/>
          <w:sz w:val="20"/>
          <w:szCs w:val="20"/>
        </w:rPr>
        <w:t>д</w:t>
      </w:r>
      <w:r w:rsidRPr="00E82860">
        <w:rPr>
          <w:rFonts w:ascii="Times New Roman" w:hAnsi="Times New Roman" w:cs="Times New Roman"/>
          <w:sz w:val="20"/>
          <w:szCs w:val="20"/>
        </w:rPr>
        <w:t>жетной классификации Российской Федерации, их структуре и принципах назначения» от 24.05.2022 года № 82н, Приказом Министерства финансов Российской Федерации «Об утверждении кодов (перечней кодов) бю</w:t>
      </w:r>
      <w:r w:rsidRPr="00E82860">
        <w:rPr>
          <w:rFonts w:ascii="Times New Roman" w:hAnsi="Times New Roman" w:cs="Times New Roman"/>
          <w:sz w:val="20"/>
          <w:szCs w:val="20"/>
        </w:rPr>
        <w:t>д</w:t>
      </w:r>
      <w:r w:rsidRPr="00E82860">
        <w:rPr>
          <w:rFonts w:ascii="Times New Roman" w:hAnsi="Times New Roman" w:cs="Times New Roman"/>
          <w:sz w:val="20"/>
          <w:szCs w:val="20"/>
        </w:rPr>
        <w:t>жетной классификации Российской Федерации на 2023 год (на 2023 год и на плановый период 2024 и 2025 г</w:t>
      </w:r>
      <w:r w:rsidRPr="00E82860">
        <w:rPr>
          <w:rFonts w:ascii="Times New Roman" w:hAnsi="Times New Roman" w:cs="Times New Roman"/>
          <w:sz w:val="20"/>
          <w:szCs w:val="20"/>
        </w:rPr>
        <w:t>о</w:t>
      </w:r>
      <w:r w:rsidRPr="00E82860">
        <w:rPr>
          <w:rFonts w:ascii="Times New Roman" w:hAnsi="Times New Roman" w:cs="Times New Roman"/>
          <w:sz w:val="20"/>
          <w:szCs w:val="20"/>
        </w:rPr>
        <w:t>дов)» от</w:t>
      </w:r>
      <w:proofErr w:type="gramEnd"/>
      <w:r w:rsidRPr="00E82860">
        <w:rPr>
          <w:rFonts w:ascii="Times New Roman" w:hAnsi="Times New Roman" w:cs="Times New Roman"/>
          <w:sz w:val="20"/>
          <w:szCs w:val="20"/>
        </w:rPr>
        <w:t xml:space="preserve"> 17.05.2022 № 75н и Бюджетным кодексом РФ, ст.34 Устава муниципального образования - </w:t>
      </w:r>
      <w:proofErr w:type="spellStart"/>
      <w:r w:rsidRPr="00E82860">
        <w:rPr>
          <w:rFonts w:ascii="Times New Roman" w:hAnsi="Times New Roman" w:cs="Times New Roman"/>
          <w:sz w:val="20"/>
          <w:szCs w:val="20"/>
        </w:rPr>
        <w:t>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Совет депутатов Новомичуринского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ского поселения</w:t>
      </w:r>
    </w:p>
    <w:p w:rsidR="00E82860" w:rsidRPr="00E82860" w:rsidRDefault="00E82860" w:rsidP="00E82860">
      <w:pPr>
        <w:spacing w:after="0"/>
        <w:jc w:val="both"/>
        <w:rPr>
          <w:rFonts w:ascii="Times New Roman" w:hAnsi="Times New Roman" w:cs="Times New Roman"/>
          <w:b/>
          <w:sz w:val="20"/>
          <w:szCs w:val="20"/>
        </w:rPr>
      </w:pPr>
      <w:r w:rsidRPr="00E82860">
        <w:rPr>
          <w:rFonts w:ascii="Times New Roman" w:hAnsi="Times New Roman" w:cs="Times New Roman"/>
          <w:sz w:val="20"/>
          <w:szCs w:val="20"/>
        </w:rPr>
        <w:t xml:space="preserve">                                                                </w:t>
      </w:r>
      <w:r w:rsidRPr="00E82860">
        <w:rPr>
          <w:rFonts w:ascii="Times New Roman" w:hAnsi="Times New Roman" w:cs="Times New Roman"/>
          <w:b/>
          <w:sz w:val="20"/>
          <w:szCs w:val="20"/>
        </w:rPr>
        <w:t>решил:</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1.   Внести в решение Совета депутатов Новомичуринского городского поселения «О бюджете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плановый период 2024 и 2025 годов» от 21 декабря 2022 года № 98 (в ред. решений от 12.01.2023 №2; от 17.02.2023 №8; от 21.02.2023 №13, от 21.03.2023 №17, от 25.04.2023 №26, от 27.06.2023 №44, от 27.07.2023 №53, от 26.09.2023 г. №64) следующие изменения:  </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1.1. Пункт 1 статьи 1 изложить в новой редакции:</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«1. Утвердить основные характеристики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родское поселение Пронского муниципального района на 2023 год:</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lastRenderedPageBreak/>
        <w:t xml:space="preserve">прогнозируемый общий объем доходов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родское поселение Пронского муниципального района в сумме 130 656 749,63 руб., в том числе объем безво</w:t>
      </w:r>
      <w:r w:rsidRPr="00E82860">
        <w:rPr>
          <w:rFonts w:ascii="Times New Roman" w:hAnsi="Times New Roman" w:cs="Times New Roman"/>
          <w:sz w:val="20"/>
          <w:szCs w:val="20"/>
        </w:rPr>
        <w:t>з</w:t>
      </w:r>
      <w:r w:rsidRPr="00E82860">
        <w:rPr>
          <w:rFonts w:ascii="Times New Roman" w:hAnsi="Times New Roman" w:cs="Times New Roman"/>
          <w:sz w:val="20"/>
          <w:szCs w:val="20"/>
        </w:rPr>
        <w:t xml:space="preserve">мездных поступлений (получаемых межбюджетных трансфертов) в сумме 54 722 616,60 руб.; </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общий объем расходов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в сумме 140 643 085,35 руб.;</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прогнозируемый дефицит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w:t>
      </w:r>
      <w:r w:rsidRPr="00E82860">
        <w:rPr>
          <w:rFonts w:ascii="Times New Roman" w:hAnsi="Times New Roman" w:cs="Times New Roman"/>
          <w:sz w:val="20"/>
          <w:szCs w:val="20"/>
        </w:rPr>
        <w:t>е</w:t>
      </w:r>
      <w:r w:rsidRPr="00E82860">
        <w:rPr>
          <w:rFonts w:ascii="Times New Roman" w:hAnsi="Times New Roman" w:cs="Times New Roman"/>
          <w:sz w:val="20"/>
          <w:szCs w:val="20"/>
        </w:rPr>
        <w:t>ние Пронского муниципального района в сумме 9 986 335,72 рублей».</w:t>
      </w:r>
    </w:p>
    <w:p w:rsidR="00E82860" w:rsidRPr="00E82860" w:rsidRDefault="00E82860" w:rsidP="00E82860">
      <w:pPr>
        <w:tabs>
          <w:tab w:val="left" w:pos="0"/>
          <w:tab w:val="left" w:pos="851"/>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1.2. Приложение 1 «Прогнозируемые доходы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плановый период 2024 и 2025 годов» изложить в новой редакции, согласно приложению 1 к настоящему решению; </w:t>
      </w:r>
    </w:p>
    <w:p w:rsidR="00E82860" w:rsidRPr="00E82860" w:rsidRDefault="00E82860" w:rsidP="00E82860">
      <w:pPr>
        <w:tabs>
          <w:tab w:val="left" w:pos="0"/>
          <w:tab w:val="left" w:pos="851"/>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1.3. </w:t>
      </w:r>
      <w:proofErr w:type="gramStart"/>
      <w:r w:rsidRPr="00E82860">
        <w:rPr>
          <w:rFonts w:ascii="Times New Roman" w:hAnsi="Times New Roman" w:cs="Times New Roman"/>
          <w:sz w:val="20"/>
          <w:szCs w:val="20"/>
        </w:rPr>
        <w:t xml:space="preserve">Приложение 2 «Распределение бюджетных ассигнований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по целевым статьям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ным программам Новомичуринского городского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новой редакции, согласно приложению 2 к настоящему решению;</w:t>
      </w:r>
      <w:proofErr w:type="gramEnd"/>
    </w:p>
    <w:p w:rsidR="00E82860" w:rsidRPr="00E82860" w:rsidRDefault="00E82860" w:rsidP="00E82860">
      <w:pPr>
        <w:tabs>
          <w:tab w:val="left" w:pos="0"/>
          <w:tab w:val="left" w:pos="851"/>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1.4. Приложение 3 «Распределение бюджетных ассигнований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по разделам и подразделам класс</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фикации расходов бюджета на 2023 год и на плановый период 2024 и 2025 годов» изложить в новой редакции, согласно приложению 3 к настоящему решению; </w:t>
      </w:r>
    </w:p>
    <w:p w:rsidR="00E82860" w:rsidRPr="00E82860" w:rsidRDefault="00E82860" w:rsidP="00E82860">
      <w:pPr>
        <w:tabs>
          <w:tab w:val="left" w:pos="0"/>
          <w:tab w:val="left" w:pos="851"/>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1.5. Приложение 4 «Ведомственная структура расходов бюджета муниципального образования - </w:t>
      </w:r>
      <w:proofErr w:type="spellStart"/>
      <w:r w:rsidRPr="00E82860">
        <w:rPr>
          <w:rFonts w:ascii="Times New Roman" w:hAnsi="Times New Roman" w:cs="Times New Roman"/>
          <w:sz w:val="20"/>
          <w:szCs w:val="20"/>
        </w:rPr>
        <w:t>Нов</w:t>
      </w:r>
      <w:r w:rsidRPr="00E82860">
        <w:rPr>
          <w:rFonts w:ascii="Times New Roman" w:hAnsi="Times New Roman" w:cs="Times New Roman"/>
          <w:sz w:val="20"/>
          <w:szCs w:val="20"/>
        </w:rPr>
        <w:t>о</w:t>
      </w:r>
      <w:r w:rsidRPr="00E82860">
        <w:rPr>
          <w:rFonts w:ascii="Times New Roman" w:hAnsi="Times New Roman" w:cs="Times New Roman"/>
          <w:sz w:val="20"/>
          <w:szCs w:val="20"/>
        </w:rPr>
        <w:t>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плановый период 2024 и 2025 годов» изложить в новой редакции, согласно приложению 4 к настоящему решению; </w:t>
      </w:r>
    </w:p>
    <w:p w:rsidR="00E82860" w:rsidRPr="00E82860" w:rsidRDefault="00E82860" w:rsidP="00E82860">
      <w:pPr>
        <w:tabs>
          <w:tab w:val="left" w:pos="0"/>
          <w:tab w:val="left" w:pos="851"/>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1.6. Приложение 5 «Источники внутреннего финансирования дефицита бюджета муниципального обр</w:t>
      </w:r>
      <w:r w:rsidRPr="00E82860">
        <w:rPr>
          <w:rFonts w:ascii="Times New Roman" w:hAnsi="Times New Roman" w:cs="Times New Roman"/>
          <w:sz w:val="20"/>
          <w:szCs w:val="20"/>
        </w:rPr>
        <w:t>а</w:t>
      </w:r>
      <w:r w:rsidRPr="00E82860">
        <w:rPr>
          <w:rFonts w:ascii="Times New Roman" w:hAnsi="Times New Roman" w:cs="Times New Roman"/>
          <w:sz w:val="20"/>
          <w:szCs w:val="20"/>
        </w:rPr>
        <w:t xml:space="preserve">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w:t>
      </w:r>
      <w:r w:rsidRPr="00E82860">
        <w:rPr>
          <w:rFonts w:ascii="Times New Roman" w:hAnsi="Times New Roman" w:cs="Times New Roman"/>
          <w:sz w:val="20"/>
          <w:szCs w:val="20"/>
        </w:rPr>
        <w:t>о</w:t>
      </w:r>
      <w:r w:rsidRPr="00E82860">
        <w:rPr>
          <w:rFonts w:ascii="Times New Roman" w:hAnsi="Times New Roman" w:cs="Times New Roman"/>
          <w:sz w:val="20"/>
          <w:szCs w:val="20"/>
        </w:rPr>
        <w:t>вый период 2024 и 2025 годов» изложить в новой редакции, согласно приложению 5 к настоящему решению.</w:t>
      </w:r>
    </w:p>
    <w:p w:rsidR="00E82860" w:rsidRPr="00E82860" w:rsidRDefault="00E82860" w:rsidP="00E82860">
      <w:pPr>
        <w:tabs>
          <w:tab w:val="left" w:pos="0"/>
          <w:tab w:val="left" w:pos="7470"/>
        </w:tabs>
        <w:spacing w:after="0"/>
        <w:ind w:firstLine="567"/>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1.7. Пункт 4 статьи 4 изложить в новой редакции:</w:t>
      </w:r>
    </w:p>
    <w:p w:rsidR="00E82860" w:rsidRPr="00E82860" w:rsidRDefault="00E82860" w:rsidP="00E82860">
      <w:pPr>
        <w:tabs>
          <w:tab w:val="left" w:pos="0"/>
          <w:tab w:val="left" w:pos="7470"/>
        </w:tabs>
        <w:spacing w:after="0"/>
        <w:ind w:firstLine="567"/>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«Утвердить общий объем бюджетных ассигнований на исполнение публичных нормативных обяз</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тельств на 2023 год в сумме 799 910,49 рублей, на 2024 год в сумме 788 136,00 рублей, на 2025 год в сумме 788 136,00 рублей</w:t>
      </w:r>
      <w:proofErr w:type="gramStart"/>
      <w:r w:rsidRPr="00E82860">
        <w:rPr>
          <w:rFonts w:ascii="Times New Roman" w:hAnsi="Times New Roman" w:cs="Times New Roman"/>
          <w:color w:val="000000"/>
          <w:sz w:val="20"/>
          <w:szCs w:val="20"/>
        </w:rPr>
        <w:t>.»</w:t>
      </w:r>
      <w:proofErr w:type="gramEnd"/>
    </w:p>
    <w:p w:rsidR="00E82860" w:rsidRPr="00E82860" w:rsidRDefault="00E82860" w:rsidP="00E82860">
      <w:pPr>
        <w:tabs>
          <w:tab w:val="left" w:pos="0"/>
          <w:tab w:val="left" w:pos="7470"/>
        </w:tabs>
        <w:spacing w:after="0"/>
        <w:ind w:firstLine="567"/>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1.8. Статью 8 изложить в новой редакции:</w:t>
      </w:r>
    </w:p>
    <w:p w:rsidR="00E82860" w:rsidRPr="00E82860" w:rsidRDefault="00E82860" w:rsidP="00E82860">
      <w:pPr>
        <w:tabs>
          <w:tab w:val="left" w:pos="0"/>
          <w:tab w:val="left" w:pos="7470"/>
        </w:tabs>
        <w:spacing w:after="0"/>
        <w:ind w:firstLine="567"/>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«Установить размер целевого финансового резерва для предупреждения и ликвидации чрезвычайных с</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туаций на 2023 год в сумме 0,00 рублей, на 2024 год в сумме 0,00 рублей, на 2025 год в сумме 0,00 рублей</w:t>
      </w:r>
      <w:proofErr w:type="gramStart"/>
      <w:r w:rsidRPr="00E82860">
        <w:rPr>
          <w:rFonts w:ascii="Times New Roman" w:hAnsi="Times New Roman" w:cs="Times New Roman"/>
          <w:color w:val="000000"/>
          <w:sz w:val="20"/>
          <w:szCs w:val="20"/>
        </w:rPr>
        <w:t xml:space="preserve">.» </w:t>
      </w:r>
      <w:proofErr w:type="gramEnd"/>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1.9. Пункт 1 статьи 11 изложить в следующей редакции:</w:t>
      </w:r>
    </w:p>
    <w:p w:rsidR="00E82860" w:rsidRPr="00E82860" w:rsidRDefault="00E82860" w:rsidP="00E82860">
      <w:pPr>
        <w:tabs>
          <w:tab w:val="left" w:pos="0"/>
          <w:tab w:val="left" w:pos="7470"/>
        </w:tabs>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«Установить предельный объем муниципального долга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на 2023 год в сумме 75 934 133,03 рубля, на 2024 год в сумме 75 401 110,03 рубля, на 2025 год в сумме 75 490 330,18 рубля</w:t>
      </w:r>
      <w:proofErr w:type="gramStart"/>
      <w:r w:rsidRPr="00E82860">
        <w:rPr>
          <w:rFonts w:ascii="Times New Roman" w:hAnsi="Times New Roman" w:cs="Times New Roman"/>
          <w:sz w:val="20"/>
          <w:szCs w:val="20"/>
        </w:rPr>
        <w:t>.»</w:t>
      </w:r>
      <w:proofErr w:type="gramEnd"/>
    </w:p>
    <w:p w:rsidR="00E82860" w:rsidRPr="00E82860" w:rsidRDefault="00E82860" w:rsidP="00E82860">
      <w:pPr>
        <w:tabs>
          <w:tab w:val="left" w:pos="0"/>
        </w:tabs>
        <w:spacing w:after="0"/>
        <w:ind w:firstLine="567"/>
        <w:jc w:val="both"/>
        <w:rPr>
          <w:rFonts w:ascii="Times New Roman" w:hAnsi="Times New Roman" w:cs="Times New Roman"/>
          <w:sz w:val="20"/>
          <w:szCs w:val="20"/>
        </w:rPr>
      </w:pPr>
    </w:p>
    <w:p w:rsidR="00E82860" w:rsidRPr="00E82860" w:rsidRDefault="00E82860" w:rsidP="00E82860">
      <w:pPr>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 xml:space="preserve">2. Направить    настоящее   решение в администрацию   муниципального   образования - </w:t>
      </w:r>
      <w:proofErr w:type="spell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3.   Копию решения направить в прокуратуру Пронского района.</w:t>
      </w:r>
    </w:p>
    <w:p w:rsidR="00E82860" w:rsidRPr="00E82860" w:rsidRDefault="00E82860" w:rsidP="00E82860">
      <w:pPr>
        <w:spacing w:after="0"/>
        <w:ind w:firstLine="567"/>
        <w:jc w:val="both"/>
        <w:rPr>
          <w:rFonts w:ascii="Times New Roman" w:hAnsi="Times New Roman" w:cs="Times New Roman"/>
          <w:sz w:val="20"/>
          <w:szCs w:val="20"/>
        </w:rPr>
      </w:pPr>
      <w:r w:rsidRPr="00E82860">
        <w:rPr>
          <w:rFonts w:ascii="Times New Roman" w:hAnsi="Times New Roman" w:cs="Times New Roman"/>
          <w:sz w:val="20"/>
          <w:szCs w:val="20"/>
        </w:rPr>
        <w:t>4. Настоящее решение вступает в силу после его официального опубликования (обнародования).</w:t>
      </w:r>
    </w:p>
    <w:p w:rsidR="00E82860" w:rsidRPr="00E82860" w:rsidRDefault="00E82860" w:rsidP="00E82860">
      <w:pPr>
        <w:spacing w:after="0"/>
        <w:ind w:firstLine="567"/>
        <w:jc w:val="both"/>
        <w:rPr>
          <w:rFonts w:ascii="Times New Roman" w:hAnsi="Times New Roman" w:cs="Times New Roman"/>
          <w:sz w:val="20"/>
          <w:szCs w:val="20"/>
        </w:rPr>
      </w:pPr>
    </w:p>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Глава муниципального образования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w:t>
      </w:r>
      <w:proofErr w:type="spellStart"/>
      <w:r w:rsidRPr="00E82860">
        <w:rPr>
          <w:rFonts w:ascii="Times New Roman" w:hAnsi="Times New Roman" w:cs="Times New Roman"/>
          <w:sz w:val="20"/>
          <w:szCs w:val="20"/>
        </w:rPr>
        <w:t>поселение,председатель</w:t>
      </w:r>
      <w:proofErr w:type="spellEnd"/>
      <w:r w:rsidRPr="00E82860">
        <w:rPr>
          <w:rFonts w:ascii="Times New Roman" w:hAnsi="Times New Roman" w:cs="Times New Roman"/>
          <w:sz w:val="20"/>
          <w:szCs w:val="20"/>
        </w:rPr>
        <w:t xml:space="preserve"> Совета депутатов</w:t>
      </w:r>
    </w:p>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муниципального образования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поселение                                              </w:t>
      </w:r>
      <w:proofErr w:type="spellStart"/>
      <w:r w:rsidRPr="00E82860">
        <w:rPr>
          <w:rFonts w:ascii="Times New Roman" w:hAnsi="Times New Roman" w:cs="Times New Roman"/>
          <w:sz w:val="20"/>
          <w:szCs w:val="20"/>
        </w:rPr>
        <w:t>А.А.Соболев</w:t>
      </w:r>
      <w:proofErr w:type="spellEnd"/>
      <w:r w:rsidRPr="00E82860">
        <w:rPr>
          <w:rFonts w:ascii="Times New Roman" w:hAnsi="Times New Roman" w:cs="Times New Roman"/>
          <w:sz w:val="20"/>
          <w:szCs w:val="20"/>
        </w:rPr>
        <w:t xml:space="preserve">   </w:t>
      </w:r>
    </w:p>
    <w:p w:rsidR="00E82860" w:rsidRPr="00E82860" w:rsidRDefault="00E82860" w:rsidP="00E82860">
      <w:pPr>
        <w:spacing w:after="0"/>
        <w:jc w:val="both"/>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Приложение № 1</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к решению Совета депутатов Новомичуринского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городского поселения "О бюджете муниципального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Пронского муниципального района на 2023 год и </w:t>
      </w:r>
      <w:proofErr w:type="gramStart"/>
      <w:r w:rsidRPr="00E82860">
        <w:rPr>
          <w:rFonts w:ascii="Times New Roman" w:hAnsi="Times New Roman" w:cs="Times New Roman"/>
          <w:sz w:val="20"/>
          <w:szCs w:val="20"/>
        </w:rPr>
        <w:t>на</w:t>
      </w:r>
      <w:proofErr w:type="gramEnd"/>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от 26 декабря 2023г.  № 80</w:t>
      </w: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Прогнозируемые доходы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в рублях</w:t>
      </w:r>
    </w:p>
    <w:tbl>
      <w:tblPr>
        <w:tblW w:w="11056" w:type="dxa"/>
        <w:tblInd w:w="-1168" w:type="dxa"/>
        <w:tblLook w:val="04A0" w:firstRow="1" w:lastRow="0" w:firstColumn="1" w:lastColumn="0" w:noHBand="0" w:noVBand="1"/>
      </w:tblPr>
      <w:tblGrid>
        <w:gridCol w:w="2269"/>
        <w:gridCol w:w="4677"/>
        <w:gridCol w:w="1701"/>
        <w:gridCol w:w="1417"/>
        <w:gridCol w:w="992"/>
      </w:tblGrid>
      <w:tr w:rsidR="00E82860" w:rsidRPr="00E82860" w:rsidTr="00E82860">
        <w:trPr>
          <w:trHeight w:val="509"/>
        </w:trPr>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Код бюджетной кла</w:t>
            </w:r>
            <w:r w:rsidRPr="00E82860">
              <w:rPr>
                <w:rFonts w:ascii="Times New Roman" w:hAnsi="Times New Roman" w:cs="Times New Roman"/>
                <w:b/>
                <w:bCs/>
                <w:sz w:val="20"/>
                <w:szCs w:val="20"/>
              </w:rPr>
              <w:t>с</w:t>
            </w:r>
            <w:r w:rsidRPr="00E82860">
              <w:rPr>
                <w:rFonts w:ascii="Times New Roman" w:hAnsi="Times New Roman" w:cs="Times New Roman"/>
                <w:b/>
                <w:bCs/>
                <w:sz w:val="20"/>
                <w:szCs w:val="20"/>
              </w:rPr>
              <w:t>сификации Росси</w:t>
            </w:r>
            <w:r w:rsidRPr="00E82860">
              <w:rPr>
                <w:rFonts w:ascii="Times New Roman" w:hAnsi="Times New Roman" w:cs="Times New Roman"/>
                <w:b/>
                <w:bCs/>
                <w:sz w:val="20"/>
                <w:szCs w:val="20"/>
              </w:rPr>
              <w:t>й</w:t>
            </w:r>
            <w:r w:rsidRPr="00E82860">
              <w:rPr>
                <w:rFonts w:ascii="Times New Roman" w:hAnsi="Times New Roman" w:cs="Times New Roman"/>
                <w:b/>
                <w:bCs/>
                <w:sz w:val="20"/>
                <w:szCs w:val="20"/>
              </w:rPr>
              <w:t>ской Федерации</w:t>
            </w:r>
          </w:p>
        </w:tc>
        <w:tc>
          <w:tcPr>
            <w:tcW w:w="4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Наименование доходов</w:t>
            </w:r>
          </w:p>
        </w:tc>
        <w:tc>
          <w:tcPr>
            <w:tcW w:w="41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Сумма</w:t>
            </w:r>
          </w:p>
        </w:tc>
      </w:tr>
      <w:tr w:rsidR="00E82860" w:rsidRPr="00E82860" w:rsidTr="00E82860">
        <w:trPr>
          <w:trHeight w:val="509"/>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4110" w:type="dxa"/>
            <w:gridSpan w:val="3"/>
            <w:vMerge/>
            <w:tcBorders>
              <w:top w:val="single" w:sz="4" w:space="0" w:color="auto"/>
              <w:left w:val="single" w:sz="4" w:space="0" w:color="auto"/>
              <w:bottom w:val="single" w:sz="4" w:space="0" w:color="auto"/>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r>
      <w:tr w:rsidR="00E82860" w:rsidRPr="00E82860" w:rsidTr="00E82860">
        <w:trPr>
          <w:trHeight w:val="435"/>
        </w:trPr>
        <w:tc>
          <w:tcPr>
            <w:tcW w:w="2269"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4677"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1701"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2023 год</w:t>
            </w:r>
          </w:p>
        </w:tc>
        <w:tc>
          <w:tcPr>
            <w:tcW w:w="1417"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2024 год</w:t>
            </w:r>
          </w:p>
        </w:tc>
        <w:tc>
          <w:tcPr>
            <w:tcW w:w="992"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2025 год</w:t>
            </w:r>
          </w:p>
        </w:tc>
      </w:tr>
      <w:tr w:rsidR="00E82860" w:rsidRPr="00E82860" w:rsidTr="00E82860">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1 00 00000 00 0000 000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НАЛОГОВЫЕ И НЕНАЛОГОВЫЕ ДОХОДЫ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75 934 133,03</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75 401 110,03</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75 490 330,18</w:t>
            </w:r>
          </w:p>
        </w:tc>
      </w:tr>
      <w:tr w:rsidR="00E82860" w:rsidRPr="00E82860" w:rsidTr="00E82860">
        <w:trPr>
          <w:trHeight w:val="411"/>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1 01 00000 00 0000 000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НАЛОГИ НА ПРИБЫЛЬ, ДОХОДЫ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28 231 712,09</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28 793 714,96</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29 365 236,66</w:t>
            </w:r>
          </w:p>
        </w:tc>
      </w:tr>
      <w:tr w:rsidR="00E82860" w:rsidRPr="00E82860" w:rsidTr="00E82860">
        <w:trPr>
          <w:trHeight w:val="3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1 01 02000 01 0000 110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28 231 712,09</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28 793 714,96</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29 365 236,66</w:t>
            </w:r>
          </w:p>
        </w:tc>
      </w:tr>
      <w:tr w:rsidR="00E82860" w:rsidRPr="00E82860" w:rsidTr="00E82860">
        <w:trPr>
          <w:trHeight w:val="205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1 01 02010 01 0000 110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w:t>
            </w:r>
            <w:r w:rsidRPr="00E82860">
              <w:rPr>
                <w:rFonts w:ascii="Times New Roman" w:hAnsi="Times New Roman" w:cs="Times New Roman"/>
                <w:sz w:val="20"/>
                <w:szCs w:val="20"/>
              </w:rPr>
              <w:t>о</w:t>
            </w:r>
            <w:r w:rsidRPr="00E82860">
              <w:rPr>
                <w:rFonts w:ascii="Times New Roman" w:hAnsi="Times New Roman" w:cs="Times New Roman"/>
                <w:sz w:val="20"/>
                <w:szCs w:val="20"/>
              </w:rPr>
              <w:t>рых   исчисление   и   уплата   налога   осуществл</w:t>
            </w:r>
            <w:r w:rsidRPr="00E82860">
              <w:rPr>
                <w:rFonts w:ascii="Times New Roman" w:hAnsi="Times New Roman" w:cs="Times New Roman"/>
                <w:sz w:val="20"/>
                <w:szCs w:val="20"/>
              </w:rPr>
              <w:t>я</w:t>
            </w:r>
            <w:r w:rsidRPr="00E82860">
              <w:rPr>
                <w:rFonts w:ascii="Times New Roman" w:hAnsi="Times New Roman" w:cs="Times New Roman"/>
                <w:sz w:val="20"/>
                <w:szCs w:val="20"/>
              </w:rPr>
              <w:t>ются   в   соответствии   со   статьями   227,   227</w:t>
            </w:r>
            <w:r w:rsidRPr="00E82860">
              <w:rPr>
                <w:rFonts w:ascii="Times New Roman" w:hAnsi="Times New Roman" w:cs="Times New Roman"/>
                <w:sz w:val="20"/>
                <w:szCs w:val="20"/>
                <w:vertAlign w:val="superscript"/>
              </w:rPr>
              <w:t xml:space="preserve">1  </w:t>
            </w:r>
            <w:r w:rsidRPr="00E82860">
              <w:rPr>
                <w:rFonts w:ascii="Times New Roman" w:hAnsi="Times New Roman" w:cs="Times New Roman"/>
                <w:sz w:val="20"/>
                <w:szCs w:val="20"/>
              </w:rPr>
              <w:t xml:space="preserve">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26 994 918,07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28 128 365,24</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28 634 744,77</w:t>
            </w:r>
          </w:p>
        </w:tc>
      </w:tr>
      <w:tr w:rsidR="00E82860" w:rsidRPr="00E82860" w:rsidTr="00E82860">
        <w:trPr>
          <w:trHeight w:val="2553"/>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1 01 02020 01 0000 110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Налог на доходы физических лиц с доходов, пол</w:t>
            </w:r>
            <w:r w:rsidRPr="00E82860">
              <w:rPr>
                <w:rFonts w:ascii="Times New Roman" w:hAnsi="Times New Roman" w:cs="Times New Roman"/>
                <w:sz w:val="20"/>
                <w:szCs w:val="20"/>
              </w:rPr>
              <w:t>у</w:t>
            </w:r>
            <w:r w:rsidRPr="00E82860">
              <w:rPr>
                <w:rFonts w:ascii="Times New Roman" w:hAnsi="Times New Roman" w:cs="Times New Roman"/>
                <w:sz w:val="20"/>
                <w:szCs w:val="20"/>
              </w:rPr>
              <w:t>ченных от осуществления деятельности физич</w:t>
            </w:r>
            <w:r w:rsidRPr="00E82860">
              <w:rPr>
                <w:rFonts w:ascii="Times New Roman" w:hAnsi="Times New Roman" w:cs="Times New Roman"/>
                <w:sz w:val="20"/>
                <w:szCs w:val="20"/>
              </w:rPr>
              <w:t>е</w:t>
            </w:r>
            <w:r w:rsidRPr="00E82860">
              <w:rPr>
                <w:rFonts w:ascii="Times New Roman" w:hAnsi="Times New Roman" w:cs="Times New Roman"/>
                <w:sz w:val="20"/>
                <w:szCs w:val="20"/>
              </w:rPr>
              <w:t>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w:t>
            </w:r>
            <w:r w:rsidRPr="00E82860">
              <w:rPr>
                <w:rFonts w:ascii="Times New Roman" w:hAnsi="Times New Roman" w:cs="Times New Roman"/>
                <w:sz w:val="20"/>
                <w:szCs w:val="20"/>
              </w:rPr>
              <w:t>е</w:t>
            </w:r>
            <w:r w:rsidRPr="00E82860">
              <w:rPr>
                <w:rFonts w:ascii="Times New Roman" w:hAnsi="Times New Roman" w:cs="Times New Roman"/>
                <w:sz w:val="20"/>
                <w:szCs w:val="20"/>
              </w:rPr>
              <w:t>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70 170,00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95 570,00</w:t>
            </w:r>
          </w:p>
        </w:tc>
      </w:tr>
      <w:tr w:rsidR="00E82860" w:rsidRPr="00E82860" w:rsidTr="00E82860">
        <w:trPr>
          <w:trHeight w:val="1116"/>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1 01 02030 01 0000 110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Налог на доходы физических лиц с доходов, пол</w:t>
            </w:r>
            <w:r w:rsidRPr="00E82860">
              <w:rPr>
                <w:rFonts w:ascii="Times New Roman" w:hAnsi="Times New Roman" w:cs="Times New Roman"/>
                <w:sz w:val="20"/>
                <w:szCs w:val="20"/>
              </w:rPr>
              <w:t>у</w:t>
            </w:r>
            <w:r w:rsidRPr="00E82860">
              <w:rPr>
                <w:rFonts w:ascii="Times New Roman" w:hAnsi="Times New Roman" w:cs="Times New Roman"/>
                <w:sz w:val="20"/>
                <w:szCs w:val="20"/>
              </w:rPr>
              <w:t>ченных физическими лицами в соответствии со статьей 228 Налогового Кодекса Российской Фед</w:t>
            </w:r>
            <w:r w:rsidRPr="00E82860">
              <w:rPr>
                <w:rFonts w:ascii="Times New Roman" w:hAnsi="Times New Roman" w:cs="Times New Roman"/>
                <w:sz w:val="20"/>
                <w:szCs w:val="20"/>
              </w:rPr>
              <w:t>е</w:t>
            </w:r>
            <w:r w:rsidRPr="00E82860">
              <w:rPr>
                <w:rFonts w:ascii="Times New Roman" w:hAnsi="Times New Roman" w:cs="Times New Roman"/>
                <w:sz w:val="20"/>
                <w:szCs w:val="20"/>
              </w:rPr>
              <w:t>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185 853,70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230 349,72</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234 921,89</w:t>
            </w:r>
          </w:p>
        </w:tc>
      </w:tr>
      <w:tr w:rsidR="00E82860" w:rsidRPr="00E82860" w:rsidTr="00E82860">
        <w:trPr>
          <w:trHeight w:val="235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1 01 02080 01 0000 110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 Налог на доходы физических лиц в части суммы налога, превышающей 650 000 рублей, относяще</w:t>
            </w:r>
            <w:r w:rsidRPr="00E82860">
              <w:rPr>
                <w:rFonts w:ascii="Times New Roman" w:hAnsi="Times New Roman" w:cs="Times New Roman"/>
                <w:sz w:val="20"/>
                <w:szCs w:val="20"/>
              </w:rPr>
              <w:t>й</w:t>
            </w:r>
            <w:r w:rsidRPr="00E82860">
              <w:rPr>
                <w:rFonts w:ascii="Times New Roman" w:hAnsi="Times New Roman" w:cs="Times New Roman"/>
                <w:sz w:val="20"/>
                <w:szCs w:val="20"/>
              </w:rPr>
              <w:t>ся к части налоговой базы, превышающей 5 000 000 рублей (за исключением налога на доходы физич</w:t>
            </w:r>
            <w:r w:rsidRPr="00E82860">
              <w:rPr>
                <w:rFonts w:ascii="Times New Roman" w:hAnsi="Times New Roman" w:cs="Times New Roman"/>
                <w:sz w:val="20"/>
                <w:szCs w:val="20"/>
              </w:rPr>
              <w:t>е</w:t>
            </w:r>
            <w:r w:rsidRPr="00E82860">
              <w:rPr>
                <w:rFonts w:ascii="Times New Roman" w:hAnsi="Times New Roman" w:cs="Times New Roman"/>
                <w:sz w:val="20"/>
                <w:szCs w:val="20"/>
              </w:rPr>
              <w:t>ских лиц с сумм прибыли контролируемой ин</w:t>
            </w:r>
            <w:r w:rsidRPr="00E82860">
              <w:rPr>
                <w:rFonts w:ascii="Times New Roman" w:hAnsi="Times New Roman" w:cs="Times New Roman"/>
                <w:sz w:val="20"/>
                <w:szCs w:val="20"/>
              </w:rPr>
              <w:t>о</w:t>
            </w:r>
            <w:r w:rsidRPr="00E82860">
              <w:rPr>
                <w:rFonts w:ascii="Times New Roman" w:hAnsi="Times New Roman" w:cs="Times New Roman"/>
                <w:sz w:val="20"/>
                <w:szCs w:val="20"/>
              </w:rPr>
              <w:t>странной компании, в том числе фиксированной прибыли контролируемой иностранной компании)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309 800,00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350 000,00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400 000,00</w:t>
            </w:r>
          </w:p>
        </w:tc>
      </w:tr>
      <w:tr w:rsidR="00E82860" w:rsidRPr="00E82860" w:rsidTr="00E82860">
        <w:trPr>
          <w:trHeight w:val="1124"/>
        </w:trPr>
        <w:tc>
          <w:tcPr>
            <w:tcW w:w="2269"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1 01 02130 01 0000 110</w:t>
            </w:r>
          </w:p>
        </w:tc>
        <w:tc>
          <w:tcPr>
            <w:tcW w:w="467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Налог на доходы физических лиц в отношении д</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ходов от долевого участия в организации, получе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ных в виде дивидендов (в части суммы налога, не превышающей 650 000 рублей)</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134 521,90</w:t>
            </w:r>
          </w:p>
        </w:tc>
        <w:tc>
          <w:tcPr>
            <w:tcW w:w="1417"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83"/>
        </w:trPr>
        <w:tc>
          <w:tcPr>
            <w:tcW w:w="2269"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1 01 02140 01 0000 110</w:t>
            </w:r>
          </w:p>
        </w:tc>
        <w:tc>
          <w:tcPr>
            <w:tcW w:w="467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Налог на доходы физических лиц в отношении д</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ходов от долевого участия в организации, получе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ных в виде дивидендов (в части суммы налога, пр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вышающей 650 000 рублей)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536 448,42</w:t>
            </w:r>
          </w:p>
        </w:tc>
        <w:tc>
          <w:tcPr>
            <w:tcW w:w="1417"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2269" w:type="dxa"/>
            <w:tcBorders>
              <w:top w:val="nil"/>
              <w:left w:val="single" w:sz="4" w:space="0" w:color="auto"/>
              <w:bottom w:val="nil"/>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lastRenderedPageBreak/>
              <w:t>1 03 00000 00 0000 000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НАЛОГИ НА ТОВАРЫ (РАБОТЫ, УСЛУГИ), РЕАЛИЗУЕМЫЕ НА ТЕРРИТОРИИ РО</w:t>
            </w:r>
            <w:r w:rsidRPr="00E82860">
              <w:rPr>
                <w:rFonts w:ascii="Times New Roman" w:hAnsi="Times New Roman" w:cs="Times New Roman"/>
                <w:b/>
                <w:bCs/>
                <w:sz w:val="20"/>
                <w:szCs w:val="20"/>
              </w:rPr>
              <w:t>С</w:t>
            </w:r>
            <w:r w:rsidRPr="00E82860">
              <w:rPr>
                <w:rFonts w:ascii="Times New Roman" w:hAnsi="Times New Roman" w:cs="Times New Roman"/>
                <w:b/>
                <w:bCs/>
                <w:sz w:val="20"/>
                <w:szCs w:val="20"/>
              </w:rPr>
              <w:t>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1 842 237,21</w:t>
            </w:r>
          </w:p>
        </w:tc>
        <w:tc>
          <w:tcPr>
            <w:tcW w:w="1417"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1 972 460,00</w:t>
            </w:r>
          </w:p>
        </w:tc>
        <w:tc>
          <w:tcPr>
            <w:tcW w:w="992" w:type="dxa"/>
            <w:tcBorders>
              <w:top w:val="single" w:sz="4" w:space="0" w:color="auto"/>
              <w:left w:val="nil"/>
              <w:bottom w:val="nil"/>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2 074 211,86</w:t>
            </w:r>
          </w:p>
        </w:tc>
      </w:tr>
      <w:tr w:rsidR="00E82860" w:rsidRPr="00E82860" w:rsidTr="00E82860">
        <w:trPr>
          <w:trHeight w:val="64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1 03 02000 01 0000 110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Акцизы по подакцизным товарам (продукции), производимым на территории Российской Федер</w:t>
            </w:r>
            <w:r w:rsidRPr="00E82860">
              <w:rPr>
                <w:rFonts w:ascii="Times New Roman" w:hAnsi="Times New Roman" w:cs="Times New Roman"/>
                <w:sz w:val="20"/>
                <w:szCs w:val="20"/>
              </w:rPr>
              <w:t>а</w:t>
            </w:r>
            <w:r w:rsidRPr="00E82860">
              <w:rPr>
                <w:rFonts w:ascii="Times New Roman" w:hAnsi="Times New Roman" w:cs="Times New Roman"/>
                <w:sz w:val="20"/>
                <w:szCs w:val="20"/>
              </w:rPr>
              <w:t>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1 842 237,21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1 972 460,00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2 074 211,86</w:t>
            </w:r>
          </w:p>
        </w:tc>
      </w:tr>
      <w:tr w:rsidR="00E82860" w:rsidRPr="00E82860" w:rsidTr="00E82860">
        <w:trPr>
          <w:trHeight w:val="1419"/>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1 03 02230 01 0000 110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w:t>
            </w:r>
            <w:r w:rsidRPr="00E82860">
              <w:rPr>
                <w:rFonts w:ascii="Times New Roman" w:hAnsi="Times New Roman" w:cs="Times New Roman"/>
                <w:sz w:val="20"/>
                <w:szCs w:val="20"/>
              </w:rPr>
              <w:t>и</w:t>
            </w:r>
            <w:r w:rsidRPr="00E82860">
              <w:rPr>
                <w:rFonts w:ascii="Times New Roman" w:hAnsi="Times New Roman" w:cs="Times New Roman"/>
                <w:sz w:val="20"/>
                <w:szCs w:val="20"/>
              </w:rPr>
              <w:t>рованных нормативов отчислений в местные бю</w:t>
            </w:r>
            <w:r w:rsidRPr="00E82860">
              <w:rPr>
                <w:rFonts w:ascii="Times New Roman" w:hAnsi="Times New Roman" w:cs="Times New Roman"/>
                <w:sz w:val="20"/>
                <w:szCs w:val="20"/>
              </w:rPr>
              <w:t>д</w:t>
            </w:r>
            <w:r w:rsidRPr="00E82860">
              <w:rPr>
                <w:rFonts w:ascii="Times New Roman" w:hAnsi="Times New Roman" w:cs="Times New Roman"/>
                <w:sz w:val="20"/>
                <w:szCs w:val="20"/>
              </w:rPr>
              <w:t>жеты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829 006,75</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887 607,00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933 395,34</w:t>
            </w:r>
          </w:p>
        </w:tc>
      </w:tr>
      <w:tr w:rsidR="00E82860" w:rsidRPr="00E82860" w:rsidTr="00E82860">
        <w:trPr>
          <w:trHeight w:val="2022"/>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1 03 02240 01 0000 110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E82860">
              <w:rPr>
                <w:rFonts w:ascii="Times New Roman" w:hAnsi="Times New Roman" w:cs="Times New Roman"/>
                <w:sz w:val="20"/>
                <w:szCs w:val="20"/>
              </w:rPr>
              <w:t>инжекторных</w:t>
            </w:r>
            <w:proofErr w:type="spellEnd"/>
            <w:r w:rsidRPr="00E82860">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4 605,59</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4 931,15</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5 185,53</w:t>
            </w:r>
          </w:p>
        </w:tc>
      </w:tr>
      <w:tr w:rsidR="00E82860" w:rsidRPr="00E82860" w:rsidTr="00E82860">
        <w:trPr>
          <w:trHeight w:val="1541"/>
        </w:trPr>
        <w:tc>
          <w:tcPr>
            <w:tcW w:w="2269" w:type="dxa"/>
            <w:tcBorders>
              <w:top w:val="nil"/>
              <w:left w:val="single" w:sz="4" w:space="0" w:color="auto"/>
              <w:bottom w:val="nil"/>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1 03 02250 01 0000 110</w:t>
            </w:r>
          </w:p>
        </w:tc>
        <w:tc>
          <w:tcPr>
            <w:tcW w:w="4677" w:type="dxa"/>
            <w:tcBorders>
              <w:top w:val="nil"/>
              <w:left w:val="nil"/>
              <w:bottom w:val="nil"/>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уплаты акцизов на автомобильный бе</w:t>
            </w:r>
            <w:r w:rsidRPr="00E82860">
              <w:rPr>
                <w:rFonts w:ascii="Times New Roman" w:hAnsi="Times New Roman" w:cs="Times New Roman"/>
                <w:sz w:val="20"/>
                <w:szCs w:val="20"/>
              </w:rPr>
              <w:t>н</w:t>
            </w:r>
            <w:r w:rsidRPr="00E82860">
              <w:rPr>
                <w:rFonts w:ascii="Times New Roman" w:hAnsi="Times New Roman" w:cs="Times New Roman"/>
                <w:sz w:val="20"/>
                <w:szCs w:val="20"/>
              </w:rPr>
              <w:t>зин, подлежащие распределению между бюджет</w:t>
            </w:r>
            <w:r w:rsidRPr="00E82860">
              <w:rPr>
                <w:rFonts w:ascii="Times New Roman" w:hAnsi="Times New Roman" w:cs="Times New Roman"/>
                <w:sz w:val="20"/>
                <w:szCs w:val="20"/>
              </w:rPr>
              <w:t>а</w:t>
            </w:r>
            <w:r w:rsidRPr="00E82860">
              <w:rPr>
                <w:rFonts w:ascii="Times New Roman" w:hAnsi="Times New Roman" w:cs="Times New Roman"/>
                <w:sz w:val="20"/>
                <w:szCs w:val="20"/>
              </w:rPr>
              <w:t>ми субъектов Российской Федерации и местными бюджетами с учетом установленных дифференц</w:t>
            </w:r>
            <w:r w:rsidRPr="00E82860">
              <w:rPr>
                <w:rFonts w:ascii="Times New Roman" w:hAnsi="Times New Roman" w:cs="Times New Roman"/>
                <w:sz w:val="20"/>
                <w:szCs w:val="20"/>
              </w:rPr>
              <w:t>и</w:t>
            </w:r>
            <w:r w:rsidRPr="00E82860">
              <w:rPr>
                <w:rFonts w:ascii="Times New Roman" w:hAnsi="Times New Roman" w:cs="Times New Roman"/>
                <w:sz w:val="20"/>
                <w:szCs w:val="20"/>
              </w:rPr>
              <w:t>рованных нормативов отчислений в местные бю</w:t>
            </w:r>
            <w:r w:rsidRPr="00E82860">
              <w:rPr>
                <w:rFonts w:ascii="Times New Roman" w:hAnsi="Times New Roman" w:cs="Times New Roman"/>
                <w:sz w:val="20"/>
                <w:szCs w:val="20"/>
              </w:rPr>
              <w:t>д</w:t>
            </w:r>
            <w:r w:rsidRPr="00E82860">
              <w:rPr>
                <w:rFonts w:ascii="Times New Roman" w:hAnsi="Times New Roman" w:cs="Times New Roman"/>
                <w:sz w:val="20"/>
                <w:szCs w:val="20"/>
              </w:rPr>
              <w:t>жеты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1 109 026,80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1 187 420,92</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1 248 675,54</w:t>
            </w:r>
          </w:p>
        </w:tc>
      </w:tr>
      <w:tr w:rsidR="00E82860" w:rsidRPr="00E82860" w:rsidTr="00E82860">
        <w:trPr>
          <w:trHeight w:val="1549"/>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1 03 02260 01 0000 110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w:t>
            </w:r>
            <w:r w:rsidRPr="00E82860">
              <w:rPr>
                <w:rFonts w:ascii="Times New Roman" w:hAnsi="Times New Roman" w:cs="Times New Roman"/>
                <w:sz w:val="20"/>
                <w:szCs w:val="20"/>
              </w:rPr>
              <w:t>и</w:t>
            </w:r>
            <w:r w:rsidRPr="00E82860">
              <w:rPr>
                <w:rFonts w:ascii="Times New Roman" w:hAnsi="Times New Roman" w:cs="Times New Roman"/>
                <w:sz w:val="20"/>
                <w:szCs w:val="20"/>
              </w:rPr>
              <w:t>рованных нормативов отчислений в местные бю</w:t>
            </w:r>
            <w:r w:rsidRPr="00E82860">
              <w:rPr>
                <w:rFonts w:ascii="Times New Roman" w:hAnsi="Times New Roman" w:cs="Times New Roman"/>
                <w:sz w:val="20"/>
                <w:szCs w:val="20"/>
              </w:rPr>
              <w:t>д</w:t>
            </w:r>
            <w:r w:rsidRPr="00E82860">
              <w:rPr>
                <w:rFonts w:ascii="Times New Roman" w:hAnsi="Times New Roman" w:cs="Times New Roman"/>
                <w:sz w:val="20"/>
                <w:szCs w:val="20"/>
              </w:rPr>
              <w:t>жеты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-100 401,93</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-107 499,07</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-113 044,55</w:t>
            </w:r>
          </w:p>
        </w:tc>
      </w:tr>
      <w:tr w:rsidR="00E82860" w:rsidRPr="00E82860" w:rsidTr="00E82860">
        <w:trPr>
          <w:trHeight w:val="3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1 05 00000 00 0000 000</w:t>
            </w:r>
          </w:p>
        </w:tc>
        <w:tc>
          <w:tcPr>
            <w:tcW w:w="4677"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848 500,00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896 500,00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1 015 000,00</w:t>
            </w:r>
          </w:p>
        </w:tc>
      </w:tr>
      <w:tr w:rsidR="00E82860" w:rsidRPr="00E82860" w:rsidTr="00E82860">
        <w:trPr>
          <w:trHeight w:val="70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1 05 01000 00 0000 110</w:t>
            </w:r>
          </w:p>
        </w:tc>
        <w:tc>
          <w:tcPr>
            <w:tcW w:w="4677"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843 000,00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891 000,00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1 009 000,00</w:t>
            </w:r>
          </w:p>
        </w:tc>
      </w:tr>
      <w:tr w:rsidR="00E82860" w:rsidRPr="00E82860" w:rsidTr="00E82860">
        <w:trPr>
          <w:trHeight w:val="89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1 05 01011 01 0000 110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Налог, взимаемый с налогоплательщиков, выбра</w:t>
            </w:r>
            <w:r w:rsidRPr="00E82860">
              <w:rPr>
                <w:rFonts w:ascii="Times New Roman" w:hAnsi="Times New Roman" w:cs="Times New Roman"/>
                <w:sz w:val="20"/>
                <w:szCs w:val="20"/>
              </w:rPr>
              <w:t>в</w:t>
            </w:r>
            <w:r w:rsidRPr="00E82860">
              <w:rPr>
                <w:rFonts w:ascii="Times New Roman" w:hAnsi="Times New Roman" w:cs="Times New Roman"/>
                <w:sz w:val="20"/>
                <w:szCs w:val="20"/>
              </w:rPr>
              <w:t>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615 390,00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650 430,00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760 140,00</w:t>
            </w:r>
          </w:p>
        </w:tc>
      </w:tr>
      <w:tr w:rsidR="00E82860" w:rsidRPr="00E82860" w:rsidTr="00E82860">
        <w:trPr>
          <w:trHeight w:val="1433"/>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1 05 01021 01 0000 110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Налог, взимаемый с налогоплательщиков, выбра</w:t>
            </w:r>
            <w:r w:rsidRPr="00E82860">
              <w:rPr>
                <w:rFonts w:ascii="Times New Roman" w:hAnsi="Times New Roman" w:cs="Times New Roman"/>
                <w:sz w:val="20"/>
                <w:szCs w:val="20"/>
              </w:rPr>
              <w:t>в</w:t>
            </w:r>
            <w:r w:rsidRPr="00E82860">
              <w:rPr>
                <w:rFonts w:ascii="Times New Roman" w:hAnsi="Times New Roman" w:cs="Times New Roman"/>
                <w:sz w:val="20"/>
                <w:szCs w:val="20"/>
              </w:rPr>
              <w:t>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227 610,00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240 570,00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248 860,00</w:t>
            </w:r>
          </w:p>
        </w:tc>
      </w:tr>
      <w:tr w:rsidR="00E82860" w:rsidRPr="00E82860" w:rsidTr="00E82860">
        <w:trPr>
          <w:trHeight w:val="39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1 05 03010 01 0000 110</w:t>
            </w:r>
          </w:p>
        </w:tc>
        <w:tc>
          <w:tcPr>
            <w:tcW w:w="4677" w:type="dxa"/>
            <w:tcBorders>
              <w:top w:val="single" w:sz="4" w:space="0" w:color="auto"/>
              <w:left w:val="nil"/>
              <w:bottom w:val="single" w:sz="4" w:space="0" w:color="000000"/>
              <w:right w:val="nil"/>
            </w:tcBorders>
            <w:shd w:val="clear" w:color="auto" w:fill="auto"/>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  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5 500,00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5 500,00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6 000,00</w:t>
            </w:r>
          </w:p>
        </w:tc>
      </w:tr>
      <w:tr w:rsidR="00E82860" w:rsidRPr="00E82860" w:rsidTr="00E82860">
        <w:trPr>
          <w:trHeight w:val="33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1 06 00000 00 0000 000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НАЛОГИ  НА ИМУЩЕСТВО</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24 715 000,00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24 038 000,00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23 500 000,00</w:t>
            </w:r>
          </w:p>
        </w:tc>
      </w:tr>
      <w:tr w:rsidR="00E82860" w:rsidRPr="00E82860" w:rsidTr="00E82860">
        <w:trPr>
          <w:trHeight w:val="3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1 06 01000 00 0000 110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Налог на имущество физических лиц</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5 185 000,00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5 703 000,00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6 274 000,00</w:t>
            </w:r>
          </w:p>
        </w:tc>
      </w:tr>
      <w:tr w:rsidR="00E82860" w:rsidRPr="00E82860" w:rsidTr="00E82860">
        <w:trPr>
          <w:trHeight w:val="97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1 06 01030 13 0000 110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Налог на имущество физических лиц, взимаемый по ставкам, применяемый к объектам налогообл</w:t>
            </w:r>
            <w:r w:rsidRPr="00E82860">
              <w:rPr>
                <w:rFonts w:ascii="Times New Roman" w:hAnsi="Times New Roman" w:cs="Times New Roman"/>
                <w:sz w:val="20"/>
                <w:szCs w:val="20"/>
              </w:rPr>
              <w:t>о</w:t>
            </w:r>
            <w:r w:rsidRPr="00E82860">
              <w:rPr>
                <w:rFonts w:ascii="Times New Roman" w:hAnsi="Times New Roman" w:cs="Times New Roman"/>
                <w:sz w:val="20"/>
                <w:szCs w:val="20"/>
              </w:rPr>
              <w:t>жения расположенным в границах городских пос</w:t>
            </w:r>
            <w:r w:rsidRPr="00E82860">
              <w:rPr>
                <w:rFonts w:ascii="Times New Roman" w:hAnsi="Times New Roman" w:cs="Times New Roman"/>
                <w:sz w:val="20"/>
                <w:szCs w:val="20"/>
              </w:rPr>
              <w:t>е</w:t>
            </w:r>
            <w:r w:rsidRPr="00E82860">
              <w:rPr>
                <w:rFonts w:ascii="Times New Roman" w:hAnsi="Times New Roman" w:cs="Times New Roman"/>
                <w:sz w:val="20"/>
                <w:szCs w:val="20"/>
              </w:rPr>
              <w:lastRenderedPageBreak/>
              <w:t>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lastRenderedPageBreak/>
              <w:t>5 185 000,00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5 703 000,00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6 274 000,00</w:t>
            </w:r>
          </w:p>
        </w:tc>
      </w:tr>
      <w:tr w:rsidR="00E82860" w:rsidRPr="00E82860" w:rsidTr="00E82860">
        <w:trPr>
          <w:trHeight w:val="37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lastRenderedPageBreak/>
              <w:t>1 06 06000 00 0000 110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Земельный налог</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19 530 000,00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18 335 000,00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17 226 000,00</w:t>
            </w:r>
          </w:p>
        </w:tc>
      </w:tr>
      <w:tr w:rsidR="00E82860" w:rsidRPr="00E82860" w:rsidTr="00E82860">
        <w:trPr>
          <w:trHeight w:val="43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1 06 06030 00 0000 110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Земельный налог с организаций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16 526 000,00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15 331 000,00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14 222 000,00</w:t>
            </w:r>
          </w:p>
        </w:tc>
      </w:tr>
      <w:tr w:rsidR="00E82860" w:rsidRPr="00E82860" w:rsidTr="00E82860">
        <w:trPr>
          <w:trHeight w:val="100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1 06 06033 13 0000 110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Земельный налог с организаций, обладающих з</w:t>
            </w:r>
            <w:r w:rsidRPr="00E82860">
              <w:rPr>
                <w:rFonts w:ascii="Times New Roman" w:hAnsi="Times New Roman" w:cs="Times New Roman"/>
                <w:sz w:val="20"/>
                <w:szCs w:val="20"/>
              </w:rPr>
              <w:t>е</w:t>
            </w:r>
            <w:r w:rsidRPr="00E82860">
              <w:rPr>
                <w:rFonts w:ascii="Times New Roman" w:hAnsi="Times New Roman" w:cs="Times New Roman"/>
                <w:sz w:val="20"/>
                <w:szCs w:val="20"/>
              </w:rPr>
              <w:t>мельным участком,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16 526 000,00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15 331 000,00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14 222 000,00</w:t>
            </w:r>
          </w:p>
        </w:tc>
      </w:tr>
      <w:tr w:rsidR="00E82860" w:rsidRPr="00E82860" w:rsidTr="00E82860">
        <w:trPr>
          <w:trHeight w:val="42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1 06 06040 00 0000 110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Земельный налог с физических лиц</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r>
      <w:tr w:rsidR="00E82860" w:rsidRPr="00E82860" w:rsidTr="00E82860">
        <w:trPr>
          <w:trHeight w:val="102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1 06 06043 13 0000 110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3 004 000,00</w:t>
            </w:r>
          </w:p>
        </w:tc>
      </w:tr>
      <w:tr w:rsidR="00E82860" w:rsidRPr="00E82860" w:rsidTr="00E82860">
        <w:trPr>
          <w:trHeight w:val="1068"/>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1 11 00000 00 0000 000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ДОХОДЫ ОТ ИСПОЛЬЗОВАНИЯ ИМУЩ</w:t>
            </w:r>
            <w:r w:rsidRPr="00E82860">
              <w:rPr>
                <w:rFonts w:ascii="Times New Roman" w:hAnsi="Times New Roman" w:cs="Times New Roman"/>
                <w:b/>
                <w:bCs/>
                <w:sz w:val="20"/>
                <w:szCs w:val="20"/>
              </w:rPr>
              <w:t>Е</w:t>
            </w:r>
            <w:r w:rsidRPr="00E82860">
              <w:rPr>
                <w:rFonts w:ascii="Times New Roman" w:hAnsi="Times New Roman" w:cs="Times New Roman"/>
                <w:b/>
                <w:bCs/>
                <w:sz w:val="20"/>
                <w:szCs w:val="20"/>
              </w:rPr>
              <w:t>СТВА, НАХОДЯЩЕГОСЯ В ГОСУДА</w:t>
            </w:r>
            <w:r w:rsidRPr="00E82860">
              <w:rPr>
                <w:rFonts w:ascii="Times New Roman" w:hAnsi="Times New Roman" w:cs="Times New Roman"/>
                <w:b/>
                <w:bCs/>
                <w:sz w:val="20"/>
                <w:szCs w:val="20"/>
              </w:rPr>
              <w:t>Р</w:t>
            </w:r>
            <w:r w:rsidRPr="00E82860">
              <w:rPr>
                <w:rFonts w:ascii="Times New Roman" w:hAnsi="Times New Roman" w:cs="Times New Roman"/>
                <w:b/>
                <w:bCs/>
                <w:sz w:val="20"/>
                <w:szCs w:val="20"/>
              </w:rPr>
              <w:t>СТВЕННОЙ И МУНИЦИПАЛЬНОЙ СО</w:t>
            </w:r>
            <w:r w:rsidRPr="00E82860">
              <w:rPr>
                <w:rFonts w:ascii="Times New Roman" w:hAnsi="Times New Roman" w:cs="Times New Roman"/>
                <w:b/>
                <w:bCs/>
                <w:sz w:val="20"/>
                <w:szCs w:val="20"/>
              </w:rPr>
              <w:t>Б</w:t>
            </w:r>
            <w:r w:rsidRPr="00E82860">
              <w:rPr>
                <w:rFonts w:ascii="Times New Roman" w:hAnsi="Times New Roman" w:cs="Times New Roman"/>
                <w:b/>
                <w:bCs/>
                <w:sz w:val="20"/>
                <w:szCs w:val="20"/>
              </w:rPr>
              <w:t>СТВЕННОСТИ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19 482 972,55</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19 103 360,56</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19 103 360,56</w:t>
            </w:r>
          </w:p>
        </w:tc>
      </w:tr>
      <w:tr w:rsidR="00E82860" w:rsidRPr="00E82860" w:rsidTr="00E82860">
        <w:trPr>
          <w:trHeight w:val="2104"/>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1 11 05000 00 0000 120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получаемые в виде арендной либо иной платы за передачу в возмездное пользование гос</w:t>
            </w:r>
            <w:r w:rsidRPr="00E82860">
              <w:rPr>
                <w:rFonts w:ascii="Times New Roman" w:hAnsi="Times New Roman" w:cs="Times New Roman"/>
                <w:sz w:val="20"/>
                <w:szCs w:val="20"/>
              </w:rPr>
              <w:t>у</w:t>
            </w:r>
            <w:r w:rsidRPr="00E82860">
              <w:rPr>
                <w:rFonts w:ascii="Times New Roman" w:hAnsi="Times New Roman" w:cs="Times New Roman"/>
                <w:sz w:val="20"/>
                <w:szCs w:val="20"/>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13 755 769,19</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r>
      <w:tr w:rsidR="00E82860" w:rsidRPr="00E82860" w:rsidTr="00E82860">
        <w:trPr>
          <w:trHeight w:val="163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1 11 05010 00 0000 120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Доходы, получаемые в виде арендной платы за з</w:t>
            </w:r>
            <w:r w:rsidRPr="00E82860">
              <w:rPr>
                <w:rFonts w:ascii="Times New Roman" w:hAnsi="Times New Roman" w:cs="Times New Roman"/>
                <w:sz w:val="20"/>
                <w:szCs w:val="20"/>
              </w:rPr>
              <w:t>е</w:t>
            </w:r>
            <w:r w:rsidRPr="00E82860">
              <w:rPr>
                <w:rFonts w:ascii="Times New Roman" w:hAnsi="Times New Roman" w:cs="Times New Roman"/>
                <w:sz w:val="20"/>
                <w:szCs w:val="20"/>
              </w:rPr>
              <w:t>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13 755 769,19</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r>
      <w:tr w:rsidR="00E82860" w:rsidRPr="00E82860" w:rsidTr="00E82860">
        <w:trPr>
          <w:trHeight w:val="1889"/>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1 11 05013 13 0000 120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Доходы, получаемые в виде арендной платы за з</w:t>
            </w:r>
            <w:r w:rsidRPr="00E82860">
              <w:rPr>
                <w:rFonts w:ascii="Times New Roman" w:hAnsi="Times New Roman" w:cs="Times New Roman"/>
                <w:sz w:val="20"/>
                <w:szCs w:val="20"/>
              </w:rPr>
              <w:t>е</w:t>
            </w:r>
            <w:r w:rsidRPr="00E82860">
              <w:rPr>
                <w:rFonts w:ascii="Times New Roman" w:hAnsi="Times New Roman" w:cs="Times New Roman"/>
                <w:sz w:val="20"/>
                <w:szCs w:val="20"/>
              </w:rPr>
              <w:t>мельные участки, государственная собственность на которые не разграничена и которые располож</w:t>
            </w:r>
            <w:r w:rsidRPr="00E82860">
              <w:rPr>
                <w:rFonts w:ascii="Times New Roman" w:hAnsi="Times New Roman" w:cs="Times New Roman"/>
                <w:sz w:val="20"/>
                <w:szCs w:val="20"/>
              </w:rPr>
              <w:t>е</w:t>
            </w:r>
            <w:r w:rsidRPr="00E82860">
              <w:rPr>
                <w:rFonts w:ascii="Times New Roman" w:hAnsi="Times New Roman" w:cs="Times New Roman"/>
                <w:sz w:val="20"/>
                <w:szCs w:val="20"/>
              </w:rPr>
              <w:t>ны в границах городских поселений, а также сре</w:t>
            </w:r>
            <w:r w:rsidRPr="00E82860">
              <w:rPr>
                <w:rFonts w:ascii="Times New Roman" w:hAnsi="Times New Roman" w:cs="Times New Roman"/>
                <w:sz w:val="20"/>
                <w:szCs w:val="20"/>
              </w:rPr>
              <w:t>д</w:t>
            </w:r>
            <w:r w:rsidRPr="00E82860">
              <w:rPr>
                <w:rFonts w:ascii="Times New Roman" w:hAnsi="Times New Roman" w:cs="Times New Roman"/>
                <w:sz w:val="20"/>
                <w:szCs w:val="20"/>
              </w:rPr>
              <w:t>ства от продажи права на заключение договоров аренды указанных земельных участков</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13 755 769,19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13 312 576,19</w:t>
            </w:r>
          </w:p>
        </w:tc>
      </w:tr>
      <w:tr w:rsidR="00E82860" w:rsidRPr="00E82860" w:rsidTr="00E82860">
        <w:trPr>
          <w:trHeight w:val="1832"/>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1 11 05020 00 0000 120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proofErr w:type="gramStart"/>
            <w:r w:rsidRPr="00E82860">
              <w:rPr>
                <w:rFonts w:ascii="Times New Roman" w:hAnsi="Times New Roman" w:cs="Times New Roman"/>
                <w:sz w:val="20"/>
                <w:szCs w:val="20"/>
              </w:rPr>
              <w:t>Доходы, получаемые в виде арендной платы за земли после разграничения государственной со</w:t>
            </w:r>
            <w:r w:rsidRPr="00E82860">
              <w:rPr>
                <w:rFonts w:ascii="Times New Roman" w:hAnsi="Times New Roman" w:cs="Times New Roman"/>
                <w:sz w:val="20"/>
                <w:szCs w:val="20"/>
              </w:rPr>
              <w:t>б</w:t>
            </w:r>
            <w:r w:rsidRPr="00E82860">
              <w:rPr>
                <w:rFonts w:ascii="Times New Roman" w:hAnsi="Times New Roman" w:cs="Times New Roman"/>
                <w:sz w:val="20"/>
                <w:szCs w:val="20"/>
              </w:rPr>
              <w:t>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17 599,96</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843"/>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lastRenderedPageBreak/>
              <w:t>1 11 05025 13 0000 120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proofErr w:type="gramStart"/>
            <w:r w:rsidRPr="00E82860">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w:t>
            </w:r>
            <w:r w:rsidRPr="00E82860">
              <w:rPr>
                <w:rFonts w:ascii="Times New Roman" w:hAnsi="Times New Roman" w:cs="Times New Roman"/>
                <w:sz w:val="20"/>
                <w:szCs w:val="20"/>
              </w:rPr>
              <w:t>б</w:t>
            </w:r>
            <w:r w:rsidRPr="00E82860">
              <w:rPr>
                <w:rFonts w:ascii="Times New Roman" w:hAnsi="Times New Roman" w:cs="Times New Roman"/>
                <w:sz w:val="20"/>
                <w:szCs w:val="20"/>
              </w:rPr>
              <w:t>ственности городских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17 599,96</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1 11 05070 00 0000 120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Доходы от сдачи в аренду имущества, составля</w:t>
            </w:r>
            <w:r w:rsidRPr="00E82860">
              <w:rPr>
                <w:rFonts w:ascii="Times New Roman" w:hAnsi="Times New Roman" w:cs="Times New Roman"/>
                <w:sz w:val="20"/>
                <w:szCs w:val="20"/>
              </w:rPr>
              <w:t>ю</w:t>
            </w:r>
            <w:r w:rsidRPr="00E82860">
              <w:rPr>
                <w:rFonts w:ascii="Times New Roman" w:hAnsi="Times New Roman" w:cs="Times New Roman"/>
                <w:sz w:val="20"/>
                <w:szCs w:val="20"/>
              </w:rPr>
              <w:t>щего государственную (муниципальную) казну (за исключением земельных участков)</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3 905 853,40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3 990 784,37</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3 990 784,37</w:t>
            </w:r>
          </w:p>
        </w:tc>
      </w:tr>
      <w:tr w:rsidR="00E82860" w:rsidRPr="00E82860" w:rsidTr="00E82860">
        <w:trPr>
          <w:trHeight w:val="96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1 11 05075 13 0000 120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Доходы от сдачи в аренду имущества, составля</w:t>
            </w:r>
            <w:r w:rsidRPr="00E82860">
              <w:rPr>
                <w:rFonts w:ascii="Times New Roman" w:hAnsi="Times New Roman" w:cs="Times New Roman"/>
                <w:sz w:val="20"/>
                <w:szCs w:val="20"/>
              </w:rPr>
              <w:t>ю</w:t>
            </w:r>
            <w:r w:rsidRPr="00E82860">
              <w:rPr>
                <w:rFonts w:ascii="Times New Roman" w:hAnsi="Times New Roman" w:cs="Times New Roman"/>
                <w:sz w:val="20"/>
                <w:szCs w:val="20"/>
              </w:rPr>
              <w:t xml:space="preserve">щего казну городских поселений (за исключением земельных участков)  </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3 905 853,40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3 990 784,37</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3 990 784,37</w:t>
            </w:r>
          </w:p>
        </w:tc>
      </w:tr>
      <w:tr w:rsidR="00E82860" w:rsidRPr="00E82860" w:rsidTr="00E82860">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1 11 07000 00 0000 120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3 750,00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0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1 11 07015 13 0000 120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Доходы от перечисления части прибыли, оста</w:t>
            </w:r>
            <w:r w:rsidRPr="00E82860">
              <w:rPr>
                <w:rFonts w:ascii="Times New Roman" w:hAnsi="Times New Roman" w:cs="Times New Roman"/>
                <w:sz w:val="20"/>
                <w:szCs w:val="20"/>
              </w:rPr>
              <w:t>ю</w:t>
            </w:r>
            <w:r w:rsidRPr="00E82860">
              <w:rPr>
                <w:rFonts w:ascii="Times New Roman" w:hAnsi="Times New Roman" w:cs="Times New Roman"/>
                <w:sz w:val="20"/>
                <w:szCs w:val="20"/>
              </w:rPr>
              <w:t>щейся после уплаты налогов и иных обязательных платежей муниципальных унитарных предприятий, созданных городскими поселениями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3 750,00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813"/>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1 11 09000 00 0000 120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Прочие доходы от использования имущества и прав, находящихся в государственной и муниц</w:t>
            </w:r>
            <w:r w:rsidRPr="00E82860">
              <w:rPr>
                <w:rFonts w:ascii="Times New Roman" w:hAnsi="Times New Roman" w:cs="Times New Roman"/>
                <w:sz w:val="20"/>
                <w:szCs w:val="20"/>
              </w:rPr>
              <w:t>и</w:t>
            </w:r>
            <w:r w:rsidRPr="00E82860">
              <w:rPr>
                <w:rFonts w:ascii="Times New Roman" w:hAnsi="Times New Roman" w:cs="Times New Roman"/>
                <w:sz w:val="20"/>
                <w:szCs w:val="20"/>
              </w:rPr>
              <w:t>пальной собственности (за исключением имущ</w:t>
            </w:r>
            <w:r w:rsidRPr="00E82860">
              <w:rPr>
                <w:rFonts w:ascii="Times New Roman" w:hAnsi="Times New Roman" w:cs="Times New Roman"/>
                <w:sz w:val="20"/>
                <w:szCs w:val="20"/>
              </w:rPr>
              <w:t>е</w:t>
            </w:r>
            <w:r w:rsidRPr="00E82860">
              <w:rPr>
                <w:rFonts w:ascii="Times New Roman" w:hAnsi="Times New Roman" w:cs="Times New Roman"/>
                <w:sz w:val="20"/>
                <w:szCs w:val="20"/>
              </w:rPr>
              <w:t>ства бюджетных и автономных учреждений, а та</w:t>
            </w:r>
            <w:r w:rsidRPr="00E82860">
              <w:rPr>
                <w:rFonts w:ascii="Times New Roman" w:hAnsi="Times New Roman" w:cs="Times New Roman"/>
                <w:sz w:val="20"/>
                <w:szCs w:val="20"/>
              </w:rPr>
              <w:t>к</w:t>
            </w:r>
            <w:r w:rsidRPr="00E82860">
              <w:rPr>
                <w:rFonts w:ascii="Times New Roman" w:hAnsi="Times New Roman" w:cs="Times New Roman"/>
                <w:sz w:val="20"/>
                <w:szCs w:val="20"/>
              </w:rPr>
              <w:t>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r>
      <w:tr w:rsidR="00E82860" w:rsidRPr="00E82860" w:rsidTr="00E82860">
        <w:trPr>
          <w:trHeight w:val="1683"/>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1 11 09040 00 0000 120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w:t>
            </w:r>
            <w:r w:rsidRPr="00E82860">
              <w:rPr>
                <w:rFonts w:ascii="Times New Roman" w:hAnsi="Times New Roman" w:cs="Times New Roman"/>
                <w:sz w:val="20"/>
                <w:szCs w:val="20"/>
              </w:rPr>
              <w:t>д</w:t>
            </w:r>
            <w:r w:rsidRPr="00E82860">
              <w:rPr>
                <w:rFonts w:ascii="Times New Roman" w:hAnsi="Times New Roman" w:cs="Times New Roman"/>
                <w:sz w:val="20"/>
                <w:szCs w:val="20"/>
              </w:rPr>
              <w:t>жетных и</w:t>
            </w:r>
            <w:r w:rsidRPr="00E82860">
              <w:rPr>
                <w:rFonts w:ascii="Times New Roman" w:hAnsi="Times New Roman" w:cs="Times New Roman"/>
                <w:color w:val="FF00FF"/>
                <w:sz w:val="20"/>
                <w:szCs w:val="20"/>
              </w:rPr>
              <w:t xml:space="preserve"> </w:t>
            </w:r>
            <w:r w:rsidRPr="00E82860">
              <w:rPr>
                <w:rFonts w:ascii="Times New Roman" w:hAnsi="Times New Roman" w:cs="Times New Roman"/>
                <w:sz w:val="20"/>
                <w:szCs w:val="20"/>
              </w:rPr>
              <w:t>автономных учреждений, а также имущ</w:t>
            </w:r>
            <w:r w:rsidRPr="00E82860">
              <w:rPr>
                <w:rFonts w:ascii="Times New Roman" w:hAnsi="Times New Roman" w:cs="Times New Roman"/>
                <w:sz w:val="20"/>
                <w:szCs w:val="20"/>
              </w:rPr>
              <w:t>е</w:t>
            </w:r>
            <w:r w:rsidRPr="00E82860">
              <w:rPr>
                <w:rFonts w:ascii="Times New Roman" w:hAnsi="Times New Roman" w:cs="Times New Roman"/>
                <w:sz w:val="20"/>
                <w:szCs w:val="20"/>
              </w:rPr>
              <w:t>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r>
      <w:tr w:rsidR="00E82860" w:rsidRPr="00E82860" w:rsidTr="00E82860">
        <w:trPr>
          <w:trHeight w:val="1764"/>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1 11 09045 13 0000 120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Прочие поступления от использования имущества, находящегося в собственности городских посел</w:t>
            </w:r>
            <w:r w:rsidRPr="00E82860">
              <w:rPr>
                <w:rFonts w:ascii="Times New Roman" w:hAnsi="Times New Roman" w:cs="Times New Roman"/>
                <w:sz w:val="20"/>
                <w:szCs w:val="20"/>
              </w:rPr>
              <w:t>е</w:t>
            </w:r>
            <w:r w:rsidRPr="00E82860">
              <w:rPr>
                <w:rFonts w:ascii="Times New Roman" w:hAnsi="Times New Roman" w:cs="Times New Roman"/>
                <w:sz w:val="20"/>
                <w:szCs w:val="20"/>
              </w:rPr>
              <w:t>ний (за исключением имущества муниципальных бюджетных и автономных учреждений, а также имущества муниципальных унитарных предпри</w:t>
            </w:r>
            <w:r w:rsidRPr="00E82860">
              <w:rPr>
                <w:rFonts w:ascii="Times New Roman" w:hAnsi="Times New Roman" w:cs="Times New Roman"/>
                <w:sz w:val="20"/>
                <w:szCs w:val="20"/>
              </w:rPr>
              <w:t>я</w:t>
            </w:r>
            <w:r w:rsidRPr="00E82860">
              <w:rPr>
                <w:rFonts w:ascii="Times New Roman" w:hAnsi="Times New Roman" w:cs="Times New Roman"/>
                <w:sz w:val="20"/>
                <w:szCs w:val="20"/>
              </w:rPr>
              <w:t>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1 800 000,00</w:t>
            </w:r>
          </w:p>
        </w:tc>
      </w:tr>
      <w:tr w:rsidR="00E82860" w:rsidRPr="00E82860" w:rsidTr="00E82860">
        <w:trPr>
          <w:trHeight w:val="998"/>
        </w:trPr>
        <w:tc>
          <w:tcPr>
            <w:tcW w:w="2269" w:type="dxa"/>
            <w:tcBorders>
              <w:top w:val="single" w:sz="4" w:space="0" w:color="auto"/>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xml:space="preserve"> 1 13 00000 00 0000 000</w:t>
            </w:r>
          </w:p>
        </w:tc>
        <w:tc>
          <w:tcPr>
            <w:tcW w:w="467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ДОХОДЫ ОТ ОКАЗАНИЯ ПЛАТНЫХ УСЛУГ (РАБОТ) И КОМПЕНСАЦИИ ЗАТРАТ ГОС</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ДАРСТВА</w:t>
            </w:r>
          </w:p>
          <w:p w:rsidR="00E82860" w:rsidRPr="00E82860" w:rsidRDefault="00E82860" w:rsidP="00E82860">
            <w:pPr>
              <w:spacing w:after="0"/>
              <w:rPr>
                <w:rFonts w:ascii="Times New Roman" w:hAnsi="Times New Roman" w:cs="Times New Roman"/>
                <w:b/>
                <w:bCs/>
                <w:sz w:val="20"/>
                <w:szCs w:val="20"/>
              </w:rPr>
            </w:pPr>
          </w:p>
          <w:p w:rsidR="00E82860" w:rsidRPr="00E82860" w:rsidRDefault="00E82860" w:rsidP="00E82860">
            <w:pPr>
              <w:spacing w:after="0"/>
              <w:rPr>
                <w:rFonts w:ascii="Times New Roman" w:hAnsi="Times New Roman" w:cs="Times New Roman"/>
                <w:b/>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40 000,00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40 000,00</w:t>
            </w:r>
          </w:p>
        </w:tc>
      </w:tr>
      <w:tr w:rsidR="00E82860" w:rsidRPr="00E82860" w:rsidTr="00E82860">
        <w:trPr>
          <w:trHeight w:val="390"/>
        </w:trPr>
        <w:tc>
          <w:tcPr>
            <w:tcW w:w="2269" w:type="dxa"/>
            <w:tcBorders>
              <w:top w:val="single" w:sz="4" w:space="0" w:color="auto"/>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1 13 02000 00 0000 130</w:t>
            </w:r>
          </w:p>
        </w:tc>
        <w:tc>
          <w:tcPr>
            <w:tcW w:w="467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r>
      <w:tr w:rsidR="00E82860" w:rsidRPr="00E82860" w:rsidTr="00E82860">
        <w:trPr>
          <w:trHeight w:val="747"/>
        </w:trPr>
        <w:tc>
          <w:tcPr>
            <w:tcW w:w="2269" w:type="dxa"/>
            <w:tcBorders>
              <w:top w:val="nil"/>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1 13 02060 00 0000 130</w:t>
            </w:r>
          </w:p>
        </w:tc>
        <w:tc>
          <w:tcPr>
            <w:tcW w:w="467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поступающие в порядке возмещения ра</w:t>
            </w:r>
            <w:r w:rsidRPr="00E82860">
              <w:rPr>
                <w:rFonts w:ascii="Times New Roman" w:hAnsi="Times New Roman" w:cs="Times New Roman"/>
                <w:sz w:val="20"/>
                <w:szCs w:val="20"/>
              </w:rPr>
              <w:t>с</w:t>
            </w:r>
            <w:r w:rsidRPr="00E82860">
              <w:rPr>
                <w:rFonts w:ascii="Times New Roman" w:hAnsi="Times New Roman" w:cs="Times New Roman"/>
                <w:sz w:val="20"/>
                <w:szCs w:val="20"/>
              </w:rPr>
              <w:t>ходов, понесенных в связи с эксплуатацией имущ</w:t>
            </w:r>
            <w:r w:rsidRPr="00E82860">
              <w:rPr>
                <w:rFonts w:ascii="Times New Roman" w:hAnsi="Times New Roman" w:cs="Times New Roman"/>
                <w:sz w:val="20"/>
                <w:szCs w:val="20"/>
              </w:rPr>
              <w:t>е</w:t>
            </w:r>
            <w:r w:rsidRPr="00E82860">
              <w:rPr>
                <w:rFonts w:ascii="Times New Roman" w:hAnsi="Times New Roman" w:cs="Times New Roman"/>
                <w:sz w:val="20"/>
                <w:szCs w:val="20"/>
              </w:rPr>
              <w:t>ства</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r>
      <w:tr w:rsidR="00E82860" w:rsidRPr="00E82860" w:rsidTr="00E82860">
        <w:trPr>
          <w:trHeight w:val="829"/>
        </w:trPr>
        <w:tc>
          <w:tcPr>
            <w:tcW w:w="2269" w:type="dxa"/>
            <w:tcBorders>
              <w:top w:val="nil"/>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1 13 02065 13 0000 130</w:t>
            </w:r>
          </w:p>
        </w:tc>
        <w:tc>
          <w:tcPr>
            <w:tcW w:w="467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поступающие в порядке возмещения ра</w:t>
            </w:r>
            <w:r w:rsidRPr="00E82860">
              <w:rPr>
                <w:rFonts w:ascii="Times New Roman" w:hAnsi="Times New Roman" w:cs="Times New Roman"/>
                <w:sz w:val="20"/>
                <w:szCs w:val="20"/>
              </w:rPr>
              <w:t>с</w:t>
            </w:r>
            <w:r w:rsidRPr="00E82860">
              <w:rPr>
                <w:rFonts w:ascii="Times New Roman" w:hAnsi="Times New Roman" w:cs="Times New Roman"/>
                <w:sz w:val="20"/>
                <w:szCs w:val="20"/>
              </w:rPr>
              <w:t>ходов, понесенных в связи с эксплуатацией имущ</w:t>
            </w:r>
            <w:r w:rsidRPr="00E82860">
              <w:rPr>
                <w:rFonts w:ascii="Times New Roman" w:hAnsi="Times New Roman" w:cs="Times New Roman"/>
                <w:sz w:val="20"/>
                <w:szCs w:val="20"/>
              </w:rPr>
              <w:t>е</w:t>
            </w:r>
            <w:r w:rsidRPr="00E82860">
              <w:rPr>
                <w:rFonts w:ascii="Times New Roman" w:hAnsi="Times New Roman" w:cs="Times New Roman"/>
                <w:sz w:val="20"/>
                <w:szCs w:val="20"/>
              </w:rPr>
              <w:t>ства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40 000,00</w:t>
            </w:r>
          </w:p>
        </w:tc>
      </w:tr>
      <w:tr w:rsidR="00E82860" w:rsidRPr="00E82860" w:rsidTr="00E82860">
        <w:trPr>
          <w:trHeight w:val="6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lastRenderedPageBreak/>
              <w:t>1 14 00000 00 0000 000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667 498,22</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557 074,51</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392 521,10</w:t>
            </w:r>
          </w:p>
        </w:tc>
      </w:tr>
      <w:tr w:rsidR="00E82860" w:rsidRPr="00E82860" w:rsidTr="00E82860">
        <w:trPr>
          <w:trHeight w:val="1787"/>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1 14 02000 00 0000 410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w:t>
            </w:r>
            <w:r w:rsidRPr="00E82860">
              <w:rPr>
                <w:rFonts w:ascii="Times New Roman" w:hAnsi="Times New Roman" w:cs="Times New Roman"/>
                <w:sz w:val="20"/>
                <w:szCs w:val="20"/>
              </w:rPr>
              <w:t>о</w:t>
            </w:r>
            <w:r w:rsidRPr="00E82860">
              <w:rPr>
                <w:rFonts w:ascii="Times New Roman" w:hAnsi="Times New Roman" w:cs="Times New Roman"/>
                <w:sz w:val="20"/>
                <w:szCs w:val="20"/>
              </w:rPr>
              <w:t>номных учреждений, а также имущества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ственных и муниципальных унитарных предпри</w:t>
            </w:r>
            <w:r w:rsidRPr="00E82860">
              <w:rPr>
                <w:rFonts w:ascii="Times New Roman" w:hAnsi="Times New Roman" w:cs="Times New Roman"/>
                <w:sz w:val="20"/>
                <w:szCs w:val="20"/>
              </w:rPr>
              <w:t>я</w:t>
            </w:r>
            <w:r w:rsidRPr="00E82860">
              <w:rPr>
                <w:rFonts w:ascii="Times New Roman" w:hAnsi="Times New Roman" w:cs="Times New Roman"/>
                <w:sz w:val="20"/>
                <w:szCs w:val="20"/>
              </w:rPr>
              <w:t>тий, в том числе казенных)</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664 630,17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557 074,51</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392 521,10</w:t>
            </w:r>
          </w:p>
        </w:tc>
      </w:tr>
      <w:tr w:rsidR="00E82860" w:rsidRPr="00E82860" w:rsidTr="00E82860">
        <w:trPr>
          <w:trHeight w:val="2111"/>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1 14 02053 13 0000 410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реализации иного имущества, наход</w:t>
            </w:r>
            <w:r w:rsidRPr="00E82860">
              <w:rPr>
                <w:rFonts w:ascii="Times New Roman" w:hAnsi="Times New Roman" w:cs="Times New Roman"/>
                <w:sz w:val="20"/>
                <w:szCs w:val="20"/>
              </w:rPr>
              <w:t>я</w:t>
            </w:r>
            <w:r w:rsidRPr="00E82860">
              <w:rPr>
                <w:rFonts w:ascii="Times New Roman" w:hAnsi="Times New Roman" w:cs="Times New Roman"/>
                <w:sz w:val="20"/>
                <w:szCs w:val="20"/>
              </w:rPr>
              <w:t>щегося в собственности городских поселений (за исключением имущества муниципальных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664 630,17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557 074,51</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392 521,10</w:t>
            </w:r>
          </w:p>
        </w:tc>
      </w:tr>
      <w:tr w:rsidR="00E82860" w:rsidRPr="00E82860" w:rsidTr="00E82860">
        <w:trPr>
          <w:trHeight w:val="823"/>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1 14 06010 00 0000 430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продажи земельных участков,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ственная собственность на которые не разгранич</w:t>
            </w:r>
            <w:r w:rsidRPr="00E82860">
              <w:rPr>
                <w:rFonts w:ascii="Times New Roman" w:hAnsi="Times New Roman" w:cs="Times New Roman"/>
                <w:sz w:val="20"/>
                <w:szCs w:val="20"/>
              </w:rPr>
              <w:t>е</w:t>
            </w:r>
            <w:r w:rsidRPr="00E82860">
              <w:rPr>
                <w:rFonts w:ascii="Times New Roman" w:hAnsi="Times New Roman" w:cs="Times New Roman"/>
                <w:sz w:val="20"/>
                <w:szCs w:val="20"/>
              </w:rPr>
              <w:t>на</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2 868,05</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32"/>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1 14 06013 13 0000 430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Доходы от продажи земельных участков,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ственная собственность на которые не разгранич</w:t>
            </w:r>
            <w:r w:rsidRPr="00E82860">
              <w:rPr>
                <w:rFonts w:ascii="Times New Roman" w:hAnsi="Times New Roman" w:cs="Times New Roman"/>
                <w:sz w:val="20"/>
                <w:szCs w:val="20"/>
              </w:rPr>
              <w:t>е</w:t>
            </w:r>
            <w:r w:rsidRPr="00E82860">
              <w:rPr>
                <w:rFonts w:ascii="Times New Roman" w:hAnsi="Times New Roman" w:cs="Times New Roman"/>
                <w:sz w:val="20"/>
                <w:szCs w:val="20"/>
              </w:rPr>
              <w:t>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2 868,05</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15"/>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1 16 00000 00 0000 000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ШТРАФЫ, САНКЦИИ, ВОЗМЕЩЕНИЕ УЩЕРБА</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60 712,96</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788"/>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1 16 02000 02 0000 140</w:t>
            </w:r>
          </w:p>
        </w:tc>
        <w:tc>
          <w:tcPr>
            <w:tcW w:w="4677" w:type="dxa"/>
            <w:tcBorders>
              <w:top w:val="nil"/>
              <w:left w:val="nil"/>
              <w:bottom w:val="single" w:sz="4" w:space="0" w:color="auto"/>
              <w:right w:val="nil"/>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Административные штрафы, установленные зак</w:t>
            </w:r>
            <w:r w:rsidRPr="00E82860">
              <w:rPr>
                <w:rFonts w:ascii="Times New Roman" w:hAnsi="Times New Roman" w:cs="Times New Roman"/>
                <w:sz w:val="20"/>
                <w:szCs w:val="20"/>
              </w:rPr>
              <w:t>о</w:t>
            </w:r>
            <w:r w:rsidRPr="00E82860">
              <w:rPr>
                <w:rFonts w:ascii="Times New Roman" w:hAnsi="Times New Roman" w:cs="Times New Roman"/>
                <w:sz w:val="20"/>
                <w:szCs w:val="20"/>
              </w:rPr>
              <w:t>нами субъектов Российской Федерации об админ</w:t>
            </w:r>
            <w:r w:rsidRPr="00E82860">
              <w:rPr>
                <w:rFonts w:ascii="Times New Roman" w:hAnsi="Times New Roman" w:cs="Times New Roman"/>
                <w:sz w:val="20"/>
                <w:szCs w:val="20"/>
              </w:rPr>
              <w:t>и</w:t>
            </w:r>
            <w:r w:rsidRPr="00E82860">
              <w:rPr>
                <w:rFonts w:ascii="Times New Roman" w:hAnsi="Times New Roman" w:cs="Times New Roman"/>
                <w:sz w:val="20"/>
                <w:szCs w:val="20"/>
              </w:rPr>
              <w:t>стративных правонарушениях</w:t>
            </w:r>
          </w:p>
        </w:tc>
        <w:tc>
          <w:tcPr>
            <w:tcW w:w="1701"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44 842,77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80"/>
        </w:trPr>
        <w:tc>
          <w:tcPr>
            <w:tcW w:w="2269"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1 16 02020 02 0000 140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Административные штрафы, установленные зак</w:t>
            </w:r>
            <w:r w:rsidRPr="00E82860">
              <w:rPr>
                <w:rFonts w:ascii="Times New Roman" w:hAnsi="Times New Roman" w:cs="Times New Roman"/>
                <w:sz w:val="20"/>
                <w:szCs w:val="20"/>
              </w:rPr>
              <w:t>о</w:t>
            </w:r>
            <w:r w:rsidRPr="00E82860">
              <w:rPr>
                <w:rFonts w:ascii="Times New Roman" w:hAnsi="Times New Roman" w:cs="Times New Roman"/>
                <w:sz w:val="20"/>
                <w:szCs w:val="20"/>
              </w:rPr>
              <w:t>нами субъектов Российской Федерации об админ</w:t>
            </w:r>
            <w:r w:rsidRPr="00E82860">
              <w:rPr>
                <w:rFonts w:ascii="Times New Roman" w:hAnsi="Times New Roman" w:cs="Times New Roman"/>
                <w:sz w:val="20"/>
                <w:szCs w:val="20"/>
              </w:rPr>
              <w:t>и</w:t>
            </w:r>
            <w:r w:rsidRPr="00E82860">
              <w:rPr>
                <w:rFonts w:ascii="Times New Roman" w:hAnsi="Times New Roman" w:cs="Times New Roman"/>
                <w:sz w:val="20"/>
                <w:szCs w:val="20"/>
              </w:rPr>
              <w:t>стративных правонарушениях, за нарушение мун</w:t>
            </w:r>
            <w:r w:rsidRPr="00E82860">
              <w:rPr>
                <w:rFonts w:ascii="Times New Roman" w:hAnsi="Times New Roman" w:cs="Times New Roman"/>
                <w:sz w:val="20"/>
                <w:szCs w:val="20"/>
              </w:rPr>
              <w:t>и</w:t>
            </w:r>
            <w:r w:rsidRPr="00E82860">
              <w:rPr>
                <w:rFonts w:ascii="Times New Roman" w:hAnsi="Times New Roman" w:cs="Times New Roman"/>
                <w:sz w:val="20"/>
                <w:szCs w:val="20"/>
              </w:rPr>
              <w:t>ципальных правовых актов</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44 842,77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683"/>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1 16 07000 00 0000 140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Штрафы, неустойки, пени, уплаченные в соотве</w:t>
            </w:r>
            <w:r w:rsidRPr="00E82860">
              <w:rPr>
                <w:rFonts w:ascii="Times New Roman" w:hAnsi="Times New Roman" w:cs="Times New Roman"/>
                <w:sz w:val="20"/>
                <w:szCs w:val="20"/>
              </w:rPr>
              <w:t>т</w:t>
            </w:r>
            <w:r w:rsidRPr="00E82860">
              <w:rPr>
                <w:rFonts w:ascii="Times New Roman" w:hAnsi="Times New Roman" w:cs="Times New Roman"/>
                <w:sz w:val="20"/>
                <w:szCs w:val="20"/>
              </w:rPr>
              <w:t>ствии с законом или договором в случае неиспо</w:t>
            </w:r>
            <w:r w:rsidRPr="00E82860">
              <w:rPr>
                <w:rFonts w:ascii="Times New Roman" w:hAnsi="Times New Roman" w:cs="Times New Roman"/>
                <w:sz w:val="20"/>
                <w:szCs w:val="20"/>
              </w:rPr>
              <w:t>л</w:t>
            </w:r>
            <w:r w:rsidRPr="00E82860">
              <w:rPr>
                <w:rFonts w:ascii="Times New Roman" w:hAnsi="Times New Roman" w:cs="Times New Roman"/>
                <w:sz w:val="20"/>
                <w:szCs w:val="20"/>
              </w:rPr>
              <w:t>нения или ненадлежащего исполнения обязательств перед государственным (муниципальным) органом, органом управления государственным внебюдже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фондом, казенным учреждением, Централ</w:t>
            </w:r>
            <w:r w:rsidRPr="00E82860">
              <w:rPr>
                <w:rFonts w:ascii="Times New Roman" w:hAnsi="Times New Roman" w:cs="Times New Roman"/>
                <w:sz w:val="20"/>
                <w:szCs w:val="20"/>
              </w:rPr>
              <w:t>ь</w:t>
            </w:r>
            <w:r w:rsidRPr="00E82860">
              <w:rPr>
                <w:rFonts w:ascii="Times New Roman" w:hAnsi="Times New Roman" w:cs="Times New Roman"/>
                <w:sz w:val="20"/>
                <w:szCs w:val="20"/>
              </w:rPr>
              <w:t>ным банком Российской Федерации, иной орган</w:t>
            </w:r>
            <w:r w:rsidRPr="00E82860">
              <w:rPr>
                <w:rFonts w:ascii="Times New Roman" w:hAnsi="Times New Roman" w:cs="Times New Roman"/>
                <w:sz w:val="20"/>
                <w:szCs w:val="20"/>
              </w:rPr>
              <w:t>и</w:t>
            </w:r>
            <w:r w:rsidRPr="00E82860">
              <w:rPr>
                <w:rFonts w:ascii="Times New Roman" w:hAnsi="Times New Roman" w:cs="Times New Roman"/>
                <w:sz w:val="20"/>
                <w:szCs w:val="20"/>
              </w:rPr>
              <w:t>зацией, действующей от имени Российской Фед</w:t>
            </w:r>
            <w:r w:rsidRPr="00E82860">
              <w:rPr>
                <w:rFonts w:ascii="Times New Roman" w:hAnsi="Times New Roman" w:cs="Times New Roman"/>
                <w:sz w:val="20"/>
                <w:szCs w:val="20"/>
              </w:rPr>
              <w:t>е</w:t>
            </w:r>
            <w:r w:rsidRPr="00E82860">
              <w:rPr>
                <w:rFonts w:ascii="Times New Roman" w:hAnsi="Times New Roman" w:cs="Times New Roman"/>
                <w:sz w:val="20"/>
                <w:szCs w:val="20"/>
              </w:rPr>
              <w:t>рации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15 870,19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19"/>
        </w:trPr>
        <w:tc>
          <w:tcPr>
            <w:tcW w:w="2269" w:type="dxa"/>
            <w:tcBorders>
              <w:top w:val="single" w:sz="4" w:space="0" w:color="auto"/>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1 16 07090 13 0000 140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штрафы, неустойки, пени, уплаченные в с</w:t>
            </w:r>
            <w:r w:rsidRPr="00E82860">
              <w:rPr>
                <w:rFonts w:ascii="Times New Roman" w:hAnsi="Times New Roman" w:cs="Times New Roman"/>
                <w:sz w:val="20"/>
                <w:szCs w:val="20"/>
              </w:rPr>
              <w:t>о</w:t>
            </w:r>
            <w:r w:rsidRPr="00E82860">
              <w:rPr>
                <w:rFonts w:ascii="Times New Roman" w:hAnsi="Times New Roman" w:cs="Times New Roman"/>
                <w:sz w:val="20"/>
                <w:szCs w:val="20"/>
              </w:rPr>
              <w:t>ответствии с законом или договором в случае неи</w:t>
            </w:r>
            <w:r w:rsidRPr="00E82860">
              <w:rPr>
                <w:rFonts w:ascii="Times New Roman" w:hAnsi="Times New Roman" w:cs="Times New Roman"/>
                <w:sz w:val="20"/>
                <w:szCs w:val="20"/>
              </w:rPr>
              <w:t>с</w:t>
            </w:r>
            <w:r w:rsidRPr="00E82860">
              <w:rPr>
                <w:rFonts w:ascii="Times New Roman" w:hAnsi="Times New Roman" w:cs="Times New Roman"/>
                <w:sz w:val="20"/>
                <w:szCs w:val="20"/>
              </w:rPr>
              <w:t>полнения или ненадлежащего исполнения обяз</w:t>
            </w:r>
            <w:r w:rsidRPr="00E82860">
              <w:rPr>
                <w:rFonts w:ascii="Times New Roman" w:hAnsi="Times New Roman" w:cs="Times New Roman"/>
                <w:sz w:val="20"/>
                <w:szCs w:val="20"/>
              </w:rPr>
              <w:t>а</w:t>
            </w:r>
            <w:r w:rsidRPr="00E82860">
              <w:rPr>
                <w:rFonts w:ascii="Times New Roman" w:hAnsi="Times New Roman" w:cs="Times New Roman"/>
                <w:sz w:val="20"/>
                <w:szCs w:val="20"/>
              </w:rPr>
              <w:t>тельств перед муниципальным органом (муниц</w:t>
            </w:r>
            <w:r w:rsidRPr="00E82860">
              <w:rPr>
                <w:rFonts w:ascii="Times New Roman" w:hAnsi="Times New Roman" w:cs="Times New Roman"/>
                <w:sz w:val="20"/>
                <w:szCs w:val="20"/>
              </w:rPr>
              <w:t>и</w:t>
            </w:r>
            <w:r w:rsidRPr="00E82860">
              <w:rPr>
                <w:rFonts w:ascii="Times New Roman" w:hAnsi="Times New Roman" w:cs="Times New Roman"/>
                <w:sz w:val="20"/>
                <w:szCs w:val="20"/>
              </w:rPr>
              <w:t>пальным казенным учреждением) городского пос</w:t>
            </w:r>
            <w:r w:rsidRPr="00E82860">
              <w:rPr>
                <w:rFonts w:ascii="Times New Roman" w:hAnsi="Times New Roman" w:cs="Times New Roman"/>
                <w:sz w:val="20"/>
                <w:szCs w:val="20"/>
              </w:rPr>
              <w:t>е</w:t>
            </w:r>
            <w:r w:rsidRPr="00E82860">
              <w:rPr>
                <w:rFonts w:ascii="Times New Roman" w:hAnsi="Times New Roman" w:cs="Times New Roman"/>
                <w:sz w:val="20"/>
                <w:szCs w:val="20"/>
              </w:rPr>
              <w:t>ления</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15 870,19</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7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1 17 15000 00 0000 150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ИНИЦИАТИВНЫЕ ПЛАТЕЖИ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45 500,00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457"/>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1 17 15030 13 0000 150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Инициативные платежи, зачисляемые в бюджеты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0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lastRenderedPageBreak/>
              <w:t>2 00 00000 00 0000 000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54 722 616,60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1 067 444,69</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1 108 188,68</w:t>
            </w:r>
          </w:p>
        </w:tc>
      </w:tr>
      <w:tr w:rsidR="00E82860" w:rsidRPr="00E82860" w:rsidTr="00E82860">
        <w:trPr>
          <w:trHeight w:val="854"/>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2 02 00000 00 0000 000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54 722 616,60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1 067 444,69</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1 108 188,68</w:t>
            </w:r>
          </w:p>
        </w:tc>
      </w:tr>
      <w:tr w:rsidR="00E82860" w:rsidRPr="00E82860" w:rsidTr="00E82860">
        <w:trPr>
          <w:trHeight w:val="6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2 02 10000 00 0000 150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Дотации бюджетам бюджетной системы Росси</w:t>
            </w:r>
            <w:r w:rsidRPr="00E82860">
              <w:rPr>
                <w:rFonts w:ascii="Times New Roman" w:hAnsi="Times New Roman" w:cs="Times New Roman"/>
                <w:sz w:val="20"/>
                <w:szCs w:val="20"/>
              </w:rPr>
              <w:t>й</w:t>
            </w:r>
            <w:r w:rsidRPr="00E82860">
              <w:rPr>
                <w:rFonts w:ascii="Times New Roman" w:hAnsi="Times New Roman" w:cs="Times New Roman"/>
                <w:sz w:val="20"/>
                <w:szCs w:val="20"/>
              </w:rPr>
              <w:t>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55"/>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2 02 19999 00 0000 150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Прочие дотации </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7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2 02 19999 13 0000 150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Прочие дотации бюджетам городских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2 02 20000 00 0000 150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бюджетам бюджетной системы Росси</w:t>
            </w:r>
            <w:r w:rsidRPr="00E82860">
              <w:rPr>
                <w:rFonts w:ascii="Times New Roman" w:hAnsi="Times New Roman" w:cs="Times New Roman"/>
                <w:sz w:val="20"/>
                <w:szCs w:val="20"/>
              </w:rPr>
              <w:t>й</w:t>
            </w:r>
            <w:r w:rsidRPr="00E82860">
              <w:rPr>
                <w:rFonts w:ascii="Times New Roman" w:hAnsi="Times New Roman" w:cs="Times New Roman"/>
                <w:sz w:val="20"/>
                <w:szCs w:val="20"/>
              </w:rPr>
              <w:t>ской Федерации (межбюджетные субсидии)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53 404 931,36</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106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2 02 25393 00 0000 150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бюджетам на финансовое обеспечение дорожной деятельности в рамках реализации нац</w:t>
            </w:r>
            <w:r w:rsidRPr="00E82860">
              <w:rPr>
                <w:rFonts w:ascii="Times New Roman" w:hAnsi="Times New Roman" w:cs="Times New Roman"/>
                <w:sz w:val="20"/>
                <w:szCs w:val="20"/>
              </w:rPr>
              <w:t>и</w:t>
            </w:r>
            <w:r w:rsidRPr="00E82860">
              <w:rPr>
                <w:rFonts w:ascii="Times New Roman" w:hAnsi="Times New Roman" w:cs="Times New Roman"/>
                <w:sz w:val="20"/>
                <w:szCs w:val="20"/>
              </w:rPr>
              <w:t>онального проекта "Безопасные качественные д</w:t>
            </w:r>
            <w:r w:rsidRPr="00E82860">
              <w:rPr>
                <w:rFonts w:ascii="Times New Roman" w:hAnsi="Times New Roman" w:cs="Times New Roman"/>
                <w:sz w:val="20"/>
                <w:szCs w:val="20"/>
              </w:rPr>
              <w:t>о</w:t>
            </w:r>
            <w:r w:rsidRPr="00E82860">
              <w:rPr>
                <w:rFonts w:ascii="Times New Roman" w:hAnsi="Times New Roman" w:cs="Times New Roman"/>
                <w:sz w:val="20"/>
                <w:szCs w:val="20"/>
              </w:rPr>
              <w:t>роги"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31 848 800,00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2 02 25393 13 0000 150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бюджетам городских поселений на ф</w:t>
            </w:r>
            <w:r w:rsidRPr="00E82860">
              <w:rPr>
                <w:rFonts w:ascii="Times New Roman" w:hAnsi="Times New Roman" w:cs="Times New Roman"/>
                <w:sz w:val="20"/>
                <w:szCs w:val="20"/>
              </w:rPr>
              <w:t>и</w:t>
            </w:r>
            <w:r w:rsidRPr="00E82860">
              <w:rPr>
                <w:rFonts w:ascii="Times New Roman" w:hAnsi="Times New Roman" w:cs="Times New Roman"/>
                <w:sz w:val="20"/>
                <w:szCs w:val="20"/>
              </w:rPr>
              <w:t>нансовое обеспечение дорожной деятельности в рамках реализации национального проекта "Бе</w:t>
            </w:r>
            <w:r w:rsidRPr="00E82860">
              <w:rPr>
                <w:rFonts w:ascii="Times New Roman" w:hAnsi="Times New Roman" w:cs="Times New Roman"/>
                <w:sz w:val="20"/>
                <w:szCs w:val="20"/>
              </w:rPr>
              <w:t>з</w:t>
            </w:r>
            <w:r w:rsidRPr="00E82860">
              <w:rPr>
                <w:rFonts w:ascii="Times New Roman" w:hAnsi="Times New Roman" w:cs="Times New Roman"/>
                <w:sz w:val="20"/>
                <w:szCs w:val="20"/>
              </w:rPr>
              <w:t>опасные качественные дороги"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31 848 800,00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2 02 25555 00 0000 150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  Субсидии бюджетам на реализацию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6 540 000,00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2 02 25555 13 0000 150</w:t>
            </w:r>
          </w:p>
        </w:tc>
        <w:tc>
          <w:tcPr>
            <w:tcW w:w="4677" w:type="dxa"/>
            <w:tcBorders>
              <w:top w:val="nil"/>
              <w:left w:val="nil"/>
              <w:bottom w:val="single" w:sz="4" w:space="0" w:color="auto"/>
              <w:right w:val="single" w:sz="4" w:space="0" w:color="auto"/>
            </w:tcBorders>
            <w:shd w:val="clear" w:color="auto" w:fill="auto"/>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  Субсидии бюджетам городских поселений на ре</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лизацию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6 540 000,00</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80"/>
        </w:trPr>
        <w:tc>
          <w:tcPr>
            <w:tcW w:w="2269"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2 02 29999 00 0000 150</w:t>
            </w:r>
          </w:p>
        </w:tc>
        <w:tc>
          <w:tcPr>
            <w:tcW w:w="467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Прочие субсидии </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15 016 131,36</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35"/>
        </w:trPr>
        <w:tc>
          <w:tcPr>
            <w:tcW w:w="2269"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2 02 29999 13 0000 150</w:t>
            </w:r>
          </w:p>
        </w:tc>
        <w:tc>
          <w:tcPr>
            <w:tcW w:w="467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Прочие субсидии бюджетам городских поселений</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15 016 131,36</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2 02 30000 00 0000 150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Субвенции бюджетам субъектов Российской Фед</w:t>
            </w:r>
            <w:r w:rsidRPr="00E82860">
              <w:rPr>
                <w:rFonts w:ascii="Times New Roman" w:hAnsi="Times New Roman" w:cs="Times New Roman"/>
                <w:sz w:val="20"/>
                <w:szCs w:val="20"/>
              </w:rPr>
              <w:t>е</w:t>
            </w:r>
            <w:r w:rsidRPr="00E82860">
              <w:rPr>
                <w:rFonts w:ascii="Times New Roman" w:hAnsi="Times New Roman" w:cs="Times New Roman"/>
                <w:sz w:val="20"/>
                <w:szCs w:val="20"/>
              </w:rPr>
              <w:t>рации и муниципальных образований</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1 017 685,24</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1 067 444,69</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1 108 188,68</w:t>
            </w:r>
          </w:p>
        </w:tc>
      </w:tr>
      <w:tr w:rsidR="00E82860" w:rsidRPr="00E82860" w:rsidTr="00E82860">
        <w:trPr>
          <w:trHeight w:val="757"/>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2 02 30024 00 0000 150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Субвенции местным бюджетам на выполнение п</w:t>
            </w:r>
            <w:r w:rsidRPr="00E82860">
              <w:rPr>
                <w:rFonts w:ascii="Times New Roman" w:hAnsi="Times New Roman" w:cs="Times New Roman"/>
                <w:sz w:val="20"/>
                <w:szCs w:val="20"/>
              </w:rPr>
              <w:t>е</w:t>
            </w:r>
            <w:r w:rsidRPr="00E82860">
              <w:rPr>
                <w:rFonts w:ascii="Times New Roman" w:hAnsi="Times New Roman" w:cs="Times New Roman"/>
                <w:sz w:val="20"/>
                <w:szCs w:val="20"/>
              </w:rPr>
              <w:t>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94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2 02 30024 13 0000 150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Субвенции бюджетам городских поселений на в</w:t>
            </w:r>
            <w:r w:rsidRPr="00E82860">
              <w:rPr>
                <w:rFonts w:ascii="Times New Roman" w:hAnsi="Times New Roman" w:cs="Times New Roman"/>
                <w:sz w:val="20"/>
                <w:szCs w:val="20"/>
              </w:rPr>
              <w:t>ы</w:t>
            </w:r>
            <w:r w:rsidRPr="00E82860">
              <w:rPr>
                <w:rFonts w:ascii="Times New Roman" w:hAnsi="Times New Roman" w:cs="Times New Roman"/>
                <w:sz w:val="20"/>
                <w:szCs w:val="20"/>
              </w:rPr>
              <w:t>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72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2 02 35118 00 0000 150</w:t>
            </w:r>
          </w:p>
        </w:tc>
        <w:tc>
          <w:tcPr>
            <w:tcW w:w="467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Субвенции бюджетам на осуществление первичн</w:t>
            </w:r>
            <w:r w:rsidRPr="00E82860">
              <w:rPr>
                <w:rFonts w:ascii="Times New Roman" w:hAnsi="Times New Roman" w:cs="Times New Roman"/>
                <w:sz w:val="20"/>
                <w:szCs w:val="20"/>
              </w:rPr>
              <w:t>о</w:t>
            </w:r>
            <w:r w:rsidRPr="00E82860">
              <w:rPr>
                <w:rFonts w:ascii="Times New Roman" w:hAnsi="Times New Roman" w:cs="Times New Roman"/>
                <w:sz w:val="20"/>
                <w:szCs w:val="20"/>
              </w:rPr>
              <w:t>го воинского учета на территориях, где отсутств</w:t>
            </w:r>
            <w:r w:rsidRPr="00E82860">
              <w:rPr>
                <w:rFonts w:ascii="Times New Roman" w:hAnsi="Times New Roman" w:cs="Times New Roman"/>
                <w:sz w:val="20"/>
                <w:szCs w:val="20"/>
              </w:rPr>
              <w:t>у</w:t>
            </w:r>
            <w:r w:rsidRPr="00E82860">
              <w:rPr>
                <w:rFonts w:ascii="Times New Roman" w:hAnsi="Times New Roman" w:cs="Times New Roman"/>
                <w:sz w:val="20"/>
                <w:szCs w:val="20"/>
              </w:rPr>
              <w:t>ют военные комиссариаты</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102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2 02 35118 13 0000 150</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Субвенции бюджетам городских поселений на осуществление первичного воинского учета на те</w:t>
            </w:r>
            <w:r w:rsidRPr="00E82860">
              <w:rPr>
                <w:rFonts w:ascii="Times New Roman" w:hAnsi="Times New Roman" w:cs="Times New Roman"/>
                <w:sz w:val="20"/>
                <w:szCs w:val="20"/>
              </w:rPr>
              <w:t>р</w:t>
            </w:r>
            <w:r w:rsidRPr="00E82860">
              <w:rPr>
                <w:rFonts w:ascii="Times New Roman" w:hAnsi="Times New Roman" w:cs="Times New Roman"/>
                <w:sz w:val="20"/>
                <w:szCs w:val="20"/>
              </w:rPr>
              <w:t>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390"/>
        </w:trPr>
        <w:tc>
          <w:tcPr>
            <w:tcW w:w="2269"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467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ВСЕГО ДОХОДОВ</w:t>
            </w:r>
          </w:p>
        </w:tc>
        <w:tc>
          <w:tcPr>
            <w:tcW w:w="1701"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130 656 749,63</w:t>
            </w:r>
          </w:p>
        </w:tc>
        <w:tc>
          <w:tcPr>
            <w:tcW w:w="1417"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76 468 554,72</w:t>
            </w:r>
          </w:p>
        </w:tc>
        <w:tc>
          <w:tcPr>
            <w:tcW w:w="992" w:type="dxa"/>
            <w:tcBorders>
              <w:top w:val="nil"/>
              <w:left w:val="nil"/>
              <w:bottom w:val="single" w:sz="4" w:space="0" w:color="auto"/>
              <w:right w:val="single" w:sz="4" w:space="0" w:color="auto"/>
            </w:tcBorders>
            <w:shd w:val="clear" w:color="000000" w:fill="FFFFFF"/>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76 598 518,86</w:t>
            </w:r>
          </w:p>
        </w:tc>
      </w:tr>
    </w:tbl>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lastRenderedPageBreak/>
        <w:t>Приложение № 2</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к решению Совета депутатов Новомичуринского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городского поселения "О бюджете муниципального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Пронского муниципального района на 2023 год и </w:t>
      </w:r>
      <w:proofErr w:type="gramStart"/>
      <w:r w:rsidRPr="00E82860">
        <w:rPr>
          <w:rFonts w:ascii="Times New Roman" w:hAnsi="Times New Roman" w:cs="Times New Roman"/>
          <w:sz w:val="20"/>
          <w:szCs w:val="20"/>
        </w:rPr>
        <w:t>на</w:t>
      </w:r>
      <w:proofErr w:type="gramEnd"/>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от 26 декабря 2023г.  № 80</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Распределение бюджетных ассигнований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по целевым статьям (муниципальным программам 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 xml:space="preserve">ринского городского поселения и непрограммным направлениям деятельности), группам и подгруппам </w:t>
      </w:r>
      <w:proofErr w:type="gramStart"/>
      <w:r w:rsidRPr="00E82860">
        <w:rPr>
          <w:rFonts w:ascii="Times New Roman" w:hAnsi="Times New Roman" w:cs="Times New Roman"/>
          <w:sz w:val="20"/>
          <w:szCs w:val="20"/>
        </w:rPr>
        <w:t>видов расходов классификации расходов бюджетов</w:t>
      </w:r>
      <w:proofErr w:type="gramEnd"/>
      <w:r w:rsidRPr="00E82860">
        <w:rPr>
          <w:rFonts w:ascii="Times New Roman" w:hAnsi="Times New Roman" w:cs="Times New Roman"/>
          <w:sz w:val="20"/>
          <w:szCs w:val="20"/>
        </w:rPr>
        <w:t xml:space="preserve"> на 2023 год и на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в рублях</w:t>
      </w:r>
    </w:p>
    <w:tbl>
      <w:tblPr>
        <w:tblW w:w="11199" w:type="dxa"/>
        <w:tblInd w:w="-1168" w:type="dxa"/>
        <w:tblLook w:val="04A0" w:firstRow="1" w:lastRow="0" w:firstColumn="1" w:lastColumn="0" w:noHBand="0" w:noVBand="1"/>
      </w:tblPr>
      <w:tblGrid>
        <w:gridCol w:w="4537"/>
        <w:gridCol w:w="1559"/>
        <w:gridCol w:w="567"/>
        <w:gridCol w:w="1701"/>
        <w:gridCol w:w="1559"/>
        <w:gridCol w:w="1276"/>
      </w:tblGrid>
      <w:tr w:rsidR="00E82860" w:rsidRPr="00E82860" w:rsidTr="00E82860">
        <w:trPr>
          <w:trHeight w:val="330"/>
        </w:trPr>
        <w:tc>
          <w:tcPr>
            <w:tcW w:w="45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ВР</w:t>
            </w:r>
          </w:p>
        </w:tc>
        <w:tc>
          <w:tcPr>
            <w:tcW w:w="4536" w:type="dxa"/>
            <w:gridSpan w:val="3"/>
            <w:tcBorders>
              <w:top w:val="single" w:sz="4" w:space="0" w:color="auto"/>
              <w:left w:val="nil"/>
              <w:bottom w:val="single" w:sz="4" w:space="0" w:color="auto"/>
              <w:right w:val="single" w:sz="4" w:space="0" w:color="auto"/>
            </w:tcBorders>
            <w:shd w:val="clear" w:color="000000"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Сумма</w:t>
            </w:r>
          </w:p>
        </w:tc>
      </w:tr>
      <w:tr w:rsidR="00E82860" w:rsidRPr="00E82860" w:rsidTr="00E82860">
        <w:trPr>
          <w:trHeight w:val="330"/>
        </w:trPr>
        <w:tc>
          <w:tcPr>
            <w:tcW w:w="4537"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2023 год</w:t>
            </w:r>
          </w:p>
        </w:tc>
        <w:tc>
          <w:tcPr>
            <w:tcW w:w="1559"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2025 год</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"Повышение э</w:t>
            </w:r>
            <w:r w:rsidRPr="00E82860">
              <w:rPr>
                <w:rFonts w:ascii="Times New Roman" w:hAnsi="Times New Roman" w:cs="Times New Roman"/>
                <w:b/>
                <w:bCs/>
                <w:sz w:val="20"/>
                <w:szCs w:val="20"/>
              </w:rPr>
              <w:t>ф</w:t>
            </w:r>
            <w:r w:rsidRPr="00E82860">
              <w:rPr>
                <w:rFonts w:ascii="Times New Roman" w:hAnsi="Times New Roman" w:cs="Times New Roman"/>
                <w:b/>
                <w:bCs/>
                <w:sz w:val="20"/>
                <w:szCs w:val="20"/>
              </w:rPr>
              <w:t xml:space="preserve">фективности муниципального управления </w:t>
            </w:r>
            <w:proofErr w:type="gramStart"/>
            <w:r w:rsidRPr="00E82860">
              <w:rPr>
                <w:rFonts w:ascii="Times New Roman" w:hAnsi="Times New Roman" w:cs="Times New Roman"/>
                <w:b/>
                <w:bCs/>
                <w:sz w:val="20"/>
                <w:szCs w:val="20"/>
              </w:rPr>
              <w:t>в</w:t>
            </w:r>
            <w:proofErr w:type="gramEnd"/>
            <w:r w:rsidRPr="00E82860">
              <w:rPr>
                <w:rFonts w:ascii="Times New Roman" w:hAnsi="Times New Roman" w:cs="Times New Roman"/>
                <w:b/>
                <w:bCs/>
                <w:sz w:val="20"/>
                <w:szCs w:val="20"/>
              </w:rPr>
              <w:t xml:space="preserve"> </w:t>
            </w:r>
            <w:proofErr w:type="spellStart"/>
            <w:proofErr w:type="gramStart"/>
            <w:r w:rsidRPr="00E82860">
              <w:rPr>
                <w:rFonts w:ascii="Times New Roman" w:hAnsi="Times New Roman" w:cs="Times New Roman"/>
                <w:b/>
                <w:bCs/>
                <w:sz w:val="20"/>
                <w:szCs w:val="20"/>
              </w:rPr>
              <w:t>Новомичуринском</w:t>
            </w:r>
            <w:proofErr w:type="spellEnd"/>
            <w:proofErr w:type="gramEnd"/>
            <w:r w:rsidRPr="00E82860">
              <w:rPr>
                <w:rFonts w:ascii="Times New Roman" w:hAnsi="Times New Roman" w:cs="Times New Roman"/>
                <w:b/>
                <w:bCs/>
                <w:sz w:val="20"/>
                <w:szCs w:val="20"/>
              </w:rPr>
              <w:t xml:space="preserve"> городском поселении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51 0 00 00000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25 243 160,21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21 503 009,21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21 492 156,43</w:t>
            </w:r>
          </w:p>
        </w:tc>
      </w:tr>
      <w:tr w:rsidR="00E82860" w:rsidRPr="00E82860" w:rsidTr="00E82860">
        <w:trPr>
          <w:trHeight w:val="126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Подпрограмма "Совершенствование функцион</w:t>
            </w:r>
            <w:r w:rsidRPr="00E82860">
              <w:rPr>
                <w:rFonts w:ascii="Times New Roman" w:hAnsi="Times New Roman" w:cs="Times New Roman"/>
                <w:sz w:val="20"/>
                <w:szCs w:val="20"/>
              </w:rPr>
              <w:t>и</w:t>
            </w:r>
            <w:r w:rsidRPr="00E82860">
              <w:rPr>
                <w:rFonts w:ascii="Times New Roman" w:hAnsi="Times New Roman" w:cs="Times New Roman"/>
                <w:sz w:val="20"/>
                <w:szCs w:val="20"/>
              </w:rPr>
              <w:t>рования администрации муниципального образ</w:t>
            </w:r>
            <w:r w:rsidRPr="00E82860">
              <w:rPr>
                <w:rFonts w:ascii="Times New Roman" w:hAnsi="Times New Roman" w:cs="Times New Roman"/>
                <w:sz w:val="20"/>
                <w:szCs w:val="20"/>
              </w:rPr>
              <w:t>о</w:t>
            </w:r>
            <w:r w:rsidRPr="00E82860">
              <w:rPr>
                <w:rFonts w:ascii="Times New Roman" w:hAnsi="Times New Roman" w:cs="Times New Roman"/>
                <w:sz w:val="20"/>
                <w:szCs w:val="20"/>
              </w:rPr>
              <w:t xml:space="preserve">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22 155 996,45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19 084 017,69</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18 839 471,61</w:t>
            </w:r>
          </w:p>
        </w:tc>
      </w:tr>
      <w:tr w:rsidR="00E82860" w:rsidRPr="00E82860" w:rsidTr="00E82860">
        <w:trPr>
          <w:trHeight w:val="1005"/>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деятельности главы а</w:t>
            </w:r>
            <w:r w:rsidRPr="00E82860">
              <w:rPr>
                <w:rFonts w:ascii="Times New Roman" w:hAnsi="Times New Roman" w:cs="Times New Roman"/>
                <w:sz w:val="20"/>
                <w:szCs w:val="20"/>
              </w:rPr>
              <w:t>д</w:t>
            </w:r>
            <w:r w:rsidRPr="00E82860">
              <w:rPr>
                <w:rFonts w:ascii="Times New Roman" w:hAnsi="Times New Roman" w:cs="Times New Roman"/>
                <w:sz w:val="20"/>
                <w:szCs w:val="20"/>
              </w:rPr>
              <w:t>министрации Новомичуринского городского п</w:t>
            </w:r>
            <w:r w:rsidRPr="00E82860">
              <w:rPr>
                <w:rFonts w:ascii="Times New Roman" w:hAnsi="Times New Roman" w:cs="Times New Roman"/>
                <w:sz w:val="20"/>
                <w:szCs w:val="20"/>
              </w:rPr>
              <w:t>о</w:t>
            </w:r>
            <w:r w:rsidRPr="00E82860">
              <w:rPr>
                <w:rFonts w:ascii="Times New Roman" w:hAnsi="Times New Roman" w:cs="Times New Roman"/>
                <w:sz w:val="20"/>
                <w:szCs w:val="20"/>
              </w:rPr>
              <w:t>селения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960"/>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Глава местной администрации (исполнительно-распорядительного органа муниципального обр</w:t>
            </w:r>
            <w:r w:rsidRPr="00E82860">
              <w:rPr>
                <w:rFonts w:ascii="Times New Roman" w:hAnsi="Times New Roman" w:cs="Times New Roman"/>
                <w:sz w:val="20"/>
                <w:szCs w:val="20"/>
              </w:rPr>
              <w:t>а</w:t>
            </w:r>
            <w:r w:rsidRPr="00E82860">
              <w:rPr>
                <w:rFonts w:ascii="Times New Roman" w:hAnsi="Times New Roman" w:cs="Times New Roman"/>
                <w:sz w:val="20"/>
                <w:szCs w:val="20"/>
              </w:rPr>
              <w:t>зования)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1778"/>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817"/>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деятельности  админ</w:t>
            </w:r>
            <w:r w:rsidRPr="00E82860">
              <w:rPr>
                <w:rFonts w:ascii="Times New Roman" w:hAnsi="Times New Roman" w:cs="Times New Roman"/>
                <w:sz w:val="20"/>
                <w:szCs w:val="20"/>
              </w:rPr>
              <w:t>и</w:t>
            </w:r>
            <w:r w:rsidRPr="00E82860">
              <w:rPr>
                <w:rFonts w:ascii="Times New Roman" w:hAnsi="Times New Roman" w:cs="Times New Roman"/>
                <w:sz w:val="20"/>
                <w:szCs w:val="20"/>
              </w:rPr>
              <w:t>страции Новомичуринского городского посел</w:t>
            </w:r>
            <w:r w:rsidRPr="00E82860">
              <w:rPr>
                <w:rFonts w:ascii="Times New Roman" w:hAnsi="Times New Roman" w:cs="Times New Roman"/>
                <w:sz w:val="20"/>
                <w:szCs w:val="20"/>
              </w:rPr>
              <w:t>е</w:t>
            </w:r>
            <w:r w:rsidRPr="00E82860">
              <w:rPr>
                <w:rFonts w:ascii="Times New Roman" w:hAnsi="Times New Roman" w:cs="Times New Roman"/>
                <w:sz w:val="20"/>
                <w:szCs w:val="20"/>
              </w:rPr>
              <w:t>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19 912 248,25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17 317 841,58</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17 078 501,01</w:t>
            </w:r>
          </w:p>
        </w:tc>
      </w:tr>
      <w:tr w:rsidR="00E82860" w:rsidRPr="00E82860" w:rsidTr="00E82860">
        <w:trPr>
          <w:trHeight w:val="3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Центральный аппарат</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168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6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Эффективное управление муниципальным долгом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Обслуживание государственного (муниципальн</w:t>
            </w:r>
            <w:r w:rsidRPr="00E82860">
              <w:rPr>
                <w:rFonts w:ascii="Times New Roman" w:hAnsi="Times New Roman" w:cs="Times New Roman"/>
                <w:sz w:val="20"/>
                <w:szCs w:val="20"/>
              </w:rPr>
              <w:t>о</w:t>
            </w:r>
            <w:r w:rsidRPr="00E82860">
              <w:rPr>
                <w:rFonts w:ascii="Times New Roman" w:hAnsi="Times New Roman" w:cs="Times New Roman"/>
                <w:sz w:val="20"/>
                <w:szCs w:val="20"/>
              </w:rPr>
              <w:t>го) долга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Обслуживание муниципального долга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Осуществление закупок, товаров, работ, услуг и иных платежей для обеспечения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2 355 198,09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2 609 126,22</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2 729 785,65</w:t>
            </w:r>
          </w:p>
        </w:tc>
      </w:tr>
      <w:tr w:rsidR="00E82860" w:rsidRPr="00E82860" w:rsidTr="00E82860">
        <w:trPr>
          <w:trHeight w:val="649"/>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2 267 811,29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2 556 056,22</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2 676 715,65</w:t>
            </w:r>
          </w:p>
        </w:tc>
      </w:tr>
      <w:tr w:rsidR="00E82860" w:rsidRPr="00E82860" w:rsidTr="00E82860">
        <w:trPr>
          <w:trHeight w:val="61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2 267 811,29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2 556 056,22</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2 676 715,65</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87 386,80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53 070,00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53 070,00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Уплата налогов, сборов и иных платежей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85 386,80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53 070,00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53 070,00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Премирование победителей областного конкурса на звание "Самый благоустроенный городской округ, городское (сельское) поселение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000000" w:fill="auto"/>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15"/>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Участие в заседаниях Совета муниципальных образований</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Уплата налогов, сборов и иных платежей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Информирование населения о деятельности орг</w:t>
            </w:r>
            <w:r w:rsidRPr="00E82860">
              <w:rPr>
                <w:rFonts w:ascii="Times New Roman" w:hAnsi="Times New Roman" w:cs="Times New Roman"/>
                <w:sz w:val="20"/>
                <w:szCs w:val="20"/>
              </w:rPr>
              <w:t>а</w:t>
            </w:r>
            <w:r w:rsidRPr="00E82860">
              <w:rPr>
                <w:rFonts w:ascii="Times New Roman" w:hAnsi="Times New Roman" w:cs="Times New Roman"/>
                <w:sz w:val="20"/>
                <w:szCs w:val="20"/>
              </w:rPr>
              <w:t>нов местного самоуправления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Выполнение других обязательств государства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672"/>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проводимых меропри</w:t>
            </w:r>
            <w:r w:rsidRPr="00E82860">
              <w:rPr>
                <w:rFonts w:ascii="Times New Roman" w:hAnsi="Times New Roman" w:cs="Times New Roman"/>
                <w:sz w:val="20"/>
                <w:szCs w:val="20"/>
              </w:rPr>
              <w:t>я</w:t>
            </w:r>
            <w:r w:rsidRPr="00E82860">
              <w:rPr>
                <w:rFonts w:ascii="Times New Roman" w:hAnsi="Times New Roman" w:cs="Times New Roman"/>
                <w:sz w:val="20"/>
                <w:szCs w:val="20"/>
              </w:rPr>
              <w:t xml:space="preserve">тий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Новомичуринском</w:t>
            </w:r>
            <w:proofErr w:type="spellEnd"/>
            <w:proofErr w:type="gramEnd"/>
            <w:r w:rsidRPr="00E82860">
              <w:rPr>
                <w:rFonts w:ascii="Times New Roman" w:hAnsi="Times New Roman" w:cs="Times New Roman"/>
                <w:sz w:val="20"/>
                <w:szCs w:val="20"/>
              </w:rPr>
              <w:t xml:space="preserve"> городском поселении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530 628,20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137 176,11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131 970,60</w:t>
            </w:r>
          </w:p>
        </w:tc>
      </w:tr>
      <w:tr w:rsidR="00E82860" w:rsidRPr="00E82860" w:rsidTr="00E82860">
        <w:trPr>
          <w:trHeight w:val="40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530 628,20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137 176,11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131 970,60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436 228,20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63 576,11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58 370,60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436 228,20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63 576,11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58 370,60</w:t>
            </w:r>
          </w:p>
        </w:tc>
      </w:tr>
      <w:tr w:rsidR="00E82860" w:rsidRPr="00E82860" w:rsidTr="00E82860">
        <w:trPr>
          <w:trHeight w:val="3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Социальное обеспечение и иные выплаты насел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94 400,00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94 400,00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r>
      <w:tr w:rsidR="00E82860" w:rsidRPr="00E82860" w:rsidTr="00E82860">
        <w:trPr>
          <w:trHeight w:val="132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Подпрограмма "Развитие мер социальной по</w:t>
            </w:r>
            <w:r w:rsidRPr="00E82860">
              <w:rPr>
                <w:rFonts w:ascii="Times New Roman" w:hAnsi="Times New Roman" w:cs="Times New Roman"/>
                <w:sz w:val="20"/>
                <w:szCs w:val="20"/>
              </w:rPr>
              <w:t>д</w:t>
            </w:r>
            <w:r w:rsidRPr="00E82860">
              <w:rPr>
                <w:rFonts w:ascii="Times New Roman" w:hAnsi="Times New Roman" w:cs="Times New Roman"/>
                <w:sz w:val="20"/>
                <w:szCs w:val="20"/>
              </w:rPr>
              <w:t>держки отдельных категорий граждан в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пальном образовании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1 179 910,49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Пенсионное обеспечение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Социальное обеспечение и иные выплаты насел</w:t>
            </w:r>
            <w:r w:rsidRPr="00E82860">
              <w:rPr>
                <w:rFonts w:ascii="Times New Roman" w:hAnsi="Times New Roman" w:cs="Times New Roman"/>
                <w:sz w:val="20"/>
                <w:szCs w:val="20"/>
              </w:rPr>
              <w:t>е</w:t>
            </w:r>
            <w:r w:rsidRPr="00E82860">
              <w:rPr>
                <w:rFonts w:ascii="Times New Roman" w:hAnsi="Times New Roman" w:cs="Times New Roman"/>
                <w:sz w:val="20"/>
                <w:szCs w:val="20"/>
              </w:rPr>
              <w:t>нию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Публичные нормативные социальные выплаты гражданам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Социальное обеспечение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в области социальной политики</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некоммерческим организациям (за и</w:t>
            </w:r>
            <w:r w:rsidRPr="00E82860">
              <w:rPr>
                <w:rFonts w:ascii="Times New Roman" w:hAnsi="Times New Roman" w:cs="Times New Roman"/>
                <w:sz w:val="20"/>
                <w:szCs w:val="20"/>
              </w:rPr>
              <w:t>с</w:t>
            </w:r>
            <w:r w:rsidRPr="00E82860">
              <w:rPr>
                <w:rFonts w:ascii="Times New Roman" w:hAnsi="Times New Roman" w:cs="Times New Roman"/>
                <w:sz w:val="20"/>
                <w:szCs w:val="20"/>
              </w:rPr>
              <w:t>ключением государственных (муниципальных) учреждений)</w:t>
            </w:r>
          </w:p>
        </w:tc>
        <w:tc>
          <w:tcPr>
            <w:tcW w:w="1559"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56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455"/>
        </w:trPr>
        <w:tc>
          <w:tcPr>
            <w:tcW w:w="4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Подпрограмма "Совершенствование исполнения отдельных государственных полномочий Ряза</w:t>
            </w:r>
            <w:r w:rsidRPr="00E82860">
              <w:rPr>
                <w:rFonts w:ascii="Times New Roman" w:hAnsi="Times New Roman" w:cs="Times New Roman"/>
                <w:sz w:val="20"/>
                <w:szCs w:val="20"/>
              </w:rPr>
              <w:t>н</w:t>
            </w:r>
            <w:r w:rsidRPr="00E82860">
              <w:rPr>
                <w:rFonts w:ascii="Times New Roman" w:hAnsi="Times New Roman" w:cs="Times New Roman"/>
                <w:sz w:val="20"/>
                <w:szCs w:val="20"/>
              </w:rPr>
              <w:t xml:space="preserve">ской области администрацией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w:t>
            </w:r>
            <w:r w:rsidRPr="00E82860">
              <w:rPr>
                <w:rFonts w:ascii="Times New Roman" w:hAnsi="Times New Roman" w:cs="Times New Roman"/>
                <w:sz w:val="20"/>
                <w:szCs w:val="20"/>
              </w:rPr>
              <w:t>е</w:t>
            </w:r>
            <w:r w:rsidRPr="00E82860">
              <w:rPr>
                <w:rFonts w:ascii="Times New Roman" w:hAnsi="Times New Roman" w:cs="Times New Roman"/>
                <w:sz w:val="20"/>
                <w:szCs w:val="20"/>
              </w:rPr>
              <w:t>ление"</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деятельности секретаря административной комиссии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264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реализацию Закона Рязанской обл</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сти от 06.12.2010 № 152-ОЗ «О наделении орг</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лению перечня должностных лиц, уполномоче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ных составлять протоколы об административных правонарушениях"</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176 035,63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188 968,37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196 527,14</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176 035,63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188 968,37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196 527,14</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30 714,54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28 345,26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29 479,07</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30 714,54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28 345,26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29 479,07</w:t>
            </w:r>
          </w:p>
        </w:tc>
      </w:tr>
      <w:tr w:rsidR="00E82860" w:rsidRPr="00E82860" w:rsidTr="00E82860">
        <w:trPr>
          <w:trHeight w:val="1305"/>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Подпрограмма "Повышение эффективности управления муниципальным имуществом на те</w:t>
            </w:r>
            <w:r w:rsidRPr="00E82860">
              <w:rPr>
                <w:rFonts w:ascii="Times New Roman" w:hAnsi="Times New Roman" w:cs="Times New Roman"/>
                <w:sz w:val="20"/>
                <w:szCs w:val="20"/>
              </w:rPr>
              <w:t>р</w:t>
            </w:r>
            <w:r w:rsidRPr="00E82860">
              <w:rPr>
                <w:rFonts w:ascii="Times New Roman" w:hAnsi="Times New Roman" w:cs="Times New Roman"/>
                <w:sz w:val="20"/>
                <w:szCs w:val="20"/>
              </w:rPr>
              <w:t xml:space="preserve">ритории муниципального образования - </w:t>
            </w:r>
            <w:proofErr w:type="spellStart"/>
            <w:r w:rsidRPr="00E82860">
              <w:rPr>
                <w:rFonts w:ascii="Times New Roman" w:hAnsi="Times New Roman" w:cs="Times New Roman"/>
                <w:sz w:val="20"/>
                <w:szCs w:val="20"/>
              </w:rPr>
              <w:t>Новом</w:t>
            </w:r>
            <w:r w:rsidRPr="00E82860">
              <w:rPr>
                <w:rFonts w:ascii="Times New Roman" w:hAnsi="Times New Roman" w:cs="Times New Roman"/>
                <w:sz w:val="20"/>
                <w:szCs w:val="20"/>
              </w:rPr>
              <w:t>и</w:t>
            </w:r>
            <w:r w:rsidRPr="00E82860">
              <w:rPr>
                <w:rFonts w:ascii="Times New Roman" w:hAnsi="Times New Roman" w:cs="Times New Roman"/>
                <w:sz w:val="20"/>
                <w:szCs w:val="20"/>
              </w:rPr>
              <w:t>чуринское</w:t>
            </w:r>
            <w:proofErr w:type="spellEnd"/>
            <w:r w:rsidRPr="00E82860">
              <w:rPr>
                <w:rFonts w:ascii="Times New Roman" w:hAnsi="Times New Roman" w:cs="Times New Roman"/>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1 695 994,10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1 409 032,89</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1 634 033,61</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Проведение технической инвентаризации, оценки рыночной стоимости объектов муниципального имущества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Оценка недвижимости, признание прав и регул</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рование отношений по муниципальной собстве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 xml:space="preserve">ности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содержания нераспределенного имущества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1 622 994,37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33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Выполнение других обязательств государства</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1 622 994,37</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660"/>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1 611 930,40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1 611 930,40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Уплата иных платежей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11 063,97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11 063,97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Проведение судебной экспертизы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Межевание территории Новомичуринского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родского поселения и земельных участков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кадастровой оценке земельных участков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61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132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Подпрограмма "Повышение эффективности управления муниципальными финансами мун</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4 509,00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4 509,00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4 509,00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lastRenderedPageBreak/>
              <w:t>Межбюджетные трансферты, передаваемые бю</w:t>
            </w:r>
            <w:r w:rsidRPr="00E82860">
              <w:rPr>
                <w:rFonts w:ascii="Times New Roman" w:hAnsi="Times New Roman" w:cs="Times New Roman"/>
                <w:sz w:val="20"/>
                <w:szCs w:val="20"/>
              </w:rPr>
              <w:t>д</w:t>
            </w:r>
            <w:r w:rsidRPr="00E82860">
              <w:rPr>
                <w:rFonts w:ascii="Times New Roman" w:hAnsi="Times New Roman" w:cs="Times New Roman"/>
                <w:sz w:val="20"/>
                <w:szCs w:val="20"/>
              </w:rPr>
              <w:t>жету муниципального района на осуществление полномочий по внешнему финансовому контролю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w:t>
            </w:r>
            <w:r w:rsidRPr="00E82860">
              <w:rPr>
                <w:rFonts w:ascii="Times New Roman" w:hAnsi="Times New Roman" w:cs="Times New Roman"/>
                <w:sz w:val="20"/>
                <w:szCs w:val="20"/>
              </w:rPr>
              <w:t>о</w:t>
            </w:r>
            <w:r w:rsidRPr="00E82860">
              <w:rPr>
                <w:rFonts w:ascii="Times New Roman" w:hAnsi="Times New Roman" w:cs="Times New Roman"/>
                <w:sz w:val="20"/>
                <w:szCs w:val="20"/>
              </w:rPr>
              <w:t>чий в соответствии с заключенными соглашени</w:t>
            </w:r>
            <w:r w:rsidRPr="00E82860">
              <w:rPr>
                <w:rFonts w:ascii="Times New Roman" w:hAnsi="Times New Roman" w:cs="Times New Roman"/>
                <w:sz w:val="20"/>
                <w:szCs w:val="20"/>
              </w:rPr>
              <w:t>я</w:t>
            </w:r>
            <w:r w:rsidRPr="00E82860">
              <w:rPr>
                <w:rFonts w:ascii="Times New Roman" w:hAnsi="Times New Roman" w:cs="Times New Roman"/>
                <w:sz w:val="20"/>
                <w:szCs w:val="20"/>
              </w:rPr>
              <w:t>ми</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 передаваемые бю</w:t>
            </w:r>
            <w:r w:rsidRPr="00E82860">
              <w:rPr>
                <w:rFonts w:ascii="Times New Roman" w:hAnsi="Times New Roman" w:cs="Times New Roman"/>
                <w:sz w:val="20"/>
                <w:szCs w:val="20"/>
              </w:rPr>
              <w:t>д</w:t>
            </w:r>
            <w:r w:rsidRPr="00E82860">
              <w:rPr>
                <w:rFonts w:ascii="Times New Roman" w:hAnsi="Times New Roman" w:cs="Times New Roman"/>
                <w:sz w:val="20"/>
                <w:szCs w:val="20"/>
              </w:rPr>
              <w:t>жету муниципального района на осуществление полномочий по созданию ДНД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w:t>
            </w:r>
            <w:r w:rsidRPr="00E82860">
              <w:rPr>
                <w:rFonts w:ascii="Times New Roman" w:hAnsi="Times New Roman" w:cs="Times New Roman"/>
                <w:sz w:val="20"/>
                <w:szCs w:val="20"/>
              </w:rPr>
              <w:t>о</w:t>
            </w:r>
            <w:r w:rsidRPr="00E82860">
              <w:rPr>
                <w:rFonts w:ascii="Times New Roman" w:hAnsi="Times New Roman" w:cs="Times New Roman"/>
                <w:sz w:val="20"/>
                <w:szCs w:val="20"/>
              </w:rPr>
              <w:t>чий в соответствии с заключенными соглашени</w:t>
            </w:r>
            <w:r w:rsidRPr="00E82860">
              <w:rPr>
                <w:rFonts w:ascii="Times New Roman" w:hAnsi="Times New Roman" w:cs="Times New Roman"/>
                <w:sz w:val="20"/>
                <w:szCs w:val="20"/>
              </w:rPr>
              <w:t>я</w:t>
            </w:r>
            <w:r w:rsidRPr="00E82860">
              <w:rPr>
                <w:rFonts w:ascii="Times New Roman" w:hAnsi="Times New Roman" w:cs="Times New Roman"/>
                <w:sz w:val="20"/>
                <w:szCs w:val="20"/>
              </w:rPr>
              <w:t>ми</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330"/>
        </w:trPr>
        <w:tc>
          <w:tcPr>
            <w:tcW w:w="45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1832"/>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«Развитие и по</w:t>
            </w:r>
            <w:r w:rsidRPr="00E82860">
              <w:rPr>
                <w:rFonts w:ascii="Times New Roman" w:hAnsi="Times New Roman" w:cs="Times New Roman"/>
                <w:b/>
                <w:bCs/>
                <w:sz w:val="20"/>
                <w:szCs w:val="20"/>
              </w:rPr>
              <w:t>д</w:t>
            </w:r>
            <w:r w:rsidRPr="00E82860">
              <w:rPr>
                <w:rFonts w:ascii="Times New Roman" w:hAnsi="Times New Roman" w:cs="Times New Roman"/>
                <w:b/>
                <w:bCs/>
                <w:sz w:val="20"/>
                <w:szCs w:val="20"/>
              </w:rPr>
              <w:t>держка малого и среднего предпринимател</w:t>
            </w:r>
            <w:r w:rsidRPr="00E82860">
              <w:rPr>
                <w:rFonts w:ascii="Times New Roman" w:hAnsi="Times New Roman" w:cs="Times New Roman"/>
                <w:b/>
                <w:bCs/>
                <w:sz w:val="20"/>
                <w:szCs w:val="20"/>
              </w:rPr>
              <w:t>ь</w:t>
            </w:r>
            <w:r w:rsidRPr="00E82860">
              <w:rPr>
                <w:rFonts w:ascii="Times New Roman" w:hAnsi="Times New Roman" w:cs="Times New Roman"/>
                <w:b/>
                <w:bCs/>
                <w:sz w:val="20"/>
                <w:szCs w:val="20"/>
              </w:rPr>
              <w:t xml:space="preserve">ства в муниципальном образовании – </w:t>
            </w:r>
            <w:proofErr w:type="spellStart"/>
            <w:r w:rsidRPr="00E82860">
              <w:rPr>
                <w:rFonts w:ascii="Times New Roman" w:hAnsi="Times New Roman" w:cs="Times New Roman"/>
                <w:b/>
                <w:bCs/>
                <w:sz w:val="20"/>
                <w:szCs w:val="20"/>
              </w:rPr>
              <w:t>Новом</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чуринское</w:t>
            </w:r>
            <w:proofErr w:type="spellEnd"/>
            <w:r w:rsidRPr="00E82860">
              <w:rPr>
                <w:rFonts w:ascii="Times New Roman" w:hAnsi="Times New Roman" w:cs="Times New Roman"/>
                <w:b/>
                <w:bCs/>
                <w:sz w:val="20"/>
                <w:szCs w:val="20"/>
              </w:rPr>
              <w:t xml:space="preserve"> городское поселение Пронского м</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ниципального района Рязанской области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52 0 00 00000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15 000,00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15 000,00</w:t>
            </w:r>
          </w:p>
        </w:tc>
      </w:tr>
      <w:tr w:rsidR="00E82860" w:rsidRPr="00E82860" w:rsidTr="00E82860">
        <w:trPr>
          <w:trHeight w:val="851"/>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Награждение грамотами и ценными подарками предпринимателей, достигших значительных успехов в своей деятельности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поддержке малого и среднего предпринимательства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132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юридическим лицам (кроме некомме</w:t>
            </w:r>
            <w:r w:rsidRPr="00E82860">
              <w:rPr>
                <w:rFonts w:ascii="Times New Roman" w:hAnsi="Times New Roman" w:cs="Times New Roman"/>
                <w:sz w:val="20"/>
                <w:szCs w:val="20"/>
              </w:rPr>
              <w:t>р</w:t>
            </w:r>
            <w:r w:rsidRPr="00E82860">
              <w:rPr>
                <w:rFonts w:ascii="Times New Roman" w:hAnsi="Times New Roman" w:cs="Times New Roman"/>
                <w:sz w:val="20"/>
                <w:szCs w:val="20"/>
              </w:rPr>
              <w:t>ческих организаций), индивидуальным предпр</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нимателям, физическим лицам - производителям товаров, работ, услуг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160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«Комплексное развитие систем коммунальной инфрастру</w:t>
            </w:r>
            <w:r w:rsidRPr="00E82860">
              <w:rPr>
                <w:rFonts w:ascii="Times New Roman" w:hAnsi="Times New Roman" w:cs="Times New Roman"/>
                <w:b/>
                <w:bCs/>
                <w:sz w:val="20"/>
                <w:szCs w:val="20"/>
              </w:rPr>
              <w:t>к</w:t>
            </w:r>
            <w:r w:rsidRPr="00E82860">
              <w:rPr>
                <w:rFonts w:ascii="Times New Roman" w:hAnsi="Times New Roman" w:cs="Times New Roman"/>
                <w:b/>
                <w:bCs/>
                <w:sz w:val="20"/>
                <w:szCs w:val="20"/>
              </w:rPr>
              <w:t xml:space="preserve">туры муниципального образования </w:t>
            </w:r>
            <w:proofErr w:type="gramStart"/>
            <w:r w:rsidRPr="00E82860">
              <w:rPr>
                <w:rFonts w:ascii="Times New Roman" w:hAnsi="Times New Roman" w:cs="Times New Roman"/>
                <w:b/>
                <w:bCs/>
                <w:sz w:val="20"/>
                <w:szCs w:val="20"/>
              </w:rPr>
              <w:t>–</w:t>
            </w:r>
            <w:proofErr w:type="spellStart"/>
            <w:r w:rsidRPr="00E82860">
              <w:rPr>
                <w:rFonts w:ascii="Times New Roman" w:hAnsi="Times New Roman" w:cs="Times New Roman"/>
                <w:b/>
                <w:bCs/>
                <w:sz w:val="20"/>
                <w:szCs w:val="20"/>
              </w:rPr>
              <w:t>Н</w:t>
            </w:r>
            <w:proofErr w:type="gramEnd"/>
            <w:r w:rsidRPr="00E82860">
              <w:rPr>
                <w:rFonts w:ascii="Times New Roman" w:hAnsi="Times New Roman" w:cs="Times New Roman"/>
                <w:b/>
                <w:bCs/>
                <w:sz w:val="20"/>
                <w:szCs w:val="20"/>
              </w:rPr>
              <w:t>овомичуринское</w:t>
            </w:r>
            <w:proofErr w:type="spellEnd"/>
            <w:r w:rsidRPr="00E82860">
              <w:rPr>
                <w:rFonts w:ascii="Times New Roman" w:hAnsi="Times New Roman" w:cs="Times New Roman"/>
                <w:b/>
                <w:bCs/>
                <w:sz w:val="20"/>
                <w:szCs w:val="20"/>
              </w:rPr>
              <w:t xml:space="preserve"> городское поселение Про</w:t>
            </w:r>
            <w:r w:rsidRPr="00E82860">
              <w:rPr>
                <w:rFonts w:ascii="Times New Roman" w:hAnsi="Times New Roman" w:cs="Times New Roman"/>
                <w:b/>
                <w:bCs/>
                <w:sz w:val="20"/>
                <w:szCs w:val="20"/>
              </w:rPr>
              <w:t>н</w:t>
            </w:r>
            <w:r w:rsidRPr="00E82860">
              <w:rPr>
                <w:rFonts w:ascii="Times New Roman" w:hAnsi="Times New Roman" w:cs="Times New Roman"/>
                <w:b/>
                <w:bCs/>
                <w:sz w:val="20"/>
                <w:szCs w:val="20"/>
              </w:rPr>
              <w:t>ского муниципального района Рязанской обл</w:t>
            </w:r>
            <w:r w:rsidRPr="00E82860">
              <w:rPr>
                <w:rFonts w:ascii="Times New Roman" w:hAnsi="Times New Roman" w:cs="Times New Roman"/>
                <w:b/>
                <w:bCs/>
                <w:sz w:val="20"/>
                <w:szCs w:val="20"/>
              </w:rPr>
              <w:t>а</w:t>
            </w:r>
            <w:r w:rsidRPr="00E82860">
              <w:rPr>
                <w:rFonts w:ascii="Times New Roman" w:hAnsi="Times New Roman" w:cs="Times New Roman"/>
                <w:b/>
                <w:bCs/>
                <w:sz w:val="20"/>
                <w:szCs w:val="20"/>
              </w:rPr>
              <w:t>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53 0 00 00000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7 237 951,20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249 983,00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274 981,21</w:t>
            </w:r>
          </w:p>
        </w:tc>
      </w:tr>
      <w:tr w:rsidR="00E82860" w:rsidRPr="00E82860" w:rsidTr="00E82860">
        <w:trPr>
          <w:trHeight w:val="141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Оптимизация, развитие и модернизация комм</w:t>
            </w:r>
            <w:r w:rsidRPr="00E82860">
              <w:rPr>
                <w:rFonts w:ascii="Times New Roman" w:hAnsi="Times New Roman" w:cs="Times New Roman"/>
                <w:sz w:val="20"/>
                <w:szCs w:val="20"/>
              </w:rPr>
              <w:t>у</w:t>
            </w:r>
            <w:r w:rsidRPr="00E82860">
              <w:rPr>
                <w:rFonts w:ascii="Times New Roman" w:hAnsi="Times New Roman" w:cs="Times New Roman"/>
                <w:sz w:val="20"/>
                <w:szCs w:val="20"/>
              </w:rPr>
              <w:t>нальных систем тепл</w:t>
            </w:r>
            <w:proofErr w:type="gramStart"/>
            <w:r w:rsidRPr="00E82860">
              <w:rPr>
                <w:rFonts w:ascii="Times New Roman" w:hAnsi="Times New Roman" w:cs="Times New Roman"/>
                <w:sz w:val="20"/>
                <w:szCs w:val="20"/>
              </w:rPr>
              <w:t>о-</w:t>
            </w:r>
            <w:proofErr w:type="gramEnd"/>
            <w:r w:rsidRPr="00E82860">
              <w:rPr>
                <w:rFonts w:ascii="Times New Roman" w:hAnsi="Times New Roman" w:cs="Times New Roman"/>
                <w:sz w:val="20"/>
                <w:szCs w:val="20"/>
              </w:rPr>
              <w:t>, электро-, водоснабжения, водоотведения и очистки сточных вод на терр</w:t>
            </w:r>
            <w:r w:rsidRPr="00E82860">
              <w:rPr>
                <w:rFonts w:ascii="Times New Roman" w:hAnsi="Times New Roman" w:cs="Times New Roman"/>
                <w:sz w:val="20"/>
                <w:szCs w:val="20"/>
              </w:rPr>
              <w:t>и</w:t>
            </w:r>
            <w:r w:rsidRPr="00E82860">
              <w:rPr>
                <w:rFonts w:ascii="Times New Roman" w:hAnsi="Times New Roman" w:cs="Times New Roman"/>
                <w:sz w:val="20"/>
                <w:szCs w:val="20"/>
              </w:rPr>
              <w:t>тории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1 046 351,20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ремонту сетей уличного освещ</w:t>
            </w:r>
            <w:r w:rsidRPr="00E82860">
              <w:rPr>
                <w:rFonts w:ascii="Times New Roman" w:hAnsi="Times New Roman" w:cs="Times New Roman"/>
                <w:sz w:val="20"/>
                <w:szCs w:val="20"/>
              </w:rPr>
              <w:t>е</w:t>
            </w:r>
            <w:r w:rsidRPr="00E82860">
              <w:rPr>
                <w:rFonts w:ascii="Times New Roman" w:hAnsi="Times New Roman" w:cs="Times New Roman"/>
                <w:sz w:val="20"/>
                <w:szCs w:val="20"/>
              </w:rPr>
              <w:t>ния города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43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в области коммунального хозяйства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5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приобретению коммунальной техники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53 0 05 00000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6 191 600,00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8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на приобретение тран</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портных сре</w:t>
            </w:r>
            <w:proofErr w:type="gramStart"/>
            <w:r w:rsidRPr="00E82860">
              <w:rPr>
                <w:rFonts w:ascii="Times New Roman" w:hAnsi="Times New Roman" w:cs="Times New Roman"/>
                <w:color w:val="000000"/>
                <w:sz w:val="20"/>
                <w:szCs w:val="20"/>
              </w:rPr>
              <w:t>дств дл</w:t>
            </w:r>
            <w:proofErr w:type="gramEnd"/>
            <w:r w:rsidRPr="00E82860">
              <w:rPr>
                <w:rFonts w:ascii="Times New Roman" w:hAnsi="Times New Roman" w:cs="Times New Roman"/>
                <w:color w:val="000000"/>
                <w:sz w:val="20"/>
                <w:szCs w:val="20"/>
              </w:rPr>
              <w:t>я коммунального хозяйства и содержания дорог</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41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муниципального образования на реализацию мероприятий по пр</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обретению транспортных сре</w:t>
            </w:r>
            <w:proofErr w:type="gramStart"/>
            <w:r w:rsidRPr="00E82860">
              <w:rPr>
                <w:rFonts w:ascii="Times New Roman" w:hAnsi="Times New Roman" w:cs="Times New Roman"/>
                <w:color w:val="000000"/>
                <w:sz w:val="20"/>
                <w:szCs w:val="20"/>
              </w:rPr>
              <w:t>дств дл</w:t>
            </w:r>
            <w:proofErr w:type="gramEnd"/>
            <w:r w:rsidRPr="00E82860">
              <w:rPr>
                <w:rFonts w:ascii="Times New Roman" w:hAnsi="Times New Roman" w:cs="Times New Roman"/>
                <w:color w:val="000000"/>
                <w:sz w:val="20"/>
                <w:szCs w:val="20"/>
              </w:rPr>
              <w:t>я комм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нального хозяйства и содержания дорог</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3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Муниципальная программа "Создание общ</w:t>
            </w:r>
            <w:r w:rsidRPr="00E82860">
              <w:rPr>
                <w:rFonts w:ascii="Times New Roman" w:hAnsi="Times New Roman" w:cs="Times New Roman"/>
                <w:b/>
                <w:bCs/>
                <w:color w:val="000000"/>
                <w:sz w:val="20"/>
                <w:szCs w:val="20"/>
              </w:rPr>
              <w:t>е</w:t>
            </w:r>
            <w:r w:rsidRPr="00E82860">
              <w:rPr>
                <w:rFonts w:ascii="Times New Roman" w:hAnsi="Times New Roman" w:cs="Times New Roman"/>
                <w:b/>
                <w:bCs/>
                <w:color w:val="000000"/>
                <w:sz w:val="20"/>
                <w:szCs w:val="20"/>
              </w:rPr>
              <w:t>ственных спасательных постов в местах ма</w:t>
            </w:r>
            <w:r w:rsidRPr="00E82860">
              <w:rPr>
                <w:rFonts w:ascii="Times New Roman" w:hAnsi="Times New Roman" w:cs="Times New Roman"/>
                <w:b/>
                <w:bCs/>
                <w:color w:val="000000"/>
                <w:sz w:val="20"/>
                <w:szCs w:val="20"/>
              </w:rPr>
              <w:t>с</w:t>
            </w:r>
            <w:r w:rsidRPr="00E82860">
              <w:rPr>
                <w:rFonts w:ascii="Times New Roman" w:hAnsi="Times New Roman" w:cs="Times New Roman"/>
                <w:b/>
                <w:bCs/>
                <w:color w:val="000000"/>
                <w:sz w:val="20"/>
                <w:szCs w:val="20"/>
              </w:rPr>
              <w:t>сового отдыха населения Новомичуринского городского поселения"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54 0 00 00000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116 633,40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114 390,00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114 390,00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Создание общественных спасательных постов в местах массового отдыха населения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87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созданию общественных спас</w:t>
            </w:r>
            <w:r w:rsidRPr="00E82860">
              <w:rPr>
                <w:rFonts w:ascii="Times New Roman" w:hAnsi="Times New Roman" w:cs="Times New Roman"/>
                <w:sz w:val="20"/>
                <w:szCs w:val="20"/>
              </w:rPr>
              <w:t>а</w:t>
            </w:r>
            <w:r w:rsidRPr="00E82860">
              <w:rPr>
                <w:rFonts w:ascii="Times New Roman" w:hAnsi="Times New Roman" w:cs="Times New Roman"/>
                <w:sz w:val="20"/>
                <w:szCs w:val="20"/>
              </w:rPr>
              <w:t>тельных постов в местах массового отдыха нас</w:t>
            </w:r>
            <w:r w:rsidRPr="00E82860">
              <w:rPr>
                <w:rFonts w:ascii="Times New Roman" w:hAnsi="Times New Roman" w:cs="Times New Roman"/>
                <w:sz w:val="20"/>
                <w:szCs w:val="20"/>
              </w:rPr>
              <w:t>е</w:t>
            </w:r>
            <w:r w:rsidRPr="00E82860">
              <w:rPr>
                <w:rFonts w:ascii="Times New Roman" w:hAnsi="Times New Roman" w:cs="Times New Roman"/>
                <w:sz w:val="20"/>
                <w:szCs w:val="20"/>
              </w:rPr>
              <w:t>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837"/>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lastRenderedPageBreak/>
              <w:t>Муниципальная программа «Обеспечение п</w:t>
            </w:r>
            <w:r w:rsidRPr="00E82860">
              <w:rPr>
                <w:rFonts w:ascii="Times New Roman" w:hAnsi="Times New Roman" w:cs="Times New Roman"/>
                <w:b/>
                <w:bCs/>
                <w:sz w:val="20"/>
                <w:szCs w:val="20"/>
              </w:rPr>
              <w:t>о</w:t>
            </w:r>
            <w:r w:rsidRPr="00E82860">
              <w:rPr>
                <w:rFonts w:ascii="Times New Roman" w:hAnsi="Times New Roman" w:cs="Times New Roman"/>
                <w:b/>
                <w:bCs/>
                <w:sz w:val="20"/>
                <w:szCs w:val="20"/>
              </w:rPr>
              <w:t xml:space="preserve">жарной безопасности на территории МО </w:t>
            </w:r>
            <w:proofErr w:type="gramStart"/>
            <w:r w:rsidRPr="00E82860">
              <w:rPr>
                <w:rFonts w:ascii="Times New Roman" w:hAnsi="Times New Roman" w:cs="Times New Roman"/>
                <w:b/>
                <w:bCs/>
                <w:sz w:val="20"/>
                <w:szCs w:val="20"/>
              </w:rPr>
              <w:t>-</w:t>
            </w:r>
            <w:proofErr w:type="spellStart"/>
            <w:r w:rsidRPr="00E82860">
              <w:rPr>
                <w:rFonts w:ascii="Times New Roman" w:hAnsi="Times New Roman" w:cs="Times New Roman"/>
                <w:b/>
                <w:bCs/>
                <w:sz w:val="20"/>
                <w:szCs w:val="20"/>
              </w:rPr>
              <w:t>Н</w:t>
            </w:r>
            <w:proofErr w:type="gramEnd"/>
            <w:r w:rsidRPr="00E82860">
              <w:rPr>
                <w:rFonts w:ascii="Times New Roman" w:hAnsi="Times New Roman" w:cs="Times New Roman"/>
                <w:b/>
                <w:bCs/>
                <w:sz w:val="20"/>
                <w:szCs w:val="20"/>
              </w:rPr>
              <w:t>овомичуринское</w:t>
            </w:r>
            <w:proofErr w:type="spellEnd"/>
            <w:r w:rsidRPr="00E82860">
              <w:rPr>
                <w:rFonts w:ascii="Times New Roman" w:hAnsi="Times New Roman" w:cs="Times New Roman"/>
                <w:b/>
                <w:bCs/>
                <w:sz w:val="20"/>
                <w:szCs w:val="20"/>
              </w:rPr>
              <w:t xml:space="preserve"> городское поселение"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55 0 00 00000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пожарной безопасности на террит</w:t>
            </w:r>
            <w:r w:rsidRPr="00E82860">
              <w:rPr>
                <w:rFonts w:ascii="Times New Roman" w:hAnsi="Times New Roman" w:cs="Times New Roman"/>
                <w:sz w:val="20"/>
                <w:szCs w:val="20"/>
              </w:rPr>
              <w:t>о</w:t>
            </w:r>
            <w:r w:rsidRPr="00E82860">
              <w:rPr>
                <w:rFonts w:ascii="Times New Roman" w:hAnsi="Times New Roman" w:cs="Times New Roman"/>
                <w:sz w:val="20"/>
                <w:szCs w:val="20"/>
              </w:rPr>
              <w:t xml:space="preserve">рии МО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поселение путем привлечения специализированной орган</w:t>
            </w:r>
            <w:r w:rsidRPr="00E82860">
              <w:rPr>
                <w:rFonts w:ascii="Times New Roman" w:hAnsi="Times New Roman" w:cs="Times New Roman"/>
                <w:sz w:val="20"/>
                <w:szCs w:val="20"/>
              </w:rPr>
              <w:t>и</w:t>
            </w:r>
            <w:r w:rsidRPr="00E82860">
              <w:rPr>
                <w:rFonts w:ascii="Times New Roman" w:hAnsi="Times New Roman" w:cs="Times New Roman"/>
                <w:sz w:val="20"/>
                <w:szCs w:val="20"/>
              </w:rPr>
              <w:t>зации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Реализация мероприятий по противопожарной безопасности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45"/>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407"/>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 xml:space="preserve">Муниципальная программа «Благоустройство муниципального образования  –  </w:t>
            </w:r>
            <w:proofErr w:type="spellStart"/>
            <w:r w:rsidRPr="00E82860">
              <w:rPr>
                <w:rFonts w:ascii="Times New Roman" w:hAnsi="Times New Roman" w:cs="Times New Roman"/>
                <w:b/>
                <w:bCs/>
                <w:color w:val="000000"/>
                <w:sz w:val="20"/>
                <w:szCs w:val="20"/>
              </w:rPr>
              <w:t>Новомич</w:t>
            </w:r>
            <w:r w:rsidRPr="00E82860">
              <w:rPr>
                <w:rFonts w:ascii="Times New Roman" w:hAnsi="Times New Roman" w:cs="Times New Roman"/>
                <w:b/>
                <w:bCs/>
                <w:color w:val="000000"/>
                <w:sz w:val="20"/>
                <w:szCs w:val="20"/>
              </w:rPr>
              <w:t>у</w:t>
            </w:r>
            <w:r w:rsidRPr="00E82860">
              <w:rPr>
                <w:rFonts w:ascii="Times New Roman" w:hAnsi="Times New Roman" w:cs="Times New Roman"/>
                <w:b/>
                <w:bCs/>
                <w:color w:val="000000"/>
                <w:sz w:val="20"/>
                <w:szCs w:val="20"/>
              </w:rPr>
              <w:t>ринское</w:t>
            </w:r>
            <w:proofErr w:type="spellEnd"/>
            <w:r w:rsidRPr="00E82860">
              <w:rPr>
                <w:rFonts w:ascii="Times New Roman" w:hAnsi="Times New Roman" w:cs="Times New Roman"/>
                <w:b/>
                <w:bCs/>
                <w:color w:val="000000"/>
                <w:sz w:val="20"/>
                <w:szCs w:val="20"/>
              </w:rPr>
              <w:t xml:space="preserve"> городское поселение Пронского мун</w:t>
            </w:r>
            <w:r w:rsidRPr="00E82860">
              <w:rPr>
                <w:rFonts w:ascii="Times New Roman" w:hAnsi="Times New Roman" w:cs="Times New Roman"/>
                <w:b/>
                <w:bCs/>
                <w:color w:val="000000"/>
                <w:sz w:val="20"/>
                <w:szCs w:val="20"/>
              </w:rPr>
              <w:t>и</w:t>
            </w:r>
            <w:r w:rsidRPr="00E82860">
              <w:rPr>
                <w:rFonts w:ascii="Times New Roman" w:hAnsi="Times New Roman" w:cs="Times New Roman"/>
                <w:b/>
                <w:bCs/>
                <w:color w:val="000000"/>
                <w:sz w:val="20"/>
                <w:szCs w:val="20"/>
              </w:rPr>
              <w:t>ципального района Рязанской области»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56 0 00 00000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20 632 477,93</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17 767 125,00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16 537 125,00</w:t>
            </w:r>
          </w:p>
        </w:tc>
      </w:tr>
      <w:tr w:rsidR="00E82860" w:rsidRPr="00E82860" w:rsidTr="00E82860">
        <w:trPr>
          <w:trHeight w:val="45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Содержание и озеленение территории города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17 111 420,73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15 300 000,00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14 400 000,00</w:t>
            </w:r>
          </w:p>
        </w:tc>
      </w:tr>
      <w:tr w:rsidR="00E82860" w:rsidRPr="00E82860" w:rsidTr="00E82860">
        <w:trPr>
          <w:trHeight w:val="9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Премирование победителей областного конкурса на звание "Самый благоустроенный городской округ, городское (сельское) поселение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Учреждение по благоустройству</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649"/>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72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Приобретение электроэнергии для нужд уличного освещения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Уличное освещение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1308"/>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lastRenderedPageBreak/>
              <w:t>Муниципальная программа «Развитие кул</w:t>
            </w:r>
            <w:r w:rsidRPr="00E82860">
              <w:rPr>
                <w:rFonts w:ascii="Times New Roman" w:hAnsi="Times New Roman" w:cs="Times New Roman"/>
                <w:b/>
                <w:bCs/>
                <w:sz w:val="20"/>
                <w:szCs w:val="20"/>
              </w:rPr>
              <w:t>ь</w:t>
            </w:r>
            <w:r w:rsidRPr="00E82860">
              <w:rPr>
                <w:rFonts w:ascii="Times New Roman" w:hAnsi="Times New Roman" w:cs="Times New Roman"/>
                <w:b/>
                <w:bCs/>
                <w:sz w:val="20"/>
                <w:szCs w:val="20"/>
              </w:rPr>
              <w:t xml:space="preserve">туры муниципального образования – </w:t>
            </w:r>
            <w:proofErr w:type="spellStart"/>
            <w:r w:rsidRPr="00E82860">
              <w:rPr>
                <w:rFonts w:ascii="Times New Roman" w:hAnsi="Times New Roman" w:cs="Times New Roman"/>
                <w:b/>
                <w:bCs/>
                <w:sz w:val="20"/>
                <w:szCs w:val="20"/>
              </w:rPr>
              <w:t>Новом</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чуринское</w:t>
            </w:r>
            <w:proofErr w:type="spellEnd"/>
            <w:r w:rsidRPr="00E82860">
              <w:rPr>
                <w:rFonts w:ascii="Times New Roman" w:hAnsi="Times New Roman" w:cs="Times New Roman"/>
                <w:b/>
                <w:bCs/>
                <w:sz w:val="20"/>
                <w:szCs w:val="20"/>
              </w:rPr>
              <w:t xml:space="preserve"> городское поселение Пронского м</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ниципального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57 0 00 00000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23 355 947,44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20 723 145,00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19 728 145,00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досуга и предоставление услуг о</w:t>
            </w:r>
            <w:r w:rsidRPr="00E82860">
              <w:rPr>
                <w:rFonts w:ascii="Times New Roman" w:hAnsi="Times New Roman" w:cs="Times New Roman"/>
                <w:sz w:val="20"/>
                <w:szCs w:val="20"/>
              </w:rPr>
              <w:t>р</w:t>
            </w:r>
            <w:r w:rsidRPr="00E82860">
              <w:rPr>
                <w:rFonts w:ascii="Times New Roman" w:hAnsi="Times New Roman" w:cs="Times New Roman"/>
                <w:sz w:val="20"/>
                <w:szCs w:val="20"/>
              </w:rPr>
              <w:t>ганизаций культуры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15 960 616,44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Дворцы и дома культуры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645"/>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33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на поддержание достигн</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 xml:space="preserve">тых уровней заработной </w:t>
            </w:r>
            <w:proofErr w:type="gramStart"/>
            <w:r w:rsidRPr="00E82860">
              <w:rPr>
                <w:rFonts w:ascii="Times New Roman" w:hAnsi="Times New Roman" w:cs="Times New Roman"/>
                <w:color w:val="000000"/>
                <w:sz w:val="20"/>
                <w:szCs w:val="20"/>
              </w:rPr>
              <w:t>платы определенных указом Президента Российской Федерации рабо</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ников муниципальных учреждений культуры</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бюджетным, автоно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ным учреждениям и иным некоммерческим орг</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65"/>
        </w:trPr>
        <w:tc>
          <w:tcPr>
            <w:tcW w:w="4537" w:type="dxa"/>
            <w:tcBorders>
              <w:top w:val="single" w:sz="4" w:space="0" w:color="auto"/>
              <w:left w:val="single" w:sz="4" w:space="0" w:color="auto"/>
              <w:bottom w:val="single" w:sz="4" w:space="0" w:color="auto"/>
              <w:right w:val="single" w:sz="4" w:space="0" w:color="D9D9D9"/>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муниципального образования на поддержание достигнутых уро</w:t>
            </w:r>
            <w:r w:rsidRPr="00E82860">
              <w:rPr>
                <w:rFonts w:ascii="Times New Roman" w:hAnsi="Times New Roman" w:cs="Times New Roman"/>
                <w:color w:val="000000"/>
                <w:sz w:val="20"/>
                <w:szCs w:val="20"/>
              </w:rPr>
              <w:t>в</w:t>
            </w:r>
            <w:r w:rsidRPr="00E82860">
              <w:rPr>
                <w:rFonts w:ascii="Times New Roman" w:hAnsi="Times New Roman" w:cs="Times New Roman"/>
                <w:color w:val="000000"/>
                <w:sz w:val="20"/>
                <w:szCs w:val="20"/>
              </w:rPr>
              <w:t xml:space="preserve">ней заработной </w:t>
            </w:r>
            <w:proofErr w:type="gramStart"/>
            <w:r w:rsidRPr="00E82860">
              <w:rPr>
                <w:rFonts w:ascii="Times New Roman" w:hAnsi="Times New Roman" w:cs="Times New Roman"/>
                <w:color w:val="000000"/>
                <w:sz w:val="20"/>
                <w:szCs w:val="20"/>
              </w:rPr>
              <w:t>платы определенных указом Пр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зидента Российской Федерации работников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учреждений культуры</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бюджетным, автоно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ным учреждениям и иным некоммерческим орг</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низациям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библиотечного обслуживания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7 395 331,00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Библиотеки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3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1665"/>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на поддержание достигн</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 xml:space="preserve">тых уровней заработной </w:t>
            </w:r>
            <w:proofErr w:type="gramStart"/>
            <w:r w:rsidRPr="00E82860">
              <w:rPr>
                <w:rFonts w:ascii="Times New Roman" w:hAnsi="Times New Roman" w:cs="Times New Roman"/>
                <w:color w:val="000000"/>
                <w:sz w:val="20"/>
                <w:szCs w:val="20"/>
              </w:rPr>
              <w:t>платы определенных указом Президента Российской Федерации рабо</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ников муниципальных учреждений культуры</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бюджетным, автоно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ным учреждениям и иным некоммерческим орг</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lastRenderedPageBreak/>
              <w:t>Софинансирование</w:t>
            </w:r>
            <w:proofErr w:type="spellEnd"/>
            <w:r w:rsidRPr="00E82860">
              <w:rPr>
                <w:rFonts w:ascii="Times New Roman" w:hAnsi="Times New Roman" w:cs="Times New Roman"/>
                <w:color w:val="000000"/>
                <w:sz w:val="20"/>
                <w:szCs w:val="20"/>
              </w:rPr>
              <w:t xml:space="preserve"> из бюджета муниципального образования на поддержание достигнутых уро</w:t>
            </w:r>
            <w:r w:rsidRPr="00E82860">
              <w:rPr>
                <w:rFonts w:ascii="Times New Roman" w:hAnsi="Times New Roman" w:cs="Times New Roman"/>
                <w:color w:val="000000"/>
                <w:sz w:val="20"/>
                <w:szCs w:val="20"/>
              </w:rPr>
              <w:t>в</w:t>
            </w:r>
            <w:r w:rsidRPr="00E82860">
              <w:rPr>
                <w:rFonts w:ascii="Times New Roman" w:hAnsi="Times New Roman" w:cs="Times New Roman"/>
                <w:color w:val="000000"/>
                <w:sz w:val="20"/>
                <w:szCs w:val="20"/>
              </w:rPr>
              <w:t xml:space="preserve">ней заработной </w:t>
            </w:r>
            <w:proofErr w:type="gramStart"/>
            <w:r w:rsidRPr="00E82860">
              <w:rPr>
                <w:rFonts w:ascii="Times New Roman" w:hAnsi="Times New Roman" w:cs="Times New Roman"/>
                <w:color w:val="000000"/>
                <w:sz w:val="20"/>
                <w:szCs w:val="20"/>
              </w:rPr>
              <w:t>платы определенных указом Пр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зидента Российской Федерации работников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учреждений культуры</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бюджетным, автоно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ным учреждениям и иным некоммерческим орг</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низациям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3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75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«Энергосбереж</w:t>
            </w:r>
            <w:r w:rsidRPr="00E82860">
              <w:rPr>
                <w:rFonts w:ascii="Times New Roman" w:hAnsi="Times New Roman" w:cs="Times New Roman"/>
                <w:b/>
                <w:bCs/>
                <w:sz w:val="20"/>
                <w:szCs w:val="20"/>
              </w:rPr>
              <w:t>е</w:t>
            </w:r>
            <w:r w:rsidRPr="00E82860">
              <w:rPr>
                <w:rFonts w:ascii="Times New Roman" w:hAnsi="Times New Roman" w:cs="Times New Roman"/>
                <w:b/>
                <w:bCs/>
                <w:sz w:val="20"/>
                <w:szCs w:val="20"/>
              </w:rPr>
              <w:t>ние и повышение энергетической эффективн</w:t>
            </w:r>
            <w:r w:rsidRPr="00E82860">
              <w:rPr>
                <w:rFonts w:ascii="Times New Roman" w:hAnsi="Times New Roman" w:cs="Times New Roman"/>
                <w:b/>
                <w:bCs/>
                <w:sz w:val="20"/>
                <w:szCs w:val="20"/>
              </w:rPr>
              <w:t>о</w:t>
            </w:r>
            <w:r w:rsidRPr="00E82860">
              <w:rPr>
                <w:rFonts w:ascii="Times New Roman" w:hAnsi="Times New Roman" w:cs="Times New Roman"/>
                <w:b/>
                <w:bCs/>
                <w:sz w:val="20"/>
                <w:szCs w:val="20"/>
              </w:rPr>
              <w:t xml:space="preserve">сти муниципального образования - </w:t>
            </w:r>
            <w:proofErr w:type="spellStart"/>
            <w:r w:rsidRPr="00E82860">
              <w:rPr>
                <w:rFonts w:ascii="Times New Roman" w:hAnsi="Times New Roman" w:cs="Times New Roman"/>
                <w:b/>
                <w:bCs/>
                <w:sz w:val="20"/>
                <w:szCs w:val="20"/>
              </w:rPr>
              <w:t>Новомич</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ринское</w:t>
            </w:r>
            <w:proofErr w:type="spellEnd"/>
            <w:r w:rsidRPr="00E82860">
              <w:rPr>
                <w:rFonts w:ascii="Times New Roman" w:hAnsi="Times New Roman" w:cs="Times New Roman"/>
                <w:b/>
                <w:bCs/>
                <w:sz w:val="20"/>
                <w:szCs w:val="20"/>
              </w:rPr>
              <w:t xml:space="preserve"> городское поселение Пронского мун</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58 0 00 00000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5 000 000,00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4 797 000,00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4 301 869,79</w:t>
            </w:r>
          </w:p>
        </w:tc>
      </w:tr>
      <w:tr w:rsidR="00E82860" w:rsidRPr="00E82860" w:rsidTr="00E82860">
        <w:trPr>
          <w:trHeight w:val="9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Поддержка в создании, содержании и развитии объектов благоустройства на территории мун</w:t>
            </w:r>
            <w:r w:rsidRPr="00E82860">
              <w:rPr>
                <w:rFonts w:ascii="Times New Roman" w:hAnsi="Times New Roman" w:cs="Times New Roman"/>
                <w:sz w:val="20"/>
                <w:szCs w:val="20"/>
              </w:rPr>
              <w:t>и</w:t>
            </w:r>
            <w:r w:rsidRPr="00E82860">
              <w:rPr>
                <w:rFonts w:ascii="Times New Roman" w:hAnsi="Times New Roman" w:cs="Times New Roman"/>
                <w:sz w:val="20"/>
                <w:szCs w:val="20"/>
              </w:rPr>
              <w:t>ципального образования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76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Мероприятие по замене светильников уличного освещения </w:t>
            </w:r>
            <w:proofErr w:type="gramStart"/>
            <w:r w:rsidRPr="00E82860">
              <w:rPr>
                <w:rFonts w:ascii="Times New Roman" w:hAnsi="Times New Roman" w:cs="Times New Roman"/>
                <w:sz w:val="20"/>
                <w:szCs w:val="20"/>
              </w:rPr>
              <w:t>на</w:t>
            </w:r>
            <w:proofErr w:type="gramEnd"/>
            <w:r w:rsidRPr="00E82860">
              <w:rPr>
                <w:rFonts w:ascii="Times New Roman" w:hAnsi="Times New Roman" w:cs="Times New Roman"/>
                <w:sz w:val="20"/>
                <w:szCs w:val="20"/>
              </w:rPr>
              <w:t xml:space="preserve"> энергосберегающие</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72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133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«Дорожное хозя</w:t>
            </w:r>
            <w:r w:rsidRPr="00E82860">
              <w:rPr>
                <w:rFonts w:ascii="Times New Roman" w:hAnsi="Times New Roman" w:cs="Times New Roman"/>
                <w:b/>
                <w:bCs/>
                <w:sz w:val="20"/>
                <w:szCs w:val="20"/>
              </w:rPr>
              <w:t>й</w:t>
            </w:r>
            <w:r w:rsidRPr="00E82860">
              <w:rPr>
                <w:rFonts w:ascii="Times New Roman" w:hAnsi="Times New Roman" w:cs="Times New Roman"/>
                <w:b/>
                <w:bCs/>
                <w:sz w:val="20"/>
                <w:szCs w:val="20"/>
              </w:rPr>
              <w:t xml:space="preserve">ство муниципального образования - </w:t>
            </w:r>
            <w:proofErr w:type="spellStart"/>
            <w:r w:rsidRPr="00E82860">
              <w:rPr>
                <w:rFonts w:ascii="Times New Roman" w:hAnsi="Times New Roman" w:cs="Times New Roman"/>
                <w:b/>
                <w:bCs/>
                <w:sz w:val="20"/>
                <w:szCs w:val="20"/>
              </w:rPr>
              <w:t>Новом</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чуринское</w:t>
            </w:r>
            <w:proofErr w:type="spellEnd"/>
            <w:r w:rsidRPr="00E82860">
              <w:rPr>
                <w:rFonts w:ascii="Times New Roman" w:hAnsi="Times New Roman" w:cs="Times New Roman"/>
                <w:b/>
                <w:bCs/>
                <w:sz w:val="20"/>
                <w:szCs w:val="20"/>
              </w:rPr>
              <w:t xml:space="preserve"> городское поселение Пронского м</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ниципального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59 0 00 00000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35 703 348,79</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2 836 271,45</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983 785,96</w:t>
            </w:r>
          </w:p>
        </w:tc>
      </w:tr>
      <w:tr w:rsidR="00E82860" w:rsidRPr="00E82860" w:rsidTr="00E82860">
        <w:trPr>
          <w:trHeight w:val="102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Реконструкция и ремонт автомобильных дорог общего пользования местного значения и иску</w:t>
            </w:r>
            <w:r w:rsidRPr="00E82860">
              <w:rPr>
                <w:rFonts w:ascii="Times New Roman" w:hAnsi="Times New Roman" w:cs="Times New Roman"/>
                <w:sz w:val="20"/>
                <w:szCs w:val="20"/>
              </w:rPr>
              <w:t>с</w:t>
            </w:r>
            <w:r w:rsidRPr="00E82860">
              <w:rPr>
                <w:rFonts w:ascii="Times New Roman" w:hAnsi="Times New Roman" w:cs="Times New Roman"/>
                <w:sz w:val="20"/>
                <w:szCs w:val="20"/>
              </w:rPr>
              <w:t xml:space="preserve">ственных сооружений на них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6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Новомичуринского городского посел</w:t>
            </w:r>
            <w:r w:rsidRPr="00E82860">
              <w:rPr>
                <w:rFonts w:ascii="Times New Roman" w:hAnsi="Times New Roman" w:cs="Times New Roman"/>
                <w:sz w:val="20"/>
                <w:szCs w:val="20"/>
              </w:rPr>
              <w:t>е</w:t>
            </w:r>
            <w:r w:rsidRPr="00E82860">
              <w:rPr>
                <w:rFonts w:ascii="Times New Roman" w:hAnsi="Times New Roman" w:cs="Times New Roman"/>
                <w:sz w:val="20"/>
                <w:szCs w:val="20"/>
              </w:rPr>
              <w:t xml:space="preserve">ния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83"/>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Содержание муниципальных дорог и тротуаров общего пользования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Новомичуринского городского посел</w:t>
            </w:r>
            <w:r w:rsidRPr="00E82860">
              <w:rPr>
                <w:rFonts w:ascii="Times New Roman" w:hAnsi="Times New Roman" w:cs="Times New Roman"/>
                <w:sz w:val="20"/>
                <w:szCs w:val="20"/>
              </w:rPr>
              <w:t>е</w:t>
            </w:r>
            <w:r w:rsidRPr="00E82860">
              <w:rPr>
                <w:rFonts w:ascii="Times New Roman" w:hAnsi="Times New Roman" w:cs="Times New Roman"/>
                <w:sz w:val="20"/>
                <w:szCs w:val="20"/>
              </w:rPr>
              <w:t xml:space="preserve">ния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683"/>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990"/>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Изготовление проектно-сметной документации на ремонт автодорог в границах Новомичуринского городского поселения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Новомичуринского городского посел</w:t>
            </w:r>
            <w:r w:rsidRPr="00E82860">
              <w:rPr>
                <w:rFonts w:ascii="Times New Roman" w:hAnsi="Times New Roman" w:cs="Times New Roman"/>
                <w:sz w:val="20"/>
                <w:szCs w:val="20"/>
              </w:rPr>
              <w:t>е</w:t>
            </w:r>
            <w:r w:rsidRPr="00E82860">
              <w:rPr>
                <w:rFonts w:ascii="Times New Roman" w:hAnsi="Times New Roman" w:cs="Times New Roman"/>
                <w:sz w:val="20"/>
                <w:szCs w:val="20"/>
              </w:rPr>
              <w:t xml:space="preserve">ния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8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8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Региональный проект "Дорожная сеть (Рязанская область)"</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548"/>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proofErr w:type="gramStart"/>
            <w:r w:rsidRPr="00E82860">
              <w:rPr>
                <w:rFonts w:ascii="Times New Roman" w:hAnsi="Times New Roman" w:cs="Times New Roman"/>
                <w:color w:val="000000"/>
                <w:sz w:val="20"/>
                <w:szCs w:val="20"/>
              </w:rPr>
              <w:t>Финансовое обеспечение дорожной деятельности (субсидии бюджетам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на строительство (реко</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струкцию), капитальный ремонт, ремонт и соде</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жание автомобильных дорог общего пользования местного значения и искусственных сооружений на них в рамках реализации регионального прое</w:t>
            </w:r>
            <w:r w:rsidRPr="00E82860">
              <w:rPr>
                <w:rFonts w:ascii="Times New Roman" w:hAnsi="Times New Roman" w:cs="Times New Roman"/>
                <w:color w:val="000000"/>
                <w:sz w:val="20"/>
                <w:szCs w:val="20"/>
              </w:rPr>
              <w:t>к</w:t>
            </w:r>
            <w:r w:rsidRPr="00E82860">
              <w:rPr>
                <w:rFonts w:ascii="Times New Roman" w:hAnsi="Times New Roman" w:cs="Times New Roman"/>
                <w:color w:val="000000"/>
                <w:sz w:val="20"/>
                <w:szCs w:val="20"/>
              </w:rPr>
              <w:t>та "Дорожная сеть (Рязанская область)", напра</w:t>
            </w:r>
            <w:r w:rsidRPr="00E82860">
              <w:rPr>
                <w:rFonts w:ascii="Times New Roman" w:hAnsi="Times New Roman" w:cs="Times New Roman"/>
                <w:color w:val="000000"/>
                <w:sz w:val="20"/>
                <w:szCs w:val="20"/>
              </w:rPr>
              <w:t>в</w:t>
            </w:r>
            <w:r w:rsidRPr="00E82860">
              <w:rPr>
                <w:rFonts w:ascii="Times New Roman" w:hAnsi="Times New Roman" w:cs="Times New Roman"/>
                <w:color w:val="000000"/>
                <w:sz w:val="20"/>
                <w:szCs w:val="20"/>
              </w:rPr>
              <w:t>ленного на достижение результатов реализации федерального проекта "Дорожная сеть" в рамках национального проекта "Безопасные качестве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ные дороги")</w:t>
            </w:r>
            <w:proofErr w:type="gramEnd"/>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Капитальные вложения в объекты государстве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ной (Муниципальной) собственности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Бюджетные инвестиции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59"/>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Муниципальная программа «Формирование современной городской среды в муниципал</w:t>
            </w:r>
            <w:r w:rsidRPr="00E82860">
              <w:rPr>
                <w:rFonts w:ascii="Times New Roman" w:hAnsi="Times New Roman" w:cs="Times New Roman"/>
                <w:b/>
                <w:bCs/>
                <w:color w:val="000000"/>
                <w:sz w:val="20"/>
                <w:szCs w:val="20"/>
              </w:rPr>
              <w:t>ь</w:t>
            </w:r>
            <w:r w:rsidRPr="00E82860">
              <w:rPr>
                <w:rFonts w:ascii="Times New Roman" w:hAnsi="Times New Roman" w:cs="Times New Roman"/>
                <w:b/>
                <w:bCs/>
                <w:color w:val="000000"/>
                <w:sz w:val="20"/>
                <w:szCs w:val="20"/>
              </w:rPr>
              <w:t xml:space="preserve">ном образовании - </w:t>
            </w:r>
            <w:proofErr w:type="spellStart"/>
            <w:r w:rsidRPr="00E82860">
              <w:rPr>
                <w:rFonts w:ascii="Times New Roman" w:hAnsi="Times New Roman" w:cs="Times New Roman"/>
                <w:b/>
                <w:bCs/>
                <w:color w:val="000000"/>
                <w:sz w:val="20"/>
                <w:szCs w:val="20"/>
              </w:rPr>
              <w:t>Новомичуринское</w:t>
            </w:r>
            <w:proofErr w:type="spellEnd"/>
            <w:r w:rsidRPr="00E82860">
              <w:rPr>
                <w:rFonts w:ascii="Times New Roman" w:hAnsi="Times New Roman" w:cs="Times New Roman"/>
                <w:b/>
                <w:bCs/>
                <w:color w:val="000000"/>
                <w:sz w:val="20"/>
                <w:szCs w:val="20"/>
              </w:rPr>
              <w:t xml:space="preserve"> горо</w:t>
            </w:r>
            <w:r w:rsidRPr="00E82860">
              <w:rPr>
                <w:rFonts w:ascii="Times New Roman" w:hAnsi="Times New Roman" w:cs="Times New Roman"/>
                <w:b/>
                <w:bCs/>
                <w:color w:val="000000"/>
                <w:sz w:val="20"/>
                <w:szCs w:val="20"/>
              </w:rPr>
              <w:t>д</w:t>
            </w:r>
            <w:r w:rsidRPr="00E82860">
              <w:rPr>
                <w:rFonts w:ascii="Times New Roman" w:hAnsi="Times New Roman" w:cs="Times New Roman"/>
                <w:b/>
                <w:bCs/>
                <w:color w:val="000000"/>
                <w:sz w:val="20"/>
                <w:szCs w:val="20"/>
              </w:rPr>
              <w:t>ское поселение Пронского муниципального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16 791 064,01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4 971 383,00</w:t>
            </w:r>
          </w:p>
        </w:tc>
      </w:tr>
      <w:tr w:rsidR="00E82860" w:rsidRPr="00E82860" w:rsidTr="00E82860">
        <w:trPr>
          <w:trHeight w:val="70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Благоустройство дворовых территорий и </w:t>
            </w:r>
            <w:proofErr w:type="spellStart"/>
            <w:r w:rsidRPr="00E82860">
              <w:rPr>
                <w:rFonts w:ascii="Times New Roman" w:hAnsi="Times New Roman" w:cs="Times New Roman"/>
                <w:color w:val="000000"/>
                <w:sz w:val="20"/>
                <w:szCs w:val="20"/>
              </w:rPr>
              <w:t>внутр</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дворовых</w:t>
            </w:r>
            <w:proofErr w:type="spellEnd"/>
            <w:r w:rsidRPr="00E82860">
              <w:rPr>
                <w:rFonts w:ascii="Times New Roman" w:hAnsi="Times New Roman" w:cs="Times New Roman"/>
                <w:color w:val="000000"/>
                <w:sz w:val="20"/>
                <w:szCs w:val="20"/>
              </w:rPr>
              <w:t xml:space="preserve"> проездов в городе Новомичуринск</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4 971 383,00</w:t>
            </w:r>
          </w:p>
        </w:tc>
      </w:tr>
      <w:tr w:rsidR="00E82860" w:rsidRPr="00E82860" w:rsidTr="00E82860">
        <w:trPr>
          <w:trHeight w:val="64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благоустройству дворовых те</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риторий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4 971 383,00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4 971 383,00</w:t>
            </w:r>
          </w:p>
        </w:tc>
      </w:tr>
      <w:tr w:rsidR="00E82860" w:rsidRPr="00E82860" w:rsidTr="00E82860">
        <w:trPr>
          <w:trHeight w:val="6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4 971 383,00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Благоустройство  общественных территорий в городе Новомичуринск</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8 293 214,01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Мероприятия по благоустройству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территорий общего пользования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4537"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8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на благоустройство общ</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ственных территорий муниципальных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ний Рязанской области (за исключением соде</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жания и уборки территорий муниципальных о</w:t>
            </w:r>
            <w:r w:rsidRPr="00E82860">
              <w:rPr>
                <w:rFonts w:ascii="Times New Roman" w:hAnsi="Times New Roman" w:cs="Times New Roman"/>
                <w:color w:val="000000"/>
                <w:sz w:val="20"/>
                <w:szCs w:val="20"/>
              </w:rPr>
              <w:t>б</w:t>
            </w:r>
            <w:r w:rsidRPr="00E82860">
              <w:rPr>
                <w:rFonts w:ascii="Times New Roman" w:hAnsi="Times New Roman" w:cs="Times New Roman"/>
                <w:color w:val="000000"/>
                <w:sz w:val="20"/>
                <w:szCs w:val="20"/>
              </w:rPr>
              <w:t>разований)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0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муниципального образования на реализацию мероприятий по бл</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 xml:space="preserve">гоустройству общественных территорий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4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Изготовление проектно-сметной документации для определения видов и объемов работ по благ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устройству </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благоустройству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территорий общего пользования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8"/>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0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реализацию регионального проекта "Формирование комфортной городской среды" (Рязанская область)</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96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proofErr w:type="gramStart"/>
            <w:r w:rsidRPr="00E82860">
              <w:rPr>
                <w:rFonts w:ascii="Times New Roman" w:hAnsi="Times New Roman" w:cs="Times New Roman"/>
                <w:color w:val="000000"/>
                <w:sz w:val="20"/>
                <w:szCs w:val="20"/>
              </w:rPr>
              <w:lastRenderedPageBreak/>
              <w:t>Реализация мероприятий по благоустройству о</w:t>
            </w:r>
            <w:r w:rsidRPr="00E82860">
              <w:rPr>
                <w:rFonts w:ascii="Times New Roman" w:hAnsi="Times New Roman" w:cs="Times New Roman"/>
                <w:color w:val="000000"/>
                <w:sz w:val="20"/>
                <w:szCs w:val="20"/>
              </w:rPr>
              <w:t>б</w:t>
            </w:r>
            <w:r w:rsidRPr="00E82860">
              <w:rPr>
                <w:rFonts w:ascii="Times New Roman" w:hAnsi="Times New Roman" w:cs="Times New Roman"/>
                <w:color w:val="000000"/>
                <w:sz w:val="20"/>
                <w:szCs w:val="20"/>
              </w:rPr>
              <w:t>щественных территорий (набережные, централ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ные площади, парки и др.) и иных мероприятий, предусмотренных государственными (муниц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пальными) программами формирования совр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менной городской среды (субсидии бюджетам муниципальных образований Рязанской области на поддержку муниципальных программ форм</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рование современной городской среды, в том числе направленных на благоустройство общ</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ственных территорий, осуществляемую на усл</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виях </w:t>
            </w:r>
            <w:proofErr w:type="spellStart"/>
            <w:r w:rsidRPr="00E82860">
              <w:rPr>
                <w:rFonts w:ascii="Times New Roman" w:hAnsi="Times New Roman" w:cs="Times New Roman"/>
                <w:color w:val="000000"/>
                <w:sz w:val="20"/>
                <w:szCs w:val="20"/>
              </w:rPr>
              <w:t>софинансирования</w:t>
            </w:r>
            <w:proofErr w:type="spellEnd"/>
            <w:r w:rsidRPr="00E82860">
              <w:rPr>
                <w:rFonts w:ascii="Times New Roman" w:hAnsi="Times New Roman" w:cs="Times New Roman"/>
                <w:color w:val="000000"/>
                <w:sz w:val="20"/>
                <w:szCs w:val="20"/>
              </w:rPr>
              <w:t xml:space="preserve"> из федерального бюдж</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 xml:space="preserve">та) </w:t>
            </w:r>
            <w:proofErr w:type="gramEnd"/>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95"/>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244</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41"/>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Муниципальная программа «Развитие физ</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 xml:space="preserve">ческой культуры и спорта в муниципальном образовании – </w:t>
            </w:r>
            <w:proofErr w:type="spellStart"/>
            <w:r w:rsidRPr="00E82860">
              <w:rPr>
                <w:rFonts w:ascii="Times New Roman" w:hAnsi="Times New Roman" w:cs="Times New Roman"/>
                <w:b/>
                <w:bCs/>
                <w:sz w:val="20"/>
                <w:szCs w:val="20"/>
              </w:rPr>
              <w:t>Новомичуринское</w:t>
            </w:r>
            <w:proofErr w:type="spellEnd"/>
            <w:r w:rsidRPr="00E82860">
              <w:rPr>
                <w:rFonts w:ascii="Times New Roman" w:hAnsi="Times New Roman" w:cs="Times New Roman"/>
                <w:b/>
                <w:bCs/>
                <w:sz w:val="20"/>
                <w:szCs w:val="20"/>
              </w:rPr>
              <w:t xml:space="preserve"> городское поселение Пронского муниципального района Рязанской области» </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61 0 00 00000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284 276,10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185 000,00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185 000,00</w:t>
            </w:r>
          </w:p>
        </w:tc>
      </w:tr>
      <w:tr w:rsidR="00E82860" w:rsidRPr="00E82860" w:rsidTr="00E82860">
        <w:trPr>
          <w:trHeight w:val="91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Организация и проведение официальных фи</w:t>
            </w:r>
            <w:r w:rsidRPr="00E82860">
              <w:rPr>
                <w:rFonts w:ascii="Times New Roman" w:hAnsi="Times New Roman" w:cs="Times New Roman"/>
                <w:sz w:val="20"/>
                <w:szCs w:val="20"/>
              </w:rPr>
              <w:t>з</w:t>
            </w:r>
            <w:r w:rsidRPr="00E82860">
              <w:rPr>
                <w:rFonts w:ascii="Times New Roman" w:hAnsi="Times New Roman" w:cs="Times New Roman"/>
                <w:sz w:val="20"/>
                <w:szCs w:val="20"/>
              </w:rPr>
              <w:t>культурных (физкультурно-оздоровительных) мероприятий</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61 0 02 00000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Центры спортивной подготовки </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государстве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2071"/>
        </w:trPr>
        <w:tc>
          <w:tcPr>
            <w:tcW w:w="4537" w:type="dxa"/>
            <w:tcBorders>
              <w:top w:val="nil"/>
              <w:left w:val="single" w:sz="4" w:space="0" w:color="auto"/>
              <w:bottom w:val="single" w:sz="4" w:space="0" w:color="auto"/>
              <w:right w:val="single" w:sz="4" w:space="0" w:color="auto"/>
            </w:tcBorders>
            <w:shd w:val="clear" w:color="000000" w:fill="auto"/>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Муниципальная программа "Поддержка мес</w:t>
            </w:r>
            <w:r w:rsidRPr="00E82860">
              <w:rPr>
                <w:rFonts w:ascii="Times New Roman" w:hAnsi="Times New Roman" w:cs="Times New Roman"/>
                <w:b/>
                <w:bCs/>
                <w:color w:val="000000"/>
                <w:sz w:val="20"/>
                <w:szCs w:val="20"/>
              </w:rPr>
              <w:t>т</w:t>
            </w:r>
            <w:r w:rsidRPr="00E82860">
              <w:rPr>
                <w:rFonts w:ascii="Times New Roman" w:hAnsi="Times New Roman" w:cs="Times New Roman"/>
                <w:b/>
                <w:bCs/>
                <w:color w:val="000000"/>
                <w:sz w:val="20"/>
                <w:szCs w:val="20"/>
              </w:rPr>
              <w:t>ных муниципальных инициатив и участия населения в осуществлении местного сам</w:t>
            </w:r>
            <w:r w:rsidRPr="00E82860">
              <w:rPr>
                <w:rFonts w:ascii="Times New Roman" w:hAnsi="Times New Roman" w:cs="Times New Roman"/>
                <w:b/>
                <w:bCs/>
                <w:color w:val="000000"/>
                <w:sz w:val="20"/>
                <w:szCs w:val="20"/>
              </w:rPr>
              <w:t>о</w:t>
            </w:r>
            <w:r w:rsidRPr="00E82860">
              <w:rPr>
                <w:rFonts w:ascii="Times New Roman" w:hAnsi="Times New Roman" w:cs="Times New Roman"/>
                <w:b/>
                <w:bCs/>
                <w:color w:val="000000"/>
                <w:sz w:val="20"/>
                <w:szCs w:val="20"/>
              </w:rPr>
              <w:t xml:space="preserve">управления на территории муниципального образования - </w:t>
            </w:r>
            <w:proofErr w:type="spellStart"/>
            <w:r w:rsidRPr="00E82860">
              <w:rPr>
                <w:rFonts w:ascii="Times New Roman" w:hAnsi="Times New Roman" w:cs="Times New Roman"/>
                <w:b/>
                <w:bCs/>
                <w:color w:val="000000"/>
                <w:sz w:val="20"/>
                <w:szCs w:val="20"/>
              </w:rPr>
              <w:t>Новомичуринское</w:t>
            </w:r>
            <w:proofErr w:type="spellEnd"/>
            <w:r w:rsidRPr="00E82860">
              <w:rPr>
                <w:rFonts w:ascii="Times New Roman" w:hAnsi="Times New Roman" w:cs="Times New Roman"/>
                <w:b/>
                <w:bCs/>
                <w:color w:val="000000"/>
                <w:sz w:val="20"/>
                <w:szCs w:val="20"/>
              </w:rPr>
              <w:t xml:space="preserve"> городское поселение Пронского муниципального района Рязанской области"</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62 0 00 00000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45 500,00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9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Мероприятие по установке детской игровой пл</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щадки в районе дома 39 "Д" г. Новомичуринск Пронского района Рязанской области</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62 0 01 00000</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Установка детской игровой площадки в районе дома 39 "Д" г. Новомичуринск Пронского района Рязанской области</w:t>
            </w:r>
          </w:p>
        </w:tc>
        <w:tc>
          <w:tcPr>
            <w:tcW w:w="1559"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56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56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56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96"/>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Расходы за счет межбюджетных трансфертов из бюджетов других уровней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84 0 00 00000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810 935,07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850 131,06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882 182,47</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за счет межбюджетных трансфертов из областного бюджета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61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риаты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800 195,85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810 878,41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842 930,10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800 195,85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810 878,41</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842 930,10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10 739,22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39 252,65</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39 252,37</w:t>
            </w:r>
          </w:p>
        </w:tc>
      </w:tr>
      <w:tr w:rsidR="00E82860" w:rsidRPr="00E82860" w:rsidTr="00E82860">
        <w:trPr>
          <w:trHeight w:val="72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10 739,22</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39 252,65</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39 252,37</w:t>
            </w:r>
          </w:p>
        </w:tc>
      </w:tr>
      <w:tr w:rsidR="00E82860" w:rsidRPr="00E82860" w:rsidTr="00E82860">
        <w:trPr>
          <w:trHeight w:val="493"/>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Непрограммное направление расходов горо</w:t>
            </w:r>
            <w:r w:rsidRPr="00E82860">
              <w:rPr>
                <w:rFonts w:ascii="Times New Roman" w:hAnsi="Times New Roman" w:cs="Times New Roman"/>
                <w:b/>
                <w:bCs/>
                <w:sz w:val="20"/>
                <w:szCs w:val="20"/>
              </w:rPr>
              <w:t>д</w:t>
            </w:r>
            <w:r w:rsidRPr="00E82860">
              <w:rPr>
                <w:rFonts w:ascii="Times New Roman" w:hAnsi="Times New Roman" w:cs="Times New Roman"/>
                <w:b/>
                <w:bCs/>
                <w:sz w:val="20"/>
                <w:szCs w:val="20"/>
              </w:rPr>
              <w:t>ских и сельских поселений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93 0 00 00000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4 821 791,20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2 737 500,00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2 737 500,00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муниципального управления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891 414,00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Центральный аппарат</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r>
      <w:tr w:rsidR="00E82860" w:rsidRPr="00E82860" w:rsidTr="00E82860">
        <w:trPr>
          <w:trHeight w:val="165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выполнения функций государственными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ниципальными) органами, казенными учрежден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r>
      <w:tr w:rsidR="00E82860" w:rsidRPr="00E82860" w:rsidTr="00E82860">
        <w:trPr>
          <w:trHeight w:val="675"/>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Осуществление закупок, товаров, работ, услуг и иных платежей для обеспечения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200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69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132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Расходы по созданию и функционированию ед</w:t>
            </w:r>
            <w:r w:rsidRPr="00E82860">
              <w:rPr>
                <w:rFonts w:ascii="Times New Roman" w:hAnsi="Times New Roman" w:cs="Times New Roman"/>
                <w:sz w:val="20"/>
                <w:szCs w:val="20"/>
              </w:rPr>
              <w:t>и</w:t>
            </w:r>
            <w:r w:rsidRPr="00E82860">
              <w:rPr>
                <w:rFonts w:ascii="Times New Roman" w:hAnsi="Times New Roman" w:cs="Times New Roman"/>
                <w:sz w:val="20"/>
                <w:szCs w:val="20"/>
              </w:rPr>
              <w:t>ной диспетчерской службы муниципальных обр</w:t>
            </w:r>
            <w:r w:rsidRPr="00E82860">
              <w:rPr>
                <w:rFonts w:ascii="Times New Roman" w:hAnsi="Times New Roman" w:cs="Times New Roman"/>
                <w:sz w:val="20"/>
                <w:szCs w:val="20"/>
              </w:rPr>
              <w:t>а</w:t>
            </w:r>
            <w:r w:rsidRPr="00E82860">
              <w:rPr>
                <w:rFonts w:ascii="Times New Roman" w:hAnsi="Times New Roman" w:cs="Times New Roman"/>
                <w:sz w:val="20"/>
                <w:szCs w:val="20"/>
              </w:rPr>
              <w:t>зований, системы обеспечения вызова экстренных и оперативных служб по единому номеру "112"</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93 2 00 00000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990"/>
        </w:trPr>
        <w:tc>
          <w:tcPr>
            <w:tcW w:w="453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w:t>
            </w:r>
            <w:r w:rsidRPr="00E82860">
              <w:rPr>
                <w:rFonts w:ascii="Times New Roman" w:hAnsi="Times New Roman" w:cs="Times New Roman"/>
                <w:sz w:val="20"/>
                <w:szCs w:val="20"/>
              </w:rPr>
              <w:t>о</w:t>
            </w:r>
            <w:r w:rsidRPr="00E82860">
              <w:rPr>
                <w:rFonts w:ascii="Times New Roman" w:hAnsi="Times New Roman" w:cs="Times New Roman"/>
                <w:sz w:val="20"/>
                <w:szCs w:val="20"/>
              </w:rPr>
              <w:t>чий в соответствии с заключенными соглашени</w:t>
            </w:r>
            <w:r w:rsidRPr="00E82860">
              <w:rPr>
                <w:rFonts w:ascii="Times New Roman" w:hAnsi="Times New Roman" w:cs="Times New Roman"/>
                <w:sz w:val="20"/>
                <w:szCs w:val="20"/>
              </w:rPr>
              <w:t>я</w:t>
            </w:r>
            <w:r w:rsidRPr="00E82860">
              <w:rPr>
                <w:rFonts w:ascii="Times New Roman" w:hAnsi="Times New Roman" w:cs="Times New Roman"/>
                <w:sz w:val="20"/>
                <w:szCs w:val="20"/>
              </w:rPr>
              <w:t>ми</w:t>
            </w:r>
            <w:proofErr w:type="gramEnd"/>
          </w:p>
        </w:tc>
        <w:tc>
          <w:tcPr>
            <w:tcW w:w="1559"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268"/>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Поддержка жилищного хозяйства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Взносы на капитальный ремонт муниципального жилого и нежилого фонда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чения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Резервные фонды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360 222,00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Целевой финансовый резерв для предупреждения и ликвидации чрезвычайных ситуаций</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360 222,00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Социальное обеспечение и иные выплаты насел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выплаты населению</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бюджетным, автоно</w:t>
            </w:r>
            <w:r w:rsidRPr="00E82860">
              <w:rPr>
                <w:rFonts w:ascii="Times New Roman" w:hAnsi="Times New Roman" w:cs="Times New Roman"/>
                <w:sz w:val="20"/>
                <w:szCs w:val="20"/>
              </w:rPr>
              <w:t>м</w:t>
            </w:r>
            <w:r w:rsidRPr="00E82860">
              <w:rPr>
                <w:rFonts w:ascii="Times New Roman" w:hAnsi="Times New Roman" w:cs="Times New Roman"/>
                <w:sz w:val="20"/>
                <w:szCs w:val="20"/>
              </w:rPr>
              <w:t>ным учреждениям и иным некоммерческим орг</w:t>
            </w:r>
            <w:r w:rsidRPr="00E82860">
              <w:rPr>
                <w:rFonts w:ascii="Times New Roman" w:hAnsi="Times New Roman" w:cs="Times New Roman"/>
                <w:sz w:val="20"/>
                <w:szCs w:val="20"/>
              </w:rPr>
              <w:t>а</w:t>
            </w:r>
            <w:r w:rsidRPr="00E82860">
              <w:rPr>
                <w:rFonts w:ascii="Times New Roman" w:hAnsi="Times New Roman" w:cs="Times New Roman"/>
                <w:sz w:val="20"/>
                <w:szCs w:val="20"/>
              </w:rPr>
              <w:t>низациям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Резервные средства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870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 непрограммного характера</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00 00000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Расходы на обеспечение бесплатным молочным питанием детей первого-второго года жизни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содержание безнадзорных животных в общественной организации</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4537"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567"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45"/>
        </w:trPr>
        <w:tc>
          <w:tcPr>
            <w:tcW w:w="6663" w:type="dxa"/>
            <w:gridSpan w:val="3"/>
            <w:tcBorders>
              <w:top w:val="single" w:sz="4" w:space="0" w:color="auto"/>
              <w:left w:val="single" w:sz="4" w:space="0" w:color="auto"/>
              <w:bottom w:val="single" w:sz="4" w:space="0" w:color="auto"/>
              <w:right w:val="single" w:sz="4" w:space="0" w:color="000000"/>
            </w:tcBorders>
            <w:shd w:val="clear" w:color="000000" w:fill="auto"/>
            <w:noWrap/>
            <w:vAlign w:val="bottom"/>
            <w:hideMark/>
          </w:tcPr>
          <w:p w:rsidR="00E82860" w:rsidRPr="00E82860" w:rsidRDefault="00E82860" w:rsidP="00E82860">
            <w:pPr>
              <w:spacing w:after="0"/>
              <w:rPr>
                <w:rFonts w:ascii="Times New Roman" w:hAnsi="Times New Roman" w:cs="Times New Roman"/>
                <w:b/>
                <w:bCs/>
                <w:i/>
                <w:iCs/>
                <w:sz w:val="20"/>
                <w:szCs w:val="20"/>
              </w:rPr>
            </w:pPr>
            <w:r w:rsidRPr="00E82860">
              <w:rPr>
                <w:rFonts w:ascii="Times New Roman" w:hAnsi="Times New Roman" w:cs="Times New Roman"/>
                <w:b/>
                <w:bCs/>
                <w:i/>
                <w:iCs/>
                <w:sz w:val="20"/>
                <w:szCs w:val="20"/>
              </w:rPr>
              <w:t>Условно утвержденные расходы</w:t>
            </w:r>
          </w:p>
        </w:tc>
        <w:tc>
          <w:tcPr>
            <w:tcW w:w="1701"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0,00</w:t>
            </w:r>
          </w:p>
        </w:tc>
        <w:tc>
          <w:tcPr>
            <w:tcW w:w="1559"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1 890 000,00</w:t>
            </w:r>
          </w:p>
        </w:tc>
        <w:tc>
          <w:tcPr>
            <w:tcW w:w="1276"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3 775 000,00</w:t>
            </w:r>
          </w:p>
        </w:tc>
      </w:tr>
      <w:tr w:rsidR="00E82860" w:rsidRPr="00E82860" w:rsidTr="00E82860">
        <w:trPr>
          <w:trHeight w:val="330"/>
        </w:trPr>
        <w:tc>
          <w:tcPr>
            <w:tcW w:w="6663" w:type="dxa"/>
            <w:gridSpan w:val="3"/>
            <w:tcBorders>
              <w:top w:val="single" w:sz="4" w:space="0" w:color="auto"/>
              <w:left w:val="single" w:sz="4" w:space="0" w:color="auto"/>
              <w:bottom w:val="single" w:sz="4" w:space="0" w:color="auto"/>
              <w:right w:val="single" w:sz="4" w:space="0" w:color="000000"/>
            </w:tcBorders>
            <w:shd w:val="clear" w:color="000000" w:fill="auto"/>
            <w:noWrap/>
            <w:vAlign w:val="bottom"/>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ВСЕГО РАСХОДОВ</w:t>
            </w:r>
          </w:p>
        </w:tc>
        <w:tc>
          <w:tcPr>
            <w:tcW w:w="1701"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jc w:val="right"/>
              <w:rPr>
                <w:rFonts w:ascii="Times New Roman" w:hAnsi="Times New Roman" w:cs="Times New Roman"/>
                <w:b/>
                <w:bCs/>
                <w:sz w:val="20"/>
                <w:szCs w:val="20"/>
              </w:rPr>
            </w:pPr>
            <w:r w:rsidRPr="00E82860">
              <w:rPr>
                <w:rFonts w:ascii="Times New Roman" w:hAnsi="Times New Roman" w:cs="Times New Roman"/>
                <w:b/>
                <w:bCs/>
                <w:sz w:val="20"/>
                <w:szCs w:val="20"/>
              </w:rPr>
              <w:t>140 643 085,35</w:t>
            </w:r>
          </w:p>
        </w:tc>
        <w:tc>
          <w:tcPr>
            <w:tcW w:w="1559" w:type="dxa"/>
            <w:tcBorders>
              <w:top w:val="nil"/>
              <w:left w:val="nil"/>
              <w:bottom w:val="single" w:sz="4" w:space="0" w:color="auto"/>
              <w:right w:val="single" w:sz="4" w:space="0" w:color="auto"/>
            </w:tcBorders>
            <w:shd w:val="clear" w:color="auto" w:fill="auto"/>
            <w:noWrap/>
            <w:vAlign w:val="bottom"/>
            <w:hideMark/>
          </w:tcPr>
          <w:p w:rsidR="00E82860" w:rsidRPr="00E82860" w:rsidRDefault="00E82860" w:rsidP="00E82860">
            <w:pPr>
              <w:spacing w:after="0"/>
              <w:jc w:val="right"/>
              <w:rPr>
                <w:rFonts w:ascii="Times New Roman" w:hAnsi="Times New Roman" w:cs="Times New Roman"/>
                <w:b/>
                <w:bCs/>
                <w:sz w:val="20"/>
                <w:szCs w:val="20"/>
              </w:rPr>
            </w:pPr>
            <w:r w:rsidRPr="00E82860">
              <w:rPr>
                <w:rFonts w:ascii="Times New Roman" w:hAnsi="Times New Roman" w:cs="Times New Roman"/>
                <w:b/>
                <w:bCs/>
                <w:sz w:val="20"/>
                <w:szCs w:val="20"/>
              </w:rPr>
              <w:t>76 468 554,72</w:t>
            </w:r>
          </w:p>
        </w:tc>
        <w:tc>
          <w:tcPr>
            <w:tcW w:w="1276" w:type="dxa"/>
            <w:tcBorders>
              <w:top w:val="nil"/>
              <w:left w:val="nil"/>
              <w:bottom w:val="single" w:sz="4" w:space="0" w:color="auto"/>
              <w:right w:val="single" w:sz="4" w:space="0" w:color="auto"/>
            </w:tcBorders>
            <w:shd w:val="clear" w:color="auto" w:fill="auto"/>
            <w:noWrap/>
            <w:vAlign w:val="bottom"/>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76 598 518,86</w:t>
            </w:r>
          </w:p>
        </w:tc>
      </w:tr>
    </w:tbl>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Приложение № 3</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к решению Совета депутатов Новомичуринского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городского поселения "О бюджете муниципального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Пронского муниципального района на 2023 год и </w:t>
      </w:r>
      <w:proofErr w:type="gramStart"/>
      <w:r w:rsidRPr="00E82860">
        <w:rPr>
          <w:rFonts w:ascii="Times New Roman" w:hAnsi="Times New Roman" w:cs="Times New Roman"/>
          <w:sz w:val="20"/>
          <w:szCs w:val="20"/>
        </w:rPr>
        <w:t>на</w:t>
      </w:r>
      <w:proofErr w:type="gramEnd"/>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от 26 декабря 2023г.  № 80</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lastRenderedPageBreak/>
        <w:t xml:space="preserve">Распределение бюджетных ассигнований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по разделам и подразделам классификации расходов бюджета на 2023 год и на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в рублях</w:t>
      </w:r>
    </w:p>
    <w:tbl>
      <w:tblPr>
        <w:tblW w:w="10915" w:type="dxa"/>
        <w:tblInd w:w="-1026" w:type="dxa"/>
        <w:tblLook w:val="04A0" w:firstRow="1" w:lastRow="0" w:firstColumn="1" w:lastColumn="0" w:noHBand="0" w:noVBand="1"/>
      </w:tblPr>
      <w:tblGrid>
        <w:gridCol w:w="4962"/>
        <w:gridCol w:w="700"/>
        <w:gridCol w:w="1900"/>
        <w:gridCol w:w="1660"/>
        <w:gridCol w:w="1693"/>
      </w:tblGrid>
      <w:tr w:rsidR="00E82860" w:rsidRPr="00E82860" w:rsidTr="00E82860">
        <w:trPr>
          <w:trHeight w:val="330"/>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Наименование </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82860" w:rsidRPr="00E82860" w:rsidRDefault="00E82860" w:rsidP="00E82860">
            <w:pPr>
              <w:spacing w:after="0"/>
              <w:jc w:val="center"/>
              <w:rPr>
                <w:rFonts w:ascii="Times New Roman" w:hAnsi="Times New Roman" w:cs="Times New Roman"/>
                <w:sz w:val="20"/>
                <w:szCs w:val="20"/>
              </w:rPr>
            </w:pPr>
            <w:proofErr w:type="spellStart"/>
            <w:r w:rsidRPr="00E82860">
              <w:rPr>
                <w:rFonts w:ascii="Times New Roman" w:hAnsi="Times New Roman" w:cs="Times New Roman"/>
                <w:sz w:val="20"/>
                <w:szCs w:val="20"/>
              </w:rPr>
              <w:t>Рз</w:t>
            </w:r>
            <w:proofErr w:type="spellEnd"/>
            <w:r w:rsidRPr="00E82860">
              <w:rPr>
                <w:rFonts w:ascii="Times New Roman" w:hAnsi="Times New Roman" w:cs="Times New Roman"/>
                <w:sz w:val="20"/>
                <w:szCs w:val="20"/>
              </w:rPr>
              <w:t xml:space="preserve"> </w:t>
            </w:r>
            <w:proofErr w:type="spellStart"/>
            <w:r w:rsidRPr="00E82860">
              <w:rPr>
                <w:rFonts w:ascii="Times New Roman" w:hAnsi="Times New Roman" w:cs="Times New Roman"/>
                <w:sz w:val="20"/>
                <w:szCs w:val="20"/>
              </w:rPr>
              <w:t>Пз</w:t>
            </w:r>
            <w:proofErr w:type="spellEnd"/>
          </w:p>
        </w:tc>
        <w:tc>
          <w:tcPr>
            <w:tcW w:w="5253" w:type="dxa"/>
            <w:gridSpan w:val="3"/>
            <w:tcBorders>
              <w:top w:val="single" w:sz="4" w:space="0" w:color="auto"/>
              <w:left w:val="nil"/>
              <w:bottom w:val="single" w:sz="4" w:space="0" w:color="auto"/>
              <w:right w:val="single" w:sz="4" w:space="0" w:color="000000"/>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Сумма</w:t>
            </w:r>
          </w:p>
        </w:tc>
      </w:tr>
      <w:tr w:rsidR="00E82860" w:rsidRPr="00E82860" w:rsidTr="00E82860">
        <w:trPr>
          <w:trHeight w:val="33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900"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2023 год</w:t>
            </w:r>
          </w:p>
        </w:tc>
        <w:tc>
          <w:tcPr>
            <w:tcW w:w="1660"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2024 год</w:t>
            </w:r>
          </w:p>
        </w:tc>
        <w:tc>
          <w:tcPr>
            <w:tcW w:w="1693"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2025 год</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140 643 085,35</w:t>
            </w:r>
          </w:p>
        </w:tc>
        <w:tc>
          <w:tcPr>
            <w:tcW w:w="166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76 468 554,72</w:t>
            </w:r>
          </w:p>
        </w:tc>
        <w:tc>
          <w:tcPr>
            <w:tcW w:w="1693"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76 598 518,86</w:t>
            </w:r>
          </w:p>
        </w:tc>
      </w:tr>
      <w:tr w:rsidR="00E82860" w:rsidRPr="00E82860" w:rsidTr="00E82860">
        <w:trPr>
          <w:trHeight w:val="315"/>
        </w:trPr>
        <w:tc>
          <w:tcPr>
            <w:tcW w:w="4962"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i/>
                <w:iCs/>
                <w:sz w:val="20"/>
                <w:szCs w:val="20"/>
              </w:rPr>
            </w:pPr>
            <w:r w:rsidRPr="00E82860">
              <w:rPr>
                <w:rFonts w:ascii="Times New Roman" w:hAnsi="Times New Roman" w:cs="Times New Roman"/>
                <w:b/>
                <w:bCs/>
                <w:i/>
                <w:iCs/>
                <w:sz w:val="20"/>
                <w:szCs w:val="20"/>
              </w:rPr>
              <w:t>Условно утвержденные расходы</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1 890 000,00</w:t>
            </w:r>
          </w:p>
        </w:tc>
        <w:tc>
          <w:tcPr>
            <w:tcW w:w="1693"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3 775 000,00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23 911 875,18</w:t>
            </w:r>
          </w:p>
        </w:tc>
        <w:tc>
          <w:tcPr>
            <w:tcW w:w="166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20 799 263,21</w:t>
            </w:r>
          </w:p>
        </w:tc>
        <w:tc>
          <w:tcPr>
            <w:tcW w:w="1693"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21 148 410,43</w:t>
            </w:r>
          </w:p>
        </w:tc>
      </w:tr>
      <w:tr w:rsidR="00E82860" w:rsidRPr="00E82860" w:rsidTr="00E82860">
        <w:trPr>
          <w:trHeight w:val="1097"/>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Функционирование законодательных (представител</w:t>
            </w:r>
            <w:r w:rsidRPr="00E82860">
              <w:rPr>
                <w:rFonts w:ascii="Times New Roman" w:hAnsi="Times New Roman" w:cs="Times New Roman"/>
                <w:sz w:val="20"/>
                <w:szCs w:val="20"/>
              </w:rPr>
              <w:t>ь</w:t>
            </w:r>
            <w:r w:rsidRPr="00E82860">
              <w:rPr>
                <w:rFonts w:ascii="Times New Roman" w:hAnsi="Times New Roman" w:cs="Times New Roman"/>
                <w:sz w:val="20"/>
                <w:szCs w:val="20"/>
              </w:rPr>
              <w:t>ных) органов государственной власти и представ</w:t>
            </w:r>
            <w:r w:rsidRPr="00E82860">
              <w:rPr>
                <w:rFonts w:ascii="Times New Roman" w:hAnsi="Times New Roman" w:cs="Times New Roman"/>
                <w:sz w:val="20"/>
                <w:szCs w:val="20"/>
              </w:rPr>
              <w:t>и</w:t>
            </w:r>
            <w:r w:rsidRPr="00E82860">
              <w:rPr>
                <w:rFonts w:ascii="Times New Roman" w:hAnsi="Times New Roman" w:cs="Times New Roman"/>
                <w:sz w:val="20"/>
                <w:szCs w:val="20"/>
              </w:rPr>
              <w:t>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891 414,00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r>
      <w:tr w:rsidR="00E82860" w:rsidRPr="00E82860" w:rsidTr="00E82860">
        <w:trPr>
          <w:trHeight w:val="1113"/>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Функционирование Правительства Российской Фед</w:t>
            </w:r>
            <w:r w:rsidRPr="00E82860">
              <w:rPr>
                <w:rFonts w:ascii="Times New Roman" w:hAnsi="Times New Roman" w:cs="Times New Roman"/>
                <w:sz w:val="20"/>
                <w:szCs w:val="20"/>
              </w:rPr>
              <w:t>е</w:t>
            </w:r>
            <w:r w:rsidRPr="00E82860">
              <w:rPr>
                <w:rFonts w:ascii="Times New Roman" w:hAnsi="Times New Roman" w:cs="Times New Roman"/>
                <w:sz w:val="20"/>
                <w:szCs w:val="20"/>
              </w:rPr>
              <w:t>рации, высших исполнительных органов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19 896 491,19</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17 572 606,00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17 643 410,43</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Резервные фонды</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3 123 969,99</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2 481 657,21</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2 760 000,00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Национальная оборона</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0200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810 935,07</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850 131,06</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882 182,47</w:t>
            </w:r>
          </w:p>
        </w:tc>
      </w:tr>
      <w:tr w:rsidR="00E82860" w:rsidRPr="00E82860" w:rsidTr="00E82860">
        <w:trPr>
          <w:trHeight w:val="3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567"/>
        </w:trPr>
        <w:tc>
          <w:tcPr>
            <w:tcW w:w="4962"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0300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624 500,00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604 500,00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604 500,00</w:t>
            </w:r>
          </w:p>
        </w:tc>
      </w:tr>
      <w:tr w:rsidR="00E82860" w:rsidRPr="00E82860" w:rsidTr="00E82860">
        <w:trPr>
          <w:trHeight w:val="689"/>
        </w:trPr>
        <w:tc>
          <w:tcPr>
            <w:tcW w:w="4962"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Защита населения и территорий от чрезвычайных с</w:t>
            </w:r>
            <w:r w:rsidRPr="00E82860">
              <w:rPr>
                <w:rFonts w:ascii="Times New Roman" w:hAnsi="Times New Roman" w:cs="Times New Roman"/>
                <w:sz w:val="20"/>
                <w:szCs w:val="20"/>
              </w:rPr>
              <w:t>и</w:t>
            </w:r>
            <w:r w:rsidRPr="00E82860">
              <w:rPr>
                <w:rFonts w:ascii="Times New Roman" w:hAnsi="Times New Roman" w:cs="Times New Roman"/>
                <w:sz w:val="20"/>
                <w:szCs w:val="20"/>
              </w:rPr>
              <w:t>туаций природного и техногенного характера, гра</w:t>
            </w:r>
            <w:r w:rsidRPr="00E82860">
              <w:rPr>
                <w:rFonts w:ascii="Times New Roman" w:hAnsi="Times New Roman" w:cs="Times New Roman"/>
                <w:sz w:val="20"/>
                <w:szCs w:val="20"/>
              </w:rPr>
              <w:t>ж</w:t>
            </w:r>
            <w:r w:rsidRPr="00E82860">
              <w:rPr>
                <w:rFonts w:ascii="Times New Roman" w:hAnsi="Times New Roman" w:cs="Times New Roman"/>
                <w:sz w:val="20"/>
                <w:szCs w:val="20"/>
              </w:rPr>
              <w:t>данская оборона</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24 500,00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34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0400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35 703 348,79</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2 851 271,45</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2 970 168,96</w:t>
            </w:r>
          </w:p>
        </w:tc>
      </w:tr>
      <w:tr w:rsidR="00E82860" w:rsidRPr="00E82860" w:rsidTr="00E82860">
        <w:trPr>
          <w:trHeight w:val="330"/>
        </w:trPr>
        <w:tc>
          <w:tcPr>
            <w:tcW w:w="4962" w:type="dxa"/>
            <w:tcBorders>
              <w:top w:val="nil"/>
              <w:left w:val="single" w:sz="4" w:space="0" w:color="auto"/>
              <w:bottom w:val="nil"/>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Дорожное хозяйство</w:t>
            </w:r>
          </w:p>
        </w:tc>
        <w:tc>
          <w:tcPr>
            <w:tcW w:w="700" w:type="dxa"/>
            <w:tcBorders>
              <w:top w:val="nil"/>
              <w:left w:val="nil"/>
              <w:bottom w:val="nil"/>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9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35 703 348,79</w:t>
            </w:r>
          </w:p>
        </w:tc>
        <w:tc>
          <w:tcPr>
            <w:tcW w:w="166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2 836 271,45</w:t>
            </w:r>
          </w:p>
        </w:tc>
        <w:tc>
          <w:tcPr>
            <w:tcW w:w="1693"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2 955 168,96</w:t>
            </w:r>
          </w:p>
        </w:tc>
      </w:tr>
      <w:tr w:rsidR="00E82860" w:rsidRPr="00E82860" w:rsidTr="00E82860">
        <w:trPr>
          <w:trHeight w:val="66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 xml:space="preserve">Другие вопросы в области национальной экономики </w:t>
            </w:r>
          </w:p>
        </w:tc>
        <w:tc>
          <w:tcPr>
            <w:tcW w:w="700" w:type="dxa"/>
            <w:tcBorders>
              <w:top w:val="single" w:sz="4" w:space="0" w:color="auto"/>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9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1693"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0500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52 201 503,74</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27 002 108,00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26 101 976,00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7 010 694,00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6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Благоустройство</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43 153 154,54</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25 014 108,00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24 113 976,00</w:t>
            </w:r>
          </w:p>
        </w:tc>
      </w:tr>
      <w:tr w:rsidR="00E82860" w:rsidRPr="00E82860" w:rsidTr="00E82860">
        <w:trPr>
          <w:trHeight w:val="69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3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Культура, кинематография</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0800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23 355 947,44</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20 723 145,00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19 728 145,00</w:t>
            </w:r>
          </w:p>
        </w:tc>
      </w:tr>
      <w:tr w:rsidR="00E82860" w:rsidRPr="00E82860" w:rsidTr="00E82860">
        <w:trPr>
          <w:trHeight w:val="30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Культура</w:t>
            </w:r>
          </w:p>
        </w:tc>
        <w:tc>
          <w:tcPr>
            <w:tcW w:w="700"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9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23 355 947,44</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20 723 145,00</w:t>
            </w:r>
          </w:p>
        </w:tc>
        <w:tc>
          <w:tcPr>
            <w:tcW w:w="1693"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19 728 145,00</w:t>
            </w:r>
          </w:p>
        </w:tc>
      </w:tr>
      <w:tr w:rsidR="00E82860" w:rsidRPr="00E82860" w:rsidTr="00E82860">
        <w:trPr>
          <w:trHeight w:val="33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2860" w:rsidRPr="00E82860" w:rsidRDefault="00E82860" w:rsidP="00E82860">
            <w:pPr>
              <w:spacing w:after="0"/>
              <w:jc w:val="both"/>
              <w:rPr>
                <w:rFonts w:ascii="Times New Roman" w:hAnsi="Times New Roman" w:cs="Times New Roman"/>
                <w:b/>
                <w:bCs/>
                <w:sz w:val="20"/>
                <w:szCs w:val="20"/>
              </w:rPr>
            </w:pPr>
            <w:r w:rsidRPr="00E82860">
              <w:rPr>
                <w:rFonts w:ascii="Times New Roman" w:hAnsi="Times New Roman" w:cs="Times New Roman"/>
                <w:b/>
                <w:bCs/>
                <w:sz w:val="20"/>
                <w:szCs w:val="20"/>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1000</w:t>
            </w:r>
          </w:p>
        </w:tc>
        <w:tc>
          <w:tcPr>
            <w:tcW w:w="19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1 179 910,49</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c>
          <w:tcPr>
            <w:tcW w:w="1693"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r>
      <w:tr w:rsidR="00E82860" w:rsidRPr="00E82860" w:rsidTr="00E82860">
        <w:trPr>
          <w:trHeight w:val="3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Пенсионное обеспечение</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3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1300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1 327 064,64</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960 000,00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r>
      <w:tr w:rsidR="00E82860" w:rsidRPr="00E82860" w:rsidTr="00E82860">
        <w:trPr>
          <w:trHeight w:val="6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Обслуживание государственного внутреннего и мун</w:t>
            </w:r>
            <w:r w:rsidRPr="00E82860">
              <w:rPr>
                <w:rFonts w:ascii="Times New Roman" w:hAnsi="Times New Roman" w:cs="Times New Roman"/>
                <w:sz w:val="20"/>
                <w:szCs w:val="20"/>
              </w:rPr>
              <w:t>и</w:t>
            </w:r>
            <w:r w:rsidRPr="00E82860">
              <w:rPr>
                <w:rFonts w:ascii="Times New Roman" w:hAnsi="Times New Roman" w:cs="Times New Roman"/>
                <w:sz w:val="20"/>
                <w:szCs w:val="20"/>
              </w:rPr>
              <w:t>ципального долга</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66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1693"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99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lastRenderedPageBreak/>
              <w:t>Межбюджетные трансферты общего характера бюджетам субъектов Российской Федерации и м</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ниципальных образований</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1400</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1 528 000,00</w:t>
            </w:r>
          </w:p>
        </w:tc>
        <w:tc>
          <w:tcPr>
            <w:tcW w:w="166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693"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Прочие межбюджетные трансферты общего характера</w:t>
            </w:r>
          </w:p>
        </w:tc>
        <w:tc>
          <w:tcPr>
            <w:tcW w:w="700"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9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660"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693" w:type="dxa"/>
            <w:tcBorders>
              <w:top w:val="nil"/>
              <w:left w:val="nil"/>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bl>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Приложение № 4</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к решению Совета депутатов Новомичуринского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городского поселения "О бюджете муниципального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Пронского муниципального района на 2023 год и </w:t>
      </w:r>
      <w:proofErr w:type="gramStart"/>
      <w:r w:rsidRPr="00E82860">
        <w:rPr>
          <w:rFonts w:ascii="Times New Roman" w:hAnsi="Times New Roman" w:cs="Times New Roman"/>
          <w:sz w:val="20"/>
          <w:szCs w:val="20"/>
        </w:rPr>
        <w:t>на</w:t>
      </w:r>
      <w:proofErr w:type="gramEnd"/>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от 26 декабря 2023г.  № 80</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Ведомственная структура расходов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w:t>
      </w:r>
      <w:r w:rsidRPr="00E82860">
        <w:rPr>
          <w:rFonts w:ascii="Times New Roman" w:hAnsi="Times New Roman" w:cs="Times New Roman"/>
          <w:sz w:val="20"/>
          <w:szCs w:val="20"/>
        </w:rPr>
        <w:t>е</w:t>
      </w:r>
      <w:r w:rsidRPr="00E82860">
        <w:rPr>
          <w:rFonts w:ascii="Times New Roman" w:hAnsi="Times New Roman" w:cs="Times New Roman"/>
          <w:sz w:val="20"/>
          <w:szCs w:val="20"/>
        </w:rPr>
        <w:t>ление Пронского муниципального района на 2023 год и на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в рублях</w:t>
      </w:r>
    </w:p>
    <w:tbl>
      <w:tblPr>
        <w:tblW w:w="11057" w:type="dxa"/>
        <w:tblInd w:w="-1168" w:type="dxa"/>
        <w:tblLook w:val="04A0" w:firstRow="1" w:lastRow="0" w:firstColumn="1" w:lastColumn="0" w:noHBand="0" w:noVBand="1"/>
      </w:tblPr>
      <w:tblGrid>
        <w:gridCol w:w="3403"/>
        <w:gridCol w:w="766"/>
        <w:gridCol w:w="700"/>
        <w:gridCol w:w="1615"/>
        <w:gridCol w:w="600"/>
        <w:gridCol w:w="1705"/>
        <w:gridCol w:w="1276"/>
        <w:gridCol w:w="992"/>
      </w:tblGrid>
      <w:tr w:rsidR="00E82860" w:rsidRPr="00E82860" w:rsidTr="00E82860">
        <w:trPr>
          <w:trHeight w:val="509"/>
        </w:trPr>
        <w:tc>
          <w:tcPr>
            <w:tcW w:w="34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Наименование </w:t>
            </w:r>
          </w:p>
        </w:tc>
        <w:tc>
          <w:tcPr>
            <w:tcW w:w="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Код главы</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82860" w:rsidRPr="00E82860" w:rsidRDefault="00E82860" w:rsidP="00E82860">
            <w:pPr>
              <w:spacing w:after="0"/>
              <w:jc w:val="center"/>
              <w:rPr>
                <w:rFonts w:ascii="Times New Roman" w:hAnsi="Times New Roman" w:cs="Times New Roman"/>
                <w:sz w:val="20"/>
                <w:szCs w:val="20"/>
              </w:rPr>
            </w:pPr>
            <w:proofErr w:type="spellStart"/>
            <w:r w:rsidRPr="00E82860">
              <w:rPr>
                <w:rFonts w:ascii="Times New Roman" w:hAnsi="Times New Roman" w:cs="Times New Roman"/>
                <w:sz w:val="20"/>
                <w:szCs w:val="20"/>
              </w:rPr>
              <w:t>Рз</w:t>
            </w:r>
            <w:proofErr w:type="spellEnd"/>
            <w:r w:rsidRPr="00E82860">
              <w:rPr>
                <w:rFonts w:ascii="Times New Roman" w:hAnsi="Times New Roman" w:cs="Times New Roman"/>
                <w:sz w:val="20"/>
                <w:szCs w:val="20"/>
              </w:rPr>
              <w:t xml:space="preserve"> </w:t>
            </w:r>
            <w:proofErr w:type="spellStart"/>
            <w:r w:rsidRPr="00E82860">
              <w:rPr>
                <w:rFonts w:ascii="Times New Roman" w:hAnsi="Times New Roman" w:cs="Times New Roman"/>
                <w:sz w:val="20"/>
                <w:szCs w:val="20"/>
              </w:rPr>
              <w:t>Пз</w:t>
            </w:r>
            <w:proofErr w:type="spellEnd"/>
          </w:p>
        </w:tc>
        <w:tc>
          <w:tcPr>
            <w:tcW w:w="16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ЦСР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ВР</w:t>
            </w:r>
          </w:p>
        </w:tc>
        <w:tc>
          <w:tcPr>
            <w:tcW w:w="3973"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Сумма </w:t>
            </w:r>
          </w:p>
        </w:tc>
      </w:tr>
      <w:tr w:rsidR="00E82860" w:rsidRPr="00E82860" w:rsidTr="00E82860">
        <w:trPr>
          <w:trHeight w:val="509"/>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3973" w:type="dxa"/>
            <w:gridSpan w:val="3"/>
            <w:vMerge/>
            <w:tcBorders>
              <w:top w:val="single" w:sz="4" w:space="0" w:color="auto"/>
              <w:left w:val="single" w:sz="4" w:space="0" w:color="auto"/>
              <w:bottom w:val="single" w:sz="4" w:space="0" w:color="000000"/>
              <w:right w:val="single" w:sz="4" w:space="0" w:color="000000"/>
            </w:tcBorders>
            <w:vAlign w:val="center"/>
            <w:hideMark/>
          </w:tcPr>
          <w:p w:rsidR="00E82860" w:rsidRPr="00E82860" w:rsidRDefault="00E82860" w:rsidP="00E82860">
            <w:pPr>
              <w:spacing w:after="0"/>
              <w:rPr>
                <w:rFonts w:ascii="Times New Roman" w:hAnsi="Times New Roman" w:cs="Times New Roman"/>
                <w:sz w:val="20"/>
                <w:szCs w:val="20"/>
              </w:rPr>
            </w:pPr>
          </w:p>
        </w:tc>
      </w:tr>
      <w:tr w:rsidR="00E82860" w:rsidRPr="00E82860" w:rsidTr="00E82860">
        <w:trPr>
          <w:trHeight w:val="570"/>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615"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sz w:val="20"/>
                <w:szCs w:val="20"/>
              </w:rPr>
            </w:pPr>
          </w:p>
        </w:tc>
        <w:tc>
          <w:tcPr>
            <w:tcW w:w="1705"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2023 год</w:t>
            </w:r>
          </w:p>
        </w:tc>
        <w:tc>
          <w:tcPr>
            <w:tcW w:w="1276"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2024 год</w:t>
            </w:r>
          </w:p>
        </w:tc>
        <w:tc>
          <w:tcPr>
            <w:tcW w:w="992"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2025 год</w:t>
            </w:r>
          </w:p>
        </w:tc>
      </w:tr>
      <w:tr w:rsidR="00E82860" w:rsidRPr="00E82860" w:rsidTr="00E82860">
        <w:trPr>
          <w:trHeight w:val="1673"/>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 xml:space="preserve">Администрация муниципального образования - </w:t>
            </w:r>
            <w:proofErr w:type="spellStart"/>
            <w:r w:rsidRPr="00E82860">
              <w:rPr>
                <w:rFonts w:ascii="Times New Roman" w:hAnsi="Times New Roman" w:cs="Times New Roman"/>
                <w:b/>
                <w:bCs/>
                <w:sz w:val="20"/>
                <w:szCs w:val="20"/>
              </w:rPr>
              <w:t>Новомичуринское</w:t>
            </w:r>
            <w:proofErr w:type="spellEnd"/>
            <w:r w:rsidRPr="00E82860">
              <w:rPr>
                <w:rFonts w:ascii="Times New Roman" w:hAnsi="Times New Roman" w:cs="Times New Roman"/>
                <w:b/>
                <w:bCs/>
                <w:sz w:val="20"/>
                <w:szCs w:val="20"/>
              </w:rPr>
              <w:t xml:space="preserve"> городское поселение Пронского муниципального района Ряза</w:t>
            </w:r>
            <w:r w:rsidRPr="00E82860">
              <w:rPr>
                <w:rFonts w:ascii="Times New Roman" w:hAnsi="Times New Roman" w:cs="Times New Roman"/>
                <w:b/>
                <w:bCs/>
                <w:sz w:val="20"/>
                <w:szCs w:val="20"/>
              </w:rPr>
              <w:t>н</w:t>
            </w:r>
            <w:r w:rsidRPr="00E82860">
              <w:rPr>
                <w:rFonts w:ascii="Times New Roman" w:hAnsi="Times New Roman" w:cs="Times New Roman"/>
                <w:b/>
                <w:bCs/>
                <w:sz w:val="20"/>
                <w:szCs w:val="20"/>
              </w:rPr>
              <w:t>ской области</w:t>
            </w:r>
          </w:p>
        </w:tc>
        <w:tc>
          <w:tcPr>
            <w:tcW w:w="766"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615" w:type="dxa"/>
            <w:tcBorders>
              <w:top w:val="nil"/>
              <w:left w:val="nil"/>
              <w:bottom w:val="single" w:sz="4" w:space="0" w:color="auto"/>
              <w:right w:val="single" w:sz="4" w:space="0" w:color="auto"/>
            </w:tcBorders>
            <w:shd w:val="clear" w:color="000000" w:fill="FFFFFF"/>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140 643 085,35</w:t>
            </w:r>
          </w:p>
        </w:tc>
        <w:tc>
          <w:tcPr>
            <w:tcW w:w="127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76 468 554,72</w:t>
            </w:r>
          </w:p>
        </w:tc>
        <w:tc>
          <w:tcPr>
            <w:tcW w:w="99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76 598 518,86</w:t>
            </w:r>
          </w:p>
        </w:tc>
      </w:tr>
      <w:tr w:rsidR="00E82860" w:rsidRPr="00E82860" w:rsidTr="00E82860">
        <w:trPr>
          <w:trHeight w:val="28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Общегосударственные вопросы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23 911 875,18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20 799 263,21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21 148 410,43</w:t>
            </w:r>
          </w:p>
        </w:tc>
      </w:tr>
      <w:tr w:rsidR="00E82860" w:rsidRPr="00E82860" w:rsidTr="00E82860">
        <w:trPr>
          <w:trHeight w:val="2052"/>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Функционирование законодател</w:t>
            </w:r>
            <w:r w:rsidRPr="00E82860">
              <w:rPr>
                <w:rFonts w:ascii="Times New Roman" w:hAnsi="Times New Roman" w:cs="Times New Roman"/>
                <w:b/>
                <w:bCs/>
                <w:sz w:val="20"/>
                <w:szCs w:val="20"/>
              </w:rPr>
              <w:t>ь</w:t>
            </w:r>
            <w:r w:rsidRPr="00E82860">
              <w:rPr>
                <w:rFonts w:ascii="Times New Roman" w:hAnsi="Times New Roman" w:cs="Times New Roman"/>
                <w:b/>
                <w:bCs/>
                <w:sz w:val="20"/>
                <w:szCs w:val="20"/>
              </w:rPr>
              <w:t>ных (представительных) органов государственной власти и пре</w:t>
            </w:r>
            <w:r w:rsidRPr="00E82860">
              <w:rPr>
                <w:rFonts w:ascii="Times New Roman" w:hAnsi="Times New Roman" w:cs="Times New Roman"/>
                <w:b/>
                <w:bCs/>
                <w:sz w:val="20"/>
                <w:szCs w:val="20"/>
              </w:rPr>
              <w:t>д</w:t>
            </w:r>
            <w:r w:rsidRPr="00E82860">
              <w:rPr>
                <w:rFonts w:ascii="Times New Roman" w:hAnsi="Times New Roman" w:cs="Times New Roman"/>
                <w:b/>
                <w:bCs/>
                <w:sz w:val="20"/>
                <w:szCs w:val="20"/>
              </w:rPr>
              <w:t>ставительных органов муниц</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пальных образований</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891 414,00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745 000,00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745 000,00</w:t>
            </w:r>
          </w:p>
        </w:tc>
      </w:tr>
      <w:tr w:rsidR="00E82860" w:rsidRPr="00E82860" w:rsidTr="00E82860">
        <w:trPr>
          <w:trHeight w:val="84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891 414,00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r>
      <w:tr w:rsidR="00E82860" w:rsidRPr="00E82860" w:rsidTr="00E82860">
        <w:trPr>
          <w:trHeight w:val="56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Обеспечение муниципального управления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891 414,00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Центральный аппарат</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745 000,00</w:t>
            </w:r>
          </w:p>
        </w:tc>
      </w:tr>
      <w:tr w:rsidR="00E82860" w:rsidRPr="00E82860" w:rsidTr="00E82860">
        <w:trPr>
          <w:trHeight w:val="201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6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276"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c>
          <w:tcPr>
            <w:tcW w:w="992"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r>
      <w:tr w:rsidR="00E82860" w:rsidRPr="00E82860" w:rsidTr="00E82860">
        <w:trPr>
          <w:trHeight w:val="82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93 1 00 02040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850 782,65</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698 004,80</w:t>
            </w:r>
          </w:p>
        </w:tc>
      </w:tr>
      <w:tr w:rsidR="00E82860" w:rsidRPr="00E82860" w:rsidTr="00E82860">
        <w:trPr>
          <w:trHeight w:val="10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Осуществление закупок, товаров, работ, услуг и иных платежей для обеспечения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109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99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93 1 00 02180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40 631,35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46 995,20</w:t>
            </w:r>
          </w:p>
        </w:tc>
      </w:tr>
      <w:tr w:rsidR="00E82860" w:rsidRPr="00E82860" w:rsidTr="00E82860">
        <w:trPr>
          <w:trHeight w:val="210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Функционирование Правител</w:t>
            </w:r>
            <w:r w:rsidRPr="00E82860">
              <w:rPr>
                <w:rFonts w:ascii="Times New Roman" w:hAnsi="Times New Roman" w:cs="Times New Roman"/>
                <w:b/>
                <w:bCs/>
                <w:sz w:val="20"/>
                <w:szCs w:val="20"/>
              </w:rPr>
              <w:t>ь</w:t>
            </w:r>
            <w:r w:rsidRPr="00E82860">
              <w:rPr>
                <w:rFonts w:ascii="Times New Roman" w:hAnsi="Times New Roman" w:cs="Times New Roman"/>
                <w:b/>
                <w:bCs/>
                <w:sz w:val="20"/>
                <w:szCs w:val="20"/>
              </w:rPr>
              <w:t>ства Российской Федерации, вы</w:t>
            </w:r>
            <w:r w:rsidRPr="00E82860">
              <w:rPr>
                <w:rFonts w:ascii="Times New Roman" w:hAnsi="Times New Roman" w:cs="Times New Roman"/>
                <w:b/>
                <w:bCs/>
                <w:sz w:val="20"/>
                <w:szCs w:val="20"/>
              </w:rPr>
              <w:t>с</w:t>
            </w:r>
            <w:r w:rsidRPr="00E82860">
              <w:rPr>
                <w:rFonts w:ascii="Times New Roman" w:hAnsi="Times New Roman" w:cs="Times New Roman"/>
                <w:b/>
                <w:bCs/>
                <w:sz w:val="20"/>
                <w:szCs w:val="20"/>
              </w:rPr>
              <w:t>ших исполнительных органов го</w:t>
            </w:r>
            <w:r w:rsidRPr="00E82860">
              <w:rPr>
                <w:rFonts w:ascii="Times New Roman" w:hAnsi="Times New Roman" w:cs="Times New Roman"/>
                <w:b/>
                <w:bCs/>
                <w:sz w:val="20"/>
                <w:szCs w:val="20"/>
              </w:rPr>
              <w:t>с</w:t>
            </w:r>
            <w:r w:rsidRPr="00E82860">
              <w:rPr>
                <w:rFonts w:ascii="Times New Roman" w:hAnsi="Times New Roman" w:cs="Times New Roman"/>
                <w:b/>
                <w:bCs/>
                <w:sz w:val="20"/>
                <w:szCs w:val="20"/>
              </w:rPr>
              <w:t>ударственной власти субъектов Российской Федерации, местных администраций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19 896 491,19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17 572 606,00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17 643 410,43</w:t>
            </w:r>
          </w:p>
        </w:tc>
      </w:tr>
      <w:tr w:rsidR="00E82860" w:rsidRPr="00E82860" w:rsidTr="00E82860">
        <w:trPr>
          <w:trHeight w:val="12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"Пов</w:t>
            </w:r>
            <w:r w:rsidRPr="00E82860">
              <w:rPr>
                <w:rFonts w:ascii="Times New Roman" w:hAnsi="Times New Roman" w:cs="Times New Roman"/>
                <w:sz w:val="20"/>
                <w:szCs w:val="20"/>
              </w:rPr>
              <w:t>ы</w:t>
            </w:r>
            <w:r w:rsidRPr="00E82860">
              <w:rPr>
                <w:rFonts w:ascii="Times New Roman" w:hAnsi="Times New Roman" w:cs="Times New Roman"/>
                <w:sz w:val="20"/>
                <w:szCs w:val="20"/>
              </w:rPr>
              <w:t>шение эффективности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ного управления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19 896 491,19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17 572 606,00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17 643 410,43</w:t>
            </w:r>
          </w:p>
        </w:tc>
      </w:tr>
      <w:tr w:rsidR="00E82860" w:rsidRPr="00E82860" w:rsidTr="00E82860">
        <w:trPr>
          <w:trHeight w:val="267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Подпрограмма "Совершенствование функционирования администрации муниципального образования -  </w:t>
            </w:r>
            <w:proofErr w:type="spellStart"/>
            <w:r w:rsidRPr="00E82860">
              <w:rPr>
                <w:rFonts w:ascii="Times New Roman" w:hAnsi="Times New Roman" w:cs="Times New Roman"/>
                <w:sz w:val="20"/>
                <w:szCs w:val="20"/>
              </w:rPr>
              <w:t>Н</w:t>
            </w:r>
            <w:r w:rsidRPr="00E82860">
              <w:rPr>
                <w:rFonts w:ascii="Times New Roman" w:hAnsi="Times New Roman" w:cs="Times New Roman"/>
                <w:sz w:val="20"/>
                <w:szCs w:val="20"/>
              </w:rPr>
              <w:t>о</w:t>
            </w:r>
            <w:r w:rsidRPr="00E82860">
              <w:rPr>
                <w:rFonts w:ascii="Times New Roman" w:hAnsi="Times New Roman" w:cs="Times New Roman"/>
                <w:sz w:val="20"/>
                <w:szCs w:val="20"/>
              </w:rPr>
              <w:t>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Рязанской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19 893 491,19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17 569 606,00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17 640 410,43</w:t>
            </w:r>
          </w:p>
        </w:tc>
      </w:tr>
      <w:tr w:rsidR="00E82860" w:rsidRPr="00E82860" w:rsidTr="00E82860">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Обеспечение муниципального управления</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111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Глава местной администрации (и</w:t>
            </w:r>
            <w:r w:rsidRPr="00E82860">
              <w:rPr>
                <w:rFonts w:ascii="Times New Roman" w:hAnsi="Times New Roman" w:cs="Times New Roman"/>
                <w:sz w:val="20"/>
                <w:szCs w:val="20"/>
              </w:rPr>
              <w:t>с</w:t>
            </w:r>
            <w:r w:rsidRPr="00E82860">
              <w:rPr>
                <w:rFonts w:ascii="Times New Roman" w:hAnsi="Times New Roman" w:cs="Times New Roman"/>
                <w:sz w:val="20"/>
                <w:szCs w:val="20"/>
              </w:rPr>
              <w:t>полнительно-распорядительного органа муниципального образов</w:t>
            </w:r>
            <w:r w:rsidRPr="00E82860">
              <w:rPr>
                <w:rFonts w:ascii="Times New Roman" w:hAnsi="Times New Roman" w:cs="Times New Roman"/>
                <w:sz w:val="20"/>
                <w:szCs w:val="20"/>
              </w:rPr>
              <w:t>а</w:t>
            </w:r>
            <w:r w:rsidRPr="00E82860">
              <w:rPr>
                <w:rFonts w:ascii="Times New Roman" w:hAnsi="Times New Roman" w:cs="Times New Roman"/>
                <w:sz w:val="20"/>
                <w:szCs w:val="20"/>
              </w:rPr>
              <w:t>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2113"/>
        </w:trPr>
        <w:tc>
          <w:tcPr>
            <w:tcW w:w="3403" w:type="dxa"/>
            <w:tcBorders>
              <w:top w:val="nil"/>
              <w:left w:val="single" w:sz="4" w:space="0" w:color="auto"/>
              <w:bottom w:val="nil"/>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6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838"/>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51 1 01 02020</w:t>
            </w:r>
          </w:p>
        </w:tc>
        <w:tc>
          <w:tcPr>
            <w:tcW w:w="6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1 585 120,00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1 486 000,00</w:t>
            </w:r>
          </w:p>
        </w:tc>
      </w:tr>
      <w:tr w:rsidR="00E82860" w:rsidRPr="00E82860" w:rsidTr="00E82860">
        <w:trPr>
          <w:trHeight w:val="11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w:t>
            </w:r>
            <w:r w:rsidRPr="00E82860">
              <w:rPr>
                <w:rFonts w:ascii="Times New Roman" w:hAnsi="Times New Roman" w:cs="Times New Roman"/>
                <w:sz w:val="20"/>
                <w:szCs w:val="20"/>
              </w:rPr>
              <w:t>о</w:t>
            </w:r>
            <w:r w:rsidRPr="00E82860">
              <w:rPr>
                <w:rFonts w:ascii="Times New Roman" w:hAnsi="Times New Roman" w:cs="Times New Roman"/>
                <w:sz w:val="20"/>
                <w:szCs w:val="20"/>
              </w:rPr>
              <w:t>сти  администрации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городского поселения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51 1 02 00000</w:t>
            </w:r>
          </w:p>
        </w:tc>
        <w:tc>
          <w:tcPr>
            <w:tcW w:w="6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18 308 371,19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16 083 606,00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16 154 410,43</w:t>
            </w:r>
          </w:p>
        </w:tc>
      </w:tr>
      <w:tr w:rsidR="00E82860" w:rsidRPr="00E82860" w:rsidTr="00E82860">
        <w:trPr>
          <w:trHeight w:val="4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Центральный аппарат</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2178"/>
        </w:trPr>
        <w:tc>
          <w:tcPr>
            <w:tcW w:w="3403" w:type="dxa"/>
            <w:tcBorders>
              <w:top w:val="nil"/>
              <w:left w:val="single" w:sz="4" w:space="0" w:color="auto"/>
              <w:bottom w:val="nil"/>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6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83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51 1 02 02040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16 200 039,52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13 748 715,36</w:t>
            </w:r>
          </w:p>
        </w:tc>
      </w:tr>
      <w:tr w:rsidR="00E82860" w:rsidRPr="00E82860" w:rsidTr="00E82860">
        <w:trPr>
          <w:trHeight w:val="10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Осуществление закупок, товаров, работ, услуг и иных платежей для обеспечения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2 078 385,67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2 334 890,64</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2 405 695,07</w:t>
            </w:r>
          </w:p>
        </w:tc>
      </w:tr>
      <w:tr w:rsidR="00E82860" w:rsidRPr="00E82860" w:rsidTr="00E82860">
        <w:trPr>
          <w:trHeight w:val="10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2 075 740,50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2 329 890,64</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2 400 695,07</w:t>
            </w:r>
          </w:p>
        </w:tc>
      </w:tr>
      <w:tr w:rsidR="00E82860" w:rsidRPr="00E82860" w:rsidTr="00E82860">
        <w:trPr>
          <w:trHeight w:val="111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2 075 740,50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2 329 890,64</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2 400 695,07</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2 645,17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Уплата налогов, сборов и иных пл</w:t>
            </w:r>
            <w:r w:rsidRPr="00E82860">
              <w:rPr>
                <w:rFonts w:ascii="Times New Roman" w:hAnsi="Times New Roman" w:cs="Times New Roman"/>
                <w:sz w:val="20"/>
                <w:szCs w:val="20"/>
              </w:rPr>
              <w:t>а</w:t>
            </w:r>
            <w:r w:rsidRPr="00E82860">
              <w:rPr>
                <w:rFonts w:ascii="Times New Roman" w:hAnsi="Times New Roman" w:cs="Times New Roman"/>
                <w:sz w:val="20"/>
                <w:szCs w:val="20"/>
              </w:rPr>
              <w:t xml:space="preserve">тежей </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645,17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5 000,00</w:t>
            </w:r>
          </w:p>
        </w:tc>
      </w:tr>
      <w:tr w:rsidR="00E82860" w:rsidRPr="00E82860" w:rsidTr="00E82860">
        <w:trPr>
          <w:trHeight w:val="1549"/>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Премирование победителей облас</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ного конкурса на звание "Самый благоустроенный городской округ, городское (сельское) поселение Р</w:t>
            </w:r>
            <w:r w:rsidRPr="00E82860">
              <w:rPr>
                <w:rFonts w:ascii="Times New Roman" w:hAnsi="Times New Roman" w:cs="Times New Roman"/>
                <w:color w:val="000000"/>
                <w:sz w:val="20"/>
                <w:szCs w:val="20"/>
              </w:rPr>
              <w:t>я</w:t>
            </w:r>
            <w:r w:rsidRPr="00E82860">
              <w:rPr>
                <w:rFonts w:ascii="Times New Roman" w:hAnsi="Times New Roman" w:cs="Times New Roman"/>
                <w:color w:val="000000"/>
                <w:sz w:val="20"/>
                <w:szCs w:val="20"/>
              </w:rPr>
              <w:t>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1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84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51 1 02 05050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29 946,00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5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Подпрограмма "Повышение эффе</w:t>
            </w:r>
            <w:r w:rsidRPr="00E82860">
              <w:rPr>
                <w:rFonts w:ascii="Times New Roman" w:hAnsi="Times New Roman" w:cs="Times New Roman"/>
                <w:sz w:val="20"/>
                <w:szCs w:val="20"/>
              </w:rPr>
              <w:t>к</w:t>
            </w:r>
            <w:r w:rsidRPr="00E82860">
              <w:rPr>
                <w:rFonts w:ascii="Times New Roman" w:hAnsi="Times New Roman" w:cs="Times New Roman"/>
                <w:sz w:val="20"/>
                <w:szCs w:val="20"/>
              </w:rPr>
              <w:t>тивности управления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ными финансами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7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 пер</w:t>
            </w:r>
            <w:r w:rsidRPr="00E82860">
              <w:rPr>
                <w:rFonts w:ascii="Times New Roman" w:hAnsi="Times New Roman" w:cs="Times New Roman"/>
                <w:sz w:val="20"/>
                <w:szCs w:val="20"/>
              </w:rPr>
              <w:t>е</w:t>
            </w:r>
            <w:r w:rsidRPr="00E82860">
              <w:rPr>
                <w:rFonts w:ascii="Times New Roman" w:hAnsi="Times New Roman" w:cs="Times New Roman"/>
                <w:sz w:val="20"/>
                <w:szCs w:val="20"/>
              </w:rPr>
              <w:t>даваемые бюджету муниципального района на осуществление полном</w:t>
            </w:r>
            <w:r w:rsidRPr="00E82860">
              <w:rPr>
                <w:rFonts w:ascii="Times New Roman" w:hAnsi="Times New Roman" w:cs="Times New Roman"/>
                <w:sz w:val="20"/>
                <w:szCs w:val="20"/>
              </w:rPr>
              <w:t>о</w:t>
            </w:r>
            <w:r w:rsidRPr="00E82860">
              <w:rPr>
                <w:rFonts w:ascii="Times New Roman" w:hAnsi="Times New Roman" w:cs="Times New Roman"/>
                <w:sz w:val="20"/>
                <w:szCs w:val="20"/>
              </w:rPr>
              <w:t>чий по внешнему финансовому ко</w:t>
            </w:r>
            <w:r w:rsidRPr="00E82860">
              <w:rPr>
                <w:rFonts w:ascii="Times New Roman" w:hAnsi="Times New Roman" w:cs="Times New Roman"/>
                <w:sz w:val="20"/>
                <w:szCs w:val="20"/>
              </w:rPr>
              <w:t>н</w:t>
            </w:r>
            <w:r w:rsidRPr="00E82860">
              <w:rPr>
                <w:rFonts w:ascii="Times New Roman" w:hAnsi="Times New Roman" w:cs="Times New Roman"/>
                <w:sz w:val="20"/>
                <w:szCs w:val="20"/>
              </w:rPr>
              <w:t>тролю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w:t>
            </w:r>
            <w:r w:rsidRPr="00E82860">
              <w:rPr>
                <w:rFonts w:ascii="Times New Roman" w:hAnsi="Times New Roman" w:cs="Times New Roman"/>
                <w:sz w:val="20"/>
                <w:szCs w:val="20"/>
              </w:rPr>
              <w:t>о</w:t>
            </w:r>
            <w:r w:rsidRPr="00E82860">
              <w:rPr>
                <w:rFonts w:ascii="Times New Roman" w:hAnsi="Times New Roman" w:cs="Times New Roman"/>
                <w:sz w:val="20"/>
                <w:szCs w:val="20"/>
              </w:rPr>
              <w:t>глашениями</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450"/>
        </w:trPr>
        <w:tc>
          <w:tcPr>
            <w:tcW w:w="3403" w:type="dxa"/>
            <w:tcBorders>
              <w:top w:val="nil"/>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4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0104</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51 5 01 02170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Резервные фонды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9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Резервные фонды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Целевой финансовый резерв для предупреждения и ликвидации чре</w:t>
            </w:r>
            <w:r w:rsidRPr="00E82860">
              <w:rPr>
                <w:rFonts w:ascii="Times New Roman" w:hAnsi="Times New Roman" w:cs="Times New Roman"/>
                <w:sz w:val="20"/>
                <w:szCs w:val="20"/>
              </w:rPr>
              <w:t>з</w:t>
            </w:r>
            <w:r w:rsidRPr="00E82860">
              <w:rPr>
                <w:rFonts w:ascii="Times New Roman" w:hAnsi="Times New Roman" w:cs="Times New Roman"/>
                <w:sz w:val="20"/>
                <w:szCs w:val="20"/>
              </w:rPr>
              <w:t>вычайных ситуаций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2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Резервные средства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870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3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Другие общегосударственные в</w:t>
            </w:r>
            <w:r w:rsidRPr="00E82860">
              <w:rPr>
                <w:rFonts w:ascii="Times New Roman" w:hAnsi="Times New Roman" w:cs="Times New Roman"/>
                <w:b/>
                <w:bCs/>
                <w:sz w:val="20"/>
                <w:szCs w:val="20"/>
              </w:rPr>
              <w:t>о</w:t>
            </w:r>
            <w:r w:rsidRPr="00E82860">
              <w:rPr>
                <w:rFonts w:ascii="Times New Roman" w:hAnsi="Times New Roman" w:cs="Times New Roman"/>
                <w:b/>
                <w:bCs/>
                <w:sz w:val="20"/>
                <w:szCs w:val="20"/>
              </w:rPr>
              <w:t>просы</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3 123 969,99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2 481 657,21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2 760 000,00</w:t>
            </w:r>
          </w:p>
        </w:tc>
      </w:tr>
      <w:tr w:rsidR="00E82860" w:rsidRPr="00E82860" w:rsidTr="00E82860">
        <w:trPr>
          <w:trHeight w:val="1407"/>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"Пов</w:t>
            </w:r>
            <w:r w:rsidRPr="00E82860">
              <w:rPr>
                <w:rFonts w:ascii="Times New Roman" w:hAnsi="Times New Roman" w:cs="Times New Roman"/>
                <w:sz w:val="20"/>
                <w:szCs w:val="20"/>
              </w:rPr>
              <w:t>ы</w:t>
            </w:r>
            <w:r w:rsidRPr="00E82860">
              <w:rPr>
                <w:rFonts w:ascii="Times New Roman" w:hAnsi="Times New Roman" w:cs="Times New Roman"/>
                <w:sz w:val="20"/>
                <w:szCs w:val="20"/>
              </w:rPr>
              <w:t>шение эффективности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ного управления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2 839 693,89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2 182 267,21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2 460 610,00</w:t>
            </w:r>
          </w:p>
        </w:tc>
      </w:tr>
      <w:tr w:rsidR="00E82860" w:rsidRPr="00E82860" w:rsidTr="00E82860">
        <w:trPr>
          <w:trHeight w:val="1553"/>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 xml:space="preserve">Подпрограмма "Совершенствование функционирования администрации муниципального образования -  </w:t>
            </w:r>
            <w:proofErr w:type="spellStart"/>
            <w:r w:rsidRPr="00E82860">
              <w:rPr>
                <w:rFonts w:ascii="Times New Roman" w:hAnsi="Times New Roman" w:cs="Times New Roman"/>
                <w:sz w:val="20"/>
                <w:szCs w:val="20"/>
              </w:rPr>
              <w:t>Н</w:t>
            </w:r>
            <w:r w:rsidRPr="00E82860">
              <w:rPr>
                <w:rFonts w:ascii="Times New Roman" w:hAnsi="Times New Roman" w:cs="Times New Roman"/>
                <w:sz w:val="20"/>
                <w:szCs w:val="20"/>
              </w:rPr>
              <w:t>о</w:t>
            </w:r>
            <w:r w:rsidRPr="00E82860">
              <w:rPr>
                <w:rFonts w:ascii="Times New Roman" w:hAnsi="Times New Roman" w:cs="Times New Roman"/>
                <w:sz w:val="20"/>
                <w:szCs w:val="20"/>
              </w:rPr>
              <w:t>вомичуринское</w:t>
            </w:r>
            <w:proofErr w:type="spellEnd"/>
            <w:r w:rsidRPr="00E82860">
              <w:rPr>
                <w:rFonts w:ascii="Times New Roman" w:hAnsi="Times New Roman" w:cs="Times New Roman"/>
                <w:sz w:val="20"/>
                <w:szCs w:val="20"/>
              </w:rPr>
              <w:t xml:space="preserve"> городское поселение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935 440,62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554 411,69</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599 061,18</w:t>
            </w:r>
          </w:p>
        </w:tc>
      </w:tr>
      <w:tr w:rsidR="00E82860" w:rsidRPr="00E82860" w:rsidTr="00E82860">
        <w:trPr>
          <w:trHeight w:val="112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w:t>
            </w:r>
            <w:r w:rsidRPr="00E82860">
              <w:rPr>
                <w:rFonts w:ascii="Times New Roman" w:hAnsi="Times New Roman" w:cs="Times New Roman"/>
                <w:sz w:val="20"/>
                <w:szCs w:val="20"/>
              </w:rPr>
              <w:t>о</w:t>
            </w:r>
            <w:r w:rsidRPr="00E82860">
              <w:rPr>
                <w:rFonts w:ascii="Times New Roman" w:hAnsi="Times New Roman" w:cs="Times New Roman"/>
                <w:sz w:val="20"/>
                <w:szCs w:val="20"/>
              </w:rPr>
              <w:t>сти  администрации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городского поселения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276 812,42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274 235,58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324 090,58</w:t>
            </w:r>
          </w:p>
        </w:tc>
      </w:tr>
      <w:tr w:rsidR="00E82860" w:rsidRPr="00E82860" w:rsidTr="00E82860">
        <w:trPr>
          <w:trHeight w:val="10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Осуществление закупок, товаров, работ, услуг и иных платежей для обеспечения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276 812,42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274 235,58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324 090,58</w:t>
            </w:r>
          </w:p>
        </w:tc>
      </w:tr>
      <w:tr w:rsidR="00E82860" w:rsidRPr="00E82860" w:rsidTr="00E82860">
        <w:trPr>
          <w:trHeight w:val="104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192 070,79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226 165,58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276 020,58</w:t>
            </w:r>
          </w:p>
        </w:tc>
      </w:tr>
      <w:tr w:rsidR="00E82860" w:rsidRPr="00E82860" w:rsidTr="00E82860">
        <w:trPr>
          <w:trHeight w:val="112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192 070,79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226 165,58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276 020,58</w:t>
            </w:r>
          </w:p>
        </w:tc>
      </w:tr>
      <w:tr w:rsidR="00E82860" w:rsidRPr="00E82860" w:rsidTr="00E82860">
        <w:trPr>
          <w:trHeight w:val="3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84 741,63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48 070,00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48 070,00</w:t>
            </w:r>
          </w:p>
        </w:tc>
      </w:tr>
      <w:tr w:rsidR="00E82860" w:rsidRPr="00E82860" w:rsidTr="00E82860">
        <w:trPr>
          <w:trHeight w:val="6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Уплата налогов, сборов и иных пл</w:t>
            </w:r>
            <w:r w:rsidRPr="00E82860">
              <w:rPr>
                <w:rFonts w:ascii="Times New Roman" w:hAnsi="Times New Roman" w:cs="Times New Roman"/>
                <w:sz w:val="20"/>
                <w:szCs w:val="20"/>
              </w:rPr>
              <w:t>а</w:t>
            </w:r>
            <w:r w:rsidRPr="00E82860">
              <w:rPr>
                <w:rFonts w:ascii="Times New Roman" w:hAnsi="Times New Roman" w:cs="Times New Roman"/>
                <w:sz w:val="20"/>
                <w:szCs w:val="20"/>
              </w:rPr>
              <w:t xml:space="preserve">тежей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84 741,63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48 070,00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48 070,00</w:t>
            </w:r>
          </w:p>
        </w:tc>
      </w:tr>
      <w:tr w:rsidR="00E82860" w:rsidRPr="00E82860" w:rsidTr="00E82860">
        <w:trPr>
          <w:trHeight w:val="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Участие в заседаниях Совета мун</w:t>
            </w:r>
            <w:r w:rsidRPr="00E82860">
              <w:rPr>
                <w:rFonts w:ascii="Times New Roman" w:hAnsi="Times New Roman" w:cs="Times New Roman"/>
                <w:sz w:val="20"/>
                <w:szCs w:val="20"/>
              </w:rPr>
              <w:t>и</w:t>
            </w:r>
            <w:r w:rsidRPr="00E82860">
              <w:rPr>
                <w:rFonts w:ascii="Times New Roman" w:hAnsi="Times New Roman" w:cs="Times New Roman"/>
                <w:sz w:val="20"/>
                <w:szCs w:val="20"/>
              </w:rPr>
              <w:t>ципальных образований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3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6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Уплата налогов, сборов и иных пл</w:t>
            </w:r>
            <w:r w:rsidRPr="00E82860">
              <w:rPr>
                <w:rFonts w:ascii="Times New Roman" w:hAnsi="Times New Roman" w:cs="Times New Roman"/>
                <w:sz w:val="20"/>
                <w:szCs w:val="20"/>
              </w:rPr>
              <w:t>а</w:t>
            </w:r>
            <w:r w:rsidRPr="00E82860">
              <w:rPr>
                <w:rFonts w:ascii="Times New Roman" w:hAnsi="Times New Roman" w:cs="Times New Roman"/>
                <w:sz w:val="20"/>
                <w:szCs w:val="20"/>
              </w:rPr>
              <w:t xml:space="preserve">тежей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10 000,00</w:t>
            </w:r>
          </w:p>
        </w:tc>
      </w:tr>
      <w:tr w:rsidR="00E82860" w:rsidRPr="00E82860" w:rsidTr="00E82860">
        <w:trPr>
          <w:trHeight w:val="142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Информирование населения о де</w:t>
            </w:r>
            <w:r w:rsidRPr="00E82860">
              <w:rPr>
                <w:rFonts w:ascii="Times New Roman" w:hAnsi="Times New Roman" w:cs="Times New Roman"/>
                <w:sz w:val="20"/>
                <w:szCs w:val="20"/>
              </w:rPr>
              <w:t>я</w:t>
            </w:r>
            <w:r w:rsidRPr="00E82860">
              <w:rPr>
                <w:rFonts w:ascii="Times New Roman" w:hAnsi="Times New Roman" w:cs="Times New Roman"/>
                <w:sz w:val="20"/>
                <w:szCs w:val="20"/>
              </w:rPr>
              <w:t>тельности органов местного сам</w:t>
            </w:r>
            <w:r w:rsidRPr="00E82860">
              <w:rPr>
                <w:rFonts w:ascii="Times New Roman" w:hAnsi="Times New Roman" w:cs="Times New Roman"/>
                <w:sz w:val="20"/>
                <w:szCs w:val="20"/>
              </w:rPr>
              <w:t>о</w:t>
            </w:r>
            <w:r w:rsidRPr="00E82860">
              <w:rPr>
                <w:rFonts w:ascii="Times New Roman" w:hAnsi="Times New Roman" w:cs="Times New Roman"/>
                <w:sz w:val="20"/>
                <w:szCs w:val="20"/>
              </w:rPr>
              <w:t>управления Новомичуринского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родского поселения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7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Выполнение других обязательств государства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132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982"/>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51 1 04 02150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133 000,00</w:t>
            </w:r>
          </w:p>
        </w:tc>
      </w:tr>
      <w:tr w:rsidR="00E82860" w:rsidRPr="00E82860" w:rsidTr="00E82860">
        <w:trPr>
          <w:trHeight w:val="109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Финансовое обеспечение провод</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мых мероприятий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530 628,20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137 176,11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131 970,60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530 628,20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137 176,11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131 970,60</w:t>
            </w:r>
          </w:p>
        </w:tc>
      </w:tr>
      <w:tr w:rsidR="00E82860" w:rsidRPr="00E82860" w:rsidTr="00E82860">
        <w:trPr>
          <w:trHeight w:val="103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436 228,20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63 576,00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58 370,60</w:t>
            </w:r>
          </w:p>
        </w:tc>
      </w:tr>
      <w:tr w:rsidR="00E82860" w:rsidRPr="00E82860" w:rsidTr="00E82860">
        <w:trPr>
          <w:trHeight w:val="113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436 228,20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63 576,00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58 370,60</w:t>
            </w:r>
          </w:p>
        </w:tc>
      </w:tr>
      <w:tr w:rsidR="00E82860" w:rsidRPr="00E82860" w:rsidTr="00E82860">
        <w:trPr>
          <w:trHeight w:val="553"/>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94 400,00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73 600,11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выплаты населению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51 1 05 99999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94 400,00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73 600,11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73 600,00</w:t>
            </w:r>
          </w:p>
        </w:tc>
      </w:tr>
      <w:tr w:rsidR="00E82860" w:rsidRPr="00E82860" w:rsidTr="00E82860">
        <w:trPr>
          <w:trHeight w:val="188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Подпрограмма "Совершенствование исполнения отдельных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ственных полномочий Рязанской области администрацией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пального образования - </w:t>
            </w:r>
            <w:proofErr w:type="spellStart"/>
            <w:r w:rsidRPr="00E82860">
              <w:rPr>
                <w:rFonts w:ascii="Times New Roman" w:hAnsi="Times New Roman" w:cs="Times New Roman"/>
                <w:sz w:val="20"/>
                <w:szCs w:val="20"/>
              </w:rPr>
              <w:t>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9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w:t>
            </w:r>
            <w:r w:rsidRPr="00E82860">
              <w:rPr>
                <w:rFonts w:ascii="Times New Roman" w:hAnsi="Times New Roman" w:cs="Times New Roman"/>
                <w:sz w:val="20"/>
                <w:szCs w:val="20"/>
              </w:rPr>
              <w:t>о</w:t>
            </w:r>
            <w:r w:rsidRPr="00E82860">
              <w:rPr>
                <w:rFonts w:ascii="Times New Roman" w:hAnsi="Times New Roman" w:cs="Times New Roman"/>
                <w:sz w:val="20"/>
                <w:szCs w:val="20"/>
              </w:rPr>
              <w:t>сти секретаря административной комиссии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471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реализацию Закона Р</w:t>
            </w:r>
            <w:r w:rsidRPr="00E82860">
              <w:rPr>
                <w:rFonts w:ascii="Times New Roman" w:hAnsi="Times New Roman" w:cs="Times New Roman"/>
                <w:color w:val="000000"/>
                <w:sz w:val="20"/>
                <w:szCs w:val="20"/>
              </w:rPr>
              <w:t>я</w:t>
            </w:r>
            <w:r w:rsidRPr="00E82860">
              <w:rPr>
                <w:rFonts w:ascii="Times New Roman" w:hAnsi="Times New Roman" w:cs="Times New Roman"/>
                <w:color w:val="000000"/>
                <w:sz w:val="20"/>
                <w:szCs w:val="20"/>
              </w:rPr>
              <w:t>занской области от 06.12.2010 № 152-ОЗ «О наделении органов мес</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ного самоуправления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районов и городских округов Рязанской области отдельными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ударственными полномочиями по созданию административных коми</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сий и определению перечня дол</w:t>
            </w:r>
            <w:r w:rsidRPr="00E82860">
              <w:rPr>
                <w:rFonts w:ascii="Times New Roman" w:hAnsi="Times New Roman" w:cs="Times New Roman"/>
                <w:color w:val="000000"/>
                <w:sz w:val="20"/>
                <w:szCs w:val="20"/>
              </w:rPr>
              <w:t>ж</w:t>
            </w:r>
            <w:r w:rsidRPr="00E82860">
              <w:rPr>
                <w:rFonts w:ascii="Times New Roman" w:hAnsi="Times New Roman" w:cs="Times New Roman"/>
                <w:color w:val="000000"/>
                <w:sz w:val="20"/>
                <w:szCs w:val="20"/>
              </w:rPr>
              <w:t>ностных лиц, уполномоченных с</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ставлять протоколы об администр</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тивных правонарушениях"</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206 750,17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217 313,63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226 006,21</w:t>
            </w:r>
          </w:p>
        </w:tc>
      </w:tr>
      <w:tr w:rsidR="00E82860" w:rsidRPr="00E82860" w:rsidTr="00E82860">
        <w:trPr>
          <w:trHeight w:val="2116"/>
        </w:trPr>
        <w:tc>
          <w:tcPr>
            <w:tcW w:w="3403" w:type="dxa"/>
            <w:tcBorders>
              <w:top w:val="single" w:sz="4" w:space="0" w:color="auto"/>
              <w:left w:val="single" w:sz="4" w:space="0" w:color="auto"/>
              <w:bottom w:val="nil"/>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176 035,63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188 968,37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196 527,14</w:t>
            </w:r>
          </w:p>
        </w:tc>
      </w:tr>
      <w:tr w:rsidR="00E82860" w:rsidRPr="00E82860" w:rsidTr="00E82860">
        <w:trPr>
          <w:trHeight w:val="84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176 035,63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188 968,37</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196 527,14</w:t>
            </w:r>
          </w:p>
        </w:tc>
      </w:tr>
      <w:tr w:rsidR="00E82860" w:rsidRPr="00E82860" w:rsidTr="00E82860">
        <w:trPr>
          <w:trHeight w:val="112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30 714,54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28 345,26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29 479,07</w:t>
            </w:r>
          </w:p>
        </w:tc>
      </w:tr>
      <w:tr w:rsidR="00E82860" w:rsidRPr="00E82860" w:rsidTr="00E82860">
        <w:trPr>
          <w:trHeight w:val="113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51 3 01 89100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30 714,54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28 345,26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29 479,07</w:t>
            </w:r>
          </w:p>
        </w:tc>
      </w:tr>
      <w:tr w:rsidR="00E82860" w:rsidRPr="00E82860" w:rsidTr="00E82860">
        <w:trPr>
          <w:trHeight w:val="167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Подпрограмма "Повышение эффе</w:t>
            </w:r>
            <w:r w:rsidRPr="00E82860">
              <w:rPr>
                <w:rFonts w:ascii="Times New Roman" w:hAnsi="Times New Roman" w:cs="Times New Roman"/>
                <w:sz w:val="20"/>
                <w:szCs w:val="20"/>
              </w:rPr>
              <w:t>к</w:t>
            </w:r>
            <w:r w:rsidRPr="00E82860">
              <w:rPr>
                <w:rFonts w:ascii="Times New Roman" w:hAnsi="Times New Roman" w:cs="Times New Roman"/>
                <w:sz w:val="20"/>
                <w:szCs w:val="20"/>
              </w:rPr>
              <w:t>тивности управления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ным имуществом на территории м</w:t>
            </w:r>
            <w:r w:rsidRPr="00E82860">
              <w:rPr>
                <w:rFonts w:ascii="Times New Roman" w:hAnsi="Times New Roman" w:cs="Times New Roman"/>
                <w:sz w:val="20"/>
                <w:szCs w:val="20"/>
              </w:rPr>
              <w:t>у</w:t>
            </w:r>
            <w:r w:rsidRPr="00E82860">
              <w:rPr>
                <w:rFonts w:ascii="Times New Roman" w:hAnsi="Times New Roman" w:cs="Times New Roman"/>
                <w:sz w:val="20"/>
                <w:szCs w:val="20"/>
              </w:rPr>
              <w:t xml:space="preserve">ниципального образования - </w:t>
            </w:r>
            <w:proofErr w:type="spellStart"/>
            <w:r w:rsidRPr="00E82860">
              <w:rPr>
                <w:rFonts w:ascii="Times New Roman" w:hAnsi="Times New Roman" w:cs="Times New Roman"/>
                <w:sz w:val="20"/>
                <w:szCs w:val="20"/>
              </w:rPr>
              <w:t>Нов</w:t>
            </w:r>
            <w:r w:rsidRPr="00E82860">
              <w:rPr>
                <w:rFonts w:ascii="Times New Roman" w:hAnsi="Times New Roman" w:cs="Times New Roman"/>
                <w:sz w:val="20"/>
                <w:szCs w:val="20"/>
              </w:rPr>
              <w:t>о</w:t>
            </w:r>
            <w:r w:rsidRPr="00E82860">
              <w:rPr>
                <w:rFonts w:ascii="Times New Roman" w:hAnsi="Times New Roman" w:cs="Times New Roman"/>
                <w:sz w:val="20"/>
                <w:szCs w:val="20"/>
              </w:rPr>
              <w:t>мичуринское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1 695 994,10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1 409 032,89</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1 634 033,61</w:t>
            </w:r>
          </w:p>
        </w:tc>
      </w:tr>
      <w:tr w:rsidR="00E82860" w:rsidRPr="00E82860" w:rsidTr="00E82860">
        <w:trPr>
          <w:trHeight w:val="112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Проведение технической инвентар</w:t>
            </w:r>
            <w:r w:rsidRPr="00E82860">
              <w:rPr>
                <w:rFonts w:ascii="Times New Roman" w:hAnsi="Times New Roman" w:cs="Times New Roman"/>
                <w:sz w:val="20"/>
                <w:szCs w:val="20"/>
              </w:rPr>
              <w:t>и</w:t>
            </w:r>
            <w:r w:rsidRPr="00E82860">
              <w:rPr>
                <w:rFonts w:ascii="Times New Roman" w:hAnsi="Times New Roman" w:cs="Times New Roman"/>
                <w:sz w:val="20"/>
                <w:szCs w:val="20"/>
              </w:rPr>
              <w:t>зации, оценки рыночной стоимости объектов муниципального имущ</w:t>
            </w:r>
            <w:r w:rsidRPr="00E82860">
              <w:rPr>
                <w:rFonts w:ascii="Times New Roman" w:hAnsi="Times New Roman" w:cs="Times New Roman"/>
                <w:sz w:val="20"/>
                <w:szCs w:val="20"/>
              </w:rPr>
              <w:t>е</w:t>
            </w:r>
            <w:r w:rsidRPr="00E82860">
              <w:rPr>
                <w:rFonts w:ascii="Times New Roman" w:hAnsi="Times New Roman" w:cs="Times New Roman"/>
                <w:sz w:val="20"/>
                <w:szCs w:val="20"/>
              </w:rPr>
              <w:t>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10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Оценка недвижимости, признание прав и регулирование отношений по муниципальной собственности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106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98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51 4 01 02130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31 999,73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90 000,00</w:t>
            </w:r>
          </w:p>
        </w:tc>
      </w:tr>
      <w:tr w:rsidR="00E82860" w:rsidRPr="00E82860" w:rsidTr="00E82860">
        <w:trPr>
          <w:trHeight w:val="7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Обеспечение содержания нераспр</w:t>
            </w:r>
            <w:r w:rsidRPr="00E82860">
              <w:rPr>
                <w:rFonts w:ascii="Times New Roman" w:hAnsi="Times New Roman" w:cs="Times New Roman"/>
                <w:sz w:val="20"/>
                <w:szCs w:val="20"/>
              </w:rPr>
              <w:t>е</w:t>
            </w:r>
            <w:r w:rsidRPr="00E82860">
              <w:rPr>
                <w:rFonts w:ascii="Times New Roman" w:hAnsi="Times New Roman" w:cs="Times New Roman"/>
                <w:sz w:val="20"/>
                <w:szCs w:val="20"/>
              </w:rPr>
              <w:t>деленного имущества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1 622 994,37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66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Выполнение других обязательств государства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1 622 994,37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142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1 611 930,40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1123"/>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1 611 930,40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1 329 032,89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1 444 033,61</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Уплата иных платежей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11 063,97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51 4 02 02150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11 063,97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1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Проведение судебной экспертизы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4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30 </w:t>
            </w:r>
            <w:r w:rsidRPr="00E82860">
              <w:rPr>
                <w:rFonts w:ascii="Times New Roman" w:hAnsi="Times New Roman" w:cs="Times New Roman"/>
                <w:sz w:val="20"/>
                <w:szCs w:val="20"/>
              </w:rPr>
              <w:lastRenderedPageBreak/>
              <w:t>000,00</w:t>
            </w:r>
          </w:p>
        </w:tc>
      </w:tr>
      <w:tr w:rsidR="00E82860" w:rsidRPr="00E82860" w:rsidTr="00E82860">
        <w:trPr>
          <w:trHeight w:val="4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Исполнение судебных актов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51 4 03 99999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830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r>
      <w:tr w:rsidR="00E82860" w:rsidRPr="00E82860" w:rsidTr="00E82860">
        <w:trPr>
          <w:trHeight w:val="79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Межевание территории 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ринского городского поселения и земельных участков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кадастровой оценке земельных участков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108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11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51 4 04 02160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70 000,00</w:t>
            </w:r>
          </w:p>
        </w:tc>
      </w:tr>
      <w:tr w:rsidR="00E82860" w:rsidRPr="00E82860" w:rsidTr="00E82860">
        <w:trPr>
          <w:trHeight w:val="168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Подпрограмма "Повышение эффе</w:t>
            </w:r>
            <w:r w:rsidRPr="00E82860">
              <w:rPr>
                <w:rFonts w:ascii="Times New Roman" w:hAnsi="Times New Roman" w:cs="Times New Roman"/>
                <w:sz w:val="20"/>
                <w:szCs w:val="20"/>
              </w:rPr>
              <w:t>к</w:t>
            </w:r>
            <w:r w:rsidRPr="00E82860">
              <w:rPr>
                <w:rFonts w:ascii="Times New Roman" w:hAnsi="Times New Roman" w:cs="Times New Roman"/>
                <w:sz w:val="20"/>
                <w:szCs w:val="20"/>
              </w:rPr>
              <w:t>тивности управления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ными финансами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127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 пер</w:t>
            </w:r>
            <w:r w:rsidRPr="00E82860">
              <w:rPr>
                <w:rFonts w:ascii="Times New Roman" w:hAnsi="Times New Roman" w:cs="Times New Roman"/>
                <w:sz w:val="20"/>
                <w:szCs w:val="20"/>
              </w:rPr>
              <w:t>е</w:t>
            </w:r>
            <w:r w:rsidRPr="00E82860">
              <w:rPr>
                <w:rFonts w:ascii="Times New Roman" w:hAnsi="Times New Roman" w:cs="Times New Roman"/>
                <w:sz w:val="20"/>
                <w:szCs w:val="20"/>
              </w:rPr>
              <w:t>даваемые бюджету муниципального района на осуществление полном</w:t>
            </w:r>
            <w:r w:rsidRPr="00E82860">
              <w:rPr>
                <w:rFonts w:ascii="Times New Roman" w:hAnsi="Times New Roman" w:cs="Times New Roman"/>
                <w:sz w:val="20"/>
                <w:szCs w:val="20"/>
              </w:rPr>
              <w:t>о</w:t>
            </w:r>
            <w:r w:rsidRPr="00E82860">
              <w:rPr>
                <w:rFonts w:ascii="Times New Roman" w:hAnsi="Times New Roman" w:cs="Times New Roman"/>
                <w:sz w:val="20"/>
                <w:szCs w:val="20"/>
              </w:rPr>
              <w:t>чий по созданию ДНД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140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w:t>
            </w:r>
            <w:r w:rsidRPr="00E82860">
              <w:rPr>
                <w:rFonts w:ascii="Times New Roman" w:hAnsi="Times New Roman" w:cs="Times New Roman"/>
                <w:sz w:val="20"/>
                <w:szCs w:val="20"/>
              </w:rPr>
              <w:t>о</w:t>
            </w:r>
            <w:r w:rsidRPr="00E82860">
              <w:rPr>
                <w:rFonts w:ascii="Times New Roman" w:hAnsi="Times New Roman" w:cs="Times New Roman"/>
                <w:sz w:val="20"/>
                <w:szCs w:val="20"/>
              </w:rPr>
              <w:t>глашениями</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40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51 5 02 02170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1 509,00</w:t>
            </w:r>
          </w:p>
        </w:tc>
      </w:tr>
      <w:tr w:rsidR="00E82860" w:rsidRPr="00E82860" w:rsidTr="00E82860">
        <w:trPr>
          <w:trHeight w:val="2116"/>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Муниципальная программа "Созд</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ние общественных спасательных постов в местах массового отдыха населения Новомичуринского 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родского поселения Пронского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района Рязанской о</w:t>
            </w:r>
            <w:r w:rsidRPr="00E82860">
              <w:rPr>
                <w:rFonts w:ascii="Times New Roman" w:hAnsi="Times New Roman" w:cs="Times New Roman"/>
                <w:color w:val="000000"/>
                <w:sz w:val="20"/>
                <w:szCs w:val="20"/>
              </w:rPr>
              <w:t>б</w:t>
            </w:r>
            <w:r w:rsidRPr="00E82860">
              <w:rPr>
                <w:rFonts w:ascii="Times New Roman" w:hAnsi="Times New Roman" w:cs="Times New Roman"/>
                <w:color w:val="000000"/>
                <w:sz w:val="20"/>
                <w:szCs w:val="20"/>
              </w:rPr>
              <w:t>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84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Создание общественных спасател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постов в местах массового о</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дыха населения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98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созданию общ</w:t>
            </w:r>
            <w:r w:rsidRPr="00E82860">
              <w:rPr>
                <w:rFonts w:ascii="Times New Roman" w:hAnsi="Times New Roman" w:cs="Times New Roman"/>
                <w:sz w:val="20"/>
                <w:szCs w:val="20"/>
              </w:rPr>
              <w:t>е</w:t>
            </w:r>
            <w:r w:rsidRPr="00E82860">
              <w:rPr>
                <w:rFonts w:ascii="Times New Roman" w:hAnsi="Times New Roman" w:cs="Times New Roman"/>
                <w:sz w:val="20"/>
                <w:szCs w:val="20"/>
              </w:rPr>
              <w:t>ственных спасательных постов в местах массового отдыха населения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109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983"/>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114 390,00</w:t>
            </w:r>
          </w:p>
        </w:tc>
      </w:tr>
      <w:tr w:rsidR="00E82860" w:rsidRPr="00E82860" w:rsidTr="00E82860">
        <w:trPr>
          <w:trHeight w:val="194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«Разв</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тие физической культуры и спорта в муниципальном образовании – </w:t>
            </w:r>
            <w:proofErr w:type="spellStart"/>
            <w:r w:rsidRPr="00E82860">
              <w:rPr>
                <w:rFonts w:ascii="Times New Roman" w:hAnsi="Times New Roman" w:cs="Times New Roman"/>
                <w:sz w:val="20"/>
                <w:szCs w:val="20"/>
              </w:rPr>
              <w:t>Н</w:t>
            </w:r>
            <w:r w:rsidRPr="00E82860">
              <w:rPr>
                <w:rFonts w:ascii="Times New Roman" w:hAnsi="Times New Roman" w:cs="Times New Roman"/>
                <w:sz w:val="20"/>
                <w:szCs w:val="20"/>
              </w:rPr>
              <w:t>о</w:t>
            </w:r>
            <w:r w:rsidRPr="00E82860">
              <w:rPr>
                <w:rFonts w:ascii="Times New Roman" w:hAnsi="Times New Roman" w:cs="Times New Roman"/>
                <w:sz w:val="20"/>
                <w:szCs w:val="20"/>
              </w:rPr>
              <w:t>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Рязанской области»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112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Организация и проведение офиц</w:t>
            </w:r>
            <w:r w:rsidRPr="00E82860">
              <w:rPr>
                <w:rFonts w:ascii="Times New Roman" w:hAnsi="Times New Roman" w:cs="Times New Roman"/>
                <w:sz w:val="20"/>
                <w:szCs w:val="20"/>
              </w:rPr>
              <w:t>и</w:t>
            </w:r>
            <w:r w:rsidRPr="00E82860">
              <w:rPr>
                <w:rFonts w:ascii="Times New Roman" w:hAnsi="Times New Roman" w:cs="Times New Roman"/>
                <w:sz w:val="20"/>
                <w:szCs w:val="20"/>
              </w:rPr>
              <w:t>альных физкультурных (физкул</w:t>
            </w:r>
            <w:r w:rsidRPr="00E82860">
              <w:rPr>
                <w:rFonts w:ascii="Times New Roman" w:hAnsi="Times New Roman" w:cs="Times New Roman"/>
                <w:sz w:val="20"/>
                <w:szCs w:val="20"/>
              </w:rPr>
              <w:t>ь</w:t>
            </w:r>
            <w:r w:rsidRPr="00E82860">
              <w:rPr>
                <w:rFonts w:ascii="Times New Roman" w:hAnsi="Times New Roman" w:cs="Times New Roman"/>
                <w:sz w:val="20"/>
                <w:szCs w:val="20"/>
              </w:rPr>
              <w:t>турно-оздоровительных) меропри</w:t>
            </w:r>
            <w:r w:rsidRPr="00E82860">
              <w:rPr>
                <w:rFonts w:ascii="Times New Roman" w:hAnsi="Times New Roman" w:cs="Times New Roman"/>
                <w:sz w:val="20"/>
                <w:szCs w:val="20"/>
              </w:rPr>
              <w:t>я</w:t>
            </w:r>
            <w:r w:rsidRPr="00E82860">
              <w:rPr>
                <w:rFonts w:ascii="Times New Roman" w:hAnsi="Times New Roman" w:cs="Times New Roman"/>
                <w:sz w:val="20"/>
                <w:szCs w:val="20"/>
              </w:rPr>
              <w:t>тий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48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Центры спортивной подготовки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103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138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0113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61 0 02 82990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284 276,10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185 000,00</w:t>
            </w:r>
          </w:p>
        </w:tc>
      </w:tr>
      <w:tr w:rsidR="00E82860" w:rsidRPr="00E82860" w:rsidTr="00E82860">
        <w:trPr>
          <w:trHeight w:val="4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Национальная оборона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0200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810 935,07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850 131,06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882 182,47</w:t>
            </w:r>
          </w:p>
        </w:tc>
      </w:tr>
      <w:tr w:rsidR="00E82860" w:rsidRPr="00E82860" w:rsidTr="00E82860">
        <w:trPr>
          <w:trHeight w:val="7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Мобилизационная и вневойсковая подготовка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810 935,07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850 131,06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882 182,47</w:t>
            </w:r>
          </w:p>
        </w:tc>
      </w:tr>
      <w:tr w:rsidR="00E82860" w:rsidRPr="00E82860" w:rsidTr="00E82860">
        <w:trPr>
          <w:trHeight w:val="109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за счет межбюджетных трансфертов из бюджетов других уровней</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97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за счет межбюджетных трансфертов из областного бюджета</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12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Осуществление первичного вои</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ского учета на территориях, где о</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сутствуют военные комиссариаты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810 935,07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850 131,06</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882 182,47</w:t>
            </w:r>
          </w:p>
        </w:tc>
      </w:tr>
      <w:tr w:rsidR="00E82860" w:rsidRPr="00E82860" w:rsidTr="00E82860">
        <w:trPr>
          <w:trHeight w:val="21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ципальными) органами, казенными учреждениями, органами управл</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ния государственными внебюдже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ными фондами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800 195,85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810 878,41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842 930,10</w:t>
            </w:r>
          </w:p>
        </w:tc>
      </w:tr>
      <w:tr w:rsidR="00E82860" w:rsidRPr="00E82860" w:rsidTr="00E82860">
        <w:trPr>
          <w:trHeight w:val="96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выплаты персоналу го</w:t>
            </w:r>
            <w:r w:rsidRPr="00E82860">
              <w:rPr>
                <w:rFonts w:ascii="Times New Roman" w:hAnsi="Times New Roman" w:cs="Times New Roman"/>
                <w:color w:val="000000"/>
                <w:sz w:val="20"/>
                <w:szCs w:val="20"/>
              </w:rPr>
              <w:t>с</w:t>
            </w:r>
            <w:r w:rsidRPr="00E82860">
              <w:rPr>
                <w:rFonts w:ascii="Times New Roman" w:hAnsi="Times New Roman" w:cs="Times New Roman"/>
                <w:color w:val="000000"/>
                <w:sz w:val="20"/>
                <w:szCs w:val="20"/>
              </w:rPr>
              <w:t>ударственных (муниципальных)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120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800 195,85</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810 878,41</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842 930,10</w:t>
            </w:r>
          </w:p>
        </w:tc>
      </w:tr>
      <w:tr w:rsidR="00E82860" w:rsidRPr="00E82860" w:rsidTr="00E82860">
        <w:trPr>
          <w:trHeight w:val="109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10 739,22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39 252,65</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39 252,37</w:t>
            </w:r>
          </w:p>
        </w:tc>
      </w:tr>
      <w:tr w:rsidR="00E82860" w:rsidRPr="00E82860" w:rsidTr="00E82860">
        <w:trPr>
          <w:trHeight w:val="117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0203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84 2 00 51180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10 739,22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39 252,65</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39 252,37</w:t>
            </w:r>
          </w:p>
        </w:tc>
      </w:tr>
      <w:tr w:rsidR="00E82860" w:rsidRPr="00E82860" w:rsidTr="00E82860">
        <w:trPr>
          <w:trHeight w:val="83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Национальная безопасность и правоохранительная деятельность</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0300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624 500,00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604 500,00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604 500,00</w:t>
            </w:r>
          </w:p>
        </w:tc>
      </w:tr>
      <w:tr w:rsidR="00E82860" w:rsidRPr="00E82860" w:rsidTr="00E82860">
        <w:trPr>
          <w:trHeight w:val="127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Защита населения и территории от чрезвычайных ситуаций пр</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родного и техногенного характера, гражданская оборона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24 500,00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4 500,00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4 500,00</w:t>
            </w:r>
          </w:p>
        </w:tc>
      </w:tr>
      <w:tr w:rsidR="00E82860" w:rsidRPr="00E82860" w:rsidTr="00E82860">
        <w:trPr>
          <w:trHeight w:val="83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235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Расходы по созданию и функцион</w:t>
            </w:r>
            <w:r w:rsidRPr="00E82860">
              <w:rPr>
                <w:rFonts w:ascii="Times New Roman" w:hAnsi="Times New Roman" w:cs="Times New Roman"/>
                <w:sz w:val="20"/>
                <w:szCs w:val="20"/>
              </w:rPr>
              <w:t>и</w:t>
            </w:r>
            <w:r w:rsidRPr="00E82860">
              <w:rPr>
                <w:rFonts w:ascii="Times New Roman" w:hAnsi="Times New Roman" w:cs="Times New Roman"/>
                <w:sz w:val="20"/>
                <w:szCs w:val="20"/>
              </w:rPr>
              <w:t>рованию единой диспетчерской службы муниципальных образов</w:t>
            </w:r>
            <w:r w:rsidRPr="00E82860">
              <w:rPr>
                <w:rFonts w:ascii="Times New Roman" w:hAnsi="Times New Roman" w:cs="Times New Roman"/>
                <w:sz w:val="20"/>
                <w:szCs w:val="20"/>
              </w:rPr>
              <w:t>а</w:t>
            </w:r>
            <w:r w:rsidRPr="00E82860">
              <w:rPr>
                <w:rFonts w:ascii="Times New Roman" w:hAnsi="Times New Roman" w:cs="Times New Roman"/>
                <w:sz w:val="20"/>
                <w:szCs w:val="20"/>
              </w:rPr>
              <w:t>ний, системы обеспечения вызова экстренных и оперативных служб по единому номеру "112"</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1407"/>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Расходы </w:t>
            </w:r>
            <w:proofErr w:type="gramStart"/>
            <w:r w:rsidRPr="00E82860">
              <w:rPr>
                <w:rFonts w:ascii="Times New Roman" w:hAnsi="Times New Roman" w:cs="Times New Roman"/>
                <w:sz w:val="20"/>
                <w:szCs w:val="20"/>
              </w:rPr>
              <w:t>за счет межбюджетных трансфертов из бюджетов поселений на осуществление полномочий в соответствии с заключенными с</w:t>
            </w:r>
            <w:r w:rsidRPr="00E82860">
              <w:rPr>
                <w:rFonts w:ascii="Times New Roman" w:hAnsi="Times New Roman" w:cs="Times New Roman"/>
                <w:sz w:val="20"/>
                <w:szCs w:val="20"/>
              </w:rPr>
              <w:t>о</w:t>
            </w:r>
            <w:r w:rsidRPr="00E82860">
              <w:rPr>
                <w:rFonts w:ascii="Times New Roman" w:hAnsi="Times New Roman" w:cs="Times New Roman"/>
                <w:sz w:val="20"/>
                <w:szCs w:val="20"/>
              </w:rPr>
              <w:t>глашениями</w:t>
            </w:r>
            <w:proofErr w:type="gramEnd"/>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420"/>
        </w:trPr>
        <w:tc>
          <w:tcPr>
            <w:tcW w:w="3403" w:type="dxa"/>
            <w:tcBorders>
              <w:top w:val="single" w:sz="4" w:space="0" w:color="auto"/>
              <w:left w:val="single" w:sz="4" w:space="0" w:color="auto"/>
              <w:bottom w:val="single" w:sz="4" w:space="0" w:color="auto"/>
              <w:right w:val="single" w:sz="4" w:space="0" w:color="auto"/>
            </w:tcBorders>
            <w:shd w:val="clear" w:color="000000" w:fill="FFFFFF"/>
            <w:noWrap/>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45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93 2 00 02170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4 500,00</w:t>
            </w:r>
          </w:p>
        </w:tc>
      </w:tr>
      <w:tr w:rsidR="00E82860" w:rsidRPr="00E82860" w:rsidTr="00E82860">
        <w:trPr>
          <w:trHeight w:val="36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Резервные фонды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3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Целевой финансовый резерв для предупреждения и ликвидации чре</w:t>
            </w:r>
            <w:r w:rsidRPr="00E82860">
              <w:rPr>
                <w:rFonts w:ascii="Times New Roman" w:hAnsi="Times New Roman" w:cs="Times New Roman"/>
                <w:sz w:val="20"/>
                <w:szCs w:val="20"/>
              </w:rPr>
              <w:t>з</w:t>
            </w:r>
            <w:r w:rsidRPr="00E82860">
              <w:rPr>
                <w:rFonts w:ascii="Times New Roman" w:hAnsi="Times New Roman" w:cs="Times New Roman"/>
                <w:sz w:val="20"/>
                <w:szCs w:val="20"/>
              </w:rPr>
              <w:t>вычайных ситуаций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9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45"/>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выплаты населению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360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4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Обеспечение пожарной безопасн</w:t>
            </w:r>
            <w:r w:rsidRPr="00E82860">
              <w:rPr>
                <w:rFonts w:ascii="Times New Roman" w:hAnsi="Times New Roman" w:cs="Times New Roman"/>
                <w:b/>
                <w:bCs/>
                <w:sz w:val="20"/>
                <w:szCs w:val="20"/>
              </w:rPr>
              <w:t>о</w:t>
            </w:r>
            <w:r w:rsidRPr="00E82860">
              <w:rPr>
                <w:rFonts w:ascii="Times New Roman" w:hAnsi="Times New Roman" w:cs="Times New Roman"/>
                <w:b/>
                <w:bCs/>
                <w:sz w:val="20"/>
                <w:szCs w:val="20"/>
              </w:rPr>
              <w:t>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r>
      <w:tr w:rsidR="00E82860" w:rsidRPr="00E82860" w:rsidTr="00E82860">
        <w:trPr>
          <w:trHeight w:val="197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«Обе</w:t>
            </w:r>
            <w:r w:rsidRPr="00E82860">
              <w:rPr>
                <w:rFonts w:ascii="Times New Roman" w:hAnsi="Times New Roman" w:cs="Times New Roman"/>
                <w:sz w:val="20"/>
                <w:szCs w:val="20"/>
              </w:rPr>
              <w:t>с</w:t>
            </w:r>
            <w:r w:rsidRPr="00E82860">
              <w:rPr>
                <w:rFonts w:ascii="Times New Roman" w:hAnsi="Times New Roman" w:cs="Times New Roman"/>
                <w:sz w:val="20"/>
                <w:szCs w:val="20"/>
              </w:rPr>
              <w:t xml:space="preserve">печение пожарной безопасности на территории МО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поселение Пронского м</w:t>
            </w:r>
            <w:r w:rsidRPr="00E82860">
              <w:rPr>
                <w:rFonts w:ascii="Times New Roman" w:hAnsi="Times New Roman" w:cs="Times New Roman"/>
                <w:sz w:val="20"/>
                <w:szCs w:val="20"/>
              </w:rPr>
              <w:t>у</w:t>
            </w:r>
            <w:r w:rsidRPr="00E82860">
              <w:rPr>
                <w:rFonts w:ascii="Times New Roman" w:hAnsi="Times New Roman" w:cs="Times New Roman"/>
                <w:sz w:val="20"/>
                <w:szCs w:val="20"/>
              </w:rPr>
              <w:t>ниципального района Рязанской о</w:t>
            </w:r>
            <w:r w:rsidRPr="00E82860">
              <w:rPr>
                <w:rFonts w:ascii="Times New Roman" w:hAnsi="Times New Roman" w:cs="Times New Roman"/>
                <w:sz w:val="20"/>
                <w:szCs w:val="20"/>
              </w:rPr>
              <w:t>б</w:t>
            </w:r>
            <w:r w:rsidRPr="00E82860">
              <w:rPr>
                <w:rFonts w:ascii="Times New Roman" w:hAnsi="Times New Roman" w:cs="Times New Roman"/>
                <w:sz w:val="20"/>
                <w:szCs w:val="20"/>
              </w:rPr>
              <w:t>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69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Обеспечение пожарной безопасн</w:t>
            </w:r>
            <w:r w:rsidRPr="00E82860">
              <w:rPr>
                <w:rFonts w:ascii="Times New Roman" w:hAnsi="Times New Roman" w:cs="Times New Roman"/>
                <w:sz w:val="20"/>
                <w:szCs w:val="20"/>
              </w:rPr>
              <w:t>о</w:t>
            </w:r>
            <w:r w:rsidRPr="00E82860">
              <w:rPr>
                <w:rFonts w:ascii="Times New Roman" w:hAnsi="Times New Roman" w:cs="Times New Roman"/>
                <w:sz w:val="20"/>
                <w:szCs w:val="20"/>
              </w:rPr>
              <w:t xml:space="preserve">сти на территории МО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пос</w:t>
            </w:r>
            <w:r w:rsidRPr="00E82860">
              <w:rPr>
                <w:rFonts w:ascii="Times New Roman" w:hAnsi="Times New Roman" w:cs="Times New Roman"/>
                <w:sz w:val="20"/>
                <w:szCs w:val="20"/>
              </w:rPr>
              <w:t>е</w:t>
            </w:r>
            <w:r w:rsidRPr="00E82860">
              <w:rPr>
                <w:rFonts w:ascii="Times New Roman" w:hAnsi="Times New Roman" w:cs="Times New Roman"/>
                <w:sz w:val="20"/>
                <w:szCs w:val="20"/>
              </w:rPr>
              <w:t>ление путем привлечения специал</w:t>
            </w:r>
            <w:r w:rsidRPr="00E82860">
              <w:rPr>
                <w:rFonts w:ascii="Times New Roman" w:hAnsi="Times New Roman" w:cs="Times New Roman"/>
                <w:sz w:val="20"/>
                <w:szCs w:val="20"/>
              </w:rPr>
              <w:t>и</w:t>
            </w:r>
            <w:r w:rsidRPr="00E82860">
              <w:rPr>
                <w:rFonts w:ascii="Times New Roman" w:hAnsi="Times New Roman" w:cs="Times New Roman"/>
                <w:sz w:val="20"/>
                <w:szCs w:val="20"/>
              </w:rPr>
              <w:t>зированной организации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Реализация мероприятий по прот</w:t>
            </w:r>
            <w:r w:rsidRPr="00E82860">
              <w:rPr>
                <w:rFonts w:ascii="Times New Roman" w:hAnsi="Times New Roman" w:cs="Times New Roman"/>
                <w:sz w:val="20"/>
                <w:szCs w:val="20"/>
              </w:rPr>
              <w:t>и</w:t>
            </w:r>
            <w:r w:rsidRPr="00E82860">
              <w:rPr>
                <w:rFonts w:ascii="Times New Roman" w:hAnsi="Times New Roman" w:cs="Times New Roman"/>
                <w:sz w:val="20"/>
                <w:szCs w:val="20"/>
              </w:rPr>
              <w:t>вопожарной безопасности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08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25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0310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55 0 01 09050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4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Национальная экономика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0400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35 703 348,79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2 851 271,45</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2 970 168,96</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Дорожное хозяйство</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35 703 348,79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2 836 271,45</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2 955 168,96</w:t>
            </w:r>
          </w:p>
        </w:tc>
      </w:tr>
      <w:tr w:rsidR="00E82860" w:rsidRPr="00E82860" w:rsidTr="00E82860">
        <w:trPr>
          <w:trHeight w:val="231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«Доро</w:t>
            </w:r>
            <w:r w:rsidRPr="00E82860">
              <w:rPr>
                <w:rFonts w:ascii="Times New Roman" w:hAnsi="Times New Roman" w:cs="Times New Roman"/>
                <w:sz w:val="20"/>
                <w:szCs w:val="20"/>
              </w:rPr>
              <w:t>ж</w:t>
            </w:r>
            <w:r w:rsidRPr="00E82860">
              <w:rPr>
                <w:rFonts w:ascii="Times New Roman" w:hAnsi="Times New Roman" w:cs="Times New Roman"/>
                <w:sz w:val="20"/>
                <w:szCs w:val="20"/>
              </w:rPr>
              <w:t>ное хозяйство муниципального о</w:t>
            </w:r>
            <w:r w:rsidRPr="00E82860">
              <w:rPr>
                <w:rFonts w:ascii="Times New Roman" w:hAnsi="Times New Roman" w:cs="Times New Roman"/>
                <w:sz w:val="20"/>
                <w:szCs w:val="20"/>
              </w:rPr>
              <w:t>б</w:t>
            </w:r>
            <w:r w:rsidRPr="00E82860">
              <w:rPr>
                <w:rFonts w:ascii="Times New Roman" w:hAnsi="Times New Roman" w:cs="Times New Roman"/>
                <w:sz w:val="20"/>
                <w:szCs w:val="20"/>
              </w:rPr>
              <w:t xml:space="preserve">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w:t>
            </w:r>
            <w:r w:rsidRPr="00E82860">
              <w:rPr>
                <w:rFonts w:ascii="Times New Roman" w:hAnsi="Times New Roman" w:cs="Times New Roman"/>
                <w:sz w:val="20"/>
                <w:szCs w:val="20"/>
              </w:rPr>
              <w:t>о</w:t>
            </w:r>
            <w:r w:rsidRPr="00E82860">
              <w:rPr>
                <w:rFonts w:ascii="Times New Roman" w:hAnsi="Times New Roman" w:cs="Times New Roman"/>
                <w:sz w:val="20"/>
                <w:szCs w:val="20"/>
              </w:rPr>
              <w:t>родское поселение Пронского мун</w:t>
            </w:r>
            <w:r w:rsidRPr="00E82860">
              <w:rPr>
                <w:rFonts w:ascii="Times New Roman" w:hAnsi="Times New Roman" w:cs="Times New Roman"/>
                <w:sz w:val="20"/>
                <w:szCs w:val="20"/>
              </w:rPr>
              <w:t>и</w:t>
            </w:r>
            <w:r w:rsidRPr="00E82860">
              <w:rPr>
                <w:rFonts w:ascii="Times New Roman" w:hAnsi="Times New Roman" w:cs="Times New Roman"/>
                <w:sz w:val="20"/>
                <w:szCs w:val="20"/>
              </w:rPr>
              <w:t>ципального района Рязанской обл</w:t>
            </w:r>
            <w:r w:rsidRPr="00E82860">
              <w:rPr>
                <w:rFonts w:ascii="Times New Roman" w:hAnsi="Times New Roman" w:cs="Times New Roman"/>
                <w:sz w:val="20"/>
                <w:szCs w:val="20"/>
              </w:rPr>
              <w:t>а</w:t>
            </w:r>
            <w:r w:rsidRPr="00E82860">
              <w:rPr>
                <w:rFonts w:ascii="Times New Roman" w:hAnsi="Times New Roman" w:cs="Times New Roman"/>
                <w:sz w:val="20"/>
                <w:szCs w:val="20"/>
              </w:rPr>
              <w:t>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35 703 348,79</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2 836 271,45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142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Реконструкция и ремонт автом</w:t>
            </w:r>
            <w:r w:rsidRPr="00E82860">
              <w:rPr>
                <w:rFonts w:ascii="Times New Roman" w:hAnsi="Times New Roman" w:cs="Times New Roman"/>
                <w:sz w:val="20"/>
                <w:szCs w:val="20"/>
              </w:rPr>
              <w:t>о</w:t>
            </w:r>
            <w:r w:rsidRPr="00E82860">
              <w:rPr>
                <w:rFonts w:ascii="Times New Roman" w:hAnsi="Times New Roman" w:cs="Times New Roman"/>
                <w:sz w:val="20"/>
                <w:szCs w:val="20"/>
              </w:rPr>
              <w:t xml:space="preserve">бильных дорог общего пользования местного значения и искусственных сооружений на них </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1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 xml:space="preserve">ского городского поселения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1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3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59 0 01 09025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1 038 108,38</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 xml:space="preserve">Содержание муниципальных дорог и тротуаров общего пользования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nil"/>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13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 xml:space="preserve">ского городского поселения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106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115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59 0 02 09025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1 678 279,23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1 298 163,07</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983 785,96</w:t>
            </w:r>
          </w:p>
        </w:tc>
      </w:tr>
      <w:tr w:rsidR="00E82860" w:rsidRPr="00E82860" w:rsidTr="00E82860">
        <w:trPr>
          <w:trHeight w:val="127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Изготовление проектно-сметной документации на ремонт автодорог в границах Новомичуринского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ского поселения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1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Содержание муниципальных дорог и тротуаров в границах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 xml:space="preserve">ского городского поселения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41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8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59 0 03 09025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8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Региональный проект "Дорожная сеть (Рязанская область)"</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51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proofErr w:type="gramStart"/>
            <w:r w:rsidRPr="00E82860">
              <w:rPr>
                <w:rFonts w:ascii="Times New Roman" w:hAnsi="Times New Roman" w:cs="Times New Roman"/>
                <w:color w:val="000000"/>
                <w:sz w:val="20"/>
                <w:szCs w:val="20"/>
              </w:rPr>
              <w:lastRenderedPageBreak/>
              <w:t>Финансовое обеспечение дорожной деятельности (субсидии бюджетам муниципальных образований Ряза</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ской области на строительство (р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конструкцию), капитальный ремонт, ремонт и содержание автомобил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дорог общего пользования местного значения и искусственных сооружений на них в рамках реал</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зации регионального проекта "Д</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рожная сеть (Рязанская область)", направленного на достижение р</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зультатов реализации федерального проекта "Дорожная сеть" в рамках национального проекта "Безопасные качественные дороги")</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Бюджетные инвестиции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59 0 R1 53933</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33 525 069,56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04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Муниципальная программа «Формирование современной г</w:t>
            </w:r>
            <w:r w:rsidRPr="00E82860">
              <w:rPr>
                <w:rFonts w:ascii="Times New Roman" w:hAnsi="Times New Roman" w:cs="Times New Roman"/>
                <w:b/>
                <w:bCs/>
                <w:color w:val="000000"/>
                <w:sz w:val="20"/>
                <w:szCs w:val="20"/>
              </w:rPr>
              <w:t>о</w:t>
            </w:r>
            <w:r w:rsidRPr="00E82860">
              <w:rPr>
                <w:rFonts w:ascii="Times New Roman" w:hAnsi="Times New Roman" w:cs="Times New Roman"/>
                <w:b/>
                <w:bCs/>
                <w:color w:val="000000"/>
                <w:sz w:val="20"/>
                <w:szCs w:val="20"/>
              </w:rPr>
              <w:t xml:space="preserve">родской среды в муниципальном образовании - </w:t>
            </w:r>
            <w:proofErr w:type="spellStart"/>
            <w:r w:rsidRPr="00E82860">
              <w:rPr>
                <w:rFonts w:ascii="Times New Roman" w:hAnsi="Times New Roman" w:cs="Times New Roman"/>
                <w:b/>
                <w:bCs/>
                <w:color w:val="000000"/>
                <w:sz w:val="20"/>
                <w:szCs w:val="20"/>
              </w:rPr>
              <w:t>Новомичуринское</w:t>
            </w:r>
            <w:proofErr w:type="spellEnd"/>
            <w:r w:rsidRPr="00E82860">
              <w:rPr>
                <w:rFonts w:ascii="Times New Roman" w:hAnsi="Times New Roman" w:cs="Times New Roman"/>
                <w:b/>
                <w:bCs/>
                <w:color w:val="000000"/>
                <w:sz w:val="20"/>
                <w:szCs w:val="20"/>
              </w:rPr>
              <w:t xml:space="preserve"> городское поселение Пронского муниципального района Ряза</w:t>
            </w:r>
            <w:r w:rsidRPr="00E82860">
              <w:rPr>
                <w:rFonts w:ascii="Times New Roman" w:hAnsi="Times New Roman" w:cs="Times New Roman"/>
                <w:b/>
                <w:bCs/>
                <w:color w:val="000000"/>
                <w:sz w:val="20"/>
                <w:szCs w:val="20"/>
              </w:rPr>
              <w:t>н</w:t>
            </w:r>
            <w:r w:rsidRPr="00E82860">
              <w:rPr>
                <w:rFonts w:ascii="Times New Roman" w:hAnsi="Times New Roman" w:cs="Times New Roman"/>
                <w:b/>
                <w:bCs/>
                <w:color w:val="000000"/>
                <w:sz w:val="20"/>
                <w:szCs w:val="20"/>
              </w:rPr>
              <w:t>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1 971 383,00</w:t>
            </w:r>
          </w:p>
        </w:tc>
      </w:tr>
      <w:tr w:rsidR="00E82860" w:rsidRPr="00E82860" w:rsidTr="00E82860">
        <w:trPr>
          <w:trHeight w:val="1124"/>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Благоустройство дворовых террит</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рий и </w:t>
            </w:r>
            <w:proofErr w:type="spellStart"/>
            <w:r w:rsidRPr="00E82860">
              <w:rPr>
                <w:rFonts w:ascii="Times New Roman" w:hAnsi="Times New Roman" w:cs="Times New Roman"/>
                <w:color w:val="000000"/>
                <w:sz w:val="20"/>
                <w:szCs w:val="20"/>
              </w:rPr>
              <w:t>внутридворовых</w:t>
            </w:r>
            <w:proofErr w:type="spellEnd"/>
            <w:r w:rsidRPr="00E82860">
              <w:rPr>
                <w:rFonts w:ascii="Times New Roman" w:hAnsi="Times New Roman" w:cs="Times New Roman"/>
                <w:color w:val="000000"/>
                <w:sz w:val="20"/>
                <w:szCs w:val="20"/>
              </w:rPr>
              <w:t xml:space="preserve"> проездов в городе Новомичуринск</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1 971 383,00</w:t>
            </w:r>
          </w:p>
        </w:tc>
      </w:tr>
      <w:tr w:rsidR="00E82860" w:rsidRPr="00E82860" w:rsidTr="00E82860">
        <w:trPr>
          <w:trHeight w:val="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благоустройству дворовых территорий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1 971 383,00</w:t>
            </w:r>
          </w:p>
        </w:tc>
      </w:tr>
      <w:tr w:rsidR="00E82860" w:rsidRPr="00E82860" w:rsidTr="00E82860">
        <w:trPr>
          <w:trHeight w:val="141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1 971 383,00</w:t>
            </w:r>
          </w:p>
        </w:tc>
      </w:tr>
      <w:tr w:rsidR="00E82860" w:rsidRPr="00E82860" w:rsidTr="00E82860">
        <w:trPr>
          <w:trHeight w:val="1124"/>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0409</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1 971 383,00</w:t>
            </w:r>
          </w:p>
        </w:tc>
      </w:tr>
      <w:tr w:rsidR="00E82860" w:rsidRPr="00E82860" w:rsidTr="00E82860">
        <w:trPr>
          <w:trHeight w:val="69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Другие вопросы в области наци</w:t>
            </w:r>
            <w:r w:rsidRPr="00E82860">
              <w:rPr>
                <w:rFonts w:ascii="Times New Roman" w:hAnsi="Times New Roman" w:cs="Times New Roman"/>
                <w:b/>
                <w:bCs/>
                <w:sz w:val="20"/>
                <w:szCs w:val="20"/>
              </w:rPr>
              <w:t>о</w:t>
            </w:r>
            <w:r w:rsidRPr="00E82860">
              <w:rPr>
                <w:rFonts w:ascii="Times New Roman" w:hAnsi="Times New Roman" w:cs="Times New Roman"/>
                <w:b/>
                <w:bCs/>
                <w:sz w:val="20"/>
                <w:szCs w:val="20"/>
              </w:rPr>
              <w:t xml:space="preserve">нальной экономики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15 000,00</w:t>
            </w:r>
          </w:p>
        </w:tc>
      </w:tr>
      <w:tr w:rsidR="00E82860" w:rsidRPr="00E82860" w:rsidTr="00E82860">
        <w:trPr>
          <w:trHeight w:val="212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Муниципальная программа «Разв</w:t>
            </w:r>
            <w:r w:rsidRPr="00E82860">
              <w:rPr>
                <w:rFonts w:ascii="Times New Roman" w:hAnsi="Times New Roman" w:cs="Times New Roman"/>
                <w:sz w:val="20"/>
                <w:szCs w:val="20"/>
              </w:rPr>
              <w:t>и</w:t>
            </w:r>
            <w:r w:rsidRPr="00E82860">
              <w:rPr>
                <w:rFonts w:ascii="Times New Roman" w:hAnsi="Times New Roman" w:cs="Times New Roman"/>
                <w:sz w:val="20"/>
                <w:szCs w:val="20"/>
              </w:rPr>
              <w:t>тие и поддержка малого и среднего предпринимательства в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пальном образовании – </w:t>
            </w:r>
            <w:proofErr w:type="spellStart"/>
            <w:r w:rsidRPr="00E82860">
              <w:rPr>
                <w:rFonts w:ascii="Times New Roman" w:hAnsi="Times New Roman" w:cs="Times New Roman"/>
                <w:sz w:val="20"/>
                <w:szCs w:val="20"/>
              </w:rPr>
              <w:t>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ринское</w:t>
            </w:r>
            <w:proofErr w:type="spellEnd"/>
            <w:r w:rsidRPr="00E82860">
              <w:rPr>
                <w:rFonts w:ascii="Times New Roman" w:hAnsi="Times New Roman" w:cs="Times New Roman"/>
                <w:sz w:val="20"/>
                <w:szCs w:val="20"/>
              </w:rPr>
              <w:t xml:space="preserve"> городское поселение Про</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муниципального района Р</w:t>
            </w:r>
            <w:r w:rsidRPr="00E82860">
              <w:rPr>
                <w:rFonts w:ascii="Times New Roman" w:hAnsi="Times New Roman" w:cs="Times New Roman"/>
                <w:sz w:val="20"/>
                <w:szCs w:val="20"/>
              </w:rPr>
              <w:t>я</w:t>
            </w:r>
            <w:r w:rsidRPr="00E82860">
              <w:rPr>
                <w:rFonts w:ascii="Times New Roman" w:hAnsi="Times New Roman" w:cs="Times New Roman"/>
                <w:sz w:val="20"/>
                <w:szCs w:val="20"/>
              </w:rPr>
              <w:t>занской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12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Награждение грамотами и ценными подарками предпринимателей, д</w:t>
            </w:r>
            <w:r w:rsidRPr="00E82860">
              <w:rPr>
                <w:rFonts w:ascii="Times New Roman" w:hAnsi="Times New Roman" w:cs="Times New Roman"/>
                <w:sz w:val="20"/>
                <w:szCs w:val="20"/>
              </w:rPr>
              <w:t>о</w:t>
            </w:r>
            <w:r w:rsidRPr="00E82860">
              <w:rPr>
                <w:rFonts w:ascii="Times New Roman" w:hAnsi="Times New Roman" w:cs="Times New Roman"/>
                <w:sz w:val="20"/>
                <w:szCs w:val="20"/>
              </w:rPr>
              <w:t>стигших значительных успехов в своей деятельности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82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поддержке малого и среднего предпринимательства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49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бюджетные ассигнования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159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юридическим лицам (кроме некоммерческих организ</w:t>
            </w:r>
            <w:r w:rsidRPr="00E82860">
              <w:rPr>
                <w:rFonts w:ascii="Times New Roman" w:hAnsi="Times New Roman" w:cs="Times New Roman"/>
                <w:sz w:val="20"/>
                <w:szCs w:val="20"/>
              </w:rPr>
              <w:t>а</w:t>
            </w:r>
            <w:r w:rsidRPr="00E82860">
              <w:rPr>
                <w:rFonts w:ascii="Times New Roman" w:hAnsi="Times New Roman" w:cs="Times New Roman"/>
                <w:sz w:val="20"/>
                <w:szCs w:val="20"/>
              </w:rPr>
              <w:t>ций), индивидуальным предприн</w:t>
            </w:r>
            <w:r w:rsidRPr="00E82860">
              <w:rPr>
                <w:rFonts w:ascii="Times New Roman" w:hAnsi="Times New Roman" w:cs="Times New Roman"/>
                <w:sz w:val="20"/>
                <w:szCs w:val="20"/>
              </w:rPr>
              <w:t>и</w:t>
            </w:r>
            <w:r w:rsidRPr="00E82860">
              <w:rPr>
                <w:rFonts w:ascii="Times New Roman" w:hAnsi="Times New Roman" w:cs="Times New Roman"/>
                <w:sz w:val="20"/>
                <w:szCs w:val="20"/>
              </w:rPr>
              <w:t>мателям, физическим лицам - прои</w:t>
            </w:r>
            <w:r w:rsidRPr="00E82860">
              <w:rPr>
                <w:rFonts w:ascii="Times New Roman" w:hAnsi="Times New Roman" w:cs="Times New Roman"/>
                <w:sz w:val="20"/>
                <w:szCs w:val="20"/>
              </w:rPr>
              <w:t>з</w:t>
            </w:r>
            <w:r w:rsidRPr="00E82860">
              <w:rPr>
                <w:rFonts w:ascii="Times New Roman" w:hAnsi="Times New Roman" w:cs="Times New Roman"/>
                <w:sz w:val="20"/>
                <w:szCs w:val="20"/>
              </w:rPr>
              <w:t xml:space="preserve">водителям товаров, работ, услуг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0412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52 0 03 09030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15 000,00</w:t>
            </w:r>
          </w:p>
        </w:tc>
      </w:tr>
      <w:tr w:rsidR="00E82860" w:rsidRPr="00E82860" w:rsidTr="00E82860">
        <w:trPr>
          <w:trHeight w:val="7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Жилищно-коммунальное хозя</w:t>
            </w:r>
            <w:r w:rsidRPr="00E82860">
              <w:rPr>
                <w:rFonts w:ascii="Times New Roman" w:hAnsi="Times New Roman" w:cs="Times New Roman"/>
                <w:b/>
                <w:bCs/>
                <w:sz w:val="20"/>
                <w:szCs w:val="20"/>
              </w:rPr>
              <w:t>й</w:t>
            </w:r>
            <w:r w:rsidRPr="00E82860">
              <w:rPr>
                <w:rFonts w:ascii="Times New Roman" w:hAnsi="Times New Roman" w:cs="Times New Roman"/>
                <w:b/>
                <w:bCs/>
                <w:sz w:val="20"/>
                <w:szCs w:val="20"/>
              </w:rPr>
              <w:t>ство</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0500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52 201 503,74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27 002 108,00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26 101 976,00</w:t>
            </w:r>
          </w:p>
        </w:tc>
      </w:tr>
      <w:tr w:rsidR="00E82860" w:rsidRPr="00E82860" w:rsidTr="00E82860">
        <w:trPr>
          <w:trHeight w:val="413"/>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Коммунальное хозяйство</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7 010 694,00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1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«Ко</w:t>
            </w:r>
            <w:r w:rsidRPr="00E82860">
              <w:rPr>
                <w:rFonts w:ascii="Times New Roman" w:hAnsi="Times New Roman" w:cs="Times New Roman"/>
                <w:sz w:val="20"/>
                <w:szCs w:val="20"/>
              </w:rPr>
              <w:t>м</w:t>
            </w:r>
            <w:r w:rsidRPr="00E82860">
              <w:rPr>
                <w:rFonts w:ascii="Times New Roman" w:hAnsi="Times New Roman" w:cs="Times New Roman"/>
                <w:sz w:val="20"/>
                <w:szCs w:val="20"/>
              </w:rPr>
              <w:t>плексное развитие систем комм</w:t>
            </w:r>
            <w:r w:rsidRPr="00E82860">
              <w:rPr>
                <w:rFonts w:ascii="Times New Roman" w:hAnsi="Times New Roman" w:cs="Times New Roman"/>
                <w:sz w:val="20"/>
                <w:szCs w:val="20"/>
              </w:rPr>
              <w:t>у</w:t>
            </w:r>
            <w:r w:rsidRPr="00E82860">
              <w:rPr>
                <w:rFonts w:ascii="Times New Roman" w:hAnsi="Times New Roman" w:cs="Times New Roman"/>
                <w:sz w:val="20"/>
                <w:szCs w:val="20"/>
              </w:rPr>
              <w:t>нальной инфраструктуры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пального образования – </w:t>
            </w:r>
            <w:proofErr w:type="spellStart"/>
            <w:r w:rsidRPr="00E82860">
              <w:rPr>
                <w:rFonts w:ascii="Times New Roman" w:hAnsi="Times New Roman" w:cs="Times New Roman"/>
                <w:sz w:val="20"/>
                <w:szCs w:val="20"/>
              </w:rPr>
              <w:t>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ринское</w:t>
            </w:r>
            <w:proofErr w:type="spellEnd"/>
            <w:r w:rsidRPr="00E82860">
              <w:rPr>
                <w:rFonts w:ascii="Times New Roman" w:hAnsi="Times New Roman" w:cs="Times New Roman"/>
                <w:sz w:val="20"/>
                <w:szCs w:val="20"/>
              </w:rPr>
              <w:t xml:space="preserve"> городское поселение Про</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муниципального района Р</w:t>
            </w:r>
            <w:r w:rsidRPr="00E82860">
              <w:rPr>
                <w:rFonts w:ascii="Times New Roman" w:hAnsi="Times New Roman" w:cs="Times New Roman"/>
                <w:sz w:val="20"/>
                <w:szCs w:val="20"/>
              </w:rPr>
              <w:t>я</w:t>
            </w:r>
            <w:r w:rsidRPr="00E82860">
              <w:rPr>
                <w:rFonts w:ascii="Times New Roman" w:hAnsi="Times New Roman" w:cs="Times New Roman"/>
                <w:sz w:val="20"/>
                <w:szCs w:val="20"/>
              </w:rPr>
              <w:t>занской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7 010 694,00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63"/>
        </w:trPr>
        <w:tc>
          <w:tcPr>
            <w:tcW w:w="3403" w:type="dxa"/>
            <w:tcBorders>
              <w:top w:val="single" w:sz="4" w:space="0" w:color="auto"/>
              <w:left w:val="single" w:sz="4" w:space="0" w:color="auto"/>
              <w:bottom w:val="single" w:sz="4" w:space="0" w:color="auto"/>
              <w:right w:val="nil"/>
            </w:tcBorders>
            <w:shd w:val="clear" w:color="000000" w:fill="FFFFFF"/>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Оптимизация, развитие и модерн</w:t>
            </w:r>
            <w:r w:rsidRPr="00E82860">
              <w:rPr>
                <w:rFonts w:ascii="Times New Roman" w:hAnsi="Times New Roman" w:cs="Times New Roman"/>
                <w:sz w:val="20"/>
                <w:szCs w:val="20"/>
              </w:rPr>
              <w:t>и</w:t>
            </w:r>
            <w:r w:rsidRPr="00E82860">
              <w:rPr>
                <w:rFonts w:ascii="Times New Roman" w:hAnsi="Times New Roman" w:cs="Times New Roman"/>
                <w:sz w:val="20"/>
                <w:szCs w:val="20"/>
              </w:rPr>
              <w:t>зация коммунальных систем тепл</w:t>
            </w:r>
            <w:proofErr w:type="gramStart"/>
            <w:r w:rsidRPr="00E82860">
              <w:rPr>
                <w:rFonts w:ascii="Times New Roman" w:hAnsi="Times New Roman" w:cs="Times New Roman"/>
                <w:sz w:val="20"/>
                <w:szCs w:val="20"/>
              </w:rPr>
              <w:t>о-</w:t>
            </w:r>
            <w:proofErr w:type="gramEnd"/>
            <w:r w:rsidRPr="00E82860">
              <w:rPr>
                <w:rFonts w:ascii="Times New Roman" w:hAnsi="Times New Roman" w:cs="Times New Roman"/>
                <w:sz w:val="20"/>
                <w:szCs w:val="20"/>
              </w:rPr>
              <w:t>, электро-, водоснабжения, водоотв</w:t>
            </w:r>
            <w:r w:rsidRPr="00E82860">
              <w:rPr>
                <w:rFonts w:ascii="Times New Roman" w:hAnsi="Times New Roman" w:cs="Times New Roman"/>
                <w:sz w:val="20"/>
                <w:szCs w:val="20"/>
              </w:rPr>
              <w:t>е</w:t>
            </w:r>
            <w:r w:rsidRPr="00E82860">
              <w:rPr>
                <w:rFonts w:ascii="Times New Roman" w:hAnsi="Times New Roman" w:cs="Times New Roman"/>
                <w:sz w:val="20"/>
                <w:szCs w:val="20"/>
              </w:rPr>
              <w:t>дения и очистки сточных вод на те</w:t>
            </w:r>
            <w:r w:rsidRPr="00E82860">
              <w:rPr>
                <w:rFonts w:ascii="Times New Roman" w:hAnsi="Times New Roman" w:cs="Times New Roman"/>
                <w:sz w:val="20"/>
                <w:szCs w:val="20"/>
              </w:rPr>
              <w:t>р</w:t>
            </w:r>
            <w:r w:rsidRPr="00E82860">
              <w:rPr>
                <w:rFonts w:ascii="Times New Roman" w:hAnsi="Times New Roman" w:cs="Times New Roman"/>
                <w:sz w:val="20"/>
                <w:szCs w:val="20"/>
              </w:rPr>
              <w:t>ритории Новомичуринского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ского поселения</w:t>
            </w:r>
          </w:p>
        </w:tc>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в области коммунал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ного хозяйства</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0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бюджетные ассигнования</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49"/>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юридическим лицам (кроме некоммерческих организ</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ций), индивидуальным предприн</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мателям, физическим лицам - прои</w:t>
            </w:r>
            <w:r w:rsidRPr="00E82860">
              <w:rPr>
                <w:rFonts w:ascii="Times New Roman" w:hAnsi="Times New Roman" w:cs="Times New Roman"/>
                <w:color w:val="000000"/>
                <w:sz w:val="20"/>
                <w:szCs w:val="20"/>
              </w:rPr>
              <w:t>з</w:t>
            </w:r>
            <w:r w:rsidRPr="00E82860">
              <w:rPr>
                <w:rFonts w:ascii="Times New Roman" w:hAnsi="Times New Roman" w:cs="Times New Roman"/>
                <w:color w:val="000000"/>
                <w:sz w:val="20"/>
                <w:szCs w:val="20"/>
              </w:rPr>
              <w:t>водителям товаров, работ, услуг</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819 094,00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8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Мероприятия по приобретению коммунальной техники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6 191 600,00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0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образований Рязанской области на приобретение транспортных сре</w:t>
            </w:r>
            <w:proofErr w:type="gramStart"/>
            <w:r w:rsidRPr="00E82860">
              <w:rPr>
                <w:rFonts w:ascii="Times New Roman" w:hAnsi="Times New Roman" w:cs="Times New Roman"/>
                <w:color w:val="000000"/>
                <w:sz w:val="20"/>
                <w:szCs w:val="20"/>
              </w:rPr>
              <w:t>дств дл</w:t>
            </w:r>
            <w:proofErr w:type="gramEnd"/>
            <w:r w:rsidRPr="00E82860">
              <w:rPr>
                <w:rFonts w:ascii="Times New Roman" w:hAnsi="Times New Roman" w:cs="Times New Roman"/>
                <w:color w:val="000000"/>
                <w:sz w:val="20"/>
                <w:szCs w:val="20"/>
              </w:rPr>
              <w:t>я коммунального хозя</w:t>
            </w:r>
            <w:r w:rsidRPr="00E82860">
              <w:rPr>
                <w:rFonts w:ascii="Times New Roman" w:hAnsi="Times New Roman" w:cs="Times New Roman"/>
                <w:color w:val="000000"/>
                <w:sz w:val="20"/>
                <w:szCs w:val="20"/>
              </w:rPr>
              <w:t>й</w:t>
            </w:r>
            <w:r w:rsidRPr="00E82860">
              <w:rPr>
                <w:rFonts w:ascii="Times New Roman" w:hAnsi="Times New Roman" w:cs="Times New Roman"/>
                <w:color w:val="000000"/>
                <w:sz w:val="20"/>
                <w:szCs w:val="20"/>
              </w:rPr>
              <w:t>ства и содержания дорог</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2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2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05 819Л0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5 813 708,92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551"/>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образования на реал</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зацию мероприятий по приобрет</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нию транспортных сре</w:t>
            </w:r>
            <w:proofErr w:type="gramStart"/>
            <w:r w:rsidRPr="00E82860">
              <w:rPr>
                <w:rFonts w:ascii="Times New Roman" w:hAnsi="Times New Roman" w:cs="Times New Roman"/>
                <w:color w:val="000000"/>
                <w:sz w:val="20"/>
                <w:szCs w:val="20"/>
              </w:rPr>
              <w:t>дств дл</w:t>
            </w:r>
            <w:proofErr w:type="gramEnd"/>
            <w:r w:rsidRPr="00E82860">
              <w:rPr>
                <w:rFonts w:ascii="Times New Roman" w:hAnsi="Times New Roman" w:cs="Times New Roman"/>
                <w:color w:val="000000"/>
                <w:sz w:val="20"/>
                <w:szCs w:val="20"/>
              </w:rPr>
              <w:t>я ко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мунального хозяйства и содержания дорог</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3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08"/>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0502</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05 Я19Л0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377 891,08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4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Благоустройство</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43 153 154,54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25 014 108,00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24 113 976,00</w:t>
            </w:r>
          </w:p>
        </w:tc>
      </w:tr>
      <w:tr w:rsidR="00E82860" w:rsidRPr="00E82860" w:rsidTr="00E82860">
        <w:trPr>
          <w:trHeight w:val="274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«Ко</w:t>
            </w:r>
            <w:r w:rsidRPr="00E82860">
              <w:rPr>
                <w:rFonts w:ascii="Times New Roman" w:hAnsi="Times New Roman" w:cs="Times New Roman"/>
                <w:sz w:val="20"/>
                <w:szCs w:val="20"/>
              </w:rPr>
              <w:t>м</w:t>
            </w:r>
            <w:r w:rsidRPr="00E82860">
              <w:rPr>
                <w:rFonts w:ascii="Times New Roman" w:hAnsi="Times New Roman" w:cs="Times New Roman"/>
                <w:sz w:val="20"/>
                <w:szCs w:val="20"/>
              </w:rPr>
              <w:t>плексное развитие систем комм</w:t>
            </w:r>
            <w:r w:rsidRPr="00E82860">
              <w:rPr>
                <w:rFonts w:ascii="Times New Roman" w:hAnsi="Times New Roman" w:cs="Times New Roman"/>
                <w:sz w:val="20"/>
                <w:szCs w:val="20"/>
              </w:rPr>
              <w:t>у</w:t>
            </w:r>
            <w:r w:rsidRPr="00E82860">
              <w:rPr>
                <w:rFonts w:ascii="Times New Roman" w:hAnsi="Times New Roman" w:cs="Times New Roman"/>
                <w:sz w:val="20"/>
                <w:szCs w:val="20"/>
              </w:rPr>
              <w:t>нальной инфраструктуры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пального образования </w:t>
            </w:r>
            <w:proofErr w:type="gramStart"/>
            <w:r w:rsidRPr="00E82860">
              <w:rPr>
                <w:rFonts w:ascii="Times New Roman" w:hAnsi="Times New Roman" w:cs="Times New Roman"/>
                <w:sz w:val="20"/>
                <w:szCs w:val="20"/>
              </w:rPr>
              <w:t>–</w:t>
            </w:r>
            <w:proofErr w:type="spellStart"/>
            <w:r w:rsidRPr="00E82860">
              <w:rPr>
                <w:rFonts w:ascii="Times New Roman" w:hAnsi="Times New Roman" w:cs="Times New Roman"/>
                <w:sz w:val="20"/>
                <w:szCs w:val="20"/>
              </w:rPr>
              <w:t>Н</w:t>
            </w:r>
            <w:proofErr w:type="gramEnd"/>
            <w:r w:rsidRPr="00E82860">
              <w:rPr>
                <w:rFonts w:ascii="Times New Roman" w:hAnsi="Times New Roman" w:cs="Times New Roman"/>
                <w:sz w:val="20"/>
                <w:szCs w:val="20"/>
              </w:rPr>
              <w:t>овомичуринское</w:t>
            </w:r>
            <w:proofErr w:type="spellEnd"/>
            <w:r w:rsidRPr="00E82860">
              <w:rPr>
                <w:rFonts w:ascii="Times New Roman" w:hAnsi="Times New Roman" w:cs="Times New Roman"/>
                <w:sz w:val="20"/>
                <w:szCs w:val="20"/>
              </w:rPr>
              <w:t xml:space="preserve"> городское пос</w:t>
            </w:r>
            <w:r w:rsidRPr="00E82860">
              <w:rPr>
                <w:rFonts w:ascii="Times New Roman" w:hAnsi="Times New Roman" w:cs="Times New Roman"/>
                <w:sz w:val="20"/>
                <w:szCs w:val="20"/>
              </w:rPr>
              <w:t>е</w:t>
            </w:r>
            <w:r w:rsidRPr="00E82860">
              <w:rPr>
                <w:rFonts w:ascii="Times New Roman" w:hAnsi="Times New Roman" w:cs="Times New Roman"/>
                <w:sz w:val="20"/>
                <w:szCs w:val="20"/>
              </w:rPr>
              <w:t>ление Пронского муниципального района Рязанской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1832"/>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Оптимизация, развитие и модерн</w:t>
            </w:r>
            <w:r w:rsidRPr="00E82860">
              <w:rPr>
                <w:rFonts w:ascii="Times New Roman" w:hAnsi="Times New Roman" w:cs="Times New Roman"/>
                <w:sz w:val="20"/>
                <w:szCs w:val="20"/>
              </w:rPr>
              <w:t>и</w:t>
            </w:r>
            <w:r w:rsidRPr="00E82860">
              <w:rPr>
                <w:rFonts w:ascii="Times New Roman" w:hAnsi="Times New Roman" w:cs="Times New Roman"/>
                <w:sz w:val="20"/>
                <w:szCs w:val="20"/>
              </w:rPr>
              <w:t>зация коммунальных систем тепл</w:t>
            </w:r>
            <w:proofErr w:type="gramStart"/>
            <w:r w:rsidRPr="00E82860">
              <w:rPr>
                <w:rFonts w:ascii="Times New Roman" w:hAnsi="Times New Roman" w:cs="Times New Roman"/>
                <w:sz w:val="20"/>
                <w:szCs w:val="20"/>
              </w:rPr>
              <w:t>о-</w:t>
            </w:r>
            <w:proofErr w:type="gramEnd"/>
            <w:r w:rsidRPr="00E82860">
              <w:rPr>
                <w:rFonts w:ascii="Times New Roman" w:hAnsi="Times New Roman" w:cs="Times New Roman"/>
                <w:sz w:val="20"/>
                <w:szCs w:val="20"/>
              </w:rPr>
              <w:t>, электро-, водоснабжения, водоотв</w:t>
            </w:r>
            <w:r w:rsidRPr="00E82860">
              <w:rPr>
                <w:rFonts w:ascii="Times New Roman" w:hAnsi="Times New Roman" w:cs="Times New Roman"/>
                <w:sz w:val="20"/>
                <w:szCs w:val="20"/>
              </w:rPr>
              <w:t>е</w:t>
            </w:r>
            <w:r w:rsidRPr="00E82860">
              <w:rPr>
                <w:rFonts w:ascii="Times New Roman" w:hAnsi="Times New Roman" w:cs="Times New Roman"/>
                <w:sz w:val="20"/>
                <w:szCs w:val="20"/>
              </w:rPr>
              <w:t>дения и очистки сточных вод на те</w:t>
            </w:r>
            <w:r w:rsidRPr="00E82860">
              <w:rPr>
                <w:rFonts w:ascii="Times New Roman" w:hAnsi="Times New Roman" w:cs="Times New Roman"/>
                <w:sz w:val="20"/>
                <w:szCs w:val="20"/>
              </w:rPr>
              <w:t>р</w:t>
            </w:r>
            <w:r w:rsidRPr="00E82860">
              <w:rPr>
                <w:rFonts w:ascii="Times New Roman" w:hAnsi="Times New Roman" w:cs="Times New Roman"/>
                <w:sz w:val="20"/>
                <w:szCs w:val="20"/>
              </w:rPr>
              <w:t>ритории Новомичуринского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ского поселения</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Мероприятия по ремонту сетей уличного освещения города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10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97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53 0 01 09010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227 257,20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249 983,00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274 981,21</w:t>
            </w:r>
          </w:p>
        </w:tc>
      </w:tr>
      <w:tr w:rsidR="00E82860" w:rsidRPr="00E82860" w:rsidTr="00E82860">
        <w:trPr>
          <w:trHeight w:val="208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Муниципальная программа "Созд</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ние общественных спасательных постов в местах массового отдыха населения Новомичуринского 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родского поселения Пронского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района Рязанской о</w:t>
            </w:r>
            <w:r w:rsidRPr="00E82860">
              <w:rPr>
                <w:rFonts w:ascii="Times New Roman" w:hAnsi="Times New Roman" w:cs="Times New Roman"/>
                <w:color w:val="000000"/>
                <w:sz w:val="20"/>
                <w:szCs w:val="20"/>
              </w:rPr>
              <w:t>б</w:t>
            </w:r>
            <w:r w:rsidRPr="00E82860">
              <w:rPr>
                <w:rFonts w:ascii="Times New Roman" w:hAnsi="Times New Roman" w:cs="Times New Roman"/>
                <w:color w:val="000000"/>
                <w:sz w:val="20"/>
                <w:szCs w:val="20"/>
              </w:rPr>
              <w:t>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Создание общественных спасател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постов в местах массового о</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дыха населения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3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Мероприятия по созданию общ</w:t>
            </w:r>
            <w:r w:rsidRPr="00E82860">
              <w:rPr>
                <w:rFonts w:ascii="Times New Roman" w:hAnsi="Times New Roman" w:cs="Times New Roman"/>
                <w:sz w:val="20"/>
                <w:szCs w:val="20"/>
              </w:rPr>
              <w:t>е</w:t>
            </w:r>
            <w:r w:rsidRPr="00E82860">
              <w:rPr>
                <w:rFonts w:ascii="Times New Roman" w:hAnsi="Times New Roman" w:cs="Times New Roman"/>
                <w:sz w:val="20"/>
                <w:szCs w:val="20"/>
              </w:rPr>
              <w:t>ственных спасательных постов в местах массового отдыха населения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4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54 0 01 09040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116 633,40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91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Муниципальная программа «Благ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устройство муниципального образ</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вания  –  </w:t>
            </w:r>
            <w:proofErr w:type="spellStart"/>
            <w:r w:rsidRPr="00E82860">
              <w:rPr>
                <w:rFonts w:ascii="Times New Roman" w:hAnsi="Times New Roman" w:cs="Times New Roman"/>
                <w:color w:val="000000"/>
                <w:sz w:val="20"/>
                <w:szCs w:val="20"/>
              </w:rPr>
              <w:t>Новомичуринское</w:t>
            </w:r>
            <w:proofErr w:type="spellEnd"/>
            <w:r w:rsidRPr="00E82860">
              <w:rPr>
                <w:rFonts w:ascii="Times New Roman" w:hAnsi="Times New Roman" w:cs="Times New Roman"/>
                <w:color w:val="000000"/>
                <w:sz w:val="20"/>
                <w:szCs w:val="20"/>
              </w:rPr>
              <w:t xml:space="preserve"> горо</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ское поселение Пронского муниц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пального района Рязанской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20 632 477,93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17 767 125,00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16 537 125,00</w:t>
            </w:r>
          </w:p>
        </w:tc>
      </w:tr>
      <w:tr w:rsidR="00E82860" w:rsidRPr="00E82860" w:rsidTr="00E82860">
        <w:trPr>
          <w:trHeight w:val="600"/>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Содержание и озеленение террит</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рии города</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17 111 420,73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15 300 000,00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14 400 000,00</w:t>
            </w:r>
          </w:p>
        </w:tc>
      </w:tr>
      <w:tr w:rsidR="00E82860" w:rsidRPr="00E82860" w:rsidTr="00E82860">
        <w:trPr>
          <w:trHeight w:val="1549"/>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Премирование победителей облас</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ного конкурса на звание "Самый благоустроенный городской округ, городское (сельское) поселение Р</w:t>
            </w:r>
            <w:r w:rsidRPr="00E82860">
              <w:rPr>
                <w:rFonts w:ascii="Times New Roman" w:hAnsi="Times New Roman" w:cs="Times New Roman"/>
                <w:color w:val="000000"/>
                <w:sz w:val="20"/>
                <w:szCs w:val="20"/>
              </w:rPr>
              <w:t>я</w:t>
            </w:r>
            <w:r w:rsidRPr="00E82860">
              <w:rPr>
                <w:rFonts w:ascii="Times New Roman" w:hAnsi="Times New Roman" w:cs="Times New Roman"/>
                <w:color w:val="000000"/>
                <w:sz w:val="20"/>
                <w:szCs w:val="20"/>
              </w:rPr>
              <w:t>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1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56 0 01 05050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270 054,00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Учреждение по благоустройству</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101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6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56 0 01 60990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16 346 351,57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15 100 000,00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14 200 000,00</w:t>
            </w:r>
          </w:p>
        </w:tc>
      </w:tr>
      <w:tr w:rsidR="00E82860" w:rsidRPr="00E82860" w:rsidTr="00E82860">
        <w:trPr>
          <w:trHeight w:val="4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Иные мероприятия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105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111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56 0 01 99999</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495 015,16</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200 000,00</w:t>
            </w:r>
          </w:p>
        </w:tc>
      </w:tr>
      <w:tr w:rsidR="00E82860" w:rsidRPr="00E82860" w:rsidTr="00E82860">
        <w:trPr>
          <w:trHeight w:val="6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Приобретение электроэнергии для нужд уличного освещения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4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Уличное освещение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139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141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56 0 02 60010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3 521 057,20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2 467 125,00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2 137 125,00</w:t>
            </w:r>
          </w:p>
        </w:tc>
      </w:tr>
      <w:tr w:rsidR="00E82860" w:rsidRPr="00E82860" w:rsidTr="00E82860">
        <w:trPr>
          <w:trHeight w:val="2116"/>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«Эне</w:t>
            </w:r>
            <w:r w:rsidRPr="00E82860">
              <w:rPr>
                <w:rFonts w:ascii="Times New Roman" w:hAnsi="Times New Roman" w:cs="Times New Roman"/>
                <w:sz w:val="20"/>
                <w:szCs w:val="20"/>
              </w:rPr>
              <w:t>р</w:t>
            </w:r>
            <w:r w:rsidRPr="00E82860">
              <w:rPr>
                <w:rFonts w:ascii="Times New Roman" w:hAnsi="Times New Roman" w:cs="Times New Roman"/>
                <w:sz w:val="20"/>
                <w:szCs w:val="20"/>
              </w:rPr>
              <w:t>госбережение и повышение энерг</w:t>
            </w:r>
            <w:r w:rsidRPr="00E82860">
              <w:rPr>
                <w:rFonts w:ascii="Times New Roman" w:hAnsi="Times New Roman" w:cs="Times New Roman"/>
                <w:sz w:val="20"/>
                <w:szCs w:val="20"/>
              </w:rPr>
              <w:t>е</w:t>
            </w:r>
            <w:r w:rsidRPr="00E82860">
              <w:rPr>
                <w:rFonts w:ascii="Times New Roman" w:hAnsi="Times New Roman" w:cs="Times New Roman"/>
                <w:sz w:val="20"/>
                <w:szCs w:val="20"/>
              </w:rPr>
              <w:t>тической эффективности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пального образования - </w:t>
            </w:r>
            <w:proofErr w:type="spellStart"/>
            <w:r w:rsidRPr="00E82860">
              <w:rPr>
                <w:rFonts w:ascii="Times New Roman" w:hAnsi="Times New Roman" w:cs="Times New Roman"/>
                <w:sz w:val="20"/>
                <w:szCs w:val="20"/>
              </w:rPr>
              <w:t>Новомич</w:t>
            </w:r>
            <w:r w:rsidRPr="00E82860">
              <w:rPr>
                <w:rFonts w:ascii="Times New Roman" w:hAnsi="Times New Roman" w:cs="Times New Roman"/>
                <w:sz w:val="20"/>
                <w:szCs w:val="20"/>
              </w:rPr>
              <w:t>у</w:t>
            </w:r>
            <w:r w:rsidRPr="00E82860">
              <w:rPr>
                <w:rFonts w:ascii="Times New Roman" w:hAnsi="Times New Roman" w:cs="Times New Roman"/>
                <w:sz w:val="20"/>
                <w:szCs w:val="20"/>
              </w:rPr>
              <w:t>ринское</w:t>
            </w:r>
            <w:proofErr w:type="spellEnd"/>
            <w:r w:rsidRPr="00E82860">
              <w:rPr>
                <w:rFonts w:ascii="Times New Roman" w:hAnsi="Times New Roman" w:cs="Times New Roman"/>
                <w:sz w:val="20"/>
                <w:szCs w:val="20"/>
              </w:rPr>
              <w:t xml:space="preserve"> городское поселение Про</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муниципального района Р</w:t>
            </w:r>
            <w:r w:rsidRPr="00E82860">
              <w:rPr>
                <w:rFonts w:ascii="Times New Roman" w:hAnsi="Times New Roman" w:cs="Times New Roman"/>
                <w:sz w:val="20"/>
                <w:szCs w:val="20"/>
              </w:rPr>
              <w:t>я</w:t>
            </w:r>
            <w:r w:rsidRPr="00E82860">
              <w:rPr>
                <w:rFonts w:ascii="Times New Roman" w:hAnsi="Times New Roman" w:cs="Times New Roman"/>
                <w:sz w:val="20"/>
                <w:szCs w:val="20"/>
              </w:rPr>
              <w:t>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112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Поддержка в создании, содержании и развитии объектов благоустро</w:t>
            </w:r>
            <w:r w:rsidRPr="00E82860">
              <w:rPr>
                <w:rFonts w:ascii="Times New Roman" w:hAnsi="Times New Roman" w:cs="Times New Roman"/>
                <w:sz w:val="20"/>
                <w:szCs w:val="20"/>
              </w:rPr>
              <w:t>й</w:t>
            </w:r>
            <w:r w:rsidRPr="00E82860">
              <w:rPr>
                <w:rFonts w:ascii="Times New Roman" w:hAnsi="Times New Roman" w:cs="Times New Roman"/>
                <w:sz w:val="20"/>
                <w:szCs w:val="20"/>
              </w:rPr>
              <w:t>ства на территории муниципального образования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108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Мероприятие по замене светильн</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ков уличного освещения </w:t>
            </w:r>
            <w:proofErr w:type="gramStart"/>
            <w:r w:rsidRPr="00E82860">
              <w:rPr>
                <w:rFonts w:ascii="Times New Roman" w:hAnsi="Times New Roman" w:cs="Times New Roman"/>
                <w:sz w:val="20"/>
                <w:szCs w:val="20"/>
              </w:rPr>
              <w:t>на</w:t>
            </w:r>
            <w:proofErr w:type="gramEnd"/>
            <w:r w:rsidRPr="00E82860">
              <w:rPr>
                <w:rFonts w:ascii="Times New Roman" w:hAnsi="Times New Roman" w:cs="Times New Roman"/>
                <w:sz w:val="20"/>
                <w:szCs w:val="20"/>
              </w:rPr>
              <w:t xml:space="preserve"> энерг</w:t>
            </w:r>
            <w:r w:rsidRPr="00E82860">
              <w:rPr>
                <w:rFonts w:ascii="Times New Roman" w:hAnsi="Times New Roman" w:cs="Times New Roman"/>
                <w:sz w:val="20"/>
                <w:szCs w:val="20"/>
              </w:rPr>
              <w:t>о</w:t>
            </w:r>
            <w:r w:rsidRPr="00E82860">
              <w:rPr>
                <w:rFonts w:ascii="Times New Roman" w:hAnsi="Times New Roman" w:cs="Times New Roman"/>
                <w:sz w:val="20"/>
                <w:szCs w:val="20"/>
              </w:rPr>
              <w:t>сберегающие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10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139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58 0 02  08038</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5 000 000,00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4 797 000,00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4 301 869,79</w:t>
            </w:r>
          </w:p>
        </w:tc>
      </w:tr>
      <w:tr w:rsidR="00E82860" w:rsidRPr="00E82860" w:rsidTr="00E82860">
        <w:trPr>
          <w:trHeight w:val="209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Муниципальная программа «Фо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мирование современной городской среды в муниципальном образов</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 xml:space="preserve">нии - </w:t>
            </w:r>
            <w:proofErr w:type="spellStart"/>
            <w:r w:rsidRPr="00E82860">
              <w:rPr>
                <w:rFonts w:ascii="Times New Roman" w:hAnsi="Times New Roman" w:cs="Times New Roman"/>
                <w:color w:val="000000"/>
                <w:sz w:val="20"/>
                <w:szCs w:val="20"/>
              </w:rPr>
              <w:t>Новомичуринское</w:t>
            </w:r>
            <w:proofErr w:type="spellEnd"/>
            <w:r w:rsidRPr="00E82860">
              <w:rPr>
                <w:rFonts w:ascii="Times New Roman" w:hAnsi="Times New Roman" w:cs="Times New Roman"/>
                <w:color w:val="000000"/>
                <w:sz w:val="20"/>
                <w:szCs w:val="20"/>
              </w:rPr>
              <w:t xml:space="preserve"> городское поселение Пронского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ного района Рязанской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16 791 064,01</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3 000 000,00</w:t>
            </w:r>
          </w:p>
        </w:tc>
      </w:tr>
      <w:tr w:rsidR="00E82860" w:rsidRPr="00E82860" w:rsidTr="00E82860">
        <w:trPr>
          <w:trHeight w:val="113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Благоустройство дворовых террит</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рий и </w:t>
            </w:r>
            <w:proofErr w:type="spellStart"/>
            <w:r w:rsidRPr="00E82860">
              <w:rPr>
                <w:rFonts w:ascii="Times New Roman" w:hAnsi="Times New Roman" w:cs="Times New Roman"/>
                <w:color w:val="000000"/>
                <w:sz w:val="20"/>
                <w:szCs w:val="20"/>
              </w:rPr>
              <w:t>внутридворовых</w:t>
            </w:r>
            <w:proofErr w:type="spellEnd"/>
            <w:r w:rsidRPr="00E82860">
              <w:rPr>
                <w:rFonts w:ascii="Times New Roman" w:hAnsi="Times New Roman" w:cs="Times New Roman"/>
                <w:color w:val="000000"/>
                <w:sz w:val="20"/>
                <w:szCs w:val="20"/>
              </w:rPr>
              <w:t xml:space="preserve"> проездов в городе Новомичуринск</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3 000 000,00</w:t>
            </w:r>
          </w:p>
        </w:tc>
      </w:tr>
      <w:tr w:rsidR="00E82860" w:rsidRPr="00E82860" w:rsidTr="00E82860">
        <w:trPr>
          <w:trHeight w:val="55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благоустройству дворовых территорий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3 000 000,00</w:t>
            </w:r>
          </w:p>
        </w:tc>
      </w:tr>
      <w:tr w:rsidR="00E82860" w:rsidRPr="00E82860" w:rsidTr="00E82860">
        <w:trPr>
          <w:trHeight w:val="111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3 000 000,00</w:t>
            </w:r>
          </w:p>
        </w:tc>
      </w:tr>
      <w:tr w:rsidR="00E82860" w:rsidRPr="00E82860" w:rsidTr="00E82860">
        <w:trPr>
          <w:trHeight w:val="97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60 0 01 09060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2 200 000,00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3 000 000,00</w:t>
            </w:r>
          </w:p>
        </w:tc>
      </w:tr>
      <w:tr w:rsidR="00E82860" w:rsidRPr="00E82860" w:rsidTr="00E82860">
        <w:trPr>
          <w:trHeight w:val="990"/>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Благоустройство  общественных территорий в городе Новомичуринск</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8 293 214,01</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5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Мероприятия по благоустройству  муниципальных территорий общего пользования</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6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68"/>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60 0 02 09065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285 092,00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21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образований Рязанской области на благоустройство общественных территорий муниципальных образ</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ваний Рязанской области (за искл</w:t>
            </w:r>
            <w:r w:rsidRPr="00E82860">
              <w:rPr>
                <w:rFonts w:ascii="Times New Roman" w:hAnsi="Times New Roman" w:cs="Times New Roman"/>
                <w:color w:val="000000"/>
                <w:sz w:val="20"/>
                <w:szCs w:val="20"/>
              </w:rPr>
              <w:t>ю</w:t>
            </w:r>
            <w:r w:rsidRPr="00E82860">
              <w:rPr>
                <w:rFonts w:ascii="Times New Roman" w:hAnsi="Times New Roman" w:cs="Times New Roman"/>
                <w:color w:val="000000"/>
                <w:sz w:val="20"/>
                <w:szCs w:val="20"/>
              </w:rPr>
              <w:t>чением содержания и уборки терр</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торий муниципальных образований)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4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60 0 02 81820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7 600 000,00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286"/>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образования на реал</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зацию мероприятий по благоустро</w:t>
            </w:r>
            <w:r w:rsidRPr="00E82860">
              <w:rPr>
                <w:rFonts w:ascii="Times New Roman" w:hAnsi="Times New Roman" w:cs="Times New Roman"/>
                <w:color w:val="000000"/>
                <w:sz w:val="20"/>
                <w:szCs w:val="20"/>
              </w:rPr>
              <w:t>й</w:t>
            </w:r>
            <w:r w:rsidRPr="00E82860">
              <w:rPr>
                <w:rFonts w:ascii="Times New Roman" w:hAnsi="Times New Roman" w:cs="Times New Roman"/>
                <w:color w:val="000000"/>
                <w:sz w:val="20"/>
                <w:szCs w:val="20"/>
              </w:rPr>
              <w:t xml:space="preserve">ству общественных территорий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w:t>
            </w:r>
            <w:r w:rsidRPr="00E82860">
              <w:rPr>
                <w:rFonts w:ascii="Times New Roman" w:hAnsi="Times New Roman" w:cs="Times New Roman"/>
                <w:sz w:val="20"/>
                <w:szCs w:val="20"/>
              </w:rPr>
              <w:t xml:space="preserve"> для обеспечения</w:t>
            </w:r>
            <w:r w:rsidRPr="00E82860">
              <w:rPr>
                <w:rFonts w:ascii="Times New Roman" w:hAnsi="Times New Roman" w:cs="Times New Roman"/>
                <w:color w:val="000000"/>
                <w:sz w:val="20"/>
                <w:szCs w:val="20"/>
              </w:rPr>
              <w:t xml:space="preserve">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27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02 Я1820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408 122,01</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Изготовление проектно-сметной документации для определения в</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дов и объемов работ по благ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 xml:space="preserve">устройству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Мероприятия по благоустройству муниципальных территорий общего пользования</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24"/>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83"/>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60 0 03 09065</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1 498 000,00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237"/>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реализацию регионал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ного проекта "Формирование ко</w:t>
            </w:r>
            <w:r w:rsidRPr="00E82860">
              <w:rPr>
                <w:rFonts w:ascii="Times New Roman" w:hAnsi="Times New Roman" w:cs="Times New Roman"/>
                <w:color w:val="000000"/>
                <w:sz w:val="20"/>
                <w:szCs w:val="20"/>
              </w:rPr>
              <w:t>м</w:t>
            </w:r>
            <w:r w:rsidRPr="00E82860">
              <w:rPr>
                <w:rFonts w:ascii="Times New Roman" w:hAnsi="Times New Roman" w:cs="Times New Roman"/>
                <w:color w:val="000000"/>
                <w:sz w:val="20"/>
                <w:szCs w:val="20"/>
              </w:rPr>
              <w:t>фортной городской среды" (Ряза</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ская область)</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506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proofErr w:type="gramStart"/>
            <w:r w:rsidRPr="00E82860">
              <w:rPr>
                <w:rFonts w:ascii="Times New Roman" w:hAnsi="Times New Roman" w:cs="Times New Roman"/>
                <w:color w:val="000000"/>
                <w:sz w:val="20"/>
                <w:szCs w:val="20"/>
              </w:rPr>
              <w:lastRenderedPageBreak/>
              <w:t>Реализация мероприятий по благ</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устройству общественных террит</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рий (набережные, центральные пл</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щади, парки и др.) и иных меропр</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ятий, предусмотренных госуда</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ственными (муниципальными) пр</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граммами формирования совреме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ной городской среды (субсидии бюджетам муниципальных образ</w:t>
            </w:r>
            <w:r w:rsidRPr="00E82860">
              <w:rPr>
                <w:rFonts w:ascii="Times New Roman" w:hAnsi="Times New Roman" w:cs="Times New Roman"/>
                <w:color w:val="000000"/>
                <w:sz w:val="20"/>
                <w:szCs w:val="20"/>
              </w:rPr>
              <w:t>о</w:t>
            </w:r>
            <w:r w:rsidRPr="00E82860">
              <w:rPr>
                <w:rFonts w:ascii="Times New Roman" w:hAnsi="Times New Roman" w:cs="Times New Roman"/>
                <w:color w:val="000000"/>
                <w:sz w:val="20"/>
                <w:szCs w:val="20"/>
              </w:rPr>
              <w:t>ваний Рязанской области на по</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держку муниципальных программ формирование современной горо</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ской среды, в том числе направле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ных на благоустройство обществе</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 xml:space="preserve">ных территорий, осуществляемую на условиях </w:t>
            </w:r>
            <w:proofErr w:type="spellStart"/>
            <w:r w:rsidRPr="00E82860">
              <w:rPr>
                <w:rFonts w:ascii="Times New Roman" w:hAnsi="Times New Roman" w:cs="Times New Roman"/>
                <w:color w:val="000000"/>
                <w:sz w:val="20"/>
                <w:szCs w:val="20"/>
              </w:rPr>
              <w:t>софинансирования</w:t>
            </w:r>
            <w:proofErr w:type="spellEnd"/>
            <w:r w:rsidRPr="00E82860">
              <w:rPr>
                <w:rFonts w:ascii="Times New Roman" w:hAnsi="Times New Roman" w:cs="Times New Roman"/>
                <w:color w:val="000000"/>
                <w:sz w:val="20"/>
                <w:szCs w:val="20"/>
              </w:rPr>
              <w:t xml:space="preserve"> из ф</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 xml:space="preserve">дерального бюджета) </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1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132"/>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 0 F2 55552</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244</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6 999 850,00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680"/>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Муниципальная программа "По</w:t>
            </w:r>
            <w:r w:rsidRPr="00E82860">
              <w:rPr>
                <w:rFonts w:ascii="Times New Roman" w:hAnsi="Times New Roman" w:cs="Times New Roman"/>
                <w:b/>
                <w:bCs/>
                <w:color w:val="000000"/>
                <w:sz w:val="20"/>
                <w:szCs w:val="20"/>
              </w:rPr>
              <w:t>д</w:t>
            </w:r>
            <w:r w:rsidRPr="00E82860">
              <w:rPr>
                <w:rFonts w:ascii="Times New Roman" w:hAnsi="Times New Roman" w:cs="Times New Roman"/>
                <w:b/>
                <w:bCs/>
                <w:color w:val="000000"/>
                <w:sz w:val="20"/>
                <w:szCs w:val="20"/>
              </w:rPr>
              <w:t>держка местных муниципальных инициатив и участия населения в осуществлении местного сам</w:t>
            </w:r>
            <w:r w:rsidRPr="00E82860">
              <w:rPr>
                <w:rFonts w:ascii="Times New Roman" w:hAnsi="Times New Roman" w:cs="Times New Roman"/>
                <w:b/>
                <w:bCs/>
                <w:color w:val="000000"/>
                <w:sz w:val="20"/>
                <w:szCs w:val="20"/>
              </w:rPr>
              <w:t>о</w:t>
            </w:r>
            <w:r w:rsidRPr="00E82860">
              <w:rPr>
                <w:rFonts w:ascii="Times New Roman" w:hAnsi="Times New Roman" w:cs="Times New Roman"/>
                <w:b/>
                <w:bCs/>
                <w:color w:val="000000"/>
                <w:sz w:val="20"/>
                <w:szCs w:val="20"/>
              </w:rPr>
              <w:t>управления на территории мун</w:t>
            </w:r>
            <w:r w:rsidRPr="00E82860">
              <w:rPr>
                <w:rFonts w:ascii="Times New Roman" w:hAnsi="Times New Roman" w:cs="Times New Roman"/>
                <w:b/>
                <w:bCs/>
                <w:color w:val="000000"/>
                <w:sz w:val="20"/>
                <w:szCs w:val="20"/>
              </w:rPr>
              <w:t>и</w:t>
            </w:r>
            <w:r w:rsidRPr="00E82860">
              <w:rPr>
                <w:rFonts w:ascii="Times New Roman" w:hAnsi="Times New Roman" w:cs="Times New Roman"/>
                <w:b/>
                <w:bCs/>
                <w:color w:val="000000"/>
                <w:sz w:val="20"/>
                <w:szCs w:val="20"/>
              </w:rPr>
              <w:t xml:space="preserve">ципального образования - </w:t>
            </w:r>
            <w:proofErr w:type="spellStart"/>
            <w:r w:rsidRPr="00E82860">
              <w:rPr>
                <w:rFonts w:ascii="Times New Roman" w:hAnsi="Times New Roman" w:cs="Times New Roman"/>
                <w:b/>
                <w:bCs/>
                <w:color w:val="000000"/>
                <w:sz w:val="20"/>
                <w:szCs w:val="20"/>
              </w:rPr>
              <w:t>Нов</w:t>
            </w:r>
            <w:r w:rsidRPr="00E82860">
              <w:rPr>
                <w:rFonts w:ascii="Times New Roman" w:hAnsi="Times New Roman" w:cs="Times New Roman"/>
                <w:b/>
                <w:bCs/>
                <w:color w:val="000000"/>
                <w:sz w:val="20"/>
                <w:szCs w:val="20"/>
              </w:rPr>
              <w:t>о</w:t>
            </w:r>
            <w:r w:rsidRPr="00E82860">
              <w:rPr>
                <w:rFonts w:ascii="Times New Roman" w:hAnsi="Times New Roman" w:cs="Times New Roman"/>
                <w:b/>
                <w:bCs/>
                <w:color w:val="000000"/>
                <w:sz w:val="20"/>
                <w:szCs w:val="20"/>
              </w:rPr>
              <w:t>мичуринское</w:t>
            </w:r>
            <w:proofErr w:type="spellEnd"/>
            <w:r w:rsidRPr="00E82860">
              <w:rPr>
                <w:rFonts w:ascii="Times New Roman" w:hAnsi="Times New Roman" w:cs="Times New Roman"/>
                <w:b/>
                <w:bCs/>
                <w:color w:val="000000"/>
                <w:sz w:val="20"/>
                <w:szCs w:val="20"/>
              </w:rPr>
              <w:t xml:space="preserve"> городское поселение Пронского муниципального рай</w:t>
            </w:r>
            <w:r w:rsidRPr="00E82860">
              <w:rPr>
                <w:rFonts w:ascii="Times New Roman" w:hAnsi="Times New Roman" w:cs="Times New Roman"/>
                <w:b/>
                <w:bCs/>
                <w:color w:val="000000"/>
                <w:sz w:val="20"/>
                <w:szCs w:val="20"/>
              </w:rPr>
              <w:t>о</w:t>
            </w:r>
            <w:r w:rsidRPr="00E82860">
              <w:rPr>
                <w:rFonts w:ascii="Times New Roman" w:hAnsi="Times New Roman" w:cs="Times New Roman"/>
                <w:b/>
                <w:bCs/>
                <w:color w:val="000000"/>
                <w:sz w:val="20"/>
                <w:szCs w:val="20"/>
              </w:rPr>
              <w:t>на Рязанской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62 0 00 00000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2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Мероприятие по установке детской игровой площадки в районе дома 39 "Д" г. Новомичуринск Пронского района Рязанской области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62 0 01 00000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7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Установка детской игровой площа</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ки в районе дома 39 "Д" г. Новом</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чуринск Пронского района Ряза</w:t>
            </w:r>
            <w:r w:rsidRPr="00E82860">
              <w:rPr>
                <w:rFonts w:ascii="Times New Roman" w:hAnsi="Times New Roman" w:cs="Times New Roman"/>
                <w:color w:val="000000"/>
                <w:sz w:val="20"/>
                <w:szCs w:val="20"/>
              </w:rPr>
              <w:t>н</w:t>
            </w:r>
            <w:r w:rsidRPr="00E82860">
              <w:rPr>
                <w:rFonts w:ascii="Times New Roman" w:hAnsi="Times New Roman" w:cs="Times New Roman"/>
                <w:color w:val="000000"/>
                <w:sz w:val="20"/>
                <w:szCs w:val="20"/>
              </w:rPr>
              <w:t>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84"/>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Закупка товаров, работ и услуг для обеспечения государственных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62 0 01 09071</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45 500,00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Резервные фонды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Целевой финансовый резерв для предупреждения и ликвидации чре</w:t>
            </w:r>
            <w:r w:rsidRPr="00E82860">
              <w:rPr>
                <w:rFonts w:ascii="Times New Roman" w:hAnsi="Times New Roman" w:cs="Times New Roman"/>
                <w:sz w:val="20"/>
                <w:szCs w:val="20"/>
              </w:rPr>
              <w:t>з</w:t>
            </w:r>
            <w:r w:rsidRPr="00E82860">
              <w:rPr>
                <w:rFonts w:ascii="Times New Roman" w:hAnsi="Times New Roman" w:cs="Times New Roman"/>
                <w:sz w:val="20"/>
                <w:szCs w:val="20"/>
              </w:rPr>
              <w:t>вычайных ситуаций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6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93 7 00 10020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340 222,00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Другие вопросы в области ж</w:t>
            </w:r>
            <w:r w:rsidRPr="00E82860">
              <w:rPr>
                <w:rFonts w:ascii="Times New Roman" w:hAnsi="Times New Roman" w:cs="Times New Roman"/>
                <w:b/>
                <w:bCs/>
                <w:color w:val="000000"/>
                <w:sz w:val="20"/>
                <w:szCs w:val="20"/>
              </w:rPr>
              <w:t>и</w:t>
            </w:r>
            <w:r w:rsidRPr="00E82860">
              <w:rPr>
                <w:rFonts w:ascii="Times New Roman" w:hAnsi="Times New Roman" w:cs="Times New Roman"/>
                <w:b/>
                <w:bCs/>
                <w:color w:val="000000"/>
                <w:sz w:val="20"/>
                <w:szCs w:val="20"/>
              </w:rPr>
              <w:t>лищно-коммунального хозяйства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0505</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2 037 655,20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1 988 000,00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1 988 000,00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3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Поддержка жилищного хозяйства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Взносы на капитальный ремонт м</w:t>
            </w:r>
            <w:r w:rsidRPr="00E82860">
              <w:rPr>
                <w:rFonts w:ascii="Times New Roman" w:hAnsi="Times New Roman" w:cs="Times New Roman"/>
                <w:sz w:val="20"/>
                <w:szCs w:val="20"/>
              </w:rPr>
              <w:t>у</w:t>
            </w:r>
            <w:r w:rsidRPr="00E82860">
              <w:rPr>
                <w:rFonts w:ascii="Times New Roman" w:hAnsi="Times New Roman" w:cs="Times New Roman"/>
                <w:sz w:val="20"/>
                <w:szCs w:val="20"/>
              </w:rPr>
              <w:t>ниципального жилого и нежилого фонда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1429"/>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Закупка товаров, работ и услуг для обеспечения государственных (м</w:t>
            </w:r>
            <w:r w:rsidRPr="00E82860">
              <w:rPr>
                <w:rFonts w:ascii="Times New Roman" w:hAnsi="Times New Roman" w:cs="Times New Roman"/>
                <w:sz w:val="20"/>
                <w:szCs w:val="20"/>
              </w:rPr>
              <w:t>у</w:t>
            </w:r>
            <w:r w:rsidRPr="00E82860">
              <w:rPr>
                <w:rFonts w:ascii="Times New Roman" w:hAnsi="Times New Roman" w:cs="Times New Roman"/>
                <w:sz w:val="20"/>
                <w:szCs w:val="20"/>
              </w:rPr>
              <w:t>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132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0505</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93 3 00 80020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240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2 037 655,20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1 988 000,00</w:t>
            </w:r>
          </w:p>
        </w:tc>
      </w:tr>
      <w:tr w:rsidR="00E82860" w:rsidRPr="00E82860" w:rsidTr="00E82860">
        <w:trPr>
          <w:trHeight w:val="45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Культура, кинематография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0800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23 355 947,44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19 728 145,00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color w:val="000000"/>
                <w:sz w:val="20"/>
                <w:szCs w:val="20"/>
              </w:rPr>
            </w:pPr>
            <w:r w:rsidRPr="00E82860">
              <w:rPr>
                <w:rFonts w:ascii="Times New Roman" w:hAnsi="Times New Roman" w:cs="Times New Roman"/>
                <w:b/>
                <w:bCs/>
                <w:color w:val="000000"/>
                <w:sz w:val="20"/>
                <w:szCs w:val="20"/>
              </w:rPr>
              <w:t>Культура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23 355 947,44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19 728 145,00</w:t>
            </w:r>
          </w:p>
        </w:tc>
      </w:tr>
      <w:tr w:rsidR="00E82860" w:rsidRPr="00E82860" w:rsidTr="00E82860">
        <w:trPr>
          <w:trHeight w:val="1737"/>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Муниципальная программа «Разв</w:t>
            </w:r>
            <w:r w:rsidRPr="00E82860">
              <w:rPr>
                <w:rFonts w:ascii="Times New Roman" w:hAnsi="Times New Roman" w:cs="Times New Roman"/>
                <w:sz w:val="20"/>
                <w:szCs w:val="20"/>
              </w:rPr>
              <w:t>и</w:t>
            </w:r>
            <w:r w:rsidRPr="00E82860">
              <w:rPr>
                <w:rFonts w:ascii="Times New Roman" w:hAnsi="Times New Roman" w:cs="Times New Roman"/>
                <w:sz w:val="20"/>
                <w:szCs w:val="20"/>
              </w:rPr>
              <w:t>тие культуры муниципального обр</w:t>
            </w:r>
            <w:r w:rsidRPr="00E82860">
              <w:rPr>
                <w:rFonts w:ascii="Times New Roman" w:hAnsi="Times New Roman" w:cs="Times New Roman"/>
                <w:sz w:val="20"/>
                <w:szCs w:val="20"/>
              </w:rPr>
              <w:t>а</w:t>
            </w:r>
            <w:r w:rsidRPr="00E82860">
              <w:rPr>
                <w:rFonts w:ascii="Times New Roman" w:hAnsi="Times New Roman" w:cs="Times New Roman"/>
                <w:sz w:val="20"/>
                <w:szCs w:val="20"/>
              </w:rPr>
              <w:t xml:space="preserve">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w:t>
            </w:r>
            <w:r w:rsidRPr="00E82860">
              <w:rPr>
                <w:rFonts w:ascii="Times New Roman" w:hAnsi="Times New Roman" w:cs="Times New Roman"/>
                <w:sz w:val="20"/>
                <w:szCs w:val="20"/>
              </w:rPr>
              <w:t>д</w:t>
            </w:r>
            <w:r w:rsidRPr="00E82860">
              <w:rPr>
                <w:rFonts w:ascii="Times New Roman" w:hAnsi="Times New Roman" w:cs="Times New Roman"/>
                <w:sz w:val="20"/>
                <w:szCs w:val="20"/>
              </w:rPr>
              <w:t>ское поселение Пронского муниц</w:t>
            </w:r>
            <w:r w:rsidRPr="00E82860">
              <w:rPr>
                <w:rFonts w:ascii="Times New Roman" w:hAnsi="Times New Roman" w:cs="Times New Roman"/>
                <w:sz w:val="20"/>
                <w:szCs w:val="20"/>
              </w:rPr>
              <w:t>и</w:t>
            </w:r>
            <w:r w:rsidRPr="00E82860">
              <w:rPr>
                <w:rFonts w:ascii="Times New Roman" w:hAnsi="Times New Roman" w:cs="Times New Roman"/>
                <w:sz w:val="20"/>
                <w:szCs w:val="20"/>
              </w:rPr>
              <w:t>пального района Рязанской области»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23 355 947,44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20 723 145,00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19 728 145,00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Обеспечение досуга и предоставл</w:t>
            </w:r>
            <w:r w:rsidRPr="00E82860">
              <w:rPr>
                <w:rFonts w:ascii="Times New Roman" w:hAnsi="Times New Roman" w:cs="Times New Roman"/>
                <w:sz w:val="20"/>
                <w:szCs w:val="20"/>
              </w:rPr>
              <w:t>е</w:t>
            </w:r>
            <w:r w:rsidRPr="00E82860">
              <w:rPr>
                <w:rFonts w:ascii="Times New Roman" w:hAnsi="Times New Roman" w:cs="Times New Roman"/>
                <w:sz w:val="20"/>
                <w:szCs w:val="20"/>
              </w:rPr>
              <w:t>ние услуг организаций культуры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15 960 616,44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Дворцы и дома культуры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141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57 0 01 40990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14 837 076,13</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14 000 000,00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13 700 000,00</w:t>
            </w:r>
          </w:p>
        </w:tc>
      </w:tr>
      <w:tr w:rsidR="00E82860" w:rsidRPr="00E82860" w:rsidTr="00E82860">
        <w:trPr>
          <w:trHeight w:val="273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образований Рязанской области на поддержание достигнутых уро</w:t>
            </w:r>
            <w:r w:rsidRPr="00E82860">
              <w:rPr>
                <w:rFonts w:ascii="Times New Roman" w:hAnsi="Times New Roman" w:cs="Times New Roman"/>
                <w:color w:val="000000"/>
                <w:sz w:val="20"/>
                <w:szCs w:val="20"/>
              </w:rPr>
              <w:t>в</w:t>
            </w:r>
            <w:r w:rsidRPr="00E82860">
              <w:rPr>
                <w:rFonts w:ascii="Times New Roman" w:hAnsi="Times New Roman" w:cs="Times New Roman"/>
                <w:color w:val="000000"/>
                <w:sz w:val="20"/>
                <w:szCs w:val="20"/>
              </w:rPr>
              <w:t xml:space="preserve">ней заработной </w:t>
            </w:r>
            <w:proofErr w:type="gramStart"/>
            <w:r w:rsidRPr="00E82860">
              <w:rPr>
                <w:rFonts w:ascii="Times New Roman" w:hAnsi="Times New Roman" w:cs="Times New Roman"/>
                <w:color w:val="000000"/>
                <w:sz w:val="20"/>
                <w:szCs w:val="20"/>
              </w:rPr>
              <w:t>платы определенных указом Президента Российской Ф</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дерации работников муниципальных учреждений культуры</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 автономным учреждениям и иным некоммерческим организац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57 0 01 89220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1 112 236,44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399"/>
        </w:trPr>
        <w:tc>
          <w:tcPr>
            <w:tcW w:w="3403" w:type="dxa"/>
            <w:tcBorders>
              <w:top w:val="single" w:sz="4" w:space="0" w:color="auto"/>
              <w:left w:val="single" w:sz="4" w:space="0" w:color="auto"/>
              <w:bottom w:val="single" w:sz="4" w:space="0" w:color="auto"/>
              <w:right w:val="single" w:sz="4" w:space="0" w:color="D9D9D9"/>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образования на по</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держание достигнутых уровней з</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 xml:space="preserve">работной </w:t>
            </w:r>
            <w:proofErr w:type="gramStart"/>
            <w:r w:rsidRPr="00E82860">
              <w:rPr>
                <w:rFonts w:ascii="Times New Roman" w:hAnsi="Times New Roman" w:cs="Times New Roman"/>
                <w:color w:val="000000"/>
                <w:sz w:val="20"/>
                <w:szCs w:val="20"/>
              </w:rPr>
              <w:t>платы определенных ук</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зом Президента Российской Федер</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ции работников муниципальных учреждений культуры</w:t>
            </w:r>
            <w:proofErr w:type="gramEnd"/>
          </w:p>
        </w:tc>
        <w:tc>
          <w:tcPr>
            <w:tcW w:w="766"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 автономным учреждениям и иным некоммерческим организац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01 Я9220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11 303,87</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Обеспечение библиотечного обсл</w:t>
            </w:r>
            <w:r w:rsidRPr="00E82860">
              <w:rPr>
                <w:rFonts w:ascii="Times New Roman" w:hAnsi="Times New Roman" w:cs="Times New Roman"/>
                <w:sz w:val="20"/>
                <w:szCs w:val="20"/>
              </w:rPr>
              <w:t>у</w:t>
            </w:r>
            <w:r w:rsidRPr="00E82860">
              <w:rPr>
                <w:rFonts w:ascii="Times New Roman" w:hAnsi="Times New Roman" w:cs="Times New Roman"/>
                <w:sz w:val="20"/>
                <w:szCs w:val="20"/>
              </w:rPr>
              <w:t>живания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7 395 331,00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Библиотеки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57 0 02 42990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6 900 262,78</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6 723 145,00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6 028 145,00</w:t>
            </w:r>
          </w:p>
        </w:tc>
      </w:tr>
      <w:tr w:rsidR="00E82860" w:rsidRPr="00E82860" w:rsidTr="00E82860">
        <w:trPr>
          <w:trHeight w:val="260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бюджетам муниципал</w:t>
            </w:r>
            <w:r w:rsidRPr="00E82860">
              <w:rPr>
                <w:rFonts w:ascii="Times New Roman" w:hAnsi="Times New Roman" w:cs="Times New Roman"/>
                <w:color w:val="000000"/>
                <w:sz w:val="20"/>
                <w:szCs w:val="20"/>
              </w:rPr>
              <w:t>ь</w:t>
            </w:r>
            <w:r w:rsidRPr="00E82860">
              <w:rPr>
                <w:rFonts w:ascii="Times New Roman" w:hAnsi="Times New Roman" w:cs="Times New Roman"/>
                <w:color w:val="000000"/>
                <w:sz w:val="20"/>
                <w:szCs w:val="20"/>
              </w:rPr>
              <w:t>ных образований Рязанской области на поддержание достигнутых уро</w:t>
            </w:r>
            <w:r w:rsidRPr="00E82860">
              <w:rPr>
                <w:rFonts w:ascii="Times New Roman" w:hAnsi="Times New Roman" w:cs="Times New Roman"/>
                <w:color w:val="000000"/>
                <w:sz w:val="20"/>
                <w:szCs w:val="20"/>
              </w:rPr>
              <w:t>в</w:t>
            </w:r>
            <w:r w:rsidRPr="00E82860">
              <w:rPr>
                <w:rFonts w:ascii="Times New Roman" w:hAnsi="Times New Roman" w:cs="Times New Roman"/>
                <w:color w:val="000000"/>
                <w:sz w:val="20"/>
                <w:szCs w:val="20"/>
              </w:rPr>
              <w:t xml:space="preserve">ней заработной </w:t>
            </w:r>
            <w:proofErr w:type="gramStart"/>
            <w:r w:rsidRPr="00E82860">
              <w:rPr>
                <w:rFonts w:ascii="Times New Roman" w:hAnsi="Times New Roman" w:cs="Times New Roman"/>
                <w:color w:val="000000"/>
                <w:sz w:val="20"/>
                <w:szCs w:val="20"/>
              </w:rPr>
              <w:t>платы определенных указом Президента Российской Ф</w:t>
            </w:r>
            <w:r w:rsidRPr="00E82860">
              <w:rPr>
                <w:rFonts w:ascii="Times New Roman" w:hAnsi="Times New Roman" w:cs="Times New Roman"/>
                <w:color w:val="000000"/>
                <w:sz w:val="20"/>
                <w:szCs w:val="20"/>
              </w:rPr>
              <w:t>е</w:t>
            </w:r>
            <w:r w:rsidRPr="00E82860">
              <w:rPr>
                <w:rFonts w:ascii="Times New Roman" w:hAnsi="Times New Roman" w:cs="Times New Roman"/>
                <w:color w:val="000000"/>
                <w:sz w:val="20"/>
                <w:szCs w:val="20"/>
              </w:rPr>
              <w:t>дерации работников муниципальных учреждений культуры</w:t>
            </w:r>
            <w:proofErr w:type="gramEnd"/>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 автономным учреждениям и иным некоммерческим организац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57 0 02 89220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490 186,00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2399"/>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proofErr w:type="spellStart"/>
            <w:r w:rsidRPr="00E82860">
              <w:rPr>
                <w:rFonts w:ascii="Times New Roman" w:hAnsi="Times New Roman" w:cs="Times New Roman"/>
                <w:color w:val="000000"/>
                <w:sz w:val="20"/>
                <w:szCs w:val="20"/>
              </w:rPr>
              <w:t>Софинансирование</w:t>
            </w:r>
            <w:proofErr w:type="spellEnd"/>
            <w:r w:rsidRPr="00E82860">
              <w:rPr>
                <w:rFonts w:ascii="Times New Roman" w:hAnsi="Times New Roman" w:cs="Times New Roman"/>
                <w:color w:val="000000"/>
                <w:sz w:val="20"/>
                <w:szCs w:val="20"/>
              </w:rPr>
              <w:t xml:space="preserve"> из бюджета м</w:t>
            </w:r>
            <w:r w:rsidRPr="00E82860">
              <w:rPr>
                <w:rFonts w:ascii="Times New Roman" w:hAnsi="Times New Roman" w:cs="Times New Roman"/>
                <w:color w:val="000000"/>
                <w:sz w:val="20"/>
                <w:szCs w:val="20"/>
              </w:rPr>
              <w:t>у</w:t>
            </w:r>
            <w:r w:rsidRPr="00E82860">
              <w:rPr>
                <w:rFonts w:ascii="Times New Roman" w:hAnsi="Times New Roman" w:cs="Times New Roman"/>
                <w:color w:val="000000"/>
                <w:sz w:val="20"/>
                <w:szCs w:val="20"/>
              </w:rPr>
              <w:t>ниципального образования на по</w:t>
            </w:r>
            <w:r w:rsidRPr="00E82860">
              <w:rPr>
                <w:rFonts w:ascii="Times New Roman" w:hAnsi="Times New Roman" w:cs="Times New Roman"/>
                <w:color w:val="000000"/>
                <w:sz w:val="20"/>
                <w:szCs w:val="20"/>
              </w:rPr>
              <w:t>д</w:t>
            </w:r>
            <w:r w:rsidRPr="00E82860">
              <w:rPr>
                <w:rFonts w:ascii="Times New Roman" w:hAnsi="Times New Roman" w:cs="Times New Roman"/>
                <w:color w:val="000000"/>
                <w:sz w:val="20"/>
                <w:szCs w:val="20"/>
              </w:rPr>
              <w:t>держание достигнутых уровней з</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 xml:space="preserve">работной </w:t>
            </w:r>
            <w:proofErr w:type="gramStart"/>
            <w:r w:rsidRPr="00E82860">
              <w:rPr>
                <w:rFonts w:ascii="Times New Roman" w:hAnsi="Times New Roman" w:cs="Times New Roman"/>
                <w:color w:val="000000"/>
                <w:sz w:val="20"/>
                <w:szCs w:val="20"/>
              </w:rPr>
              <w:t>платы определенных ук</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зом Президента Российской Федер</w:t>
            </w:r>
            <w:r w:rsidRPr="00E82860">
              <w:rPr>
                <w:rFonts w:ascii="Times New Roman" w:hAnsi="Times New Roman" w:cs="Times New Roman"/>
                <w:color w:val="000000"/>
                <w:sz w:val="20"/>
                <w:szCs w:val="20"/>
              </w:rPr>
              <w:t>а</w:t>
            </w:r>
            <w:r w:rsidRPr="00E82860">
              <w:rPr>
                <w:rFonts w:ascii="Times New Roman" w:hAnsi="Times New Roman" w:cs="Times New Roman"/>
                <w:color w:val="000000"/>
                <w:sz w:val="20"/>
                <w:szCs w:val="20"/>
              </w:rPr>
              <w:t>ции работников муниципальных учреждений культуры</w:t>
            </w:r>
            <w:proofErr w:type="gramEnd"/>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Предоставление субсидий бюдже</w:t>
            </w:r>
            <w:r w:rsidRPr="00E82860">
              <w:rPr>
                <w:rFonts w:ascii="Times New Roman" w:hAnsi="Times New Roman" w:cs="Times New Roman"/>
                <w:color w:val="000000"/>
                <w:sz w:val="20"/>
                <w:szCs w:val="20"/>
              </w:rPr>
              <w:t>т</w:t>
            </w:r>
            <w:r w:rsidRPr="00E82860">
              <w:rPr>
                <w:rFonts w:ascii="Times New Roman" w:hAnsi="Times New Roman" w:cs="Times New Roman"/>
                <w:color w:val="000000"/>
                <w:sz w:val="20"/>
                <w:szCs w:val="20"/>
              </w:rPr>
              <w:t>ным, автономным учреждениям и иным некоммерческим организац</w:t>
            </w:r>
            <w:r w:rsidRPr="00E82860">
              <w:rPr>
                <w:rFonts w:ascii="Times New Roman" w:hAnsi="Times New Roman" w:cs="Times New Roman"/>
                <w:color w:val="000000"/>
                <w:sz w:val="20"/>
                <w:szCs w:val="20"/>
              </w:rPr>
              <w:t>и</w:t>
            </w:r>
            <w:r w:rsidRPr="00E82860">
              <w:rPr>
                <w:rFonts w:ascii="Times New Roman" w:hAnsi="Times New Roman" w:cs="Times New Roman"/>
                <w:color w:val="000000"/>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color w:val="000000"/>
                <w:sz w:val="20"/>
                <w:szCs w:val="20"/>
              </w:rPr>
            </w:pPr>
            <w:r w:rsidRPr="00E82860">
              <w:rPr>
                <w:rFonts w:ascii="Times New Roman" w:hAnsi="Times New Roman" w:cs="Times New Roman"/>
                <w:color w:val="000000"/>
                <w:sz w:val="20"/>
                <w:szCs w:val="20"/>
              </w:rPr>
              <w:t>Субсидии бюджетным учреждениям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0801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57 0 02 Я9220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4 882,22</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Социальная политика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1000</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1 179 910,49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Пенсионное обеспечение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788 136,00</w:t>
            </w:r>
          </w:p>
        </w:tc>
      </w:tr>
      <w:tr w:rsidR="00E82860" w:rsidRPr="00E82860" w:rsidTr="00E82860">
        <w:trPr>
          <w:trHeight w:val="135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"Пов</w:t>
            </w:r>
            <w:r w:rsidRPr="00E82860">
              <w:rPr>
                <w:rFonts w:ascii="Times New Roman" w:hAnsi="Times New Roman" w:cs="Times New Roman"/>
                <w:sz w:val="20"/>
                <w:szCs w:val="20"/>
              </w:rPr>
              <w:t>ы</w:t>
            </w:r>
            <w:r w:rsidRPr="00E82860">
              <w:rPr>
                <w:rFonts w:ascii="Times New Roman" w:hAnsi="Times New Roman" w:cs="Times New Roman"/>
                <w:sz w:val="20"/>
                <w:szCs w:val="20"/>
              </w:rPr>
              <w:t>шение эффективности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ного управления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1559"/>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Подпрограмма "Развитие мер соц</w:t>
            </w:r>
            <w:r w:rsidRPr="00E82860">
              <w:rPr>
                <w:rFonts w:ascii="Times New Roman" w:hAnsi="Times New Roman" w:cs="Times New Roman"/>
                <w:sz w:val="20"/>
                <w:szCs w:val="20"/>
              </w:rPr>
              <w:t>и</w:t>
            </w:r>
            <w:r w:rsidRPr="00E82860">
              <w:rPr>
                <w:rFonts w:ascii="Times New Roman" w:hAnsi="Times New Roman" w:cs="Times New Roman"/>
                <w:sz w:val="20"/>
                <w:szCs w:val="20"/>
              </w:rPr>
              <w:t>альной поддержки отдельных кат</w:t>
            </w:r>
            <w:r w:rsidRPr="00E82860">
              <w:rPr>
                <w:rFonts w:ascii="Times New Roman" w:hAnsi="Times New Roman" w:cs="Times New Roman"/>
                <w:sz w:val="20"/>
                <w:szCs w:val="20"/>
              </w:rPr>
              <w:t>е</w:t>
            </w:r>
            <w:r w:rsidRPr="00E82860">
              <w:rPr>
                <w:rFonts w:ascii="Times New Roman" w:hAnsi="Times New Roman" w:cs="Times New Roman"/>
                <w:sz w:val="20"/>
                <w:szCs w:val="20"/>
              </w:rPr>
              <w:t xml:space="preserve">горий граждан в муниципальном образовании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Пенсионное обеспечение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Доплаты к пенсиям муниципальных служащих</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Социальное обеспечение и иные выплаты населению</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Публичные нормативные социал</w:t>
            </w:r>
            <w:r w:rsidRPr="00E82860">
              <w:rPr>
                <w:rFonts w:ascii="Times New Roman" w:hAnsi="Times New Roman" w:cs="Times New Roman"/>
                <w:sz w:val="20"/>
                <w:szCs w:val="20"/>
              </w:rPr>
              <w:t>ь</w:t>
            </w:r>
            <w:r w:rsidRPr="00E82860">
              <w:rPr>
                <w:rFonts w:ascii="Times New Roman" w:hAnsi="Times New Roman" w:cs="Times New Roman"/>
                <w:sz w:val="20"/>
                <w:szCs w:val="20"/>
              </w:rPr>
              <w:t>ные выплаты гражданам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51 2 01 04010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310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799 910,49</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788 136,00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Социальное обеспечение насел</w:t>
            </w:r>
            <w:r w:rsidRPr="00E82860">
              <w:rPr>
                <w:rFonts w:ascii="Times New Roman" w:hAnsi="Times New Roman" w:cs="Times New Roman"/>
                <w:b/>
                <w:bCs/>
                <w:sz w:val="20"/>
                <w:szCs w:val="20"/>
              </w:rPr>
              <w:t>е</w:t>
            </w:r>
            <w:r w:rsidRPr="00E82860">
              <w:rPr>
                <w:rFonts w:ascii="Times New Roman" w:hAnsi="Times New Roman" w:cs="Times New Roman"/>
                <w:b/>
                <w:bCs/>
                <w:sz w:val="20"/>
                <w:szCs w:val="20"/>
              </w:rPr>
              <w:t>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1003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380 000,00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165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"Пов</w:t>
            </w:r>
            <w:r w:rsidRPr="00E82860">
              <w:rPr>
                <w:rFonts w:ascii="Times New Roman" w:hAnsi="Times New Roman" w:cs="Times New Roman"/>
                <w:sz w:val="20"/>
                <w:szCs w:val="20"/>
              </w:rPr>
              <w:t>ы</w:t>
            </w:r>
            <w:r w:rsidRPr="00E82860">
              <w:rPr>
                <w:rFonts w:ascii="Times New Roman" w:hAnsi="Times New Roman" w:cs="Times New Roman"/>
                <w:sz w:val="20"/>
                <w:szCs w:val="20"/>
              </w:rPr>
              <w:t>шение эффективности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ного управления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51 0 00 00000</w:t>
            </w:r>
          </w:p>
        </w:tc>
        <w:tc>
          <w:tcPr>
            <w:tcW w:w="6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691"/>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Подпрограмма "Развитие мер соц</w:t>
            </w:r>
            <w:r w:rsidRPr="00E82860">
              <w:rPr>
                <w:rFonts w:ascii="Times New Roman" w:hAnsi="Times New Roman" w:cs="Times New Roman"/>
                <w:sz w:val="20"/>
                <w:szCs w:val="20"/>
              </w:rPr>
              <w:t>и</w:t>
            </w:r>
            <w:r w:rsidRPr="00E82860">
              <w:rPr>
                <w:rFonts w:ascii="Times New Roman" w:hAnsi="Times New Roman" w:cs="Times New Roman"/>
                <w:sz w:val="20"/>
                <w:szCs w:val="20"/>
              </w:rPr>
              <w:t>альной поддержки отдельных кат</w:t>
            </w:r>
            <w:r w:rsidRPr="00E82860">
              <w:rPr>
                <w:rFonts w:ascii="Times New Roman" w:hAnsi="Times New Roman" w:cs="Times New Roman"/>
                <w:sz w:val="20"/>
                <w:szCs w:val="20"/>
              </w:rPr>
              <w:t>е</w:t>
            </w:r>
            <w:r w:rsidRPr="00E82860">
              <w:rPr>
                <w:rFonts w:ascii="Times New Roman" w:hAnsi="Times New Roman" w:cs="Times New Roman"/>
                <w:sz w:val="20"/>
                <w:szCs w:val="20"/>
              </w:rPr>
              <w:t xml:space="preserve">горий граждан в муниципальном образовании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51 2 00 00000</w:t>
            </w:r>
          </w:p>
        </w:tc>
        <w:tc>
          <w:tcPr>
            <w:tcW w:w="6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Социальное обеспечение</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Мероприятия в области социальной политики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42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Предоставление субсидий бюдже</w:t>
            </w:r>
            <w:r w:rsidRPr="00E82860">
              <w:rPr>
                <w:rFonts w:ascii="Times New Roman" w:hAnsi="Times New Roman" w:cs="Times New Roman"/>
                <w:sz w:val="20"/>
                <w:szCs w:val="20"/>
              </w:rPr>
              <w:t>т</w:t>
            </w:r>
            <w:r w:rsidRPr="00E82860">
              <w:rPr>
                <w:rFonts w:ascii="Times New Roman" w:hAnsi="Times New Roman" w:cs="Times New Roman"/>
                <w:sz w:val="20"/>
                <w:szCs w:val="20"/>
              </w:rPr>
              <w:t>ным, автономным учреждениям и иным некоммерческим организац</w:t>
            </w:r>
            <w:r w:rsidRPr="00E82860">
              <w:rPr>
                <w:rFonts w:ascii="Times New Roman" w:hAnsi="Times New Roman" w:cs="Times New Roman"/>
                <w:sz w:val="20"/>
                <w:szCs w:val="20"/>
              </w:rPr>
              <w:t>и</w:t>
            </w:r>
            <w:r w:rsidRPr="00E82860">
              <w:rPr>
                <w:rFonts w:ascii="Times New Roman" w:hAnsi="Times New Roman" w:cs="Times New Roman"/>
                <w:sz w:val="20"/>
                <w:szCs w:val="20"/>
              </w:rPr>
              <w:t>ям</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82"/>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Субсидии некоммерческим орган</w:t>
            </w:r>
            <w:r w:rsidRPr="00E82860">
              <w:rPr>
                <w:rFonts w:ascii="Times New Roman" w:hAnsi="Times New Roman" w:cs="Times New Roman"/>
                <w:sz w:val="20"/>
                <w:szCs w:val="20"/>
              </w:rPr>
              <w:t>и</w:t>
            </w:r>
            <w:r w:rsidRPr="00E82860">
              <w:rPr>
                <w:rFonts w:ascii="Times New Roman" w:hAnsi="Times New Roman" w:cs="Times New Roman"/>
                <w:sz w:val="20"/>
                <w:szCs w:val="20"/>
              </w:rPr>
              <w:t>зациям (за исключением госуда</w:t>
            </w:r>
            <w:r w:rsidRPr="00E82860">
              <w:rPr>
                <w:rFonts w:ascii="Times New Roman" w:hAnsi="Times New Roman" w:cs="Times New Roman"/>
                <w:sz w:val="20"/>
                <w:szCs w:val="20"/>
              </w:rPr>
              <w:t>р</w:t>
            </w:r>
            <w:r w:rsidRPr="00E82860">
              <w:rPr>
                <w:rFonts w:ascii="Times New Roman" w:hAnsi="Times New Roman" w:cs="Times New Roman"/>
                <w:sz w:val="20"/>
                <w:szCs w:val="20"/>
              </w:rPr>
              <w:t>ственных (муниципальных) учр</w:t>
            </w:r>
            <w:r w:rsidRPr="00E82860">
              <w:rPr>
                <w:rFonts w:ascii="Times New Roman" w:hAnsi="Times New Roman" w:cs="Times New Roman"/>
                <w:sz w:val="20"/>
                <w:szCs w:val="20"/>
              </w:rPr>
              <w:t>е</w:t>
            </w:r>
            <w:r w:rsidRPr="00E82860">
              <w:rPr>
                <w:rFonts w:ascii="Times New Roman" w:hAnsi="Times New Roman" w:cs="Times New Roman"/>
                <w:sz w:val="20"/>
                <w:szCs w:val="20"/>
              </w:rPr>
              <w:t>ждений)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1003</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51 2 02 04040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630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380 000,00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Обслуживание государственного (муниципального) долга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1300</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Обслуживание внутреннего долга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1301</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600 000,00</w:t>
            </w:r>
          </w:p>
        </w:tc>
      </w:tr>
      <w:tr w:rsidR="00E82860" w:rsidRPr="00E82860" w:rsidTr="00E82860">
        <w:trPr>
          <w:trHeight w:val="1306"/>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Муниципальная программа "Пов</w:t>
            </w:r>
            <w:r w:rsidRPr="00E82860">
              <w:rPr>
                <w:rFonts w:ascii="Times New Roman" w:hAnsi="Times New Roman" w:cs="Times New Roman"/>
                <w:sz w:val="20"/>
                <w:szCs w:val="20"/>
              </w:rPr>
              <w:t>ы</w:t>
            </w:r>
            <w:r w:rsidRPr="00E82860">
              <w:rPr>
                <w:rFonts w:ascii="Times New Roman" w:hAnsi="Times New Roman" w:cs="Times New Roman"/>
                <w:sz w:val="20"/>
                <w:szCs w:val="20"/>
              </w:rPr>
              <w:t>шение эффективности муниципал</w:t>
            </w:r>
            <w:r w:rsidRPr="00E82860">
              <w:rPr>
                <w:rFonts w:ascii="Times New Roman" w:hAnsi="Times New Roman" w:cs="Times New Roman"/>
                <w:sz w:val="20"/>
                <w:szCs w:val="20"/>
              </w:rPr>
              <w:t>ь</w:t>
            </w:r>
            <w:r w:rsidRPr="00E82860">
              <w:rPr>
                <w:rFonts w:ascii="Times New Roman" w:hAnsi="Times New Roman" w:cs="Times New Roman"/>
                <w:sz w:val="20"/>
                <w:szCs w:val="20"/>
              </w:rPr>
              <w:t xml:space="preserve">ного управления </w:t>
            </w:r>
            <w:proofErr w:type="gramStart"/>
            <w:r w:rsidRPr="00E82860">
              <w:rPr>
                <w:rFonts w:ascii="Times New Roman" w:hAnsi="Times New Roman" w:cs="Times New Roman"/>
                <w:sz w:val="20"/>
                <w:szCs w:val="20"/>
              </w:rPr>
              <w:t>в</w:t>
            </w:r>
            <w:proofErr w:type="gramEnd"/>
            <w:r w:rsidRPr="00E82860">
              <w:rPr>
                <w:rFonts w:ascii="Times New Roman" w:hAnsi="Times New Roman" w:cs="Times New Roman"/>
                <w:sz w:val="20"/>
                <w:szCs w:val="20"/>
              </w:rPr>
              <w:t xml:space="preserve"> </w:t>
            </w:r>
            <w:proofErr w:type="spellStart"/>
            <w:proofErr w:type="gramStart"/>
            <w:r w:rsidRPr="00E82860">
              <w:rPr>
                <w:rFonts w:ascii="Times New Roman" w:hAnsi="Times New Roman" w:cs="Times New Roman"/>
                <w:sz w:val="20"/>
                <w:szCs w:val="20"/>
              </w:rPr>
              <w:t>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ском</w:t>
            </w:r>
            <w:proofErr w:type="spellEnd"/>
            <w:proofErr w:type="gramEnd"/>
            <w:r w:rsidRPr="00E82860">
              <w:rPr>
                <w:rFonts w:ascii="Times New Roman" w:hAnsi="Times New Roman" w:cs="Times New Roman"/>
                <w:sz w:val="20"/>
                <w:szCs w:val="20"/>
              </w:rPr>
              <w:t xml:space="preserve"> городском поселении"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51 0 00 00000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551"/>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lastRenderedPageBreak/>
              <w:t xml:space="preserve">Подпрограмма "Совершенствование функционирования администрации муниципального образования -  </w:t>
            </w:r>
            <w:proofErr w:type="spellStart"/>
            <w:r w:rsidRPr="00E82860">
              <w:rPr>
                <w:rFonts w:ascii="Times New Roman" w:hAnsi="Times New Roman" w:cs="Times New Roman"/>
                <w:sz w:val="20"/>
                <w:szCs w:val="20"/>
              </w:rPr>
              <w:t>Н</w:t>
            </w:r>
            <w:r w:rsidRPr="00E82860">
              <w:rPr>
                <w:rFonts w:ascii="Times New Roman" w:hAnsi="Times New Roman" w:cs="Times New Roman"/>
                <w:sz w:val="20"/>
                <w:szCs w:val="20"/>
              </w:rPr>
              <w:t>о</w:t>
            </w:r>
            <w:r w:rsidRPr="00E82860">
              <w:rPr>
                <w:rFonts w:ascii="Times New Roman" w:hAnsi="Times New Roman" w:cs="Times New Roman"/>
                <w:sz w:val="20"/>
                <w:szCs w:val="20"/>
              </w:rPr>
              <w:t>вомичуринское</w:t>
            </w:r>
            <w:proofErr w:type="spellEnd"/>
            <w:r w:rsidRPr="00E82860">
              <w:rPr>
                <w:rFonts w:ascii="Times New Roman" w:hAnsi="Times New Roman" w:cs="Times New Roman"/>
                <w:sz w:val="20"/>
                <w:szCs w:val="20"/>
              </w:rPr>
              <w:t xml:space="preserve"> городское поселение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51 1 00 00000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12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Финансовое обеспечение деятельн</w:t>
            </w:r>
            <w:r w:rsidRPr="00E82860">
              <w:rPr>
                <w:rFonts w:ascii="Times New Roman" w:hAnsi="Times New Roman" w:cs="Times New Roman"/>
                <w:sz w:val="20"/>
                <w:szCs w:val="20"/>
              </w:rPr>
              <w:t>о</w:t>
            </w:r>
            <w:r w:rsidRPr="00E82860">
              <w:rPr>
                <w:rFonts w:ascii="Times New Roman" w:hAnsi="Times New Roman" w:cs="Times New Roman"/>
                <w:sz w:val="20"/>
                <w:szCs w:val="20"/>
              </w:rPr>
              <w:t>сти  администрации Новомичури</w:t>
            </w:r>
            <w:r w:rsidRPr="00E82860">
              <w:rPr>
                <w:rFonts w:ascii="Times New Roman" w:hAnsi="Times New Roman" w:cs="Times New Roman"/>
                <w:sz w:val="20"/>
                <w:szCs w:val="20"/>
              </w:rPr>
              <w:t>н</w:t>
            </w:r>
            <w:r w:rsidRPr="00E82860">
              <w:rPr>
                <w:rFonts w:ascii="Times New Roman" w:hAnsi="Times New Roman" w:cs="Times New Roman"/>
                <w:sz w:val="20"/>
                <w:szCs w:val="20"/>
              </w:rPr>
              <w:t>ского городского поселения</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51 1 02 00000</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Эффективное управление муниц</w:t>
            </w:r>
            <w:r w:rsidRPr="00E82860">
              <w:rPr>
                <w:rFonts w:ascii="Times New Roman" w:hAnsi="Times New Roman" w:cs="Times New Roman"/>
                <w:sz w:val="20"/>
                <w:szCs w:val="20"/>
              </w:rPr>
              <w:t>и</w:t>
            </w:r>
            <w:r w:rsidRPr="00E82860">
              <w:rPr>
                <w:rFonts w:ascii="Times New Roman" w:hAnsi="Times New Roman" w:cs="Times New Roman"/>
                <w:sz w:val="20"/>
                <w:szCs w:val="20"/>
              </w:rPr>
              <w:t xml:space="preserve">пальным долгом </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Обслуживание государственного (муниципального) долга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660"/>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Обслуживание муниципального до</w:t>
            </w:r>
            <w:r w:rsidRPr="00E82860">
              <w:rPr>
                <w:rFonts w:ascii="Times New Roman" w:hAnsi="Times New Roman" w:cs="Times New Roman"/>
                <w:sz w:val="20"/>
                <w:szCs w:val="20"/>
              </w:rPr>
              <w:t>л</w:t>
            </w:r>
            <w:r w:rsidRPr="00E82860">
              <w:rPr>
                <w:rFonts w:ascii="Times New Roman" w:hAnsi="Times New Roman" w:cs="Times New Roman"/>
                <w:sz w:val="20"/>
                <w:szCs w:val="20"/>
              </w:rPr>
              <w:t>га</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1301</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51 1 02 02120</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730</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1 327 064,64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960 000,00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600 000,00</w:t>
            </w:r>
          </w:p>
        </w:tc>
      </w:tr>
      <w:tr w:rsidR="00E82860" w:rsidRPr="00E82860" w:rsidTr="00E82860">
        <w:trPr>
          <w:trHeight w:val="1407"/>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Межбюджетные трансферты о</w:t>
            </w:r>
            <w:r w:rsidRPr="00E82860">
              <w:rPr>
                <w:rFonts w:ascii="Times New Roman" w:hAnsi="Times New Roman" w:cs="Times New Roman"/>
                <w:b/>
                <w:bCs/>
                <w:sz w:val="20"/>
                <w:szCs w:val="20"/>
              </w:rPr>
              <w:t>б</w:t>
            </w:r>
            <w:r w:rsidRPr="00E82860">
              <w:rPr>
                <w:rFonts w:ascii="Times New Roman" w:hAnsi="Times New Roman" w:cs="Times New Roman"/>
                <w:b/>
                <w:bCs/>
                <w:sz w:val="20"/>
                <w:szCs w:val="20"/>
              </w:rPr>
              <w:t>щего характера бюджетам субъе</w:t>
            </w:r>
            <w:r w:rsidRPr="00E82860">
              <w:rPr>
                <w:rFonts w:ascii="Times New Roman" w:hAnsi="Times New Roman" w:cs="Times New Roman"/>
                <w:b/>
                <w:bCs/>
                <w:sz w:val="20"/>
                <w:szCs w:val="20"/>
              </w:rPr>
              <w:t>к</w:t>
            </w:r>
            <w:r w:rsidRPr="00E82860">
              <w:rPr>
                <w:rFonts w:ascii="Times New Roman" w:hAnsi="Times New Roman" w:cs="Times New Roman"/>
                <w:b/>
                <w:bCs/>
                <w:sz w:val="20"/>
                <w:szCs w:val="20"/>
              </w:rPr>
              <w:t>тов Российской Федерации и м</w:t>
            </w:r>
            <w:r w:rsidRPr="00E82860">
              <w:rPr>
                <w:rFonts w:ascii="Times New Roman" w:hAnsi="Times New Roman" w:cs="Times New Roman"/>
                <w:b/>
                <w:bCs/>
                <w:sz w:val="20"/>
                <w:szCs w:val="20"/>
              </w:rPr>
              <w:t>у</w:t>
            </w:r>
            <w:r w:rsidRPr="00E82860">
              <w:rPr>
                <w:rFonts w:ascii="Times New Roman" w:hAnsi="Times New Roman" w:cs="Times New Roman"/>
                <w:b/>
                <w:bCs/>
                <w:sz w:val="20"/>
                <w:szCs w:val="20"/>
              </w:rPr>
              <w:t>ниципальных образований</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1400</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765"/>
        </w:trPr>
        <w:tc>
          <w:tcPr>
            <w:tcW w:w="3403" w:type="dxa"/>
            <w:tcBorders>
              <w:top w:val="single" w:sz="4" w:space="0" w:color="auto"/>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Прочие межбюджетные трансферты общего характера</w:t>
            </w:r>
          </w:p>
        </w:tc>
        <w:tc>
          <w:tcPr>
            <w:tcW w:w="766"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600"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Непрограммное направление расх</w:t>
            </w:r>
            <w:r w:rsidRPr="00E82860">
              <w:rPr>
                <w:rFonts w:ascii="Times New Roman" w:hAnsi="Times New Roman" w:cs="Times New Roman"/>
                <w:sz w:val="20"/>
                <w:szCs w:val="20"/>
              </w:rPr>
              <w:t>о</w:t>
            </w:r>
            <w:r w:rsidRPr="00E82860">
              <w:rPr>
                <w:rFonts w:ascii="Times New Roman" w:hAnsi="Times New Roman" w:cs="Times New Roman"/>
                <w:sz w:val="20"/>
                <w:szCs w:val="20"/>
              </w:rPr>
              <w:t>дов городских и сельских поселений</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93 0 00 00000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66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 непр</w:t>
            </w:r>
            <w:r w:rsidRPr="00E82860">
              <w:rPr>
                <w:rFonts w:ascii="Times New Roman" w:hAnsi="Times New Roman" w:cs="Times New Roman"/>
                <w:sz w:val="20"/>
                <w:szCs w:val="20"/>
              </w:rPr>
              <w:t>о</w:t>
            </w:r>
            <w:r w:rsidRPr="00E82860">
              <w:rPr>
                <w:rFonts w:ascii="Times New Roman" w:hAnsi="Times New Roman" w:cs="Times New Roman"/>
                <w:sz w:val="20"/>
                <w:szCs w:val="20"/>
              </w:rPr>
              <w:t>граммного характера</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00 00000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1 528 000,00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3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Расходы на обеспечение бесплатным молочным питанием детей первого-второго года жизни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00 21020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1 428 000,00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9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E82860" w:rsidRPr="00E82860" w:rsidRDefault="00E82860" w:rsidP="00E82860">
            <w:pPr>
              <w:spacing w:after="0"/>
              <w:jc w:val="both"/>
              <w:rPr>
                <w:rFonts w:ascii="Times New Roman" w:hAnsi="Times New Roman" w:cs="Times New Roman"/>
                <w:color w:val="000000"/>
                <w:sz w:val="20"/>
                <w:szCs w:val="20"/>
              </w:rPr>
            </w:pPr>
            <w:r w:rsidRPr="00E82860">
              <w:rPr>
                <w:rFonts w:ascii="Times New Roman" w:hAnsi="Times New Roman" w:cs="Times New Roman"/>
                <w:color w:val="000000"/>
                <w:sz w:val="20"/>
                <w:szCs w:val="20"/>
              </w:rPr>
              <w:t>Расходы на содержание безнадзо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ных животных в общественной о</w:t>
            </w:r>
            <w:r w:rsidRPr="00E82860">
              <w:rPr>
                <w:rFonts w:ascii="Times New Roman" w:hAnsi="Times New Roman" w:cs="Times New Roman"/>
                <w:color w:val="000000"/>
                <w:sz w:val="20"/>
                <w:szCs w:val="20"/>
              </w:rPr>
              <w:t>р</w:t>
            </w:r>
            <w:r w:rsidRPr="00E82860">
              <w:rPr>
                <w:rFonts w:ascii="Times New Roman" w:hAnsi="Times New Roman" w:cs="Times New Roman"/>
                <w:color w:val="000000"/>
                <w:sz w:val="20"/>
                <w:szCs w:val="20"/>
              </w:rPr>
              <w:t>ганизации</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500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75"/>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jc w:val="both"/>
              <w:rPr>
                <w:rFonts w:ascii="Times New Roman" w:hAnsi="Times New Roman" w:cs="Times New Roman"/>
                <w:sz w:val="20"/>
                <w:szCs w:val="20"/>
              </w:rPr>
            </w:pPr>
            <w:r w:rsidRPr="00E82860">
              <w:rPr>
                <w:rFonts w:ascii="Times New Roman" w:hAnsi="Times New Roman" w:cs="Times New Roman"/>
                <w:sz w:val="20"/>
                <w:szCs w:val="20"/>
              </w:rPr>
              <w:t>Иные межбюджетные трансферты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804</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1403</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93</w:t>
            </w:r>
            <w:proofErr w:type="gramStart"/>
            <w:r w:rsidRPr="00E82860">
              <w:rPr>
                <w:rFonts w:ascii="Times New Roman" w:hAnsi="Times New Roman" w:cs="Times New Roman"/>
                <w:sz w:val="20"/>
                <w:szCs w:val="20"/>
              </w:rPr>
              <w:t xml:space="preserve"> Б</w:t>
            </w:r>
            <w:proofErr w:type="gramEnd"/>
            <w:r w:rsidRPr="00E82860">
              <w:rPr>
                <w:rFonts w:ascii="Times New Roman" w:hAnsi="Times New Roman" w:cs="Times New Roman"/>
                <w:sz w:val="20"/>
                <w:szCs w:val="20"/>
              </w:rPr>
              <w:t xml:space="preserve"> 00 21030</w:t>
            </w:r>
          </w:p>
        </w:tc>
        <w:tc>
          <w:tcPr>
            <w:tcW w:w="600"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540</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hideMark/>
          </w:tcPr>
          <w:p w:rsidR="00E82860" w:rsidRPr="00E82860" w:rsidRDefault="00E82860" w:rsidP="00E82860">
            <w:pPr>
              <w:spacing w:after="0"/>
              <w:rPr>
                <w:rFonts w:ascii="Times New Roman" w:hAnsi="Times New Roman" w:cs="Times New Roman"/>
                <w:b/>
                <w:bCs/>
                <w:i/>
                <w:iCs/>
                <w:sz w:val="20"/>
                <w:szCs w:val="20"/>
              </w:rPr>
            </w:pPr>
            <w:r w:rsidRPr="00E82860">
              <w:rPr>
                <w:rFonts w:ascii="Times New Roman" w:hAnsi="Times New Roman" w:cs="Times New Roman"/>
                <w:b/>
                <w:bCs/>
                <w:i/>
                <w:iCs/>
                <w:sz w:val="20"/>
                <w:szCs w:val="20"/>
              </w:rPr>
              <w:t>Условно утвержденные расходы</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61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600"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w:t>
            </w:r>
          </w:p>
        </w:tc>
        <w:tc>
          <w:tcPr>
            <w:tcW w:w="1705"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1 890 000,00</w:t>
            </w:r>
          </w:p>
        </w:tc>
        <w:tc>
          <w:tcPr>
            <w:tcW w:w="992" w:type="dxa"/>
            <w:tcBorders>
              <w:top w:val="nil"/>
              <w:left w:val="nil"/>
              <w:bottom w:val="single" w:sz="4" w:space="0" w:color="auto"/>
              <w:right w:val="single" w:sz="4" w:space="0" w:color="auto"/>
            </w:tcBorders>
            <w:shd w:val="clear" w:color="000000" w:fill="FFFFFF"/>
            <w:noWrap/>
            <w:hideMark/>
          </w:tcPr>
          <w:p w:rsidR="00E82860" w:rsidRPr="00E82860" w:rsidRDefault="00E82860" w:rsidP="00E82860">
            <w:pPr>
              <w:spacing w:after="0"/>
              <w:jc w:val="center"/>
              <w:rPr>
                <w:rFonts w:ascii="Times New Roman" w:hAnsi="Times New Roman" w:cs="Times New Roman"/>
                <w:b/>
                <w:bCs/>
                <w:i/>
                <w:iCs/>
                <w:sz w:val="20"/>
                <w:szCs w:val="20"/>
              </w:rPr>
            </w:pPr>
            <w:r w:rsidRPr="00E82860">
              <w:rPr>
                <w:rFonts w:ascii="Times New Roman" w:hAnsi="Times New Roman" w:cs="Times New Roman"/>
                <w:b/>
                <w:bCs/>
                <w:i/>
                <w:iCs/>
                <w:sz w:val="20"/>
                <w:szCs w:val="20"/>
              </w:rPr>
              <w:t>3 775 000,00</w:t>
            </w:r>
          </w:p>
        </w:tc>
      </w:tr>
      <w:tr w:rsidR="00E82860" w:rsidRPr="00E82860" w:rsidTr="00E82860">
        <w:trPr>
          <w:trHeight w:val="330"/>
        </w:trPr>
        <w:tc>
          <w:tcPr>
            <w:tcW w:w="3403" w:type="dxa"/>
            <w:tcBorders>
              <w:top w:val="nil"/>
              <w:left w:val="single" w:sz="4" w:space="0" w:color="auto"/>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ИТОГО РАСХОДОВ</w:t>
            </w:r>
          </w:p>
        </w:tc>
        <w:tc>
          <w:tcPr>
            <w:tcW w:w="766"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w:t>
            </w:r>
          </w:p>
        </w:tc>
        <w:tc>
          <w:tcPr>
            <w:tcW w:w="1615"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w:t>
            </w:r>
          </w:p>
        </w:tc>
        <w:tc>
          <w:tcPr>
            <w:tcW w:w="1705"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jc w:val="right"/>
              <w:rPr>
                <w:rFonts w:ascii="Times New Roman" w:hAnsi="Times New Roman" w:cs="Times New Roman"/>
                <w:color w:val="000000"/>
                <w:sz w:val="20"/>
                <w:szCs w:val="20"/>
              </w:rPr>
            </w:pPr>
            <w:r w:rsidRPr="00E82860">
              <w:rPr>
                <w:rFonts w:ascii="Times New Roman" w:hAnsi="Times New Roman" w:cs="Times New Roman"/>
                <w:color w:val="000000"/>
                <w:sz w:val="20"/>
                <w:szCs w:val="20"/>
              </w:rPr>
              <w:t>140 643 085,35</w:t>
            </w:r>
          </w:p>
        </w:tc>
        <w:tc>
          <w:tcPr>
            <w:tcW w:w="1276"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jc w:val="center"/>
              <w:rPr>
                <w:rFonts w:ascii="Times New Roman" w:hAnsi="Times New Roman" w:cs="Times New Roman"/>
                <w:color w:val="000000"/>
                <w:sz w:val="20"/>
                <w:szCs w:val="20"/>
              </w:rPr>
            </w:pPr>
            <w:r w:rsidRPr="00E82860">
              <w:rPr>
                <w:rFonts w:ascii="Times New Roman" w:hAnsi="Times New Roman" w:cs="Times New Roman"/>
                <w:color w:val="000000"/>
                <w:sz w:val="20"/>
                <w:szCs w:val="20"/>
              </w:rPr>
              <w:t>76 468 554,72</w:t>
            </w:r>
          </w:p>
        </w:tc>
        <w:tc>
          <w:tcPr>
            <w:tcW w:w="992" w:type="dxa"/>
            <w:tcBorders>
              <w:top w:val="nil"/>
              <w:left w:val="nil"/>
              <w:bottom w:val="single" w:sz="4" w:space="0" w:color="auto"/>
              <w:right w:val="single" w:sz="4" w:space="0" w:color="auto"/>
            </w:tcBorders>
            <w:shd w:val="clear" w:color="000000" w:fill="FFFFFF"/>
            <w:noWrap/>
            <w:vAlign w:val="bottom"/>
            <w:hideMark/>
          </w:tcPr>
          <w:p w:rsidR="00E82860" w:rsidRPr="00E82860" w:rsidRDefault="00E82860" w:rsidP="00E82860">
            <w:pPr>
              <w:spacing w:after="0"/>
              <w:jc w:val="center"/>
              <w:rPr>
                <w:rFonts w:ascii="Times New Roman" w:hAnsi="Times New Roman" w:cs="Times New Roman"/>
                <w:color w:val="000000"/>
                <w:sz w:val="20"/>
                <w:szCs w:val="20"/>
              </w:rPr>
            </w:pPr>
            <w:r w:rsidRPr="00E82860">
              <w:rPr>
                <w:rFonts w:ascii="Times New Roman" w:hAnsi="Times New Roman" w:cs="Times New Roman"/>
                <w:color w:val="000000"/>
                <w:sz w:val="20"/>
                <w:szCs w:val="20"/>
              </w:rPr>
              <w:t>76 598 518,86</w:t>
            </w:r>
          </w:p>
        </w:tc>
      </w:tr>
    </w:tbl>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D65CFB" w:rsidRDefault="00D65CFB"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lastRenderedPageBreak/>
        <w:t>Приложение № 5</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к решению Совета депутатов Новомичуринского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городского поселения "О бюджете муниципального</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Пронского муниципального района на 2023 год и </w:t>
      </w:r>
      <w:proofErr w:type="gramStart"/>
      <w:r w:rsidRPr="00E82860">
        <w:rPr>
          <w:rFonts w:ascii="Times New Roman" w:hAnsi="Times New Roman" w:cs="Times New Roman"/>
          <w:sz w:val="20"/>
          <w:szCs w:val="20"/>
        </w:rPr>
        <w:t>на</w:t>
      </w:r>
      <w:proofErr w:type="gramEnd"/>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плановый период 2024 и 2025 годов"</w:t>
      </w:r>
    </w:p>
    <w:p w:rsidR="00E82860" w:rsidRPr="00E82860" w:rsidRDefault="00E82860" w:rsidP="00E82860">
      <w:pPr>
        <w:spacing w:after="0"/>
        <w:ind w:right="-1"/>
        <w:jc w:val="center"/>
        <w:rPr>
          <w:rFonts w:ascii="Times New Roman" w:hAnsi="Times New Roman" w:cs="Times New Roman"/>
          <w:sz w:val="20"/>
          <w:szCs w:val="20"/>
        </w:rPr>
      </w:pPr>
      <w:r w:rsidRPr="00E82860">
        <w:rPr>
          <w:rFonts w:ascii="Times New Roman" w:hAnsi="Times New Roman" w:cs="Times New Roman"/>
          <w:sz w:val="20"/>
          <w:szCs w:val="20"/>
        </w:rPr>
        <w:t xml:space="preserve">                 от 26 декабря 2023г.  № 80</w:t>
      </w: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ind w:right="-1"/>
        <w:jc w:val="center"/>
        <w:rPr>
          <w:rFonts w:ascii="Times New Roman" w:hAnsi="Times New Roman" w:cs="Times New Roman"/>
          <w:sz w:val="20"/>
          <w:szCs w:val="20"/>
        </w:rPr>
      </w:pPr>
    </w:p>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Источники внутреннего финансирования дефицита бюджета муниципального образования – </w:t>
      </w:r>
      <w:proofErr w:type="spellStart"/>
      <w:r w:rsidRPr="00E82860">
        <w:rPr>
          <w:rFonts w:ascii="Times New Roman" w:hAnsi="Times New Roman" w:cs="Times New Roman"/>
          <w:sz w:val="20"/>
          <w:szCs w:val="20"/>
        </w:rPr>
        <w:t>Новомичуринское</w:t>
      </w:r>
      <w:proofErr w:type="spellEnd"/>
      <w:r w:rsidRPr="00E82860">
        <w:rPr>
          <w:rFonts w:ascii="Times New Roman" w:hAnsi="Times New Roman" w:cs="Times New Roman"/>
          <w:sz w:val="20"/>
          <w:szCs w:val="20"/>
        </w:rPr>
        <w:t xml:space="preserve"> городское поселение Пронского муниципального района на 2023 год и на плановый период 2024 и 2025 годов</w:t>
      </w:r>
    </w:p>
    <w:p w:rsidR="00E82860" w:rsidRPr="00E82860" w:rsidRDefault="00E82860" w:rsidP="00E82860">
      <w:pPr>
        <w:spacing w:after="0"/>
        <w:jc w:val="center"/>
        <w:rPr>
          <w:rFonts w:ascii="Times New Roman" w:hAnsi="Times New Roman" w:cs="Times New Roman"/>
          <w:sz w:val="20"/>
          <w:szCs w:val="20"/>
        </w:rPr>
      </w:pPr>
    </w:p>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в рублях</w:t>
      </w:r>
    </w:p>
    <w:tbl>
      <w:tblPr>
        <w:tblW w:w="11198" w:type="dxa"/>
        <w:tblInd w:w="-1168" w:type="dxa"/>
        <w:tblLook w:val="04A0" w:firstRow="1" w:lastRow="0" w:firstColumn="1" w:lastColumn="0" w:noHBand="0" w:noVBand="1"/>
      </w:tblPr>
      <w:tblGrid>
        <w:gridCol w:w="2410"/>
        <w:gridCol w:w="4395"/>
        <w:gridCol w:w="1842"/>
        <w:gridCol w:w="1417"/>
        <w:gridCol w:w="1134"/>
      </w:tblGrid>
      <w:tr w:rsidR="00E82860" w:rsidRPr="00E82860" w:rsidTr="00E82860">
        <w:trPr>
          <w:trHeight w:val="465"/>
        </w:trPr>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Код бюджетной кла</w:t>
            </w:r>
            <w:r w:rsidRPr="00E82860">
              <w:rPr>
                <w:rFonts w:ascii="Times New Roman" w:hAnsi="Times New Roman" w:cs="Times New Roman"/>
                <w:b/>
                <w:bCs/>
                <w:sz w:val="20"/>
                <w:szCs w:val="20"/>
              </w:rPr>
              <w:t>с</w:t>
            </w:r>
            <w:r w:rsidRPr="00E82860">
              <w:rPr>
                <w:rFonts w:ascii="Times New Roman" w:hAnsi="Times New Roman" w:cs="Times New Roman"/>
                <w:b/>
                <w:bCs/>
                <w:sz w:val="20"/>
                <w:szCs w:val="20"/>
              </w:rPr>
              <w:t>сификации Российской Федерации</w:t>
            </w:r>
          </w:p>
        </w:tc>
        <w:tc>
          <w:tcPr>
            <w:tcW w:w="43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Наименование источников внутреннего ф</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нансирования дефицита бюджета муниц</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 xml:space="preserve">пального образования – </w:t>
            </w:r>
            <w:proofErr w:type="spellStart"/>
            <w:r w:rsidRPr="00E82860">
              <w:rPr>
                <w:rFonts w:ascii="Times New Roman" w:hAnsi="Times New Roman" w:cs="Times New Roman"/>
                <w:b/>
                <w:bCs/>
                <w:sz w:val="20"/>
                <w:szCs w:val="20"/>
              </w:rPr>
              <w:t>Новомичуринское</w:t>
            </w:r>
            <w:proofErr w:type="spellEnd"/>
            <w:r w:rsidRPr="00E82860">
              <w:rPr>
                <w:rFonts w:ascii="Times New Roman" w:hAnsi="Times New Roman" w:cs="Times New Roman"/>
                <w:b/>
                <w:bCs/>
                <w:sz w:val="20"/>
                <w:szCs w:val="20"/>
              </w:rPr>
              <w:t xml:space="preserve"> городское поселение Пронского муниц</w:t>
            </w:r>
            <w:r w:rsidRPr="00E82860">
              <w:rPr>
                <w:rFonts w:ascii="Times New Roman" w:hAnsi="Times New Roman" w:cs="Times New Roman"/>
                <w:b/>
                <w:bCs/>
                <w:sz w:val="20"/>
                <w:szCs w:val="20"/>
              </w:rPr>
              <w:t>и</w:t>
            </w:r>
            <w:r w:rsidRPr="00E82860">
              <w:rPr>
                <w:rFonts w:ascii="Times New Roman" w:hAnsi="Times New Roman" w:cs="Times New Roman"/>
                <w:b/>
                <w:bCs/>
                <w:sz w:val="20"/>
                <w:szCs w:val="20"/>
              </w:rPr>
              <w:t>пального района</w:t>
            </w:r>
          </w:p>
        </w:tc>
        <w:tc>
          <w:tcPr>
            <w:tcW w:w="4393" w:type="dxa"/>
            <w:gridSpan w:val="3"/>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Сумма</w:t>
            </w:r>
          </w:p>
        </w:tc>
      </w:tr>
      <w:tr w:rsidR="00E82860" w:rsidRPr="00E82860" w:rsidTr="00E82860">
        <w:trPr>
          <w:trHeight w:val="900"/>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4395" w:type="dxa"/>
            <w:vMerge/>
            <w:tcBorders>
              <w:top w:val="single" w:sz="4" w:space="0" w:color="auto"/>
              <w:left w:val="single" w:sz="4" w:space="0" w:color="auto"/>
              <w:bottom w:val="single" w:sz="4" w:space="0" w:color="000000"/>
              <w:right w:val="single" w:sz="4" w:space="0" w:color="auto"/>
            </w:tcBorders>
            <w:vAlign w:val="center"/>
            <w:hideMark/>
          </w:tcPr>
          <w:p w:rsidR="00E82860" w:rsidRPr="00E82860" w:rsidRDefault="00E82860" w:rsidP="00E82860">
            <w:pPr>
              <w:spacing w:after="0"/>
              <w:rPr>
                <w:rFonts w:ascii="Times New Roman" w:hAnsi="Times New Roman" w:cs="Times New Roman"/>
                <w:b/>
                <w:bCs/>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2023 год</w:t>
            </w:r>
          </w:p>
        </w:tc>
        <w:tc>
          <w:tcPr>
            <w:tcW w:w="1417"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2024 год</w:t>
            </w:r>
          </w:p>
        </w:tc>
        <w:tc>
          <w:tcPr>
            <w:tcW w:w="1134" w:type="dxa"/>
            <w:tcBorders>
              <w:top w:val="nil"/>
              <w:left w:val="nil"/>
              <w:bottom w:val="single" w:sz="4" w:space="0" w:color="auto"/>
              <w:right w:val="single" w:sz="4" w:space="0" w:color="auto"/>
            </w:tcBorders>
            <w:shd w:val="clear" w:color="auto" w:fill="auto"/>
            <w:vAlign w:val="center"/>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2025 год</w:t>
            </w:r>
          </w:p>
        </w:tc>
      </w:tr>
      <w:tr w:rsidR="00E82860" w:rsidRPr="00E82860" w:rsidTr="00E82860">
        <w:trPr>
          <w:trHeight w:val="690"/>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 xml:space="preserve"> 01 00 00 00 00 0000 000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ИСТОЧНИКИ ВНУТРЕННЕГО ФИНА</w:t>
            </w:r>
            <w:r w:rsidRPr="00E82860">
              <w:rPr>
                <w:rFonts w:ascii="Times New Roman" w:hAnsi="Times New Roman" w:cs="Times New Roman"/>
                <w:b/>
                <w:bCs/>
                <w:sz w:val="20"/>
                <w:szCs w:val="20"/>
              </w:rPr>
              <w:t>Н</w:t>
            </w:r>
            <w:r w:rsidRPr="00E82860">
              <w:rPr>
                <w:rFonts w:ascii="Times New Roman" w:hAnsi="Times New Roman" w:cs="Times New Roman"/>
                <w:b/>
                <w:bCs/>
                <w:sz w:val="20"/>
                <w:szCs w:val="20"/>
              </w:rPr>
              <w:t>СИРОВАНИЯ ДЕФИЦИТОВ БЮДЖЕТА</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9 986 335,71</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r>
      <w:tr w:rsidR="00E82860" w:rsidRPr="00E82860" w:rsidTr="00E82860">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01 02 00 00 00 0000 000</w:t>
            </w:r>
          </w:p>
        </w:tc>
        <w:tc>
          <w:tcPr>
            <w:tcW w:w="4395"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Кредиты кредитных организаций в валюте Российской Федерации</w:t>
            </w:r>
          </w:p>
        </w:tc>
        <w:tc>
          <w:tcPr>
            <w:tcW w:w="1842"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7 484 000,00</w:t>
            </w:r>
          </w:p>
        </w:tc>
        <w:tc>
          <w:tcPr>
            <w:tcW w:w="1417"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2 300 000,00</w:t>
            </w:r>
          </w:p>
        </w:tc>
      </w:tr>
      <w:tr w:rsidR="00E82860" w:rsidRPr="00E82860" w:rsidTr="00E82860">
        <w:trPr>
          <w:trHeight w:val="675"/>
        </w:trPr>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01 02 00 00 00 0000 700</w:t>
            </w:r>
          </w:p>
        </w:tc>
        <w:tc>
          <w:tcPr>
            <w:tcW w:w="4395"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Привлечение кредитов от кредитных организ</w:t>
            </w:r>
            <w:r w:rsidRPr="00E82860">
              <w:rPr>
                <w:rFonts w:ascii="Times New Roman" w:hAnsi="Times New Roman" w:cs="Times New Roman"/>
                <w:sz w:val="20"/>
                <w:szCs w:val="20"/>
              </w:rPr>
              <w:t>а</w:t>
            </w:r>
            <w:r w:rsidRPr="00E82860">
              <w:rPr>
                <w:rFonts w:ascii="Times New Roman" w:hAnsi="Times New Roman" w:cs="Times New Roman"/>
                <w:sz w:val="20"/>
                <w:szCs w:val="20"/>
              </w:rPr>
              <w:t>ций в валюте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13 484 000,00</w:t>
            </w:r>
          </w:p>
        </w:tc>
        <w:tc>
          <w:tcPr>
            <w:tcW w:w="141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13 000 000,00</w:t>
            </w:r>
          </w:p>
        </w:tc>
        <w:tc>
          <w:tcPr>
            <w:tcW w:w="1134"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8 300 000,00</w:t>
            </w:r>
          </w:p>
        </w:tc>
      </w:tr>
      <w:tr w:rsidR="00E82860" w:rsidRPr="00E82860" w:rsidTr="00E82860">
        <w:trPr>
          <w:trHeight w:val="69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01 02 00 00 13 0000 710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Привлечение кредитов от кредитных организ</w:t>
            </w:r>
            <w:r w:rsidRPr="00E82860">
              <w:rPr>
                <w:rFonts w:ascii="Times New Roman" w:hAnsi="Times New Roman" w:cs="Times New Roman"/>
                <w:sz w:val="20"/>
                <w:szCs w:val="20"/>
              </w:rPr>
              <w:t>а</w:t>
            </w:r>
            <w:r w:rsidRPr="00E82860">
              <w:rPr>
                <w:rFonts w:ascii="Times New Roman" w:hAnsi="Times New Roman" w:cs="Times New Roman"/>
                <w:sz w:val="20"/>
                <w:szCs w:val="20"/>
              </w:rPr>
              <w:t>ций бюджетами городских поселений в валюте Российской Федерации</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13 484 000,00</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13 000 000,00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8 300 000,00</w:t>
            </w:r>
          </w:p>
        </w:tc>
      </w:tr>
      <w:tr w:rsidR="00E82860" w:rsidRPr="00E82860" w:rsidTr="00E82860">
        <w:trPr>
          <w:trHeight w:val="735"/>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01 02 00 00 00 0000 800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Погашение кредитов, предоставленных креди</w:t>
            </w:r>
            <w:r w:rsidRPr="00E82860">
              <w:rPr>
                <w:rFonts w:ascii="Times New Roman" w:hAnsi="Times New Roman" w:cs="Times New Roman"/>
                <w:sz w:val="20"/>
                <w:szCs w:val="20"/>
              </w:rPr>
              <w:t>т</w:t>
            </w:r>
            <w:r w:rsidRPr="00E82860">
              <w:rPr>
                <w:rFonts w:ascii="Times New Roman" w:hAnsi="Times New Roman" w:cs="Times New Roman"/>
                <w:sz w:val="20"/>
                <w:szCs w:val="20"/>
              </w:rPr>
              <w:t>ными организациями в валюте Российской Ф</w:t>
            </w:r>
            <w:r w:rsidRPr="00E82860">
              <w:rPr>
                <w:rFonts w:ascii="Times New Roman" w:hAnsi="Times New Roman" w:cs="Times New Roman"/>
                <w:sz w:val="20"/>
                <w:szCs w:val="20"/>
              </w:rPr>
              <w:t>е</w:t>
            </w:r>
            <w:r w:rsidRPr="00E82860">
              <w:rPr>
                <w:rFonts w:ascii="Times New Roman" w:hAnsi="Times New Roman" w:cs="Times New Roman"/>
                <w:sz w:val="20"/>
                <w:szCs w:val="20"/>
              </w:rPr>
              <w:t>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-6 000 000,00</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-13 000 000,00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-6 000 000,00</w:t>
            </w:r>
          </w:p>
        </w:tc>
      </w:tr>
      <w:tr w:rsidR="00E82860" w:rsidRPr="00E82860" w:rsidTr="00E82860">
        <w:trPr>
          <w:trHeight w:val="72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01 02 00 00 13 0000 810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Погашение бюджетами городских поселений кредитов от кредитных организаций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-6 000 000,00</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-13 000 000,00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-6 000 000,00</w:t>
            </w:r>
          </w:p>
        </w:tc>
      </w:tr>
      <w:tr w:rsidR="00E82860" w:rsidRPr="00E82860" w:rsidTr="00E82860">
        <w:trPr>
          <w:trHeight w:val="75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b/>
                <w:bCs/>
                <w:sz w:val="20"/>
                <w:szCs w:val="20"/>
              </w:rPr>
            </w:pPr>
            <w:r w:rsidRPr="00E82860">
              <w:rPr>
                <w:rFonts w:ascii="Times New Roman" w:hAnsi="Times New Roman" w:cs="Times New Roman"/>
                <w:b/>
                <w:bCs/>
                <w:sz w:val="20"/>
                <w:szCs w:val="20"/>
              </w:rPr>
              <w:t>01 03 00 00 00 0000 000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b/>
                <w:bCs/>
                <w:sz w:val="20"/>
                <w:szCs w:val="20"/>
              </w:rPr>
            </w:pPr>
            <w:r w:rsidRPr="00E82860">
              <w:rPr>
                <w:rFonts w:ascii="Times New Roman" w:hAnsi="Times New Roman" w:cs="Times New Roman"/>
                <w:b/>
                <w:bCs/>
                <w:sz w:val="20"/>
                <w:szCs w:val="20"/>
              </w:rPr>
              <w:t>Бюджетные кредиты из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-2 300 000,00</w:t>
            </w:r>
          </w:p>
        </w:tc>
      </w:tr>
      <w:tr w:rsidR="00E82860" w:rsidRPr="00E82860" w:rsidTr="00E82860">
        <w:trPr>
          <w:trHeight w:val="735"/>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01 03 01 00 00 0000 000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Бюджетные кредиты из других бюджетов бю</w:t>
            </w:r>
            <w:r w:rsidRPr="00E82860">
              <w:rPr>
                <w:rFonts w:ascii="Times New Roman" w:hAnsi="Times New Roman" w:cs="Times New Roman"/>
                <w:sz w:val="20"/>
                <w:szCs w:val="20"/>
              </w:rPr>
              <w:t>д</w:t>
            </w:r>
            <w:r w:rsidRPr="00E82860">
              <w:rPr>
                <w:rFonts w:ascii="Times New Roman" w:hAnsi="Times New Roman" w:cs="Times New Roman"/>
                <w:sz w:val="20"/>
                <w:szCs w:val="20"/>
              </w:rPr>
              <w:t>жетной системы Российской Федерации в вал</w:t>
            </w:r>
            <w:r w:rsidRPr="00E82860">
              <w:rPr>
                <w:rFonts w:ascii="Times New Roman" w:hAnsi="Times New Roman" w:cs="Times New Roman"/>
                <w:sz w:val="20"/>
                <w:szCs w:val="20"/>
              </w:rPr>
              <w:t>ю</w:t>
            </w:r>
            <w:r w:rsidRPr="00E82860">
              <w:rPr>
                <w:rFonts w:ascii="Times New Roman" w:hAnsi="Times New Roman" w:cs="Times New Roman"/>
                <w:sz w:val="20"/>
                <w:szCs w:val="20"/>
              </w:rPr>
              <w:t>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-2 300 000,00</w:t>
            </w:r>
          </w:p>
        </w:tc>
      </w:tr>
      <w:tr w:rsidR="00E82860" w:rsidRPr="00E82860" w:rsidTr="00E82860">
        <w:trPr>
          <w:trHeight w:val="99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01 03 01 00 00 0000 700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Привлечение бюджетных кредитов из других бюджетов бюджетной </w:t>
            </w:r>
            <w:proofErr w:type="spellStart"/>
            <w:r w:rsidRPr="00E82860">
              <w:rPr>
                <w:rFonts w:ascii="Times New Roman" w:hAnsi="Times New Roman" w:cs="Times New Roman"/>
                <w:sz w:val="20"/>
                <w:szCs w:val="20"/>
              </w:rPr>
              <w:t>ситемы</w:t>
            </w:r>
            <w:proofErr w:type="spellEnd"/>
            <w:r w:rsidRPr="00E82860">
              <w:rPr>
                <w:rFonts w:ascii="Times New Roman" w:hAnsi="Times New Roman" w:cs="Times New Roman"/>
                <w:sz w:val="20"/>
                <w:szCs w:val="20"/>
              </w:rPr>
              <w:t xml:space="preserve"> Российской Ф</w:t>
            </w:r>
            <w:r w:rsidRPr="00E82860">
              <w:rPr>
                <w:rFonts w:ascii="Times New Roman" w:hAnsi="Times New Roman" w:cs="Times New Roman"/>
                <w:sz w:val="20"/>
                <w:szCs w:val="20"/>
              </w:rPr>
              <w:t>е</w:t>
            </w:r>
            <w:r w:rsidRPr="00E82860">
              <w:rPr>
                <w:rFonts w:ascii="Times New Roman" w:hAnsi="Times New Roman" w:cs="Times New Roman"/>
                <w:sz w:val="20"/>
                <w:szCs w:val="20"/>
              </w:rPr>
              <w:t>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1 500 000,00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01 03 01 00 13 0000 710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Привлечение бюджетных кредитов из других бюджетов бюджетной системы Российской Ф</w:t>
            </w:r>
            <w:r w:rsidRPr="00E82860">
              <w:rPr>
                <w:rFonts w:ascii="Times New Roman" w:hAnsi="Times New Roman" w:cs="Times New Roman"/>
                <w:sz w:val="20"/>
                <w:szCs w:val="20"/>
              </w:rPr>
              <w:t>е</w:t>
            </w:r>
            <w:r w:rsidRPr="00E82860">
              <w:rPr>
                <w:rFonts w:ascii="Times New Roman" w:hAnsi="Times New Roman" w:cs="Times New Roman"/>
                <w:sz w:val="20"/>
                <w:szCs w:val="20"/>
              </w:rPr>
              <w:t>дерации  бюджетами городских поселений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1 500 000,00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1020"/>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01 03 01 00 00 0000 800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Погашение бюджетных кредитов из других бюджетов бюджетной </w:t>
            </w:r>
            <w:proofErr w:type="spellStart"/>
            <w:r w:rsidRPr="00E82860">
              <w:rPr>
                <w:rFonts w:ascii="Times New Roman" w:hAnsi="Times New Roman" w:cs="Times New Roman"/>
                <w:sz w:val="20"/>
                <w:szCs w:val="20"/>
              </w:rPr>
              <w:t>ситемы</w:t>
            </w:r>
            <w:proofErr w:type="spellEnd"/>
            <w:r w:rsidRPr="00E82860">
              <w:rPr>
                <w:rFonts w:ascii="Times New Roman" w:hAnsi="Times New Roman" w:cs="Times New Roman"/>
                <w:sz w:val="20"/>
                <w:szCs w:val="20"/>
              </w:rPr>
              <w:t xml:space="preserve"> Российской Ф</w:t>
            </w:r>
            <w:r w:rsidRPr="00E82860">
              <w:rPr>
                <w:rFonts w:ascii="Times New Roman" w:hAnsi="Times New Roman" w:cs="Times New Roman"/>
                <w:sz w:val="20"/>
                <w:szCs w:val="20"/>
              </w:rPr>
              <w:t>е</w:t>
            </w:r>
            <w:r w:rsidRPr="00E82860">
              <w:rPr>
                <w:rFonts w:ascii="Times New Roman" w:hAnsi="Times New Roman" w:cs="Times New Roman"/>
                <w:sz w:val="20"/>
                <w:szCs w:val="20"/>
              </w:rPr>
              <w:t>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-1 500 000,00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-2 300 000,00</w:t>
            </w:r>
          </w:p>
        </w:tc>
      </w:tr>
      <w:tr w:rsidR="00E82860" w:rsidRPr="00E82860" w:rsidTr="00E82860">
        <w:trPr>
          <w:trHeight w:val="1065"/>
        </w:trPr>
        <w:tc>
          <w:tcPr>
            <w:tcW w:w="2410" w:type="dxa"/>
            <w:tcBorders>
              <w:top w:val="nil"/>
              <w:left w:val="single" w:sz="4" w:space="0" w:color="auto"/>
              <w:bottom w:val="single" w:sz="4" w:space="0" w:color="auto"/>
              <w:right w:val="single" w:sz="4" w:space="0" w:color="auto"/>
            </w:tcBorders>
            <w:shd w:val="clear" w:color="auto" w:fill="auto"/>
            <w:noWrap/>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lastRenderedPageBreak/>
              <w:t>01 03 01 00 13 0000 810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 xml:space="preserve">Погашение бюджетами городских поселений кредитов из других бюджетов бюджетной </w:t>
            </w:r>
            <w:proofErr w:type="spellStart"/>
            <w:r w:rsidRPr="00E82860">
              <w:rPr>
                <w:rFonts w:ascii="Times New Roman" w:hAnsi="Times New Roman" w:cs="Times New Roman"/>
                <w:sz w:val="20"/>
                <w:szCs w:val="20"/>
              </w:rPr>
              <w:t>сит</w:t>
            </w:r>
            <w:r w:rsidRPr="00E82860">
              <w:rPr>
                <w:rFonts w:ascii="Times New Roman" w:hAnsi="Times New Roman" w:cs="Times New Roman"/>
                <w:sz w:val="20"/>
                <w:szCs w:val="20"/>
              </w:rPr>
              <w:t>е</w:t>
            </w:r>
            <w:r w:rsidRPr="00E82860">
              <w:rPr>
                <w:rFonts w:ascii="Times New Roman" w:hAnsi="Times New Roman" w:cs="Times New Roman"/>
                <w:sz w:val="20"/>
                <w:szCs w:val="20"/>
              </w:rPr>
              <w:t>мы</w:t>
            </w:r>
            <w:proofErr w:type="spellEnd"/>
            <w:r w:rsidRPr="00E82860">
              <w:rPr>
                <w:rFonts w:ascii="Times New Roman" w:hAnsi="Times New Roman" w:cs="Times New Roman"/>
                <w:sz w:val="20"/>
                <w:szCs w:val="20"/>
              </w:rPr>
              <w:t xml:space="preserve"> Российской Федерации в валюте Российской Федерации</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-1 500 000,00</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-2 300 000,00</w:t>
            </w:r>
          </w:p>
        </w:tc>
      </w:tr>
      <w:tr w:rsidR="00E82860" w:rsidRPr="00E82860" w:rsidTr="00E82860">
        <w:trPr>
          <w:trHeight w:val="795"/>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01 05 00 00 00 0000 000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Изменение остатков средств на счетах по учету средств бюджетов</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2 502 335,71</w:t>
            </w:r>
          </w:p>
        </w:tc>
        <w:tc>
          <w:tcPr>
            <w:tcW w:w="1417"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0,00</w:t>
            </w:r>
          </w:p>
        </w:tc>
      </w:tr>
      <w:tr w:rsidR="00E82860" w:rsidRPr="00E82860" w:rsidTr="00E82860">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01 00 00 00 00 0000 500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Увеличение остатков средств бюджетов</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145 640 749,64</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01 05 02 00 00 0000 500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Увеличение прочих остатков средств бюджетов</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145 640 749,64</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465"/>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01 05 02 01 00 0000 510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Увеличение прочих остатков денежных средств бюджетов</w:t>
            </w:r>
          </w:p>
        </w:tc>
        <w:tc>
          <w:tcPr>
            <w:tcW w:w="1842"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145 640 749,64</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705"/>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01 05 02 01 13 0000 510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Увеличение прочих остатков денежных средств  бюджетов городских поселений</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145 640 749,64</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330"/>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01 05 00 00 00 0000 600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Уменьшение остатков средств бюджетов</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148 143 085,35</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390"/>
        </w:trPr>
        <w:tc>
          <w:tcPr>
            <w:tcW w:w="2410" w:type="dxa"/>
            <w:tcBorders>
              <w:top w:val="nil"/>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01 05 02 00 00 0000 600</w:t>
            </w:r>
          </w:p>
        </w:tc>
        <w:tc>
          <w:tcPr>
            <w:tcW w:w="4395"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Уменьшение прочих остатков средств бюджетов</w:t>
            </w:r>
          </w:p>
        </w:tc>
        <w:tc>
          <w:tcPr>
            <w:tcW w:w="1842"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148 143 085,35</w:t>
            </w:r>
          </w:p>
        </w:tc>
        <w:tc>
          <w:tcPr>
            <w:tcW w:w="1417" w:type="dxa"/>
            <w:tcBorders>
              <w:top w:val="nil"/>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nil"/>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33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01 05 02 01 00 0000 600</w:t>
            </w:r>
          </w:p>
        </w:tc>
        <w:tc>
          <w:tcPr>
            <w:tcW w:w="4395"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Уменьшение прочих остатков денежных средств бюджетов</w:t>
            </w:r>
          </w:p>
        </w:tc>
        <w:tc>
          <w:tcPr>
            <w:tcW w:w="1842"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148 143 085,35</w:t>
            </w:r>
          </w:p>
        </w:tc>
        <w:tc>
          <w:tcPr>
            <w:tcW w:w="141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r w:rsidR="00E82860" w:rsidRPr="00E82860" w:rsidTr="00E82860">
        <w:trPr>
          <w:trHeight w:val="66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 xml:space="preserve"> 01 05 02 01 13 0000 610</w:t>
            </w:r>
          </w:p>
        </w:tc>
        <w:tc>
          <w:tcPr>
            <w:tcW w:w="4395"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rPr>
                <w:rFonts w:ascii="Times New Roman" w:hAnsi="Times New Roman" w:cs="Times New Roman"/>
                <w:sz w:val="20"/>
                <w:szCs w:val="20"/>
              </w:rPr>
            </w:pPr>
            <w:r w:rsidRPr="00E82860">
              <w:rPr>
                <w:rFonts w:ascii="Times New Roman" w:hAnsi="Times New Roman" w:cs="Times New Roman"/>
                <w:sz w:val="20"/>
                <w:szCs w:val="20"/>
              </w:rPr>
              <w:t>Уменьшение прочих остатков денежных средств  бюджетов городских поселений</w:t>
            </w:r>
          </w:p>
        </w:tc>
        <w:tc>
          <w:tcPr>
            <w:tcW w:w="1842"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148 143 085,35</w:t>
            </w:r>
          </w:p>
        </w:tc>
        <w:tc>
          <w:tcPr>
            <w:tcW w:w="1417" w:type="dxa"/>
            <w:tcBorders>
              <w:top w:val="single" w:sz="4" w:space="0" w:color="auto"/>
              <w:left w:val="nil"/>
              <w:bottom w:val="single" w:sz="4" w:space="0" w:color="auto"/>
              <w:right w:val="single" w:sz="4" w:space="0" w:color="auto"/>
            </w:tcBorders>
            <w:shd w:val="clear" w:color="000000" w:fill="FFFFFF"/>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89 468 554,72</w:t>
            </w:r>
          </w:p>
        </w:tc>
        <w:tc>
          <w:tcPr>
            <w:tcW w:w="1134" w:type="dxa"/>
            <w:tcBorders>
              <w:top w:val="single" w:sz="4" w:space="0" w:color="auto"/>
              <w:left w:val="nil"/>
              <w:bottom w:val="single" w:sz="4" w:space="0" w:color="auto"/>
              <w:right w:val="single" w:sz="4" w:space="0" w:color="auto"/>
            </w:tcBorders>
            <w:shd w:val="clear" w:color="auto" w:fill="auto"/>
            <w:hideMark/>
          </w:tcPr>
          <w:p w:rsidR="00E82860" w:rsidRPr="00E82860" w:rsidRDefault="00E82860" w:rsidP="00E82860">
            <w:pPr>
              <w:spacing w:after="0"/>
              <w:jc w:val="center"/>
              <w:rPr>
                <w:rFonts w:ascii="Times New Roman" w:hAnsi="Times New Roman" w:cs="Times New Roman"/>
                <w:sz w:val="20"/>
                <w:szCs w:val="20"/>
              </w:rPr>
            </w:pPr>
            <w:r w:rsidRPr="00E82860">
              <w:rPr>
                <w:rFonts w:ascii="Times New Roman" w:hAnsi="Times New Roman" w:cs="Times New Roman"/>
                <w:sz w:val="20"/>
                <w:szCs w:val="20"/>
              </w:rPr>
              <w:t>84 898 518,86</w:t>
            </w:r>
          </w:p>
        </w:tc>
      </w:tr>
    </w:tbl>
    <w:p w:rsidR="00E82860" w:rsidRPr="00E82860" w:rsidRDefault="00E82860" w:rsidP="00E82860">
      <w:pPr>
        <w:spacing w:after="0"/>
        <w:jc w:val="center"/>
        <w:rPr>
          <w:rFonts w:ascii="Times New Roman" w:hAnsi="Times New Roman" w:cs="Times New Roman"/>
          <w:sz w:val="20"/>
          <w:szCs w:val="20"/>
        </w:rPr>
      </w:pPr>
    </w:p>
    <w:p w:rsidR="00E82860" w:rsidRPr="00D65CFB" w:rsidRDefault="00E82860" w:rsidP="00D65CFB">
      <w:pPr>
        <w:spacing w:after="0"/>
        <w:ind w:right="-1"/>
        <w:jc w:val="center"/>
        <w:rPr>
          <w:rFonts w:ascii="Times New Roman" w:hAnsi="Times New Roman" w:cs="Times New Roman"/>
          <w:sz w:val="20"/>
          <w:szCs w:val="20"/>
        </w:rPr>
      </w:pPr>
    </w:p>
    <w:p w:rsidR="00D65CFB" w:rsidRPr="00D65CFB" w:rsidRDefault="00044392" w:rsidP="00044392">
      <w:pPr>
        <w:spacing w:after="0"/>
        <w:jc w:val="both"/>
        <w:rPr>
          <w:rFonts w:ascii="Times New Roman" w:hAnsi="Times New Roman" w:cs="Times New Roman"/>
          <w:b/>
          <w:bCs/>
          <w:sz w:val="20"/>
          <w:szCs w:val="20"/>
        </w:rPr>
      </w:pPr>
      <w:r w:rsidRPr="00B51BEA">
        <w:rPr>
          <w:rFonts w:ascii="Times New Roman" w:eastAsia="Times New Roman" w:hAnsi="Times New Roman" w:cs="Times New Roman"/>
          <w:b/>
          <w:sz w:val="20"/>
          <w:szCs w:val="20"/>
          <w:lang w:eastAsia="ru-RU"/>
        </w:rPr>
        <w:t>Решение Совета депутатов Новомичури</w:t>
      </w:r>
      <w:r>
        <w:rPr>
          <w:rFonts w:ascii="Times New Roman" w:eastAsia="Times New Roman" w:hAnsi="Times New Roman" w:cs="Times New Roman"/>
          <w:b/>
          <w:sz w:val="20"/>
          <w:szCs w:val="20"/>
          <w:lang w:eastAsia="ru-RU"/>
        </w:rPr>
        <w:t>нского городского поселения от 26.12</w:t>
      </w:r>
      <w:r w:rsidRPr="00B51BEA">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B51BEA">
        <w:rPr>
          <w:rFonts w:ascii="Times New Roman" w:eastAsia="Times New Roman" w:hAnsi="Times New Roman" w:cs="Times New Roman"/>
          <w:b/>
          <w:sz w:val="20"/>
          <w:szCs w:val="20"/>
          <w:lang w:eastAsia="ru-RU"/>
        </w:rPr>
        <w:t xml:space="preserve"> г. №</w:t>
      </w:r>
      <w:r>
        <w:rPr>
          <w:rFonts w:ascii="Times New Roman" w:eastAsia="Times New Roman" w:hAnsi="Times New Roman" w:cs="Times New Roman"/>
          <w:b/>
          <w:sz w:val="20"/>
          <w:szCs w:val="20"/>
          <w:lang w:eastAsia="ru-RU"/>
        </w:rPr>
        <w:t>81</w:t>
      </w:r>
      <w:r w:rsidRPr="00B51BE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D65CFB" w:rsidRPr="00D65CFB">
        <w:rPr>
          <w:rFonts w:ascii="Times New Roman" w:hAnsi="Times New Roman" w:cs="Times New Roman"/>
          <w:b/>
          <w:bCs/>
          <w:sz w:val="20"/>
          <w:szCs w:val="20"/>
        </w:rPr>
        <w:t>О внесении изменений в решение Совета депутатов Новомичуринского</w:t>
      </w:r>
      <w:r>
        <w:rPr>
          <w:rFonts w:ascii="Times New Roman" w:hAnsi="Times New Roman" w:cs="Times New Roman"/>
          <w:b/>
          <w:bCs/>
          <w:sz w:val="20"/>
          <w:szCs w:val="20"/>
        </w:rPr>
        <w:t xml:space="preserve"> </w:t>
      </w:r>
      <w:r w:rsidR="00D65CFB" w:rsidRPr="00D65CFB">
        <w:rPr>
          <w:rFonts w:ascii="Times New Roman" w:hAnsi="Times New Roman" w:cs="Times New Roman"/>
          <w:b/>
          <w:bCs/>
          <w:sz w:val="20"/>
          <w:szCs w:val="20"/>
        </w:rPr>
        <w:t xml:space="preserve">городского поселения от 27.04.2021 № 26 «Об установлении земельного налога на территории муниципального образования – </w:t>
      </w:r>
      <w:proofErr w:type="spellStart"/>
      <w:r w:rsidR="00D65CFB" w:rsidRPr="00D65CFB">
        <w:rPr>
          <w:rFonts w:ascii="Times New Roman" w:hAnsi="Times New Roman" w:cs="Times New Roman"/>
          <w:b/>
          <w:bCs/>
          <w:sz w:val="20"/>
          <w:szCs w:val="20"/>
        </w:rPr>
        <w:t>Новомичуринское</w:t>
      </w:r>
      <w:proofErr w:type="spellEnd"/>
      <w:r w:rsidR="00D65CFB" w:rsidRPr="00D65CFB">
        <w:rPr>
          <w:rFonts w:ascii="Times New Roman" w:hAnsi="Times New Roman" w:cs="Times New Roman"/>
          <w:b/>
          <w:bCs/>
          <w:sz w:val="20"/>
          <w:szCs w:val="20"/>
        </w:rPr>
        <w:t xml:space="preserve"> г</w:t>
      </w:r>
      <w:r w:rsidR="00D65CFB" w:rsidRPr="00D65CFB">
        <w:rPr>
          <w:rFonts w:ascii="Times New Roman" w:hAnsi="Times New Roman" w:cs="Times New Roman"/>
          <w:b/>
          <w:bCs/>
          <w:sz w:val="20"/>
          <w:szCs w:val="20"/>
        </w:rPr>
        <w:t>о</w:t>
      </w:r>
      <w:r w:rsidR="00D65CFB" w:rsidRPr="00D65CFB">
        <w:rPr>
          <w:rFonts w:ascii="Times New Roman" w:hAnsi="Times New Roman" w:cs="Times New Roman"/>
          <w:b/>
          <w:bCs/>
          <w:sz w:val="20"/>
          <w:szCs w:val="20"/>
        </w:rPr>
        <w:t>родское поселение Пронского муниципального района Рязанской области»</w:t>
      </w:r>
    </w:p>
    <w:p w:rsidR="00D65CFB" w:rsidRPr="00D65CFB" w:rsidRDefault="00D65CFB" w:rsidP="00D65CFB">
      <w:pPr>
        <w:autoSpaceDE w:val="0"/>
        <w:autoSpaceDN w:val="0"/>
        <w:adjustRightInd w:val="0"/>
        <w:spacing w:after="0"/>
        <w:jc w:val="center"/>
        <w:rPr>
          <w:rFonts w:ascii="Times New Roman" w:eastAsia="Calibri" w:hAnsi="Times New Roman" w:cs="Times New Roman"/>
          <w:b/>
          <w:sz w:val="20"/>
          <w:szCs w:val="20"/>
        </w:rPr>
      </w:pPr>
    </w:p>
    <w:p w:rsidR="00D65CFB" w:rsidRPr="00D65CFB" w:rsidRDefault="00D65CFB" w:rsidP="00D65CFB">
      <w:pPr>
        <w:autoSpaceDE w:val="0"/>
        <w:autoSpaceDN w:val="0"/>
        <w:adjustRightInd w:val="0"/>
        <w:spacing w:after="0"/>
        <w:ind w:firstLine="567"/>
        <w:jc w:val="both"/>
        <w:rPr>
          <w:rFonts w:ascii="Times New Roman" w:hAnsi="Times New Roman" w:cs="Times New Roman"/>
          <w:sz w:val="20"/>
          <w:szCs w:val="20"/>
        </w:rPr>
      </w:pPr>
      <w:r w:rsidRPr="00D65CFB">
        <w:rPr>
          <w:rFonts w:ascii="Times New Roman" w:hAnsi="Times New Roman" w:cs="Times New Roman"/>
          <w:bCs/>
          <w:sz w:val="20"/>
          <w:szCs w:val="20"/>
        </w:rPr>
        <w:t>Руководствуясь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w:t>
      </w:r>
      <w:r w:rsidRPr="00D65CFB">
        <w:rPr>
          <w:rFonts w:ascii="Times New Roman" w:hAnsi="Times New Roman" w:cs="Times New Roman"/>
          <w:bCs/>
          <w:sz w:val="20"/>
          <w:szCs w:val="20"/>
        </w:rPr>
        <w:t>е</w:t>
      </w:r>
      <w:r w:rsidRPr="00D65CFB">
        <w:rPr>
          <w:rFonts w:ascii="Times New Roman" w:hAnsi="Times New Roman" w:cs="Times New Roman"/>
          <w:bCs/>
          <w:sz w:val="20"/>
          <w:szCs w:val="20"/>
        </w:rPr>
        <w:t xml:space="preserve">зидента Российской Федерации от 21.09.2022 № 647 «Об объявлении частичной мобилизации в Российской Федерации», Уставом муниципального образования – </w:t>
      </w:r>
      <w:proofErr w:type="spellStart"/>
      <w:r w:rsidRPr="00D65CFB">
        <w:rPr>
          <w:rFonts w:ascii="Times New Roman" w:hAnsi="Times New Roman" w:cs="Times New Roman"/>
          <w:bCs/>
          <w:sz w:val="20"/>
          <w:szCs w:val="20"/>
        </w:rPr>
        <w:t>Новомичуринское</w:t>
      </w:r>
      <w:proofErr w:type="spellEnd"/>
      <w:r w:rsidRPr="00D65CFB">
        <w:rPr>
          <w:rFonts w:ascii="Times New Roman" w:hAnsi="Times New Roman" w:cs="Times New Roman"/>
          <w:bCs/>
          <w:sz w:val="20"/>
          <w:szCs w:val="20"/>
        </w:rPr>
        <w:t xml:space="preserve"> городское поселение Пронского мун</w:t>
      </w:r>
      <w:r w:rsidRPr="00D65CFB">
        <w:rPr>
          <w:rFonts w:ascii="Times New Roman" w:hAnsi="Times New Roman" w:cs="Times New Roman"/>
          <w:bCs/>
          <w:sz w:val="20"/>
          <w:szCs w:val="20"/>
        </w:rPr>
        <w:t>и</w:t>
      </w:r>
      <w:r w:rsidRPr="00D65CFB">
        <w:rPr>
          <w:rFonts w:ascii="Times New Roman" w:hAnsi="Times New Roman" w:cs="Times New Roman"/>
          <w:bCs/>
          <w:sz w:val="20"/>
          <w:szCs w:val="20"/>
        </w:rPr>
        <w:t xml:space="preserve">ципального района, </w:t>
      </w:r>
      <w:r w:rsidRPr="00D65CFB">
        <w:rPr>
          <w:rFonts w:ascii="Times New Roman" w:hAnsi="Times New Roman" w:cs="Times New Roman"/>
          <w:sz w:val="20"/>
          <w:szCs w:val="20"/>
        </w:rPr>
        <w:t>Совет депутатов Новомичуринского</w:t>
      </w:r>
      <w:r w:rsidRPr="00D65CFB">
        <w:rPr>
          <w:rFonts w:ascii="Times New Roman" w:hAnsi="Times New Roman" w:cs="Times New Roman"/>
          <w:b/>
          <w:sz w:val="20"/>
          <w:szCs w:val="20"/>
        </w:rPr>
        <w:t xml:space="preserve"> </w:t>
      </w:r>
      <w:r w:rsidRPr="00D65CFB">
        <w:rPr>
          <w:rFonts w:ascii="Times New Roman" w:hAnsi="Times New Roman" w:cs="Times New Roman"/>
          <w:sz w:val="20"/>
          <w:szCs w:val="20"/>
        </w:rPr>
        <w:t>городского поселения</w:t>
      </w:r>
    </w:p>
    <w:p w:rsidR="00D65CFB" w:rsidRPr="00D65CFB" w:rsidRDefault="00D65CFB" w:rsidP="00D65CFB">
      <w:pPr>
        <w:spacing w:after="0"/>
        <w:jc w:val="center"/>
        <w:rPr>
          <w:rFonts w:ascii="Times New Roman" w:hAnsi="Times New Roman" w:cs="Times New Roman"/>
          <w:b/>
          <w:sz w:val="20"/>
          <w:szCs w:val="20"/>
        </w:rPr>
      </w:pPr>
      <w:proofErr w:type="gramStart"/>
      <w:r w:rsidRPr="00D65CFB">
        <w:rPr>
          <w:rFonts w:ascii="Times New Roman" w:hAnsi="Times New Roman" w:cs="Times New Roman"/>
          <w:b/>
          <w:sz w:val="20"/>
          <w:szCs w:val="20"/>
        </w:rPr>
        <w:t>р</w:t>
      </w:r>
      <w:proofErr w:type="gramEnd"/>
      <w:r w:rsidRPr="00D65CFB">
        <w:rPr>
          <w:rFonts w:ascii="Times New Roman" w:hAnsi="Times New Roman" w:cs="Times New Roman"/>
          <w:b/>
          <w:sz w:val="20"/>
          <w:szCs w:val="20"/>
        </w:rPr>
        <w:t xml:space="preserve"> е ш и л:</w:t>
      </w:r>
    </w:p>
    <w:p w:rsidR="00D65CFB" w:rsidRPr="00D65CFB" w:rsidRDefault="00D65CFB" w:rsidP="00D65CFB">
      <w:pPr>
        <w:autoSpaceDE w:val="0"/>
        <w:autoSpaceDN w:val="0"/>
        <w:adjustRightInd w:val="0"/>
        <w:spacing w:after="0"/>
        <w:ind w:firstLine="567"/>
        <w:jc w:val="both"/>
        <w:rPr>
          <w:rFonts w:ascii="Times New Roman" w:eastAsia="Calibri" w:hAnsi="Times New Roman" w:cs="Times New Roman"/>
          <w:sz w:val="20"/>
          <w:szCs w:val="20"/>
        </w:rPr>
      </w:pPr>
      <w:r w:rsidRPr="00D65CFB">
        <w:rPr>
          <w:rFonts w:ascii="Times New Roman" w:hAnsi="Times New Roman" w:cs="Times New Roman"/>
          <w:sz w:val="20"/>
          <w:szCs w:val="20"/>
        </w:rPr>
        <w:t>1. Внести в</w:t>
      </w:r>
      <w:r w:rsidRPr="00D65CFB">
        <w:rPr>
          <w:rFonts w:ascii="Times New Roman" w:eastAsia="Calibri" w:hAnsi="Times New Roman" w:cs="Times New Roman"/>
          <w:sz w:val="20"/>
          <w:szCs w:val="20"/>
        </w:rPr>
        <w:t xml:space="preserve"> решение Совета депутатов Новомичуринского городского поселения от 27.04.2021 № 26 «Об </w:t>
      </w:r>
      <w:r w:rsidRPr="00D65CFB">
        <w:rPr>
          <w:rFonts w:ascii="Times New Roman" w:hAnsi="Times New Roman" w:cs="Times New Roman"/>
          <w:bCs/>
          <w:sz w:val="20"/>
          <w:szCs w:val="20"/>
        </w:rPr>
        <w:t xml:space="preserve">установлении земельного налога на территории муниципального образования – </w:t>
      </w:r>
      <w:proofErr w:type="spellStart"/>
      <w:r w:rsidRPr="00D65CFB">
        <w:rPr>
          <w:rFonts w:ascii="Times New Roman" w:hAnsi="Times New Roman" w:cs="Times New Roman"/>
          <w:bCs/>
          <w:sz w:val="20"/>
          <w:szCs w:val="20"/>
        </w:rPr>
        <w:t>Новомичуринское</w:t>
      </w:r>
      <w:proofErr w:type="spellEnd"/>
      <w:r w:rsidRPr="00D65CFB">
        <w:rPr>
          <w:rFonts w:ascii="Times New Roman" w:hAnsi="Times New Roman" w:cs="Times New Roman"/>
          <w:bCs/>
          <w:sz w:val="20"/>
          <w:szCs w:val="20"/>
        </w:rPr>
        <w:t xml:space="preserve"> городское поселение Пронского муниципального района Рязанской области» </w:t>
      </w:r>
      <w:r w:rsidRPr="00D65CFB">
        <w:rPr>
          <w:rFonts w:ascii="Times New Roman" w:eastAsia="Calibri" w:hAnsi="Times New Roman" w:cs="Times New Roman"/>
          <w:sz w:val="20"/>
          <w:szCs w:val="20"/>
        </w:rPr>
        <w:t>следующие изменения:</w:t>
      </w:r>
    </w:p>
    <w:p w:rsidR="00D65CFB" w:rsidRPr="00D65CFB" w:rsidRDefault="00D65CFB" w:rsidP="00D65CFB">
      <w:pPr>
        <w:autoSpaceDE w:val="0"/>
        <w:autoSpaceDN w:val="0"/>
        <w:adjustRightInd w:val="0"/>
        <w:spacing w:after="0"/>
        <w:ind w:firstLine="567"/>
        <w:jc w:val="both"/>
        <w:rPr>
          <w:rFonts w:ascii="Times New Roman" w:hAnsi="Times New Roman" w:cs="Times New Roman"/>
          <w:bCs/>
          <w:color w:val="000000"/>
          <w:sz w:val="20"/>
          <w:szCs w:val="20"/>
        </w:rPr>
      </w:pPr>
      <w:r w:rsidRPr="00D65CFB">
        <w:rPr>
          <w:rFonts w:ascii="Times New Roman" w:hAnsi="Times New Roman" w:cs="Times New Roman"/>
          <w:bCs/>
          <w:color w:val="000000"/>
          <w:sz w:val="20"/>
          <w:szCs w:val="20"/>
        </w:rPr>
        <w:t xml:space="preserve">- пункт 7 изложить в следующей редакции: </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bCs/>
          <w:color w:val="000000"/>
          <w:sz w:val="20"/>
          <w:szCs w:val="20"/>
        </w:rPr>
        <w:t xml:space="preserve">«7. </w:t>
      </w:r>
      <w:r w:rsidRPr="00D65CFB">
        <w:rPr>
          <w:rFonts w:ascii="Times New Roman" w:hAnsi="Times New Roman" w:cs="Times New Roman"/>
          <w:sz w:val="20"/>
          <w:szCs w:val="20"/>
        </w:rPr>
        <w:t xml:space="preserve">Установить, что для организаций, учреждений, имеющих в собственности в постоянном (бессрочном) пользовании или пожизненном наследуемом владении земельные участки, являющиеся объектом налогообложения на территории муниципального образования - </w:t>
      </w:r>
      <w:proofErr w:type="spellStart"/>
      <w:r w:rsidRPr="00D65CFB">
        <w:rPr>
          <w:rFonts w:ascii="Times New Roman" w:hAnsi="Times New Roman" w:cs="Times New Roman"/>
          <w:sz w:val="20"/>
          <w:szCs w:val="20"/>
        </w:rPr>
        <w:t>Новомичуринское</w:t>
      </w:r>
      <w:proofErr w:type="spellEnd"/>
      <w:r w:rsidRPr="00D65CFB">
        <w:rPr>
          <w:rFonts w:ascii="Times New Roman" w:hAnsi="Times New Roman" w:cs="Times New Roman"/>
          <w:sz w:val="20"/>
          <w:szCs w:val="20"/>
        </w:rPr>
        <w:t xml:space="preserve"> городское поселение, льготы, установленные в соответствии со </w:t>
      </w:r>
      <w:hyperlink r:id="rId71">
        <w:r w:rsidRPr="00D65CFB">
          <w:rPr>
            <w:rFonts w:ascii="Times New Roman" w:hAnsi="Times New Roman" w:cs="Times New Roman"/>
            <w:sz w:val="20"/>
            <w:szCs w:val="20"/>
          </w:rPr>
          <w:t>статьей 395</w:t>
        </w:r>
      </w:hyperlink>
      <w:r w:rsidRPr="00D65CFB">
        <w:rPr>
          <w:rFonts w:ascii="Times New Roman" w:hAnsi="Times New Roman" w:cs="Times New Roman"/>
          <w:sz w:val="20"/>
          <w:szCs w:val="20"/>
        </w:rPr>
        <w:t xml:space="preserve"> Налогового кодекса Российской Федерации, действуют в полном объеме.</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Кроме того, освобождаются от уплаты земельного налога следующие категории налогоплательщиков:</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бюджетные и казенные учреждения, созданные органами местного самоуправления, финансируемые из районного и (или) местного бюджетов на основе бюджетной сметы и (или) в виде субсидий на выполнение государственного (муниципального) задания, за исключением имущества, используемого исключительно в целях предпринимательской деятельности;</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ветераны и инвалиды Великой Отечественной войны;</w:t>
      </w:r>
    </w:p>
    <w:p w:rsidR="00D65CFB" w:rsidRPr="00D65CFB" w:rsidRDefault="00D65CFB" w:rsidP="00044392">
      <w:pPr>
        <w:pStyle w:val="ConsPlusNormal2"/>
        <w:ind w:firstLine="567"/>
        <w:jc w:val="both"/>
        <w:rPr>
          <w:rFonts w:ascii="Times New Roman" w:hAnsi="Times New Roman" w:cs="Times New Roman"/>
          <w:sz w:val="20"/>
          <w:szCs w:val="20"/>
        </w:rPr>
      </w:pPr>
      <w:proofErr w:type="gramStart"/>
      <w:r w:rsidRPr="00D65CFB">
        <w:rPr>
          <w:rFonts w:ascii="Times New Roman" w:hAnsi="Times New Roman" w:cs="Times New Roman"/>
          <w:sz w:val="20"/>
          <w:szCs w:val="20"/>
        </w:rPr>
        <w:t xml:space="preserve">- граждане, призванные на военную службу по мобилизации в Вооруженные силы Российской Федерации в соответствии с Указом Президента РФ от 21 сентября 2022 года № 647 «Об объявлении частичной мобилизации в Российской Федерации», в отношении одного земельного участка (вид разрешенного использования ИЖС, для строительства гаража,  ЛПХ,  садоводство и огородничество), находящегося в собственности, постоянном (бессрочном) пользовании или  пожизненном наследуемом владении </w:t>
      </w:r>
      <w:r w:rsidRPr="00D65CFB">
        <w:rPr>
          <w:rFonts w:ascii="Times New Roman" w:hAnsi="Times New Roman" w:cs="Times New Roman"/>
          <w:sz w:val="20"/>
          <w:szCs w:val="20"/>
        </w:rPr>
        <w:lastRenderedPageBreak/>
        <w:t>налогоплательщика, на налоговый</w:t>
      </w:r>
      <w:proofErr w:type="gramEnd"/>
      <w:r w:rsidRPr="00D65CFB">
        <w:rPr>
          <w:rFonts w:ascii="Times New Roman" w:hAnsi="Times New Roman" w:cs="Times New Roman"/>
          <w:sz w:val="20"/>
          <w:szCs w:val="20"/>
        </w:rPr>
        <w:t xml:space="preserve"> период 2022, 2023 годов.</w:t>
      </w:r>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ab/>
      </w:r>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Освобождаются от уплаты земельного налога граждане, принимающие (принимавшие) участие в специальной военной операции, а также обеспечивающие (обеспечивавшие) выполнение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военнослужащие;</w:t>
      </w:r>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имеющие специальные звания полиции, проходящие службу в войсках национальной гвардии Российской Федерации;</w:t>
      </w:r>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сотрудники органов внутренних дел Российской Федерации, уголовно-исполнительной системы Российской Федерации, Следственного комитета Российской Федерации;</w:t>
      </w:r>
    </w:p>
    <w:p w:rsidR="00D65CFB" w:rsidRPr="00D65CFB" w:rsidRDefault="00D65CFB" w:rsidP="00D65CFB">
      <w:pPr>
        <w:pStyle w:val="ConsPlusNormal2"/>
        <w:ind w:firstLine="567"/>
        <w:jc w:val="both"/>
        <w:rPr>
          <w:rFonts w:ascii="Times New Roman" w:hAnsi="Times New Roman" w:cs="Times New Roman"/>
          <w:sz w:val="20"/>
          <w:szCs w:val="20"/>
        </w:rPr>
      </w:pPr>
      <w:proofErr w:type="gramStart"/>
      <w:r w:rsidRPr="00D65CFB">
        <w:rPr>
          <w:rFonts w:ascii="Times New Roman" w:hAnsi="Times New Roman" w:cs="Times New Roman"/>
          <w:sz w:val="20"/>
          <w:szCs w:val="20"/>
        </w:rPr>
        <w:t xml:space="preserve">-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w:t>
      </w:r>
      <w:proofErr w:type="gramEnd"/>
    </w:p>
    <w:p w:rsidR="00D65CFB" w:rsidRPr="00D65CFB" w:rsidRDefault="00D65CFB" w:rsidP="00D65CFB">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xml:space="preserve">в отношении одного земельного участка (вид разрешенного использования ИЖС, для строительства гаража, ЛПХ, садоводство и огородничество), находящегося в собственности, постоянном (бессрочном) пользовании или пожизненном наследуемом владении налогоплательщика, на налоговые периоды 2022, 2023 годов.  </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xml:space="preserve">Установить на период 2022 года налоговую ставку в размере 0,75% в отношении земельных участков, используемых для размещения объектов связи и центров обработки данных (Код ОКВЭД: </w:t>
      </w:r>
      <w:hyperlink r:id="rId72">
        <w:r w:rsidRPr="00D65CFB">
          <w:rPr>
            <w:rFonts w:ascii="Times New Roman" w:hAnsi="Times New Roman" w:cs="Times New Roman"/>
            <w:sz w:val="20"/>
            <w:szCs w:val="20"/>
          </w:rPr>
          <w:t>61</w:t>
        </w:r>
      </w:hyperlink>
      <w:r w:rsidRPr="00D65CFB">
        <w:rPr>
          <w:rFonts w:ascii="Times New Roman" w:hAnsi="Times New Roman" w:cs="Times New Roman"/>
          <w:sz w:val="20"/>
          <w:szCs w:val="20"/>
        </w:rPr>
        <w:t xml:space="preserve">, </w:t>
      </w:r>
      <w:hyperlink r:id="rId73">
        <w:r w:rsidRPr="00D65CFB">
          <w:rPr>
            <w:rFonts w:ascii="Times New Roman" w:hAnsi="Times New Roman" w:cs="Times New Roman"/>
            <w:sz w:val="20"/>
            <w:szCs w:val="20"/>
          </w:rPr>
          <w:t>62</w:t>
        </w:r>
      </w:hyperlink>
      <w:r w:rsidRPr="00D65CFB">
        <w:rPr>
          <w:rFonts w:ascii="Times New Roman" w:hAnsi="Times New Roman" w:cs="Times New Roman"/>
          <w:sz w:val="20"/>
          <w:szCs w:val="20"/>
        </w:rPr>
        <w:t>).</w:t>
      </w:r>
    </w:p>
    <w:p w:rsidR="00D65CFB" w:rsidRPr="00D65CFB" w:rsidRDefault="00D65CFB" w:rsidP="00044392">
      <w:pPr>
        <w:pStyle w:val="ConsPlusNormal2"/>
        <w:ind w:firstLine="567"/>
        <w:jc w:val="both"/>
        <w:rPr>
          <w:rFonts w:ascii="Times New Roman" w:hAnsi="Times New Roman" w:cs="Times New Roman"/>
          <w:sz w:val="20"/>
          <w:szCs w:val="20"/>
        </w:rPr>
      </w:pPr>
      <w:r w:rsidRPr="00D65CFB">
        <w:rPr>
          <w:rFonts w:ascii="Times New Roman" w:hAnsi="Times New Roman" w:cs="Times New Roman"/>
          <w:sz w:val="20"/>
          <w:szCs w:val="20"/>
        </w:rPr>
        <w:t xml:space="preserve">Установить на период 2023 года налоговую ставку в размере 0,75 % в отношении земельных участков, используемых для размещения объектов связи, </w:t>
      </w:r>
      <w:proofErr w:type="spellStart"/>
      <w:r w:rsidRPr="00D65CFB">
        <w:rPr>
          <w:rFonts w:ascii="Times New Roman" w:hAnsi="Times New Roman" w:cs="Times New Roman"/>
          <w:sz w:val="20"/>
          <w:szCs w:val="20"/>
        </w:rPr>
        <w:t>волоконно</w:t>
      </w:r>
      <w:proofErr w:type="spellEnd"/>
      <w:r w:rsidRPr="00D65CFB">
        <w:rPr>
          <w:rFonts w:ascii="Times New Roman" w:hAnsi="Times New Roman" w:cs="Times New Roman"/>
          <w:sz w:val="20"/>
          <w:szCs w:val="20"/>
        </w:rPr>
        <w:t xml:space="preserve"> – оптических линий связи и центров обработки данных».</w:t>
      </w:r>
    </w:p>
    <w:p w:rsidR="00D65CFB" w:rsidRPr="00D65CFB" w:rsidRDefault="00D65CFB" w:rsidP="00D65CFB">
      <w:pPr>
        <w:spacing w:after="0"/>
        <w:ind w:firstLine="561"/>
        <w:jc w:val="both"/>
        <w:rPr>
          <w:rFonts w:ascii="Times New Roman" w:hAnsi="Times New Roman" w:cs="Times New Roman"/>
          <w:sz w:val="20"/>
          <w:szCs w:val="20"/>
          <w:lang w:eastAsia="ru-RU"/>
        </w:rPr>
      </w:pPr>
      <w:r w:rsidRPr="00D65CFB">
        <w:rPr>
          <w:rFonts w:ascii="Times New Roman" w:hAnsi="Times New Roman" w:cs="Times New Roman"/>
          <w:sz w:val="20"/>
          <w:szCs w:val="20"/>
        </w:rPr>
        <w:t xml:space="preserve">2. Направить настоящее решение в администрацию муниципального образования – </w:t>
      </w:r>
      <w:proofErr w:type="spellStart"/>
      <w:r w:rsidRPr="00D65CFB">
        <w:rPr>
          <w:rFonts w:ascii="Times New Roman" w:hAnsi="Times New Roman" w:cs="Times New Roman"/>
          <w:sz w:val="20"/>
          <w:szCs w:val="20"/>
        </w:rPr>
        <w:t>Новомичуринское</w:t>
      </w:r>
      <w:proofErr w:type="spellEnd"/>
      <w:r w:rsidRPr="00D65CFB">
        <w:rPr>
          <w:rFonts w:ascii="Times New Roman" w:hAnsi="Times New Roman" w:cs="Times New Roman"/>
          <w:sz w:val="20"/>
          <w:szCs w:val="20"/>
        </w:rPr>
        <w:t xml:space="preserve"> городское поселение.</w:t>
      </w:r>
    </w:p>
    <w:p w:rsidR="00D65CFB" w:rsidRPr="00D65CFB" w:rsidRDefault="00D65CFB" w:rsidP="00D65CFB">
      <w:pPr>
        <w:pStyle w:val="ConsPlusNormal2"/>
        <w:ind w:firstLine="567"/>
        <w:rPr>
          <w:rFonts w:ascii="Times New Roman" w:hAnsi="Times New Roman" w:cs="Times New Roman"/>
          <w:sz w:val="20"/>
          <w:szCs w:val="20"/>
        </w:rPr>
      </w:pPr>
      <w:r w:rsidRPr="00D65CFB">
        <w:rPr>
          <w:rFonts w:ascii="Times New Roman" w:hAnsi="Times New Roman" w:cs="Times New Roman"/>
          <w:sz w:val="20"/>
          <w:szCs w:val="20"/>
        </w:rPr>
        <w:t xml:space="preserve">3. Копию решения направить в прокуратуру Пронского района. </w:t>
      </w:r>
    </w:p>
    <w:p w:rsidR="00D65CFB" w:rsidRPr="00D65CFB" w:rsidRDefault="00D65CFB" w:rsidP="00D65CFB">
      <w:pPr>
        <w:pStyle w:val="ConsPlusNormal2"/>
        <w:ind w:firstLine="567"/>
        <w:rPr>
          <w:rFonts w:ascii="Times New Roman" w:hAnsi="Times New Roman" w:cs="Times New Roman"/>
          <w:sz w:val="20"/>
          <w:szCs w:val="20"/>
        </w:rPr>
      </w:pPr>
      <w:r w:rsidRPr="00D65CFB">
        <w:rPr>
          <w:rFonts w:ascii="Times New Roman" w:hAnsi="Times New Roman" w:cs="Times New Roman"/>
          <w:sz w:val="20"/>
          <w:szCs w:val="20"/>
        </w:rPr>
        <w:t>4. Опубликовать настоящее решение в информационном бюллетене «Муниципальный вестник» и на официальном сайте администрации Новомичуринского городского поселения в сети Интернет.</w:t>
      </w:r>
    </w:p>
    <w:p w:rsidR="00D65CFB" w:rsidRPr="00D65CFB" w:rsidRDefault="00D65CFB" w:rsidP="00D65CFB">
      <w:pPr>
        <w:spacing w:after="0"/>
        <w:ind w:firstLine="561"/>
        <w:jc w:val="both"/>
        <w:rPr>
          <w:rFonts w:ascii="Times New Roman" w:hAnsi="Times New Roman" w:cs="Times New Roman"/>
          <w:sz w:val="20"/>
          <w:szCs w:val="20"/>
        </w:rPr>
      </w:pPr>
      <w:r w:rsidRPr="00D65CFB">
        <w:rPr>
          <w:rFonts w:ascii="Times New Roman" w:hAnsi="Times New Roman" w:cs="Times New Roman"/>
          <w:sz w:val="20"/>
          <w:szCs w:val="20"/>
        </w:rPr>
        <w:t>5. Настоящее решение вступает в силу после его официального опубликования (обнародования).</w:t>
      </w:r>
    </w:p>
    <w:p w:rsidR="00D65CFB" w:rsidRPr="00D65CFB" w:rsidRDefault="00D65CFB" w:rsidP="00D65CFB">
      <w:pPr>
        <w:tabs>
          <w:tab w:val="left" w:pos="0"/>
        </w:tabs>
        <w:spacing w:after="0"/>
        <w:ind w:firstLine="567"/>
        <w:jc w:val="both"/>
        <w:rPr>
          <w:rFonts w:ascii="Times New Roman" w:hAnsi="Times New Roman" w:cs="Times New Roman"/>
          <w:sz w:val="20"/>
          <w:szCs w:val="20"/>
        </w:rPr>
      </w:pPr>
    </w:p>
    <w:p w:rsidR="00D65CFB" w:rsidRPr="00D65CFB" w:rsidRDefault="00D65CFB" w:rsidP="00044392">
      <w:pPr>
        <w:spacing w:after="0"/>
        <w:ind w:right="310"/>
        <w:jc w:val="both"/>
        <w:rPr>
          <w:rFonts w:ascii="Times New Roman" w:hAnsi="Times New Roman" w:cs="Times New Roman"/>
          <w:sz w:val="20"/>
          <w:szCs w:val="20"/>
        </w:rPr>
      </w:pPr>
      <w:r w:rsidRPr="00D65CFB">
        <w:rPr>
          <w:rFonts w:ascii="Times New Roman" w:hAnsi="Times New Roman" w:cs="Times New Roman"/>
          <w:sz w:val="20"/>
          <w:szCs w:val="20"/>
        </w:rPr>
        <w:t xml:space="preserve">Глава муниципального образования </w:t>
      </w:r>
      <w:proofErr w:type="gramStart"/>
      <w:r w:rsidRPr="00D65CFB">
        <w:rPr>
          <w:rFonts w:ascii="Times New Roman" w:hAnsi="Times New Roman" w:cs="Times New Roman"/>
          <w:sz w:val="20"/>
          <w:szCs w:val="20"/>
        </w:rPr>
        <w:t>–</w:t>
      </w:r>
      <w:proofErr w:type="spellStart"/>
      <w:r w:rsidRPr="00D65CFB">
        <w:rPr>
          <w:rFonts w:ascii="Times New Roman" w:hAnsi="Times New Roman" w:cs="Times New Roman"/>
          <w:sz w:val="20"/>
          <w:szCs w:val="20"/>
        </w:rPr>
        <w:t>Н</w:t>
      </w:r>
      <w:proofErr w:type="gramEnd"/>
      <w:r w:rsidRPr="00D65CFB">
        <w:rPr>
          <w:rFonts w:ascii="Times New Roman" w:hAnsi="Times New Roman" w:cs="Times New Roman"/>
          <w:sz w:val="20"/>
          <w:szCs w:val="20"/>
        </w:rPr>
        <w:t>овомичуринское</w:t>
      </w:r>
      <w:proofErr w:type="spellEnd"/>
      <w:r w:rsidRPr="00D65CFB">
        <w:rPr>
          <w:rFonts w:ascii="Times New Roman" w:hAnsi="Times New Roman" w:cs="Times New Roman"/>
          <w:sz w:val="20"/>
          <w:szCs w:val="20"/>
        </w:rPr>
        <w:t xml:space="preserve"> городское поселение,</w:t>
      </w:r>
      <w:r w:rsidR="00044392">
        <w:rPr>
          <w:rFonts w:ascii="Times New Roman" w:hAnsi="Times New Roman" w:cs="Times New Roman"/>
          <w:sz w:val="20"/>
          <w:szCs w:val="20"/>
        </w:rPr>
        <w:t xml:space="preserve"> </w:t>
      </w:r>
      <w:r w:rsidRPr="00D65CFB">
        <w:rPr>
          <w:rFonts w:ascii="Times New Roman" w:hAnsi="Times New Roman" w:cs="Times New Roman"/>
          <w:sz w:val="20"/>
          <w:szCs w:val="20"/>
        </w:rPr>
        <w:t>председатель Совета депут</w:t>
      </w:r>
      <w:r w:rsidRPr="00D65CFB">
        <w:rPr>
          <w:rFonts w:ascii="Times New Roman" w:hAnsi="Times New Roman" w:cs="Times New Roman"/>
          <w:sz w:val="20"/>
          <w:szCs w:val="20"/>
        </w:rPr>
        <w:t>а</w:t>
      </w:r>
      <w:r w:rsidRPr="00D65CFB">
        <w:rPr>
          <w:rFonts w:ascii="Times New Roman" w:hAnsi="Times New Roman" w:cs="Times New Roman"/>
          <w:sz w:val="20"/>
          <w:szCs w:val="20"/>
        </w:rPr>
        <w:t>тов</w:t>
      </w:r>
      <w:r w:rsidR="00044392">
        <w:rPr>
          <w:rFonts w:ascii="Times New Roman" w:hAnsi="Times New Roman" w:cs="Times New Roman"/>
          <w:sz w:val="20"/>
          <w:szCs w:val="20"/>
        </w:rPr>
        <w:t xml:space="preserve"> </w:t>
      </w:r>
      <w:r w:rsidRPr="00D65CFB">
        <w:rPr>
          <w:rFonts w:ascii="Times New Roman" w:hAnsi="Times New Roman" w:cs="Times New Roman"/>
          <w:sz w:val="20"/>
          <w:szCs w:val="20"/>
        </w:rPr>
        <w:t>муниципального образования –</w:t>
      </w:r>
      <w:proofErr w:type="spellStart"/>
      <w:r w:rsidRPr="00D65CFB">
        <w:rPr>
          <w:rFonts w:ascii="Times New Roman" w:hAnsi="Times New Roman" w:cs="Times New Roman"/>
          <w:sz w:val="20"/>
          <w:szCs w:val="20"/>
        </w:rPr>
        <w:t>Новомичуринское</w:t>
      </w:r>
      <w:proofErr w:type="spellEnd"/>
      <w:r w:rsidRPr="00D65CFB">
        <w:rPr>
          <w:rFonts w:ascii="Times New Roman" w:hAnsi="Times New Roman" w:cs="Times New Roman"/>
          <w:sz w:val="20"/>
          <w:szCs w:val="20"/>
        </w:rPr>
        <w:t xml:space="preserve"> городское поселение                                   </w:t>
      </w:r>
      <w:proofErr w:type="spellStart"/>
      <w:r w:rsidRPr="00D65CFB">
        <w:rPr>
          <w:rFonts w:ascii="Times New Roman" w:hAnsi="Times New Roman" w:cs="Times New Roman"/>
          <w:sz w:val="20"/>
          <w:szCs w:val="20"/>
        </w:rPr>
        <w:t>А.А.Соболев</w:t>
      </w:r>
      <w:proofErr w:type="spellEnd"/>
      <w:r w:rsidRPr="00D65CFB">
        <w:rPr>
          <w:rFonts w:ascii="Times New Roman" w:hAnsi="Times New Roman" w:cs="Times New Roman"/>
          <w:sz w:val="20"/>
          <w:szCs w:val="20"/>
        </w:rPr>
        <w:t xml:space="preserve"> </w:t>
      </w:r>
    </w:p>
    <w:p w:rsidR="00D65CFB" w:rsidRPr="00832396" w:rsidRDefault="00D65CFB" w:rsidP="00D65CFB">
      <w:pPr>
        <w:spacing w:after="0"/>
        <w:ind w:right="-1"/>
        <w:jc w:val="both"/>
        <w:rPr>
          <w:rFonts w:ascii="Times New Roman" w:hAnsi="Times New Roman" w:cs="Times New Roman"/>
          <w:sz w:val="20"/>
          <w:szCs w:val="20"/>
        </w:rPr>
      </w:pPr>
      <w:r w:rsidRPr="00D65CFB">
        <w:rPr>
          <w:rFonts w:ascii="Times New Roman" w:hAnsi="Times New Roman" w:cs="Times New Roman"/>
          <w:sz w:val="20"/>
          <w:szCs w:val="20"/>
        </w:rPr>
        <w:t xml:space="preserve"> </w:t>
      </w:r>
    </w:p>
    <w:p w:rsidR="00832396" w:rsidRDefault="00832396" w:rsidP="00832396">
      <w:pPr>
        <w:spacing w:after="0"/>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Pr="008226E4">
        <w:rPr>
          <w:rFonts w:ascii="Times New Roman" w:hAnsi="Times New Roman" w:cs="Times New Roman"/>
          <w:b/>
          <w:sz w:val="20"/>
          <w:szCs w:val="20"/>
        </w:rPr>
        <w:t xml:space="preserve"> администрации </w:t>
      </w:r>
      <w:proofErr w:type="gramStart"/>
      <w:r w:rsidRPr="008226E4">
        <w:rPr>
          <w:rFonts w:ascii="Times New Roman" w:hAnsi="Times New Roman" w:cs="Times New Roman"/>
          <w:b/>
          <w:sz w:val="20"/>
          <w:szCs w:val="20"/>
        </w:rPr>
        <w:t>муниципального</w:t>
      </w:r>
      <w:proofErr w:type="gramEnd"/>
      <w:r w:rsidRPr="008226E4">
        <w:rPr>
          <w:rFonts w:ascii="Times New Roman" w:hAnsi="Times New Roman" w:cs="Times New Roman"/>
          <w:b/>
          <w:sz w:val="20"/>
          <w:szCs w:val="20"/>
        </w:rPr>
        <w:t xml:space="preserve"> образования-</w:t>
      </w:r>
      <w:proofErr w:type="spellStart"/>
      <w:r w:rsidRPr="008226E4">
        <w:rPr>
          <w:rFonts w:ascii="Times New Roman" w:hAnsi="Times New Roman" w:cs="Times New Roman"/>
          <w:b/>
          <w:sz w:val="20"/>
          <w:szCs w:val="20"/>
        </w:rPr>
        <w:t>Новомичуринское</w:t>
      </w:r>
      <w:proofErr w:type="spellEnd"/>
      <w:r w:rsidRPr="008226E4">
        <w:rPr>
          <w:rFonts w:ascii="Times New Roman" w:hAnsi="Times New Roman" w:cs="Times New Roman"/>
          <w:b/>
          <w:sz w:val="20"/>
          <w:szCs w:val="20"/>
        </w:rPr>
        <w:t xml:space="preserve"> городское поселени</w:t>
      </w:r>
      <w:r>
        <w:rPr>
          <w:rFonts w:ascii="Times New Roman" w:hAnsi="Times New Roman" w:cs="Times New Roman"/>
          <w:b/>
          <w:sz w:val="20"/>
          <w:szCs w:val="20"/>
        </w:rPr>
        <w:t xml:space="preserve">е от </w:t>
      </w:r>
    </w:p>
    <w:p w:rsidR="00832396" w:rsidRPr="00832396" w:rsidRDefault="00832396" w:rsidP="00832396">
      <w:pPr>
        <w:rPr>
          <w:rFonts w:ascii="Times New Roman" w:hAnsi="Times New Roman" w:cs="Times New Roman"/>
          <w:b/>
          <w:sz w:val="20"/>
          <w:szCs w:val="20"/>
        </w:rPr>
      </w:pPr>
      <w:proofErr w:type="gramStart"/>
      <w:r>
        <w:rPr>
          <w:rFonts w:ascii="Times New Roman" w:hAnsi="Times New Roman" w:cs="Times New Roman"/>
          <w:b/>
          <w:sz w:val="20"/>
          <w:szCs w:val="20"/>
        </w:rPr>
        <w:t xml:space="preserve">26декабря 2023года № </w:t>
      </w:r>
      <w:r w:rsidRPr="00025F16">
        <w:rPr>
          <w:rFonts w:ascii="Times New Roman" w:hAnsi="Times New Roman" w:cs="Times New Roman"/>
          <w:b/>
          <w:sz w:val="20"/>
          <w:szCs w:val="20"/>
        </w:rPr>
        <w:t>3</w:t>
      </w:r>
      <w:r>
        <w:rPr>
          <w:rFonts w:ascii="Times New Roman" w:hAnsi="Times New Roman" w:cs="Times New Roman"/>
          <w:b/>
          <w:sz w:val="20"/>
          <w:szCs w:val="20"/>
        </w:rPr>
        <w:t>88</w:t>
      </w:r>
      <w:r w:rsidRPr="00025F16">
        <w:rPr>
          <w:rFonts w:ascii="Times New Roman" w:hAnsi="Times New Roman" w:cs="Times New Roman"/>
          <w:b/>
          <w:sz w:val="20"/>
          <w:szCs w:val="20"/>
        </w:rPr>
        <w:t xml:space="preserve"> </w:t>
      </w:r>
      <w:r w:rsidRPr="00832396">
        <w:rPr>
          <w:rFonts w:ascii="Times New Roman" w:hAnsi="Times New Roman" w:cs="Times New Roman"/>
          <w:b/>
          <w:sz w:val="20"/>
          <w:szCs w:val="20"/>
        </w:rPr>
        <w:t>«О Порядке санкционирования расходов муниципальных бюджетных учр</w:t>
      </w:r>
      <w:r w:rsidRPr="00832396">
        <w:rPr>
          <w:rFonts w:ascii="Times New Roman" w:hAnsi="Times New Roman" w:cs="Times New Roman"/>
          <w:b/>
          <w:sz w:val="20"/>
          <w:szCs w:val="20"/>
        </w:rPr>
        <w:t>е</w:t>
      </w:r>
      <w:r w:rsidRPr="00832396">
        <w:rPr>
          <w:rFonts w:ascii="Times New Roman" w:hAnsi="Times New Roman" w:cs="Times New Roman"/>
          <w:b/>
          <w:sz w:val="20"/>
          <w:szCs w:val="20"/>
        </w:rPr>
        <w:t xml:space="preserve">ждений муниципального образования – </w:t>
      </w:r>
      <w:proofErr w:type="spellStart"/>
      <w:r w:rsidRPr="00832396">
        <w:rPr>
          <w:rFonts w:ascii="Times New Roman" w:hAnsi="Times New Roman" w:cs="Times New Roman"/>
          <w:b/>
          <w:sz w:val="20"/>
          <w:szCs w:val="20"/>
        </w:rPr>
        <w:t>Новомичуринское</w:t>
      </w:r>
      <w:proofErr w:type="spellEnd"/>
      <w:r w:rsidRPr="00832396">
        <w:rPr>
          <w:rFonts w:ascii="Times New Roman" w:hAnsi="Times New Roman" w:cs="Times New Roman"/>
          <w:b/>
          <w:sz w:val="20"/>
          <w:szCs w:val="20"/>
        </w:rPr>
        <w:t xml:space="preserve"> городское поселение Пронского муниципал</w:t>
      </w:r>
      <w:r w:rsidRPr="00832396">
        <w:rPr>
          <w:rFonts w:ascii="Times New Roman" w:hAnsi="Times New Roman" w:cs="Times New Roman"/>
          <w:b/>
          <w:sz w:val="20"/>
          <w:szCs w:val="20"/>
        </w:rPr>
        <w:t>ь</w:t>
      </w:r>
      <w:r w:rsidRPr="00832396">
        <w:rPr>
          <w:rFonts w:ascii="Times New Roman" w:hAnsi="Times New Roman" w:cs="Times New Roman"/>
          <w:b/>
          <w:sz w:val="20"/>
          <w:szCs w:val="20"/>
        </w:rPr>
        <w:t>ного района Рязанской области и муниципальных автономных учреждений муниципального образов</w:t>
      </w:r>
      <w:r w:rsidRPr="00832396">
        <w:rPr>
          <w:rFonts w:ascii="Times New Roman" w:hAnsi="Times New Roman" w:cs="Times New Roman"/>
          <w:b/>
          <w:sz w:val="20"/>
          <w:szCs w:val="20"/>
        </w:rPr>
        <w:t>а</w:t>
      </w:r>
      <w:r w:rsidRPr="00832396">
        <w:rPr>
          <w:rFonts w:ascii="Times New Roman" w:hAnsi="Times New Roman" w:cs="Times New Roman"/>
          <w:b/>
          <w:sz w:val="20"/>
          <w:szCs w:val="20"/>
        </w:rPr>
        <w:t xml:space="preserve">ния – </w:t>
      </w:r>
      <w:proofErr w:type="spellStart"/>
      <w:r w:rsidRPr="00832396">
        <w:rPr>
          <w:rFonts w:ascii="Times New Roman" w:hAnsi="Times New Roman" w:cs="Times New Roman"/>
          <w:b/>
          <w:sz w:val="20"/>
          <w:szCs w:val="20"/>
        </w:rPr>
        <w:t>Новомичуринское</w:t>
      </w:r>
      <w:proofErr w:type="spellEnd"/>
      <w:r w:rsidRPr="00832396">
        <w:rPr>
          <w:rFonts w:ascii="Times New Roman" w:hAnsi="Times New Roman" w:cs="Times New Roman"/>
          <w:b/>
          <w:sz w:val="20"/>
          <w:szCs w:val="20"/>
        </w:rPr>
        <w:t xml:space="preserve"> городское поселение Пронского муниципального района Рязанской области, и</w:t>
      </w:r>
      <w:r w:rsidRPr="00832396">
        <w:rPr>
          <w:rFonts w:ascii="Times New Roman" w:hAnsi="Times New Roman" w:cs="Times New Roman"/>
          <w:b/>
          <w:sz w:val="20"/>
          <w:szCs w:val="20"/>
        </w:rPr>
        <w:t>с</w:t>
      </w:r>
      <w:r w:rsidRPr="00832396">
        <w:rPr>
          <w:rFonts w:ascii="Times New Roman" w:hAnsi="Times New Roman" w:cs="Times New Roman"/>
          <w:b/>
          <w:sz w:val="20"/>
          <w:szCs w:val="20"/>
        </w:rPr>
        <w:t>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w:t>
      </w:r>
      <w:proofErr w:type="gramEnd"/>
    </w:p>
    <w:p w:rsidR="00832396" w:rsidRPr="00832396" w:rsidRDefault="00832396" w:rsidP="00832396">
      <w:pPr>
        <w:ind w:firstLine="567"/>
        <w:jc w:val="both"/>
        <w:rPr>
          <w:rFonts w:ascii="Times New Roman" w:hAnsi="Times New Roman" w:cs="Times New Roman"/>
          <w:b/>
          <w:sz w:val="20"/>
          <w:szCs w:val="20"/>
        </w:rPr>
      </w:pPr>
      <w:r w:rsidRPr="00832396">
        <w:rPr>
          <w:rFonts w:ascii="Times New Roman" w:hAnsi="Times New Roman" w:cs="Times New Roman"/>
          <w:sz w:val="20"/>
          <w:szCs w:val="20"/>
        </w:rPr>
        <w:t xml:space="preserve">    В соответствии с пунктами 1,2, абзацем третьим пункта 5 </w:t>
      </w:r>
      <w:hyperlink r:id="rId74" w:history="1">
        <w:r w:rsidRPr="00832396">
          <w:rPr>
            <w:rFonts w:ascii="Times New Roman" w:hAnsi="Times New Roman" w:cs="Times New Roman"/>
            <w:sz w:val="20"/>
            <w:szCs w:val="20"/>
          </w:rPr>
          <w:t>статьями 219</w:t>
        </w:r>
      </w:hyperlink>
      <w:r w:rsidRPr="00832396">
        <w:rPr>
          <w:rFonts w:ascii="Times New Roman" w:hAnsi="Times New Roman" w:cs="Times New Roman"/>
          <w:sz w:val="20"/>
          <w:szCs w:val="20"/>
        </w:rPr>
        <w:t xml:space="preserve"> и частью второй статьи </w:t>
      </w:r>
      <w:hyperlink r:id="rId75" w:history="1">
        <w:r w:rsidRPr="00832396">
          <w:rPr>
            <w:rFonts w:ascii="Times New Roman" w:hAnsi="Times New Roman" w:cs="Times New Roman"/>
            <w:sz w:val="20"/>
            <w:szCs w:val="20"/>
          </w:rPr>
          <w:t>219.2</w:t>
        </w:r>
      </w:hyperlink>
      <w:r w:rsidRPr="00832396">
        <w:rPr>
          <w:rFonts w:ascii="Times New Roman" w:hAnsi="Times New Roman" w:cs="Times New Roman"/>
          <w:sz w:val="20"/>
          <w:szCs w:val="20"/>
        </w:rPr>
        <w:t xml:space="preserve"> Бюджетного кодекса Российской Федерации администрация муниципального образования – </w:t>
      </w:r>
      <w:proofErr w:type="spellStart"/>
      <w:r w:rsidRPr="00832396">
        <w:rPr>
          <w:rFonts w:ascii="Times New Roman" w:hAnsi="Times New Roman" w:cs="Times New Roman"/>
          <w:sz w:val="20"/>
          <w:szCs w:val="20"/>
        </w:rPr>
        <w:t>Новомичуринское</w:t>
      </w:r>
      <w:proofErr w:type="spellEnd"/>
      <w:r w:rsidRPr="00832396">
        <w:rPr>
          <w:rFonts w:ascii="Times New Roman" w:hAnsi="Times New Roman" w:cs="Times New Roman"/>
          <w:sz w:val="20"/>
          <w:szCs w:val="20"/>
        </w:rPr>
        <w:t xml:space="preserve"> городское поселение</w:t>
      </w:r>
      <w:r w:rsidRPr="00832396">
        <w:rPr>
          <w:rFonts w:ascii="Times New Roman" w:hAnsi="Times New Roman" w:cs="Times New Roman"/>
          <w:b/>
          <w:sz w:val="20"/>
          <w:szCs w:val="20"/>
        </w:rPr>
        <w:t xml:space="preserve"> </w:t>
      </w:r>
      <w:proofErr w:type="gramStart"/>
      <w:r w:rsidRPr="00832396">
        <w:rPr>
          <w:rFonts w:ascii="Times New Roman" w:hAnsi="Times New Roman" w:cs="Times New Roman"/>
          <w:b/>
          <w:sz w:val="20"/>
          <w:szCs w:val="20"/>
        </w:rPr>
        <w:t>П</w:t>
      </w:r>
      <w:proofErr w:type="gramEnd"/>
      <w:r w:rsidRPr="00832396">
        <w:rPr>
          <w:rFonts w:ascii="Times New Roman" w:hAnsi="Times New Roman" w:cs="Times New Roman"/>
          <w:b/>
          <w:sz w:val="20"/>
          <w:szCs w:val="20"/>
        </w:rPr>
        <w:t xml:space="preserve"> О С Т А Н О В Л Я Е Т:</w:t>
      </w:r>
    </w:p>
    <w:p w:rsidR="00832396" w:rsidRPr="00832396" w:rsidRDefault="00832396" w:rsidP="00832396">
      <w:pPr>
        <w:ind w:firstLine="567"/>
        <w:jc w:val="both"/>
        <w:rPr>
          <w:rFonts w:ascii="Times New Roman" w:hAnsi="Times New Roman" w:cs="Times New Roman"/>
          <w:sz w:val="20"/>
          <w:szCs w:val="20"/>
        </w:rPr>
      </w:pPr>
      <w:r w:rsidRPr="00832396">
        <w:rPr>
          <w:rFonts w:ascii="Times New Roman" w:hAnsi="Times New Roman" w:cs="Times New Roman"/>
          <w:sz w:val="20"/>
          <w:szCs w:val="20"/>
        </w:rPr>
        <w:t xml:space="preserve">1. </w:t>
      </w:r>
      <w:proofErr w:type="gramStart"/>
      <w:r w:rsidRPr="00832396">
        <w:rPr>
          <w:rFonts w:ascii="Times New Roman" w:hAnsi="Times New Roman" w:cs="Times New Roman"/>
          <w:sz w:val="20"/>
          <w:szCs w:val="20"/>
        </w:rPr>
        <w:t>Утвердить Порядок санкционирования расходов муниципальных бюджетных учреждений муниц</w:t>
      </w:r>
      <w:r w:rsidRPr="00832396">
        <w:rPr>
          <w:rFonts w:ascii="Times New Roman" w:hAnsi="Times New Roman" w:cs="Times New Roman"/>
          <w:sz w:val="20"/>
          <w:szCs w:val="20"/>
        </w:rPr>
        <w:t>и</w:t>
      </w:r>
      <w:r w:rsidRPr="00832396">
        <w:rPr>
          <w:rFonts w:ascii="Times New Roman" w:hAnsi="Times New Roman" w:cs="Times New Roman"/>
          <w:sz w:val="20"/>
          <w:szCs w:val="20"/>
        </w:rPr>
        <w:t xml:space="preserve">пального образования – </w:t>
      </w:r>
      <w:proofErr w:type="spellStart"/>
      <w:r w:rsidRPr="00832396">
        <w:rPr>
          <w:rFonts w:ascii="Times New Roman" w:hAnsi="Times New Roman" w:cs="Times New Roman"/>
          <w:sz w:val="20"/>
          <w:szCs w:val="20"/>
        </w:rPr>
        <w:t>Новомичуринское</w:t>
      </w:r>
      <w:proofErr w:type="spellEnd"/>
      <w:r w:rsidRPr="00832396">
        <w:rPr>
          <w:rFonts w:ascii="Times New Roman" w:hAnsi="Times New Roman" w:cs="Times New Roman"/>
          <w:sz w:val="20"/>
          <w:szCs w:val="20"/>
        </w:rPr>
        <w:t xml:space="preserve"> городское поселение Пронского муниципального района Рязанской области и муниципальных автономных учреждений муниципального образования – </w:t>
      </w:r>
      <w:proofErr w:type="spellStart"/>
      <w:r w:rsidRPr="00832396">
        <w:rPr>
          <w:rFonts w:ascii="Times New Roman" w:hAnsi="Times New Roman" w:cs="Times New Roman"/>
          <w:sz w:val="20"/>
          <w:szCs w:val="20"/>
        </w:rPr>
        <w:t>Новомичуринское</w:t>
      </w:r>
      <w:proofErr w:type="spellEnd"/>
      <w:r w:rsidRPr="00832396">
        <w:rPr>
          <w:rFonts w:ascii="Times New Roman" w:hAnsi="Times New Roman" w:cs="Times New Roman"/>
          <w:sz w:val="20"/>
          <w:szCs w:val="20"/>
        </w:rPr>
        <w:t xml:space="preserve"> горо</w:t>
      </w:r>
      <w:r w:rsidRPr="00832396">
        <w:rPr>
          <w:rFonts w:ascii="Times New Roman" w:hAnsi="Times New Roman" w:cs="Times New Roman"/>
          <w:sz w:val="20"/>
          <w:szCs w:val="20"/>
        </w:rPr>
        <w:t>д</w:t>
      </w:r>
      <w:r w:rsidRPr="00832396">
        <w:rPr>
          <w:rFonts w:ascii="Times New Roman" w:hAnsi="Times New Roman" w:cs="Times New Roman"/>
          <w:sz w:val="20"/>
          <w:szCs w:val="20"/>
        </w:rPr>
        <w:t>ское поселение Пронского муниципального района Рязанской области,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согласно приложению к настоящему постановлению.</w:t>
      </w:r>
      <w:proofErr w:type="gramEnd"/>
    </w:p>
    <w:p w:rsidR="00832396" w:rsidRPr="00832396" w:rsidRDefault="00832396" w:rsidP="00832396">
      <w:pPr>
        <w:spacing w:after="0"/>
        <w:ind w:firstLine="567"/>
        <w:jc w:val="both"/>
        <w:rPr>
          <w:rFonts w:ascii="Times New Roman" w:hAnsi="Times New Roman" w:cs="Times New Roman"/>
          <w:sz w:val="20"/>
          <w:szCs w:val="20"/>
        </w:rPr>
      </w:pPr>
      <w:r w:rsidRPr="00832396">
        <w:rPr>
          <w:rFonts w:ascii="Times New Roman" w:hAnsi="Times New Roman" w:cs="Times New Roman"/>
          <w:sz w:val="20"/>
          <w:szCs w:val="20"/>
        </w:rPr>
        <w:t>2. Считать утратившим силу постановление администрации Новомичуринского городского поселения от 15.01.2016 года № 8 «О Порядке санкционирования расходов муниципальных бюджетных учреждений мун</w:t>
      </w:r>
      <w:r w:rsidRPr="00832396">
        <w:rPr>
          <w:rFonts w:ascii="Times New Roman" w:hAnsi="Times New Roman" w:cs="Times New Roman"/>
          <w:sz w:val="20"/>
          <w:szCs w:val="20"/>
        </w:rPr>
        <w:t>и</w:t>
      </w:r>
      <w:r w:rsidRPr="00832396">
        <w:rPr>
          <w:rFonts w:ascii="Times New Roman" w:hAnsi="Times New Roman" w:cs="Times New Roman"/>
          <w:sz w:val="20"/>
          <w:szCs w:val="20"/>
        </w:rPr>
        <w:t xml:space="preserve">ципального образования – </w:t>
      </w:r>
      <w:proofErr w:type="spellStart"/>
      <w:r w:rsidRPr="00832396">
        <w:rPr>
          <w:rFonts w:ascii="Times New Roman" w:hAnsi="Times New Roman" w:cs="Times New Roman"/>
          <w:sz w:val="20"/>
          <w:szCs w:val="20"/>
        </w:rPr>
        <w:t>Новомичуринское</w:t>
      </w:r>
      <w:proofErr w:type="spellEnd"/>
      <w:r w:rsidRPr="00832396">
        <w:rPr>
          <w:rFonts w:ascii="Times New Roman" w:hAnsi="Times New Roman" w:cs="Times New Roman"/>
          <w:sz w:val="20"/>
          <w:szCs w:val="20"/>
        </w:rPr>
        <w:t xml:space="preserve"> городское поселение, источником финансового обеспечения кот</w:t>
      </w:r>
      <w:r w:rsidRPr="00832396">
        <w:rPr>
          <w:rFonts w:ascii="Times New Roman" w:hAnsi="Times New Roman" w:cs="Times New Roman"/>
          <w:sz w:val="20"/>
          <w:szCs w:val="20"/>
        </w:rPr>
        <w:t>о</w:t>
      </w:r>
      <w:r w:rsidRPr="00832396">
        <w:rPr>
          <w:rFonts w:ascii="Times New Roman" w:hAnsi="Times New Roman" w:cs="Times New Roman"/>
          <w:sz w:val="20"/>
          <w:szCs w:val="20"/>
        </w:rPr>
        <w:t>рых являются субсидии, полученные в соответствии с абзацем вторым пункта 1 статьи 78.1 и статьи 78.2 Бю</w:t>
      </w:r>
      <w:r w:rsidRPr="00832396">
        <w:rPr>
          <w:rFonts w:ascii="Times New Roman" w:hAnsi="Times New Roman" w:cs="Times New Roman"/>
          <w:sz w:val="20"/>
          <w:szCs w:val="20"/>
        </w:rPr>
        <w:t>д</w:t>
      </w:r>
      <w:r w:rsidRPr="00832396">
        <w:rPr>
          <w:rFonts w:ascii="Times New Roman" w:hAnsi="Times New Roman" w:cs="Times New Roman"/>
          <w:sz w:val="20"/>
          <w:szCs w:val="20"/>
        </w:rPr>
        <w:t>жетного кодекса Российской Федерации».</w:t>
      </w:r>
    </w:p>
    <w:p w:rsidR="00832396" w:rsidRPr="00832396" w:rsidRDefault="00832396" w:rsidP="00832396">
      <w:pPr>
        <w:spacing w:after="0"/>
        <w:ind w:firstLine="567"/>
        <w:jc w:val="both"/>
        <w:rPr>
          <w:rFonts w:ascii="Times New Roman" w:hAnsi="Times New Roman" w:cs="Times New Roman"/>
          <w:sz w:val="20"/>
          <w:szCs w:val="20"/>
        </w:rPr>
      </w:pPr>
      <w:r w:rsidRPr="00832396">
        <w:rPr>
          <w:rFonts w:ascii="Times New Roman" w:hAnsi="Times New Roman" w:cs="Times New Roman"/>
          <w:sz w:val="20"/>
          <w:szCs w:val="20"/>
        </w:rPr>
        <w:t>3. Настоящее постановление вступает в силу с 1 января 2024 года и подлежит официальному опублик</w:t>
      </w:r>
      <w:r w:rsidRPr="00832396">
        <w:rPr>
          <w:rFonts w:ascii="Times New Roman" w:hAnsi="Times New Roman" w:cs="Times New Roman"/>
          <w:sz w:val="20"/>
          <w:szCs w:val="20"/>
        </w:rPr>
        <w:t>о</w:t>
      </w:r>
      <w:r w:rsidRPr="00832396">
        <w:rPr>
          <w:rFonts w:ascii="Times New Roman" w:hAnsi="Times New Roman" w:cs="Times New Roman"/>
          <w:sz w:val="20"/>
          <w:szCs w:val="20"/>
        </w:rPr>
        <w:t>ванию (обнародованию).</w:t>
      </w:r>
    </w:p>
    <w:p w:rsidR="00832396" w:rsidRPr="00832396" w:rsidRDefault="00832396" w:rsidP="00832396">
      <w:pPr>
        <w:ind w:firstLine="567"/>
        <w:jc w:val="both"/>
        <w:rPr>
          <w:rFonts w:ascii="Times New Roman" w:hAnsi="Times New Roman" w:cs="Times New Roman"/>
          <w:sz w:val="20"/>
          <w:szCs w:val="20"/>
        </w:rPr>
      </w:pPr>
      <w:r w:rsidRPr="00832396">
        <w:rPr>
          <w:rFonts w:ascii="Times New Roman" w:hAnsi="Times New Roman" w:cs="Times New Roman"/>
          <w:sz w:val="20"/>
          <w:szCs w:val="20"/>
        </w:rPr>
        <w:t xml:space="preserve">4. </w:t>
      </w:r>
      <w:proofErr w:type="gramStart"/>
      <w:r w:rsidRPr="00832396">
        <w:rPr>
          <w:rFonts w:ascii="Times New Roman" w:hAnsi="Times New Roman" w:cs="Times New Roman"/>
          <w:sz w:val="20"/>
          <w:szCs w:val="20"/>
        </w:rPr>
        <w:t>Контроль за</w:t>
      </w:r>
      <w:proofErr w:type="gramEnd"/>
      <w:r w:rsidRPr="00832396">
        <w:rPr>
          <w:rFonts w:ascii="Times New Roman" w:hAnsi="Times New Roman" w:cs="Times New Roman"/>
          <w:sz w:val="20"/>
          <w:szCs w:val="20"/>
        </w:rPr>
        <w:t xml:space="preserve"> исполнением настоящего постановления оставляю за собой.</w:t>
      </w:r>
    </w:p>
    <w:p w:rsidR="00832396" w:rsidRPr="00832396" w:rsidRDefault="00832396" w:rsidP="00832396">
      <w:pPr>
        <w:jc w:val="both"/>
        <w:rPr>
          <w:rFonts w:ascii="Times New Roman" w:hAnsi="Times New Roman" w:cs="Times New Roman"/>
          <w:sz w:val="20"/>
          <w:szCs w:val="20"/>
        </w:rPr>
      </w:pPr>
      <w:r w:rsidRPr="00832396">
        <w:rPr>
          <w:rFonts w:ascii="Times New Roman" w:hAnsi="Times New Roman" w:cs="Times New Roman"/>
          <w:sz w:val="20"/>
          <w:szCs w:val="20"/>
        </w:rPr>
        <w:lastRenderedPageBreak/>
        <w:t>Глава администрации</w:t>
      </w:r>
      <w:r>
        <w:rPr>
          <w:rFonts w:ascii="Times New Roman" w:hAnsi="Times New Roman" w:cs="Times New Roman"/>
          <w:sz w:val="20"/>
          <w:szCs w:val="20"/>
        </w:rPr>
        <w:t xml:space="preserve"> </w:t>
      </w:r>
      <w:r w:rsidRPr="00832396">
        <w:rPr>
          <w:rFonts w:ascii="Times New Roman" w:hAnsi="Times New Roman" w:cs="Times New Roman"/>
          <w:sz w:val="20"/>
          <w:szCs w:val="20"/>
        </w:rPr>
        <w:t>Новомичуринского городского поселения</w:t>
      </w:r>
      <w:r w:rsidRPr="00832396">
        <w:rPr>
          <w:rFonts w:ascii="Times New Roman" w:hAnsi="Times New Roman" w:cs="Times New Roman"/>
          <w:sz w:val="20"/>
          <w:szCs w:val="20"/>
        </w:rPr>
        <w:tab/>
      </w:r>
      <w:r w:rsidRPr="00832396">
        <w:rPr>
          <w:rFonts w:ascii="Times New Roman" w:hAnsi="Times New Roman" w:cs="Times New Roman"/>
          <w:sz w:val="20"/>
          <w:szCs w:val="20"/>
        </w:rPr>
        <w:tab/>
      </w:r>
      <w:r w:rsidRPr="00832396">
        <w:rPr>
          <w:rFonts w:ascii="Times New Roman" w:hAnsi="Times New Roman" w:cs="Times New Roman"/>
          <w:sz w:val="20"/>
          <w:szCs w:val="20"/>
        </w:rPr>
        <w:tab/>
        <w:t>И.В. Кирьянов</w:t>
      </w:r>
    </w:p>
    <w:p w:rsidR="00832396" w:rsidRPr="00832396" w:rsidRDefault="00832396" w:rsidP="00832396">
      <w:pPr>
        <w:pStyle w:val="ConsPlusNormal2"/>
        <w:ind w:firstLine="5245"/>
        <w:rPr>
          <w:rFonts w:ascii="Times New Roman" w:hAnsi="Times New Roman" w:cs="Times New Roman"/>
          <w:sz w:val="20"/>
          <w:szCs w:val="20"/>
        </w:rPr>
      </w:pPr>
      <w:r w:rsidRPr="00832396">
        <w:rPr>
          <w:rFonts w:ascii="Times New Roman" w:hAnsi="Times New Roman" w:cs="Times New Roman"/>
          <w:sz w:val="20"/>
          <w:szCs w:val="20"/>
        </w:rPr>
        <w:t>Приложение</w:t>
      </w:r>
    </w:p>
    <w:p w:rsidR="00832396" w:rsidRPr="00832396" w:rsidRDefault="00832396" w:rsidP="00832396">
      <w:pPr>
        <w:pStyle w:val="ConsPlusNormal2"/>
        <w:ind w:firstLine="5245"/>
        <w:rPr>
          <w:rFonts w:ascii="Times New Roman" w:hAnsi="Times New Roman" w:cs="Times New Roman"/>
          <w:sz w:val="20"/>
          <w:szCs w:val="20"/>
        </w:rPr>
      </w:pPr>
      <w:r w:rsidRPr="00832396">
        <w:rPr>
          <w:rFonts w:ascii="Times New Roman" w:hAnsi="Times New Roman" w:cs="Times New Roman"/>
          <w:sz w:val="20"/>
          <w:szCs w:val="20"/>
        </w:rPr>
        <w:t>к постановлению администрации</w:t>
      </w:r>
    </w:p>
    <w:p w:rsidR="00832396" w:rsidRPr="00832396" w:rsidRDefault="00832396" w:rsidP="00832396">
      <w:pPr>
        <w:pStyle w:val="ConsPlusNormal2"/>
        <w:ind w:firstLine="5245"/>
        <w:rPr>
          <w:rFonts w:ascii="Times New Roman" w:hAnsi="Times New Roman" w:cs="Times New Roman"/>
          <w:sz w:val="20"/>
          <w:szCs w:val="20"/>
        </w:rPr>
      </w:pPr>
      <w:r w:rsidRPr="00832396">
        <w:rPr>
          <w:rFonts w:ascii="Times New Roman" w:hAnsi="Times New Roman" w:cs="Times New Roman"/>
          <w:sz w:val="20"/>
          <w:szCs w:val="20"/>
        </w:rPr>
        <w:t xml:space="preserve">Новомичуринского городского поселения                         </w:t>
      </w:r>
    </w:p>
    <w:p w:rsidR="00832396" w:rsidRPr="00832396" w:rsidRDefault="00832396" w:rsidP="00832396">
      <w:pPr>
        <w:pStyle w:val="ConsPlusNormal2"/>
        <w:ind w:firstLine="5245"/>
        <w:rPr>
          <w:rFonts w:ascii="Times New Roman" w:hAnsi="Times New Roman" w:cs="Times New Roman"/>
          <w:sz w:val="20"/>
          <w:szCs w:val="20"/>
        </w:rPr>
      </w:pPr>
      <w:r w:rsidRPr="00832396">
        <w:rPr>
          <w:rFonts w:ascii="Times New Roman" w:hAnsi="Times New Roman" w:cs="Times New Roman"/>
          <w:sz w:val="20"/>
          <w:szCs w:val="20"/>
        </w:rPr>
        <w:t xml:space="preserve">от « 26 » декабря 2023 г. № 388     </w:t>
      </w:r>
    </w:p>
    <w:p w:rsidR="00832396" w:rsidRPr="00832396" w:rsidRDefault="00832396" w:rsidP="00832396">
      <w:pPr>
        <w:pStyle w:val="ConsPlusNormal2"/>
        <w:jc w:val="both"/>
        <w:rPr>
          <w:rFonts w:ascii="Times New Roman" w:hAnsi="Times New Roman" w:cs="Times New Roman"/>
          <w:sz w:val="20"/>
          <w:szCs w:val="20"/>
        </w:rPr>
      </w:pPr>
    </w:p>
    <w:p w:rsidR="00832396" w:rsidRPr="00832396" w:rsidRDefault="00832396" w:rsidP="00832396">
      <w:pPr>
        <w:pStyle w:val="ConsPlusTitle"/>
        <w:jc w:val="center"/>
        <w:rPr>
          <w:sz w:val="20"/>
          <w:szCs w:val="20"/>
        </w:rPr>
      </w:pPr>
      <w:bookmarkStart w:id="3" w:name="P38"/>
      <w:bookmarkEnd w:id="3"/>
    </w:p>
    <w:p w:rsidR="00832396" w:rsidRPr="00832396" w:rsidRDefault="00832396" w:rsidP="00832396">
      <w:pPr>
        <w:pStyle w:val="ConsPlusTitle"/>
        <w:jc w:val="center"/>
        <w:rPr>
          <w:sz w:val="20"/>
          <w:szCs w:val="20"/>
        </w:rPr>
      </w:pPr>
      <w:r w:rsidRPr="00832396">
        <w:rPr>
          <w:sz w:val="20"/>
          <w:szCs w:val="20"/>
        </w:rPr>
        <w:t>ПОРЯДОК</w:t>
      </w:r>
    </w:p>
    <w:p w:rsidR="00832396" w:rsidRPr="00832396" w:rsidRDefault="00832396" w:rsidP="00832396">
      <w:pPr>
        <w:pStyle w:val="ConsPlusTitle"/>
        <w:jc w:val="center"/>
        <w:rPr>
          <w:sz w:val="20"/>
          <w:szCs w:val="20"/>
        </w:rPr>
      </w:pPr>
      <w:r w:rsidRPr="00832396">
        <w:rPr>
          <w:sz w:val="20"/>
          <w:szCs w:val="20"/>
        </w:rPr>
        <w:t>САНКЦИОНИРОВАНИЯ РАСХОДОВ МУНИЦИПАЛЬНЫХ БЮДЖЕТНЫХ</w:t>
      </w:r>
    </w:p>
    <w:p w:rsidR="00832396" w:rsidRPr="00832396" w:rsidRDefault="00832396" w:rsidP="00832396">
      <w:pPr>
        <w:pStyle w:val="ConsPlusTitle"/>
        <w:jc w:val="center"/>
        <w:rPr>
          <w:sz w:val="20"/>
          <w:szCs w:val="20"/>
        </w:rPr>
      </w:pPr>
      <w:r w:rsidRPr="00832396">
        <w:rPr>
          <w:sz w:val="20"/>
          <w:szCs w:val="20"/>
        </w:rPr>
        <w:t>УЧРЕЖДЕНИЙ МУНИЦИПАЛЬНОГО ОБРАЗОВАНИЯ – НОВОМИЧУРИНСКОЕ ГОРОДСКОЕ П</w:t>
      </w:r>
      <w:r w:rsidRPr="00832396">
        <w:rPr>
          <w:sz w:val="20"/>
          <w:szCs w:val="20"/>
        </w:rPr>
        <w:t>О</w:t>
      </w:r>
      <w:r w:rsidRPr="00832396">
        <w:rPr>
          <w:sz w:val="20"/>
          <w:szCs w:val="20"/>
        </w:rPr>
        <w:t>СЕДЕНИЕ ПРОНСКОГО МУНИЦИПАЛЬНОГО РАЙОНА РЯЗАНСКОЙ ОБЛАСТИ И МУНИЦ</w:t>
      </w:r>
      <w:r w:rsidRPr="00832396">
        <w:rPr>
          <w:sz w:val="20"/>
          <w:szCs w:val="20"/>
        </w:rPr>
        <w:t>И</w:t>
      </w:r>
      <w:r w:rsidRPr="00832396">
        <w:rPr>
          <w:sz w:val="20"/>
          <w:szCs w:val="20"/>
        </w:rPr>
        <w:t>ПАЛЬНЫХ АВТОНОМНЫХ УЧРЕЖДЕНИЙ МУНИЦИПАЛЬНОГО ОБРАЗОВАНИЯ – НОВОМИЧ</w:t>
      </w:r>
      <w:r w:rsidRPr="00832396">
        <w:rPr>
          <w:sz w:val="20"/>
          <w:szCs w:val="20"/>
        </w:rPr>
        <w:t>У</w:t>
      </w:r>
      <w:r w:rsidRPr="00832396">
        <w:rPr>
          <w:sz w:val="20"/>
          <w:szCs w:val="20"/>
        </w:rPr>
        <w:t>РИНСКОЕ ГОРОДСКОЕ ПОСЕДЕНИЕ ПРОНСКОГО МУНИЦИПАЛЬНОГО РАЙОНА РЯЗАНСКОЙ ОБЛАСТИ, ИСТОЧНИКОМ ФИНАНСОВОГО ОБЕСПЕЧЕНИЯ КОТОРЫХ ЯВЛЯЮТСЯ СУБС</w:t>
      </w:r>
      <w:r w:rsidRPr="00832396">
        <w:rPr>
          <w:sz w:val="20"/>
          <w:szCs w:val="20"/>
        </w:rPr>
        <w:t>И</w:t>
      </w:r>
      <w:r w:rsidRPr="00832396">
        <w:rPr>
          <w:sz w:val="20"/>
          <w:szCs w:val="20"/>
        </w:rPr>
        <w:t>ДИИ, ПОЛУЧЕННЫЕ В СООТВЕТСТВИИ С АБЗАЦЕМ ВТОРЫМ ПУНКТА 1 СТАТЬИ 78.1</w:t>
      </w:r>
      <w:proofErr w:type="gramStart"/>
      <w:r w:rsidRPr="00832396">
        <w:rPr>
          <w:sz w:val="20"/>
          <w:szCs w:val="20"/>
        </w:rPr>
        <w:t xml:space="preserve"> И</w:t>
      </w:r>
      <w:proofErr w:type="gramEnd"/>
      <w:r w:rsidRPr="00832396">
        <w:rPr>
          <w:sz w:val="20"/>
          <w:szCs w:val="20"/>
        </w:rPr>
        <w:t xml:space="preserve"> СТ</w:t>
      </w:r>
      <w:r w:rsidRPr="00832396">
        <w:rPr>
          <w:sz w:val="20"/>
          <w:szCs w:val="20"/>
        </w:rPr>
        <w:t>А</w:t>
      </w:r>
      <w:r w:rsidRPr="00832396">
        <w:rPr>
          <w:sz w:val="20"/>
          <w:szCs w:val="20"/>
        </w:rPr>
        <w:t>ТЬЕЙ 78.2 БЮДЖЕТНОГО КОДЕКСА РОССИЙСКОЙ ФЕДЕРАЦИИ</w:t>
      </w:r>
    </w:p>
    <w:p w:rsidR="00832396" w:rsidRPr="00832396" w:rsidRDefault="00832396" w:rsidP="00832396">
      <w:pPr>
        <w:pStyle w:val="ConsPlusNormal2"/>
        <w:ind w:firstLine="540"/>
        <w:jc w:val="both"/>
        <w:rPr>
          <w:rFonts w:ascii="Times New Roman" w:hAnsi="Times New Roman" w:cs="Times New Roman"/>
          <w:sz w:val="20"/>
          <w:szCs w:val="20"/>
        </w:rPr>
      </w:pPr>
    </w:p>
    <w:p w:rsidR="00832396" w:rsidRPr="00832396" w:rsidRDefault="00832396" w:rsidP="00832396">
      <w:pPr>
        <w:pStyle w:val="ConsPlusNormal2"/>
        <w:ind w:firstLine="540"/>
        <w:jc w:val="both"/>
        <w:rPr>
          <w:rFonts w:ascii="Times New Roman" w:hAnsi="Times New Roman" w:cs="Times New Roman"/>
          <w:sz w:val="20"/>
          <w:szCs w:val="20"/>
        </w:rPr>
      </w:pPr>
    </w:p>
    <w:p w:rsidR="00832396" w:rsidRPr="00832396" w:rsidRDefault="00832396" w:rsidP="00832396">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1. </w:t>
      </w:r>
      <w:proofErr w:type="gramStart"/>
      <w:r w:rsidRPr="00832396">
        <w:rPr>
          <w:rFonts w:ascii="Times New Roman" w:hAnsi="Times New Roman" w:cs="Times New Roman"/>
          <w:sz w:val="20"/>
          <w:szCs w:val="20"/>
        </w:rPr>
        <w:t xml:space="preserve">Настоящий Порядок устанавливает правила санкционирования расходов муниципальных бюджетных учреждений муниципального образования - </w:t>
      </w:r>
      <w:proofErr w:type="spellStart"/>
      <w:r w:rsidRPr="00832396">
        <w:rPr>
          <w:rFonts w:ascii="Times New Roman" w:hAnsi="Times New Roman" w:cs="Times New Roman"/>
          <w:sz w:val="20"/>
          <w:szCs w:val="20"/>
        </w:rPr>
        <w:t>Новомичуринское</w:t>
      </w:r>
      <w:proofErr w:type="spellEnd"/>
      <w:r w:rsidRPr="00832396">
        <w:rPr>
          <w:rFonts w:ascii="Times New Roman" w:hAnsi="Times New Roman" w:cs="Times New Roman"/>
          <w:sz w:val="20"/>
          <w:szCs w:val="20"/>
        </w:rPr>
        <w:t xml:space="preserve"> городское поселение Пронского муниципального района Рязанской области (далее - бюджетное учреждение, муниципальное образование) и муниципальных автономных учреждений муниципального образования (далее - автономное учреждение), лицевые счета которым открыты в Управлении Федерального казначейства по Рязанской области (далее - Управление), а также указанных в уставе муниципального бюджетного учреждения и муниципального автономного учреждения обособленных подразделений</w:t>
      </w:r>
      <w:proofErr w:type="gramEnd"/>
      <w:r w:rsidRPr="00832396">
        <w:rPr>
          <w:rFonts w:ascii="Times New Roman" w:hAnsi="Times New Roman" w:cs="Times New Roman"/>
          <w:sz w:val="20"/>
          <w:szCs w:val="20"/>
        </w:rPr>
        <w:t xml:space="preserve">, наделенных обязанностью ведения бухгалтерского учета (далее - учреждения), источником финансового </w:t>
      </w:r>
      <w:proofErr w:type="gramStart"/>
      <w:r w:rsidRPr="00832396">
        <w:rPr>
          <w:rFonts w:ascii="Times New Roman" w:hAnsi="Times New Roman" w:cs="Times New Roman"/>
          <w:sz w:val="20"/>
          <w:szCs w:val="20"/>
        </w:rPr>
        <w:t>обеспечения</w:t>
      </w:r>
      <w:proofErr w:type="gramEnd"/>
      <w:r w:rsidRPr="00832396">
        <w:rPr>
          <w:rFonts w:ascii="Times New Roman" w:hAnsi="Times New Roman" w:cs="Times New Roman"/>
          <w:sz w:val="20"/>
          <w:szCs w:val="20"/>
        </w:rPr>
        <w:t xml:space="preserve"> которых являются субсидии, предоставленные учреждениям на основании решения о бюджете муниципального образования на соответствующий финансовый год в соответствии с </w:t>
      </w:r>
      <w:hyperlink r:id="rId76">
        <w:r w:rsidRPr="00832396">
          <w:rPr>
            <w:rFonts w:ascii="Times New Roman" w:hAnsi="Times New Roman" w:cs="Times New Roman"/>
            <w:sz w:val="20"/>
            <w:szCs w:val="20"/>
          </w:rPr>
          <w:t>абзацем вторым пункта 1 статьи 78.1</w:t>
        </w:r>
      </w:hyperlink>
      <w:r w:rsidRPr="00832396">
        <w:rPr>
          <w:rFonts w:ascii="Times New Roman" w:hAnsi="Times New Roman" w:cs="Times New Roman"/>
          <w:sz w:val="20"/>
          <w:szCs w:val="20"/>
        </w:rPr>
        <w:t xml:space="preserve"> и статьей 78.2 Бюджетного кодекса Российской Федерации, а также на осуществление капитальных вложений в объекты капитального строительства муниципального образования или приобретение объектов недвижимого имущества в собственность муниципального образования (далее - целевые субсидии).</w:t>
      </w:r>
    </w:p>
    <w:p w:rsidR="00832396" w:rsidRPr="00832396" w:rsidRDefault="00832396" w:rsidP="00832396">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2. Операции с целевыми субсидиями, поступающими бюджетному (автономному) учреждению, учитываются на отдельном лицевом счете бюджетного (автономного) учреждения, открываемом учреждению в Управлении в порядке, установленном Федеральным казначейством (далее - отдельный лицевой счет по целевым субсидиям).</w:t>
      </w:r>
    </w:p>
    <w:p w:rsidR="00832396" w:rsidRPr="00832396" w:rsidRDefault="00832396" w:rsidP="00832396">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 </w:t>
      </w:r>
      <w:bookmarkStart w:id="4" w:name="P53"/>
      <w:bookmarkEnd w:id="4"/>
      <w:r w:rsidRPr="00832396">
        <w:rPr>
          <w:rFonts w:ascii="Times New Roman" w:hAnsi="Times New Roman" w:cs="Times New Roman"/>
          <w:sz w:val="20"/>
          <w:szCs w:val="20"/>
        </w:rPr>
        <w:t xml:space="preserve">3. </w:t>
      </w:r>
      <w:proofErr w:type="gramStart"/>
      <w:r w:rsidRPr="00832396">
        <w:rPr>
          <w:rFonts w:ascii="Times New Roman" w:hAnsi="Times New Roman" w:cs="Times New Roman"/>
          <w:sz w:val="20"/>
          <w:szCs w:val="20"/>
        </w:rPr>
        <w:t xml:space="preserve">Орган местного самоуправления, исполнительный орган муниципального образования, осуществляющий функции и полномочия учредителя в отношении учреждения (далее - орган-учредитель), ежегодно не позднее 20 января представляет в отдел бухгалтерского учета Администрации Новомичуринского городского поселения (далее – Финансовый орган) в электронном виде с применением электронной подписи Перечень целевых субсидий на ______ год (далее - Перечень целевых субсидий) по форме согласно </w:t>
      </w:r>
      <w:hyperlink w:anchor="P156">
        <w:r w:rsidRPr="00832396">
          <w:rPr>
            <w:rFonts w:ascii="Times New Roman" w:hAnsi="Times New Roman" w:cs="Times New Roman"/>
            <w:sz w:val="20"/>
            <w:szCs w:val="20"/>
          </w:rPr>
          <w:t>приложению N 1</w:t>
        </w:r>
      </w:hyperlink>
      <w:r w:rsidRPr="00832396">
        <w:rPr>
          <w:rFonts w:ascii="Times New Roman" w:hAnsi="Times New Roman" w:cs="Times New Roman"/>
          <w:sz w:val="20"/>
          <w:szCs w:val="20"/>
        </w:rPr>
        <w:t xml:space="preserve"> к настоящему Порядку, в</w:t>
      </w:r>
      <w:proofErr w:type="gramEnd"/>
      <w:r w:rsidRPr="00832396">
        <w:rPr>
          <w:rFonts w:ascii="Times New Roman" w:hAnsi="Times New Roman" w:cs="Times New Roman"/>
          <w:sz w:val="20"/>
          <w:szCs w:val="20"/>
        </w:rPr>
        <w:t xml:space="preserve"> </w:t>
      </w:r>
      <w:proofErr w:type="gramStart"/>
      <w:r w:rsidRPr="00832396">
        <w:rPr>
          <w:rFonts w:ascii="Times New Roman" w:hAnsi="Times New Roman" w:cs="Times New Roman"/>
          <w:sz w:val="20"/>
          <w:szCs w:val="20"/>
        </w:rPr>
        <w:t>котором отражаются целевые субсидии, предоставляемые в соответствующем финансовом году находящимся в его ведении учреждениям.</w:t>
      </w:r>
      <w:proofErr w:type="gramEnd"/>
    </w:p>
    <w:p w:rsidR="00832396" w:rsidRPr="00832396" w:rsidRDefault="00832396" w:rsidP="00832396">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Перечень целевых субсидий формируется органом-учредителем, в разрезе аналитических кодов, присвоенных им для учета операций с целевыми субсидиями (далее - код целевых субсидий) по каждой целевой субсидии для последующего его доведения до Финансового органа и Управления.</w:t>
      </w:r>
    </w:p>
    <w:p w:rsidR="00832396" w:rsidRPr="00832396" w:rsidRDefault="00832396" w:rsidP="00832396">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Код целевой субсидии должен иметь следующую структуру: первые три разряда составляют код ведомства органа-учредителя, установленный решением о бюджете муниципального образования, последующие три разряда - порядковый номер одного вида субсидии в пределах текущего финансового года, далее (при наличии) через дефис - дополнительный код, соответствующий 4 - 5 разрядам кода целевой статьи расходов в рамках реализации федерального проекта, входящего в состав национального проекта, по направлению</w:t>
      </w:r>
      <w:proofErr w:type="gramEnd"/>
      <w:r w:rsidRPr="00832396">
        <w:rPr>
          <w:rFonts w:ascii="Times New Roman" w:hAnsi="Times New Roman" w:cs="Times New Roman"/>
          <w:sz w:val="20"/>
          <w:szCs w:val="20"/>
        </w:rPr>
        <w:t xml:space="preserve">, определенному </w:t>
      </w:r>
      <w:hyperlink r:id="rId77">
        <w:r w:rsidRPr="00832396">
          <w:rPr>
            <w:rFonts w:ascii="Times New Roman" w:hAnsi="Times New Roman" w:cs="Times New Roman"/>
            <w:sz w:val="20"/>
            <w:szCs w:val="20"/>
          </w:rPr>
          <w:t>Указом</w:t>
        </w:r>
      </w:hyperlink>
      <w:r w:rsidRPr="00832396">
        <w:rPr>
          <w:rFonts w:ascii="Times New Roman" w:hAnsi="Times New Roman" w:cs="Times New Roman"/>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При осуществлении расходов муниципальных бюджетных (автономных) учреждений, источником финансового обеспечения которых являются межбюджетные трансферты из федерального бюджета, применяется код целевой субсидии, соответствующий аналитическому коду, используемому Федеральным казначейством.</w:t>
      </w:r>
    </w:p>
    <w:p w:rsidR="00832396" w:rsidRPr="00832396" w:rsidRDefault="00832396" w:rsidP="00832396">
      <w:pPr>
        <w:pStyle w:val="ConsPlusNormal2"/>
        <w:ind w:firstLine="540"/>
        <w:jc w:val="both"/>
        <w:rPr>
          <w:rFonts w:ascii="Times New Roman" w:hAnsi="Times New Roman" w:cs="Times New Roman"/>
          <w:sz w:val="20"/>
          <w:szCs w:val="20"/>
        </w:rPr>
      </w:pPr>
      <w:bookmarkStart w:id="5" w:name="P62"/>
      <w:bookmarkEnd w:id="5"/>
      <w:r w:rsidRPr="00832396">
        <w:rPr>
          <w:rFonts w:ascii="Times New Roman" w:hAnsi="Times New Roman" w:cs="Times New Roman"/>
          <w:sz w:val="20"/>
          <w:szCs w:val="20"/>
        </w:rPr>
        <w:t xml:space="preserve">4. </w:t>
      </w:r>
      <w:proofErr w:type="gramStart"/>
      <w:r w:rsidRPr="00832396">
        <w:rPr>
          <w:rFonts w:ascii="Times New Roman" w:hAnsi="Times New Roman" w:cs="Times New Roman"/>
          <w:sz w:val="20"/>
          <w:szCs w:val="20"/>
        </w:rPr>
        <w:t>Уполномоченный Финансовым органом  работник (далее - уполномоченный работник) проверяет Перечень целевых субсидий на соответствие установленной форме, на наличие в сводной бюджетной росписи бюджета муниципального образования бюджетных ассигнований, предусмотренных органу-учредителю, как главному распорядителю средств бюджета муниципального образования по кодам классификации расходов бюджетов, указанным им в Перечне целевых субсидий, а также на соответствие наименования целевой субсидии ее наименованию, указанному в нормативном правовом акте</w:t>
      </w:r>
      <w:proofErr w:type="gramEnd"/>
      <w:r w:rsidRPr="00832396">
        <w:rPr>
          <w:rFonts w:ascii="Times New Roman" w:hAnsi="Times New Roman" w:cs="Times New Roman"/>
          <w:sz w:val="20"/>
          <w:szCs w:val="20"/>
        </w:rPr>
        <w:t xml:space="preserve">, </w:t>
      </w:r>
      <w:proofErr w:type="gramStart"/>
      <w:r w:rsidRPr="00832396">
        <w:rPr>
          <w:rFonts w:ascii="Times New Roman" w:hAnsi="Times New Roman" w:cs="Times New Roman"/>
          <w:sz w:val="20"/>
          <w:szCs w:val="20"/>
        </w:rPr>
        <w:t>устанавливающем</w:t>
      </w:r>
      <w:proofErr w:type="gramEnd"/>
      <w:r w:rsidRPr="00832396">
        <w:rPr>
          <w:rFonts w:ascii="Times New Roman" w:hAnsi="Times New Roman" w:cs="Times New Roman"/>
          <w:sz w:val="20"/>
          <w:szCs w:val="20"/>
        </w:rPr>
        <w:t xml:space="preserve"> порядок </w:t>
      </w:r>
      <w:r w:rsidRPr="00832396">
        <w:rPr>
          <w:rFonts w:ascii="Times New Roman" w:hAnsi="Times New Roman" w:cs="Times New Roman"/>
          <w:sz w:val="20"/>
          <w:szCs w:val="20"/>
        </w:rPr>
        <w:lastRenderedPageBreak/>
        <w:t>предоставления целевой субсидии.</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5. </w:t>
      </w:r>
      <w:proofErr w:type="gramStart"/>
      <w:r w:rsidRPr="00832396">
        <w:rPr>
          <w:rFonts w:ascii="Times New Roman" w:hAnsi="Times New Roman" w:cs="Times New Roman"/>
          <w:sz w:val="20"/>
          <w:szCs w:val="20"/>
        </w:rPr>
        <w:t xml:space="preserve">В случае если форма или информация, указанная в Перечне целевых субсидий, не соответствует требованиям, установленным </w:t>
      </w:r>
      <w:hyperlink w:anchor="P53">
        <w:r w:rsidRPr="00832396">
          <w:rPr>
            <w:rFonts w:ascii="Times New Roman" w:hAnsi="Times New Roman" w:cs="Times New Roman"/>
            <w:sz w:val="20"/>
            <w:szCs w:val="20"/>
          </w:rPr>
          <w:t>пунктами 3</w:t>
        </w:r>
      </w:hyperlink>
      <w:r w:rsidRPr="00832396">
        <w:rPr>
          <w:rFonts w:ascii="Times New Roman" w:hAnsi="Times New Roman" w:cs="Times New Roman"/>
          <w:sz w:val="20"/>
          <w:szCs w:val="20"/>
        </w:rPr>
        <w:t xml:space="preserve">, </w:t>
      </w:r>
      <w:hyperlink w:anchor="P62">
        <w:r w:rsidRPr="00832396">
          <w:rPr>
            <w:rFonts w:ascii="Times New Roman" w:hAnsi="Times New Roman" w:cs="Times New Roman"/>
            <w:sz w:val="20"/>
            <w:szCs w:val="20"/>
          </w:rPr>
          <w:t>4</w:t>
        </w:r>
      </w:hyperlink>
      <w:r w:rsidRPr="00832396">
        <w:rPr>
          <w:rFonts w:ascii="Times New Roman" w:hAnsi="Times New Roman" w:cs="Times New Roman"/>
          <w:sz w:val="20"/>
          <w:szCs w:val="20"/>
        </w:rPr>
        <w:t xml:space="preserve"> настоящего Порядка, уполномоченный работник не позднее трех рабочих дней, следующих за днем представления Перечня целевых субсидий, возвращает органу-учредителю Перечень целевых субсидий с указанием причины возврата.</w:t>
      </w:r>
      <w:proofErr w:type="gramEnd"/>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6. В случае соответствия представленного Перечня целевых субсидий требованиям, установленным </w:t>
      </w:r>
      <w:hyperlink w:anchor="P53">
        <w:r w:rsidRPr="00832396">
          <w:rPr>
            <w:rFonts w:ascii="Times New Roman" w:hAnsi="Times New Roman" w:cs="Times New Roman"/>
            <w:sz w:val="20"/>
            <w:szCs w:val="20"/>
          </w:rPr>
          <w:t>пунктами 3</w:t>
        </w:r>
      </w:hyperlink>
      <w:r w:rsidRPr="00832396">
        <w:rPr>
          <w:rFonts w:ascii="Times New Roman" w:hAnsi="Times New Roman" w:cs="Times New Roman"/>
          <w:sz w:val="20"/>
          <w:szCs w:val="20"/>
        </w:rPr>
        <w:t xml:space="preserve">, </w:t>
      </w:r>
      <w:hyperlink w:anchor="P62">
        <w:r w:rsidRPr="00832396">
          <w:rPr>
            <w:rFonts w:ascii="Times New Roman" w:hAnsi="Times New Roman" w:cs="Times New Roman"/>
            <w:sz w:val="20"/>
            <w:szCs w:val="20"/>
          </w:rPr>
          <w:t>4</w:t>
        </w:r>
      </w:hyperlink>
      <w:r w:rsidRPr="00832396">
        <w:rPr>
          <w:rFonts w:ascii="Times New Roman" w:hAnsi="Times New Roman" w:cs="Times New Roman"/>
          <w:sz w:val="20"/>
          <w:szCs w:val="20"/>
        </w:rPr>
        <w:t xml:space="preserve"> настоящего Порядка, уполномоченный работник Финансового органа принимает его к исполнению и направляет в электронном виде в Управление с использованием системы удаленного финансового документооборота (далее - СУФД).</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7. При внесении в течение финансового года изменений в Перечень целевых субсидий в части его дополнения орган-учредитель представляет в соответствии с настоящим Порядком в Финансовый орган и Управление новый Перечень целевых субсидий по форме согласно </w:t>
      </w:r>
      <w:hyperlink w:anchor="P156">
        <w:r w:rsidRPr="00832396">
          <w:rPr>
            <w:rFonts w:ascii="Times New Roman" w:hAnsi="Times New Roman" w:cs="Times New Roman"/>
            <w:sz w:val="20"/>
            <w:szCs w:val="20"/>
          </w:rPr>
          <w:t>приложению N 1</w:t>
        </w:r>
      </w:hyperlink>
      <w:r w:rsidRPr="00832396">
        <w:rPr>
          <w:rFonts w:ascii="Times New Roman" w:hAnsi="Times New Roman" w:cs="Times New Roman"/>
          <w:sz w:val="20"/>
          <w:szCs w:val="20"/>
        </w:rPr>
        <w:t xml:space="preserve"> к настоящему Порядку.</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8. </w:t>
      </w:r>
      <w:proofErr w:type="gramStart"/>
      <w:r w:rsidRPr="00832396">
        <w:rPr>
          <w:rFonts w:ascii="Times New Roman" w:hAnsi="Times New Roman" w:cs="Times New Roman"/>
          <w:sz w:val="20"/>
          <w:szCs w:val="20"/>
        </w:rPr>
        <w:t xml:space="preserve">Санкционирование оплаты денежных обязательств учреждений, источником финансового обеспечения которых являются целевые субсидии (далее - целевые расходы), осуществляется на основании направленных учреждением в Финансовый орган  и Управление Сведений об операциях с целевыми субсидиями на 20 _________ год (далее - Сведения), утвержденных органом-учредителем, по форме согласно приложению N 2 к настоящему Порядку, сформированных в соответствии с требованиями, установленными </w:t>
      </w:r>
      <w:hyperlink w:anchor="P127">
        <w:r w:rsidRPr="00832396">
          <w:rPr>
            <w:rFonts w:ascii="Times New Roman" w:hAnsi="Times New Roman" w:cs="Times New Roman"/>
            <w:sz w:val="20"/>
            <w:szCs w:val="20"/>
          </w:rPr>
          <w:t>пунктом 22</w:t>
        </w:r>
      </w:hyperlink>
      <w:r w:rsidRPr="00832396">
        <w:rPr>
          <w:rFonts w:ascii="Times New Roman" w:hAnsi="Times New Roman" w:cs="Times New Roman"/>
          <w:sz w:val="20"/>
          <w:szCs w:val="20"/>
        </w:rPr>
        <w:t xml:space="preserve"> настоящего Порядка, в срок не</w:t>
      </w:r>
      <w:proofErr w:type="gramEnd"/>
      <w:r w:rsidRPr="00832396">
        <w:rPr>
          <w:rFonts w:ascii="Times New Roman" w:hAnsi="Times New Roman" w:cs="Times New Roman"/>
          <w:sz w:val="20"/>
          <w:szCs w:val="20"/>
        </w:rPr>
        <w:t xml:space="preserve"> позднее десяти рабочих дней со дня заключения соглашения о предоставлении из бюджета муниципального образования учреждению целевой субсидии, внесения изменений в него.</w:t>
      </w:r>
    </w:p>
    <w:p w:rsidR="00832396" w:rsidRPr="00832396" w:rsidRDefault="00832396" w:rsidP="00511C81">
      <w:pPr>
        <w:pStyle w:val="ConsPlusNormal2"/>
        <w:ind w:firstLine="540"/>
        <w:jc w:val="both"/>
        <w:rPr>
          <w:rFonts w:ascii="Times New Roman" w:hAnsi="Times New Roman" w:cs="Times New Roman"/>
          <w:sz w:val="20"/>
          <w:szCs w:val="20"/>
        </w:rPr>
      </w:pPr>
      <w:bookmarkStart w:id="6" w:name="P67"/>
      <w:bookmarkEnd w:id="6"/>
      <w:r w:rsidRPr="00832396">
        <w:rPr>
          <w:rFonts w:ascii="Times New Roman" w:hAnsi="Times New Roman" w:cs="Times New Roman"/>
          <w:sz w:val="20"/>
          <w:szCs w:val="20"/>
        </w:rPr>
        <w:t xml:space="preserve">9. </w:t>
      </w:r>
      <w:proofErr w:type="gramStart"/>
      <w:r w:rsidRPr="00832396">
        <w:rPr>
          <w:rFonts w:ascii="Times New Roman" w:hAnsi="Times New Roman" w:cs="Times New Roman"/>
          <w:sz w:val="20"/>
          <w:szCs w:val="20"/>
        </w:rPr>
        <w:t>Формирование Сведений осуществляется Финансовым органом в системе удаленного финансового документооборота (СУФД) Управления в форме электронного документа, подписываемого с использованием усиленной квалифицированной электронной подписи, с приложением электронной копии подписанных и утвержденных в установленном порядке на бумажном носителе Сведений, созданной посредством их сканирования, либо при отсутствии технической возможности на бумажном носителе с одновременным представлением Сведений на машинном носителе.</w:t>
      </w:r>
      <w:proofErr w:type="gramEnd"/>
      <w:r w:rsidRPr="00832396">
        <w:rPr>
          <w:rFonts w:ascii="Times New Roman" w:hAnsi="Times New Roman" w:cs="Times New Roman"/>
          <w:sz w:val="20"/>
          <w:szCs w:val="20"/>
        </w:rPr>
        <w:t xml:space="preserve"> Учреждение обеспечивает идентичность информации, содержащейся на машинном носителе, с информацией, представленной на бумажном носителе.  </w:t>
      </w:r>
    </w:p>
    <w:p w:rsidR="00832396" w:rsidRPr="00832396" w:rsidRDefault="00832396" w:rsidP="00511C81">
      <w:pPr>
        <w:pStyle w:val="ConsPlusNormal2"/>
        <w:ind w:firstLine="540"/>
        <w:jc w:val="both"/>
        <w:rPr>
          <w:rFonts w:ascii="Times New Roman" w:hAnsi="Times New Roman" w:cs="Times New Roman"/>
          <w:sz w:val="20"/>
          <w:szCs w:val="20"/>
        </w:rPr>
      </w:pPr>
      <w:bookmarkStart w:id="7" w:name="P69"/>
      <w:bookmarkEnd w:id="7"/>
      <w:r w:rsidRPr="00832396">
        <w:rPr>
          <w:rFonts w:ascii="Times New Roman" w:hAnsi="Times New Roman" w:cs="Times New Roman"/>
          <w:sz w:val="20"/>
          <w:szCs w:val="20"/>
        </w:rPr>
        <w:t>10.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органа-учредителя или лицом, уполномоченным действовать от имени учредителя.</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11.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Учреждение направляет в Финансовый орган и Управление Сведения, утвержденные органом-учредителем в соответствии с </w:t>
      </w:r>
      <w:hyperlink w:anchor="P69">
        <w:r w:rsidRPr="00832396">
          <w:rPr>
            <w:rFonts w:ascii="Times New Roman" w:hAnsi="Times New Roman" w:cs="Times New Roman"/>
            <w:sz w:val="20"/>
            <w:szCs w:val="20"/>
          </w:rPr>
          <w:t>пунктом 10</w:t>
        </w:r>
      </w:hyperlink>
      <w:r w:rsidRPr="00832396">
        <w:rPr>
          <w:rFonts w:ascii="Times New Roman" w:hAnsi="Times New Roman" w:cs="Times New Roman"/>
          <w:sz w:val="20"/>
          <w:szCs w:val="20"/>
        </w:rPr>
        <w:t xml:space="preserve"> настоящего порядка, а также сформированные на их основании:</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12.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В Сведениях по каждой целевой субсидии указывается код целевой субсидии, определенный в соответствии с Перечнем целевых субсидий (далее - код субсидии).</w:t>
      </w:r>
    </w:p>
    <w:p w:rsidR="00832396" w:rsidRPr="00832396" w:rsidRDefault="00832396" w:rsidP="00511C81">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 xml:space="preserve">При формировании показателей Сведений в случае, если целевые субсидии предоставляются в соответствии со </w:t>
      </w:r>
      <w:hyperlink r:id="rId78">
        <w:r w:rsidRPr="00832396">
          <w:rPr>
            <w:rFonts w:ascii="Times New Roman" w:hAnsi="Times New Roman" w:cs="Times New Roman"/>
            <w:sz w:val="20"/>
            <w:szCs w:val="20"/>
          </w:rPr>
          <w:t>статьей 78.2</w:t>
        </w:r>
      </w:hyperlink>
      <w:r w:rsidRPr="00832396">
        <w:rPr>
          <w:rFonts w:ascii="Times New Roman" w:hAnsi="Times New Roman" w:cs="Times New Roman"/>
          <w:sz w:val="20"/>
          <w:szCs w:val="20"/>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w:t>
      </w:r>
      <w:proofErr w:type="gramEnd"/>
      <w:r w:rsidRPr="00832396">
        <w:rPr>
          <w:rFonts w:ascii="Times New Roman" w:hAnsi="Times New Roman" w:cs="Times New Roman"/>
          <w:sz w:val="20"/>
          <w:szCs w:val="20"/>
        </w:rPr>
        <w:t xml:space="preserve">, </w:t>
      </w:r>
      <w:proofErr w:type="gramStart"/>
      <w:r w:rsidRPr="00832396">
        <w:rPr>
          <w:rFonts w:ascii="Times New Roman" w:hAnsi="Times New Roman" w:cs="Times New Roman"/>
          <w:sz w:val="20"/>
          <w:szCs w:val="20"/>
        </w:rPr>
        <w:t>сформированной</w:t>
      </w:r>
      <w:proofErr w:type="gramEnd"/>
      <w:r w:rsidRPr="00832396">
        <w:rPr>
          <w:rFonts w:ascii="Times New Roman" w:hAnsi="Times New Roman" w:cs="Times New Roman"/>
          <w:sz w:val="20"/>
          <w:szCs w:val="20"/>
        </w:rPr>
        <w:t xml:space="preserve"> в ГИИС "Электронный бюджет".</w:t>
      </w:r>
    </w:p>
    <w:p w:rsidR="00832396" w:rsidRPr="00832396" w:rsidRDefault="00832396" w:rsidP="00511C81">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13.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832396" w:rsidRPr="00832396" w:rsidRDefault="00832396" w:rsidP="00832396">
      <w:pPr>
        <w:pStyle w:val="ConsPlusNormal2"/>
        <w:spacing w:before="220"/>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суммы планируемых выплат, указанные в Сведениях (с учетом вносимых изменений), не должны быть меньше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14. </w:t>
      </w:r>
      <w:proofErr w:type="gramStart"/>
      <w:r w:rsidRPr="00832396">
        <w:rPr>
          <w:rFonts w:ascii="Times New Roman" w:hAnsi="Times New Roman" w:cs="Times New Roman"/>
          <w:sz w:val="20"/>
          <w:szCs w:val="20"/>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не позднее 1 мая </w:t>
      </w:r>
      <w:r w:rsidRPr="00832396">
        <w:rPr>
          <w:rFonts w:ascii="Times New Roman" w:hAnsi="Times New Roman" w:cs="Times New Roman"/>
          <w:sz w:val="20"/>
          <w:szCs w:val="20"/>
        </w:rPr>
        <w:lastRenderedPageBreak/>
        <w:t>текущего финансового года или</w:t>
      </w:r>
      <w:proofErr w:type="gramEnd"/>
      <w:r w:rsidRPr="00832396">
        <w:rPr>
          <w:rFonts w:ascii="Times New Roman" w:hAnsi="Times New Roman" w:cs="Times New Roman"/>
          <w:sz w:val="20"/>
          <w:szCs w:val="20"/>
        </w:rPr>
        <w:t xml:space="preserve"> первого рабочего дня, следующего за указанной датой, в Финансовый орган и Управление.</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832396" w:rsidRPr="00832396" w:rsidRDefault="00832396" w:rsidP="0044151C">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bookmarkStart w:id="8" w:name="P82"/>
      <w:bookmarkEnd w:id="8"/>
      <w:r w:rsidRPr="00832396">
        <w:rPr>
          <w:rFonts w:ascii="Times New Roman" w:hAnsi="Times New Roman" w:cs="Times New Roman"/>
          <w:sz w:val="20"/>
          <w:szCs w:val="20"/>
        </w:rPr>
        <w:t xml:space="preserve">15. </w:t>
      </w:r>
      <w:proofErr w:type="gramStart"/>
      <w:r w:rsidRPr="00832396">
        <w:rPr>
          <w:rFonts w:ascii="Times New Roman" w:hAnsi="Times New Roman" w:cs="Times New Roman"/>
          <w:sz w:val="20"/>
          <w:szCs w:val="20"/>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832396">
        <w:rPr>
          <w:rFonts w:ascii="Times New Roman" w:hAnsi="Times New Roman" w:cs="Times New Roman"/>
          <w:sz w:val="20"/>
          <w:szCs w:val="20"/>
        </w:rPr>
        <w:t xml:space="preserve"> прошлых лет, направленные учреждением в Финансовый орган и Управление не позднее 30 рабочего дня со дня </w:t>
      </w:r>
      <w:proofErr w:type="gramStart"/>
      <w:r w:rsidRPr="00832396">
        <w:rPr>
          <w:rFonts w:ascii="Times New Roman" w:hAnsi="Times New Roman" w:cs="Times New Roman"/>
          <w:sz w:val="20"/>
          <w:szCs w:val="20"/>
        </w:rPr>
        <w:t>отражения суммы возврата дебиторской задолженности прошлых лет</w:t>
      </w:r>
      <w:proofErr w:type="gramEnd"/>
      <w:r w:rsidRPr="00832396">
        <w:rPr>
          <w:rFonts w:ascii="Times New Roman" w:hAnsi="Times New Roman" w:cs="Times New Roman"/>
          <w:sz w:val="20"/>
          <w:szCs w:val="20"/>
        </w:rPr>
        <w:t xml:space="preserve"> на отдельном лицевом счете учреждения.</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Суммы возврата дебиторской задолженности прошлых лет, потребность в которых не подтверждена, подлежат перечислению учреждениями в бюджет муниципального образования в срок не позднее 30 рабочих дней со дня </w:t>
      </w:r>
      <w:proofErr w:type="gramStart"/>
      <w:r w:rsidRPr="00832396">
        <w:rPr>
          <w:rFonts w:ascii="Times New Roman" w:hAnsi="Times New Roman" w:cs="Times New Roman"/>
          <w:sz w:val="20"/>
          <w:szCs w:val="20"/>
        </w:rPr>
        <w:t>отражения суммы возврата дебиторской задолженности прошлых лет</w:t>
      </w:r>
      <w:proofErr w:type="gramEnd"/>
      <w:r w:rsidRPr="00832396">
        <w:rPr>
          <w:rFonts w:ascii="Times New Roman" w:hAnsi="Times New Roman" w:cs="Times New Roman"/>
          <w:sz w:val="20"/>
          <w:szCs w:val="20"/>
        </w:rPr>
        <w:t xml:space="preserve"> на отдельном лицевом счете учреждения.</w:t>
      </w:r>
    </w:p>
    <w:p w:rsidR="00832396" w:rsidRPr="00832396" w:rsidRDefault="00832396" w:rsidP="0044151C">
      <w:pPr>
        <w:pStyle w:val="ConsPlusNormal2"/>
        <w:ind w:firstLine="540"/>
        <w:jc w:val="both"/>
        <w:rPr>
          <w:rFonts w:ascii="Times New Roman" w:hAnsi="Times New Roman" w:cs="Times New Roman"/>
          <w:sz w:val="20"/>
          <w:szCs w:val="20"/>
        </w:rPr>
      </w:pPr>
      <w:bookmarkStart w:id="9" w:name="P86"/>
      <w:bookmarkEnd w:id="9"/>
      <w:r w:rsidRPr="00832396">
        <w:rPr>
          <w:rFonts w:ascii="Times New Roman" w:hAnsi="Times New Roman" w:cs="Times New Roman"/>
          <w:sz w:val="20"/>
          <w:szCs w:val="20"/>
        </w:rPr>
        <w:t xml:space="preserve">16. Уполномоченный работник Финансового органа осуществляет проверку Сведений на соответствие требованиям, установленным </w:t>
      </w:r>
      <w:hyperlink w:anchor="P67">
        <w:r w:rsidRPr="00832396">
          <w:rPr>
            <w:rFonts w:ascii="Times New Roman" w:hAnsi="Times New Roman" w:cs="Times New Roman"/>
            <w:sz w:val="20"/>
            <w:szCs w:val="20"/>
          </w:rPr>
          <w:t>пунктами 9</w:t>
        </w:r>
      </w:hyperlink>
      <w:r w:rsidRPr="00832396">
        <w:rPr>
          <w:rFonts w:ascii="Times New Roman" w:hAnsi="Times New Roman" w:cs="Times New Roman"/>
          <w:sz w:val="20"/>
          <w:szCs w:val="20"/>
        </w:rPr>
        <w:t xml:space="preserve"> - </w:t>
      </w:r>
      <w:hyperlink w:anchor="P82">
        <w:r w:rsidRPr="00832396">
          <w:rPr>
            <w:rFonts w:ascii="Times New Roman" w:hAnsi="Times New Roman" w:cs="Times New Roman"/>
            <w:sz w:val="20"/>
            <w:szCs w:val="20"/>
          </w:rPr>
          <w:t>15</w:t>
        </w:r>
      </w:hyperlink>
      <w:r w:rsidRPr="00832396">
        <w:rPr>
          <w:rFonts w:ascii="Times New Roman" w:hAnsi="Times New Roman" w:cs="Times New Roman"/>
          <w:sz w:val="20"/>
          <w:szCs w:val="20"/>
        </w:rPr>
        <w:t xml:space="preserve"> настоящего Порядка, и в случае положительного результата проверки не позднее рабочего дня, следующего за днем поступления Сведений, принимает их к исполнению. Согласованные Финансовым органом Сведения передаются через СУФД в Управление для отражения показателей Сведений на отдельном лицевом счете учреждения.</w:t>
      </w:r>
    </w:p>
    <w:p w:rsidR="00832396" w:rsidRPr="00832396" w:rsidRDefault="00832396" w:rsidP="0044151C">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 xml:space="preserve">В случае если Сведения не соответствуют требованиям, установленным </w:t>
      </w:r>
      <w:hyperlink w:anchor="P67">
        <w:r w:rsidRPr="00832396">
          <w:rPr>
            <w:rFonts w:ascii="Times New Roman" w:hAnsi="Times New Roman" w:cs="Times New Roman"/>
            <w:sz w:val="20"/>
            <w:szCs w:val="20"/>
          </w:rPr>
          <w:t>пунктами 9</w:t>
        </w:r>
      </w:hyperlink>
      <w:r w:rsidRPr="00832396">
        <w:rPr>
          <w:rFonts w:ascii="Times New Roman" w:hAnsi="Times New Roman" w:cs="Times New Roman"/>
          <w:sz w:val="20"/>
          <w:szCs w:val="20"/>
        </w:rPr>
        <w:t xml:space="preserve"> - </w:t>
      </w:r>
      <w:hyperlink w:anchor="P82">
        <w:r w:rsidRPr="00832396">
          <w:rPr>
            <w:rFonts w:ascii="Times New Roman" w:hAnsi="Times New Roman" w:cs="Times New Roman"/>
            <w:sz w:val="20"/>
            <w:szCs w:val="20"/>
          </w:rPr>
          <w:t>15</w:t>
        </w:r>
      </w:hyperlink>
      <w:r w:rsidRPr="00832396">
        <w:rPr>
          <w:rFonts w:ascii="Times New Roman" w:hAnsi="Times New Roman" w:cs="Times New Roman"/>
          <w:sz w:val="20"/>
          <w:szCs w:val="20"/>
        </w:rPr>
        <w:t xml:space="preserve"> настоящего Порядка, уполномоченный работник Финансового органа и Управления в срок, установленный </w:t>
      </w:r>
      <w:hyperlink w:anchor="P86">
        <w:r w:rsidRPr="00832396">
          <w:rPr>
            <w:rFonts w:ascii="Times New Roman" w:hAnsi="Times New Roman" w:cs="Times New Roman"/>
            <w:sz w:val="20"/>
            <w:szCs w:val="20"/>
          </w:rPr>
          <w:t>абзацем первым</w:t>
        </w:r>
      </w:hyperlink>
      <w:r w:rsidRPr="00832396">
        <w:rPr>
          <w:rFonts w:ascii="Times New Roman" w:hAnsi="Times New Roman" w:cs="Times New Roman"/>
          <w:sz w:val="20"/>
          <w:szCs w:val="20"/>
        </w:rPr>
        <w:t xml:space="preserve"> настоящего пункта, оставляет без исполнения Сведения с указанием причины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bookmarkStart w:id="10" w:name="P88"/>
      <w:bookmarkEnd w:id="10"/>
      <w:r w:rsidRPr="00832396">
        <w:rPr>
          <w:rFonts w:ascii="Times New Roman" w:hAnsi="Times New Roman" w:cs="Times New Roman"/>
          <w:sz w:val="20"/>
          <w:szCs w:val="20"/>
        </w:rPr>
        <w:t>17. Целевые расходы осуществляются на основании оформленных в установленном порядке платежных документов, представленных учреждениями в Управление.</w:t>
      </w:r>
    </w:p>
    <w:p w:rsidR="00832396" w:rsidRPr="00832396" w:rsidRDefault="00832396" w:rsidP="0044151C">
      <w:pPr>
        <w:pStyle w:val="ConsPlusNormal2"/>
        <w:ind w:firstLine="540"/>
        <w:jc w:val="both"/>
        <w:rPr>
          <w:rFonts w:ascii="Times New Roman" w:hAnsi="Times New Roman" w:cs="Times New Roman"/>
          <w:sz w:val="20"/>
          <w:szCs w:val="20"/>
        </w:rPr>
      </w:pPr>
      <w:bookmarkStart w:id="11" w:name="P89"/>
      <w:bookmarkEnd w:id="11"/>
      <w:proofErr w:type="gramStart"/>
      <w:r w:rsidRPr="00832396">
        <w:rPr>
          <w:rFonts w:ascii="Times New Roman" w:hAnsi="Times New Roman" w:cs="Times New Roman"/>
          <w:sz w:val="20"/>
          <w:szCs w:val="20"/>
        </w:rPr>
        <w:t>Для подтверждения возникновения денежного обязательства по поставке товаров, выполнению работ, оказанию услуг, аренде учреждение представляет в Управление вместе с платежным документом указанные в нем копии контрактов (соглашение, договор аренды), иные документы, подтверждающие факт поставки товаров, выполнения работ, оказания услуг, предусмотренные порядком санкционирования оплаты денежных обязательств получателей средств бюджета муниципального образования (далее - документ-основание).</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При отсутствии электронного документооборота с применением электронной подписи между Управлением и учреждением учреждение представляет в Управление указанный документ на бумажном носителе.</w:t>
      </w:r>
    </w:p>
    <w:p w:rsidR="00832396" w:rsidRPr="00832396" w:rsidRDefault="00832396" w:rsidP="00832396">
      <w:pPr>
        <w:autoSpaceDE w:val="0"/>
        <w:autoSpaceDN w:val="0"/>
        <w:adjustRightInd w:val="0"/>
        <w:ind w:firstLine="540"/>
        <w:jc w:val="both"/>
        <w:rPr>
          <w:rFonts w:ascii="Times New Roman" w:hAnsi="Times New Roman" w:cs="Times New Roman"/>
          <w:sz w:val="20"/>
          <w:szCs w:val="20"/>
        </w:rPr>
      </w:pPr>
      <w:r w:rsidRPr="00832396">
        <w:rPr>
          <w:rFonts w:ascii="Times New Roman" w:hAnsi="Times New Roman" w:cs="Times New Roman"/>
          <w:sz w:val="20"/>
          <w:szCs w:val="20"/>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w:t>
      </w:r>
      <w:r w:rsidRPr="00832396">
        <w:rPr>
          <w:rFonts w:ascii="Times New Roman" w:hAnsi="Times New Roman" w:cs="Times New Roman"/>
          <w:sz w:val="20"/>
          <w:szCs w:val="20"/>
        </w:rPr>
        <w:t>а</w:t>
      </w:r>
      <w:r w:rsidRPr="00832396">
        <w:rPr>
          <w:rFonts w:ascii="Times New Roman" w:hAnsi="Times New Roman" w:cs="Times New Roman"/>
          <w:sz w:val="20"/>
          <w:szCs w:val="20"/>
        </w:rPr>
        <w:t>лее - единая информационная система, при совместном использовании - информационные системы), предста</w:t>
      </w:r>
      <w:r w:rsidRPr="00832396">
        <w:rPr>
          <w:rFonts w:ascii="Times New Roman" w:hAnsi="Times New Roman" w:cs="Times New Roman"/>
          <w:sz w:val="20"/>
          <w:szCs w:val="20"/>
        </w:rPr>
        <w:t>в</w:t>
      </w:r>
      <w:r w:rsidRPr="00832396">
        <w:rPr>
          <w:rFonts w:ascii="Times New Roman" w:hAnsi="Times New Roman" w:cs="Times New Roman"/>
          <w:sz w:val="20"/>
          <w:szCs w:val="20"/>
        </w:rPr>
        <w:t>ление указанных документов-оснований в Управление не требуется.</w:t>
      </w:r>
    </w:p>
    <w:p w:rsidR="00832396" w:rsidRPr="00832396" w:rsidRDefault="00832396" w:rsidP="0044151C">
      <w:pPr>
        <w:pStyle w:val="ConsPlusNormal2"/>
        <w:ind w:firstLine="540"/>
        <w:jc w:val="both"/>
        <w:rPr>
          <w:rFonts w:ascii="Times New Roman" w:hAnsi="Times New Roman" w:cs="Times New Roman"/>
          <w:sz w:val="20"/>
          <w:szCs w:val="20"/>
        </w:rPr>
      </w:pPr>
      <w:bookmarkStart w:id="12" w:name="P92"/>
      <w:bookmarkEnd w:id="12"/>
      <w:r w:rsidRPr="00832396">
        <w:rPr>
          <w:rFonts w:ascii="Times New Roman" w:hAnsi="Times New Roman" w:cs="Times New Roman"/>
          <w:sz w:val="20"/>
          <w:szCs w:val="20"/>
        </w:rPr>
        <w:t>18. При санкционировании целевых расходов Управление проверяет платежные документы и документы-основания по следующим направлениям:</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1) соответствие платежных документов требованиям по оформлению, установленным Федеральным казначейством;</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w:t>
      </w:r>
      <w:r w:rsidRPr="00832396">
        <w:rPr>
          <w:rFonts w:ascii="Times New Roman" w:hAnsi="Times New Roman" w:cs="Times New Roman"/>
          <w:sz w:val="20"/>
          <w:szCs w:val="20"/>
        </w:rPr>
        <w:lastRenderedPageBreak/>
        <w:t>уникальному коду объекта капитального строительства, недвижимого имущества, указанным в Сведениях по соответствующему коду субсидии;</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5) соответствие содержания операции по целевым расходам, связанным с поставкой товаров, выполнением работ, оказанием услуг, аренды, исходя из документа-основания, содержанию текста назначения платежа, указанному в платежном документе;</w:t>
      </w:r>
    </w:p>
    <w:p w:rsidR="00832396" w:rsidRPr="00832396" w:rsidRDefault="00832396" w:rsidP="0044151C">
      <w:pPr>
        <w:pStyle w:val="ConsPlusNormal2"/>
        <w:ind w:firstLine="540"/>
        <w:jc w:val="both"/>
        <w:rPr>
          <w:rFonts w:ascii="Times New Roman" w:hAnsi="Times New Roman" w:cs="Times New Roman"/>
          <w:sz w:val="20"/>
          <w:szCs w:val="20"/>
        </w:rPr>
      </w:pPr>
      <w:bookmarkStart w:id="13" w:name="P98"/>
      <w:bookmarkEnd w:id="13"/>
      <w:proofErr w:type="gramStart"/>
      <w:r w:rsidRPr="00832396">
        <w:rPr>
          <w:rFonts w:ascii="Times New Roman" w:hAnsi="Times New Roman" w:cs="Times New Roman"/>
          <w:sz w:val="20"/>
          <w:szCs w:val="20"/>
        </w:rPr>
        <w:t xml:space="preserve">6) </w:t>
      </w:r>
      <w:proofErr w:type="spellStart"/>
      <w:r w:rsidRPr="00832396">
        <w:rPr>
          <w:rFonts w:ascii="Times New Roman" w:hAnsi="Times New Roman" w:cs="Times New Roman"/>
          <w:sz w:val="20"/>
          <w:szCs w:val="20"/>
        </w:rPr>
        <w:t>непревышение</w:t>
      </w:r>
      <w:proofErr w:type="spellEnd"/>
      <w:r w:rsidRPr="00832396">
        <w:rPr>
          <w:rFonts w:ascii="Times New Roman" w:hAnsi="Times New Roman" w:cs="Times New Roman"/>
          <w:sz w:val="20"/>
          <w:szCs w:val="20"/>
        </w:rPr>
        <w:t xml:space="preserve"> суммы, указанной в платежном документе, над суммой остатка планируемых выплат, указанной в Сведениях по соответствующему коду бюджетной классификации, соответствующему коду субсидии и уникальному коду объекта капитального строительства, недвижимого имущества (при наличии), учтенным на отдельном лицевом счете по целевым субсидиям;</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7)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8) соответствие информации, содержащейся в документе-основании, соглашению о предоставлении целевой субсидии;</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9) </w:t>
      </w:r>
      <w:proofErr w:type="spellStart"/>
      <w:r w:rsidRPr="00832396">
        <w:rPr>
          <w:rFonts w:ascii="Times New Roman" w:hAnsi="Times New Roman" w:cs="Times New Roman"/>
          <w:sz w:val="20"/>
          <w:szCs w:val="20"/>
        </w:rPr>
        <w:t>непревышение</w:t>
      </w:r>
      <w:proofErr w:type="spellEnd"/>
      <w:r w:rsidRPr="00832396">
        <w:rPr>
          <w:rFonts w:ascii="Times New Roman" w:hAnsi="Times New Roman" w:cs="Times New Roman"/>
          <w:sz w:val="20"/>
          <w:szCs w:val="20"/>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10) </w:t>
      </w:r>
      <w:proofErr w:type="spellStart"/>
      <w:r w:rsidRPr="00832396">
        <w:rPr>
          <w:rFonts w:ascii="Times New Roman" w:hAnsi="Times New Roman" w:cs="Times New Roman"/>
          <w:sz w:val="20"/>
          <w:szCs w:val="20"/>
        </w:rPr>
        <w:t>непревышение</w:t>
      </w:r>
      <w:proofErr w:type="spellEnd"/>
      <w:r w:rsidRPr="00832396">
        <w:rPr>
          <w:rFonts w:ascii="Times New Roman" w:hAnsi="Times New Roman" w:cs="Times New Roman"/>
          <w:sz w:val="20"/>
          <w:szCs w:val="20"/>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Требования, установленные </w:t>
      </w:r>
      <w:hyperlink w:anchor="P89">
        <w:r w:rsidRPr="00832396">
          <w:rPr>
            <w:rFonts w:ascii="Times New Roman" w:hAnsi="Times New Roman" w:cs="Times New Roman"/>
            <w:sz w:val="20"/>
            <w:szCs w:val="20"/>
          </w:rPr>
          <w:t>абзацем вторым пункта 17</w:t>
        </w:r>
      </w:hyperlink>
      <w:r w:rsidRPr="00832396">
        <w:rPr>
          <w:rFonts w:ascii="Times New Roman" w:hAnsi="Times New Roman" w:cs="Times New Roman"/>
          <w:sz w:val="20"/>
          <w:szCs w:val="20"/>
        </w:rPr>
        <w:t>, не применяются в отношении следующих распоряжений о совершении казначейских платежей (далее - распоряжения):</w:t>
      </w:r>
    </w:p>
    <w:p w:rsidR="00832396" w:rsidRPr="00832396" w:rsidRDefault="00832396" w:rsidP="0044151C">
      <w:pPr>
        <w:pStyle w:val="ConsPlusNormal2"/>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Заявки на кассовый расход (код по КФД 0531801) (Заявки на кассовый расход (сокращенной) (код по КФД 0531851) (далее - Заявка на кассовый расход) при санкционировании оплаты денежных обязательств, связанных с оплатой по договору на оказание услуг, выполнение работ, заключенному учреждением с физическим лицом, не являющимся индивидуальным предпринимателем.</w:t>
      </w:r>
      <w:proofErr w:type="gramEnd"/>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Заявки на получение наличных денег (код по КФД 0531802) (Заявки на получение денежных средств, перечисляемых на карту (код по КФД 0531243);</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Сводной заявки на кассовый расход (для уплаты налогов) (код по КФД 0531860).</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bookmarkStart w:id="14" w:name="P109"/>
      <w:bookmarkStart w:id="15" w:name="Par0"/>
      <w:bookmarkEnd w:id="14"/>
      <w:bookmarkEnd w:id="15"/>
      <w:r w:rsidRPr="00832396">
        <w:rPr>
          <w:rFonts w:ascii="Times New Roman" w:hAnsi="Times New Roman" w:cs="Times New Roman"/>
          <w:sz w:val="20"/>
          <w:szCs w:val="20"/>
        </w:rPr>
        <w:t xml:space="preserve">18.1. </w:t>
      </w:r>
      <w:proofErr w:type="gramStart"/>
      <w:r w:rsidRPr="00832396">
        <w:rPr>
          <w:rFonts w:ascii="Times New Roman" w:hAnsi="Times New Roman" w:cs="Times New Roman"/>
          <w:sz w:val="20"/>
          <w:szCs w:val="20"/>
        </w:rPr>
        <w:t xml:space="preserve">При санкционировании целевых расходов, возникающих при оплате контрактов, подлежащих включению в соответствии со </w:t>
      </w:r>
      <w:hyperlink r:id="rId79" w:history="1">
        <w:r w:rsidRPr="00832396">
          <w:rPr>
            <w:rFonts w:ascii="Times New Roman" w:hAnsi="Times New Roman" w:cs="Times New Roman"/>
            <w:sz w:val="20"/>
            <w:szCs w:val="20"/>
          </w:rPr>
          <w:t>статьей 103</w:t>
        </w:r>
      </w:hyperlink>
      <w:r w:rsidRPr="00832396">
        <w:rPr>
          <w:rFonts w:ascii="Times New Roman" w:hAnsi="Times New Roman" w:cs="Times New Roman"/>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Управление дополнительно ос</w:t>
      </w:r>
      <w:r w:rsidRPr="00832396">
        <w:rPr>
          <w:rFonts w:ascii="Times New Roman" w:hAnsi="Times New Roman" w:cs="Times New Roman"/>
          <w:sz w:val="20"/>
          <w:szCs w:val="20"/>
        </w:rPr>
        <w:t>у</w:t>
      </w:r>
      <w:r w:rsidRPr="00832396">
        <w:rPr>
          <w:rFonts w:ascii="Times New Roman" w:hAnsi="Times New Roman" w:cs="Times New Roman"/>
          <w:sz w:val="20"/>
          <w:szCs w:val="20"/>
        </w:rPr>
        <w:t>ществляет проверку по следующим направлениям:</w:t>
      </w:r>
      <w:proofErr w:type="gramEnd"/>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t>1) наличие информации о контракте в реестре контрактов;</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t>2) наличие в платежном документе указания кода вида реестра - "02";</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t>3) соответствие уникального номера реестровой записи, идентификатора информации об этапе исполн</w:t>
      </w:r>
      <w:r w:rsidRPr="00832396">
        <w:rPr>
          <w:rFonts w:ascii="Times New Roman" w:hAnsi="Times New Roman" w:cs="Times New Roman"/>
          <w:sz w:val="20"/>
          <w:szCs w:val="20"/>
        </w:rPr>
        <w:t>е</w:t>
      </w:r>
      <w:r w:rsidRPr="00832396">
        <w:rPr>
          <w:rFonts w:ascii="Times New Roman" w:hAnsi="Times New Roman" w:cs="Times New Roman"/>
          <w:sz w:val="20"/>
          <w:szCs w:val="20"/>
        </w:rPr>
        <w:t>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w:t>
      </w:r>
      <w:r w:rsidRPr="00832396">
        <w:rPr>
          <w:rFonts w:ascii="Times New Roman" w:hAnsi="Times New Roman" w:cs="Times New Roman"/>
          <w:sz w:val="20"/>
          <w:szCs w:val="20"/>
        </w:rPr>
        <w:t>н</w:t>
      </w:r>
      <w:r w:rsidRPr="00832396">
        <w:rPr>
          <w:rFonts w:ascii="Times New Roman" w:hAnsi="Times New Roman" w:cs="Times New Roman"/>
          <w:sz w:val="20"/>
          <w:szCs w:val="20"/>
        </w:rPr>
        <w:t>ных в реестре контрактов;</w:t>
      </w:r>
    </w:p>
    <w:p w:rsidR="00832396" w:rsidRPr="00832396" w:rsidRDefault="00832396" w:rsidP="0044151C">
      <w:pPr>
        <w:autoSpaceDE w:val="0"/>
        <w:autoSpaceDN w:val="0"/>
        <w:adjustRightInd w:val="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4) соответствие уникального номера реестровой записи, идентификатора информации о </w:t>
      </w:r>
      <w:proofErr w:type="gramStart"/>
      <w:r w:rsidRPr="00832396">
        <w:rPr>
          <w:rFonts w:ascii="Times New Roman" w:hAnsi="Times New Roman" w:cs="Times New Roman"/>
          <w:sz w:val="20"/>
          <w:szCs w:val="20"/>
        </w:rPr>
        <w:t>документе</w:t>
      </w:r>
      <w:proofErr w:type="gramEnd"/>
      <w:r w:rsidRPr="00832396">
        <w:rPr>
          <w:rFonts w:ascii="Times New Roman" w:hAnsi="Times New Roman" w:cs="Times New Roman"/>
          <w:sz w:val="20"/>
          <w:szCs w:val="20"/>
        </w:rPr>
        <w:t xml:space="preserve"> о пр</w:t>
      </w:r>
      <w:r w:rsidRPr="00832396">
        <w:rPr>
          <w:rFonts w:ascii="Times New Roman" w:hAnsi="Times New Roman" w:cs="Times New Roman"/>
          <w:sz w:val="20"/>
          <w:szCs w:val="20"/>
        </w:rPr>
        <w:t>и</w:t>
      </w:r>
      <w:r w:rsidRPr="00832396">
        <w:rPr>
          <w:rFonts w:ascii="Times New Roman" w:hAnsi="Times New Roman" w:cs="Times New Roman"/>
          <w:sz w:val="20"/>
          <w:szCs w:val="20"/>
        </w:rPr>
        <w:t>емке, указанных в платежном документе, уникальному номеру реестровой записи, идентификатору информ</w:t>
      </w:r>
      <w:r w:rsidRPr="00832396">
        <w:rPr>
          <w:rFonts w:ascii="Times New Roman" w:hAnsi="Times New Roman" w:cs="Times New Roman"/>
          <w:sz w:val="20"/>
          <w:szCs w:val="20"/>
        </w:rPr>
        <w:t>а</w:t>
      </w:r>
      <w:r w:rsidRPr="00832396">
        <w:rPr>
          <w:rFonts w:ascii="Times New Roman" w:hAnsi="Times New Roman" w:cs="Times New Roman"/>
          <w:sz w:val="20"/>
          <w:szCs w:val="20"/>
        </w:rPr>
        <w:t>ции о документе о приемке, указанных в реестре контрактов;</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5) </w:t>
      </w:r>
      <w:proofErr w:type="spellStart"/>
      <w:r w:rsidRPr="00832396">
        <w:rPr>
          <w:rFonts w:ascii="Times New Roman" w:hAnsi="Times New Roman" w:cs="Times New Roman"/>
          <w:sz w:val="20"/>
          <w:szCs w:val="20"/>
        </w:rPr>
        <w:t>непревышение</w:t>
      </w:r>
      <w:proofErr w:type="spellEnd"/>
      <w:r w:rsidRPr="00832396">
        <w:rPr>
          <w:rFonts w:ascii="Times New Roman" w:hAnsi="Times New Roman" w:cs="Times New Roman"/>
          <w:sz w:val="20"/>
          <w:szCs w:val="20"/>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832396" w:rsidRPr="00832396" w:rsidRDefault="00832396" w:rsidP="00832396">
      <w:pPr>
        <w:autoSpaceDE w:val="0"/>
        <w:autoSpaceDN w:val="0"/>
        <w:adjustRightInd w:val="0"/>
        <w:spacing w:before="28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6) </w:t>
      </w:r>
      <w:proofErr w:type="spellStart"/>
      <w:r w:rsidRPr="00832396">
        <w:rPr>
          <w:rFonts w:ascii="Times New Roman" w:hAnsi="Times New Roman" w:cs="Times New Roman"/>
          <w:sz w:val="20"/>
          <w:szCs w:val="20"/>
        </w:rPr>
        <w:t>непревышение</w:t>
      </w:r>
      <w:proofErr w:type="spellEnd"/>
      <w:r w:rsidRPr="00832396">
        <w:rPr>
          <w:rFonts w:ascii="Times New Roman" w:hAnsi="Times New Roman" w:cs="Times New Roman"/>
          <w:sz w:val="20"/>
          <w:szCs w:val="20"/>
        </w:rPr>
        <w:t xml:space="preserve"> суммы в платежном документе над суммой, указанной в документе о приемке, инфо</w:t>
      </w:r>
      <w:r w:rsidRPr="00832396">
        <w:rPr>
          <w:rFonts w:ascii="Times New Roman" w:hAnsi="Times New Roman" w:cs="Times New Roman"/>
          <w:sz w:val="20"/>
          <w:szCs w:val="20"/>
        </w:rPr>
        <w:t>р</w:t>
      </w:r>
      <w:r w:rsidRPr="00832396">
        <w:rPr>
          <w:rFonts w:ascii="Times New Roman" w:hAnsi="Times New Roman" w:cs="Times New Roman"/>
          <w:sz w:val="20"/>
          <w:szCs w:val="20"/>
        </w:rPr>
        <w:t>мация о котором размещена в реестре контрактов.</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t>18.2. При санкционировании целевых расходов в соответствии с платежными документами, сформир</w:t>
      </w:r>
      <w:r w:rsidRPr="00832396">
        <w:rPr>
          <w:rFonts w:ascii="Times New Roman" w:hAnsi="Times New Roman" w:cs="Times New Roman"/>
          <w:sz w:val="20"/>
          <w:szCs w:val="20"/>
        </w:rPr>
        <w:t>о</w:t>
      </w:r>
      <w:r w:rsidRPr="00832396">
        <w:rPr>
          <w:rFonts w:ascii="Times New Roman" w:hAnsi="Times New Roman" w:cs="Times New Roman"/>
          <w:sz w:val="20"/>
          <w:szCs w:val="20"/>
        </w:rPr>
        <w:t>ванными с использованием единой информационной системы:</w:t>
      </w:r>
    </w:p>
    <w:p w:rsidR="00832396" w:rsidRPr="00832396" w:rsidRDefault="00832396" w:rsidP="0044151C">
      <w:pPr>
        <w:autoSpaceDE w:val="0"/>
        <w:autoSpaceDN w:val="0"/>
        <w:adjustRightInd w:val="0"/>
        <w:spacing w:after="0"/>
        <w:ind w:firstLine="539"/>
        <w:jc w:val="both"/>
        <w:rPr>
          <w:rFonts w:ascii="Times New Roman" w:hAnsi="Times New Roman" w:cs="Times New Roman"/>
          <w:sz w:val="20"/>
          <w:szCs w:val="20"/>
        </w:rPr>
      </w:pPr>
      <w:r w:rsidRPr="00832396">
        <w:rPr>
          <w:rFonts w:ascii="Times New Roman" w:hAnsi="Times New Roman" w:cs="Times New Roman"/>
          <w:sz w:val="20"/>
          <w:szCs w:val="20"/>
        </w:rPr>
        <w:t xml:space="preserve">проверка по направлениям, указанным в </w:t>
      </w:r>
      <w:hyperlink r:id="rId80" w:history="1">
        <w:r w:rsidRPr="00832396">
          <w:rPr>
            <w:rFonts w:ascii="Times New Roman" w:hAnsi="Times New Roman" w:cs="Times New Roman"/>
            <w:sz w:val="20"/>
            <w:szCs w:val="20"/>
          </w:rPr>
          <w:t>подпунктах 1</w:t>
        </w:r>
      </w:hyperlink>
      <w:r w:rsidRPr="00832396">
        <w:rPr>
          <w:rFonts w:ascii="Times New Roman" w:hAnsi="Times New Roman" w:cs="Times New Roman"/>
          <w:sz w:val="20"/>
          <w:szCs w:val="20"/>
        </w:rPr>
        <w:t xml:space="preserve"> и </w:t>
      </w:r>
      <w:hyperlink r:id="rId81" w:history="1">
        <w:r w:rsidRPr="00832396">
          <w:rPr>
            <w:rFonts w:ascii="Times New Roman" w:hAnsi="Times New Roman" w:cs="Times New Roman"/>
            <w:sz w:val="20"/>
            <w:szCs w:val="20"/>
          </w:rPr>
          <w:t>4 пункта 1</w:t>
        </w:r>
      </w:hyperlink>
      <w:r w:rsidRPr="00832396">
        <w:rPr>
          <w:rFonts w:ascii="Times New Roman" w:hAnsi="Times New Roman" w:cs="Times New Roman"/>
          <w:sz w:val="20"/>
          <w:szCs w:val="20"/>
        </w:rPr>
        <w:t xml:space="preserve">8 и </w:t>
      </w:r>
      <w:hyperlink w:anchor="Par0" w:history="1">
        <w:r w:rsidRPr="00832396">
          <w:rPr>
            <w:rFonts w:ascii="Times New Roman" w:hAnsi="Times New Roman" w:cs="Times New Roman"/>
            <w:sz w:val="20"/>
            <w:szCs w:val="20"/>
          </w:rPr>
          <w:t>пункте 18.1</w:t>
        </w:r>
      </w:hyperlink>
      <w:r w:rsidRPr="00832396">
        <w:rPr>
          <w:rFonts w:ascii="Times New Roman" w:hAnsi="Times New Roman" w:cs="Times New Roman"/>
          <w:sz w:val="20"/>
          <w:szCs w:val="20"/>
        </w:rPr>
        <w:t xml:space="preserve"> настоящего Порядка, осуществляется автоматически с использованием единой информационной системы;</w:t>
      </w:r>
    </w:p>
    <w:p w:rsidR="00832396" w:rsidRPr="00832396" w:rsidRDefault="00832396" w:rsidP="0044151C">
      <w:pPr>
        <w:autoSpaceDE w:val="0"/>
        <w:autoSpaceDN w:val="0"/>
        <w:adjustRightInd w:val="0"/>
        <w:ind w:firstLine="539"/>
        <w:jc w:val="both"/>
        <w:rPr>
          <w:rFonts w:ascii="Times New Roman" w:hAnsi="Times New Roman" w:cs="Times New Roman"/>
          <w:sz w:val="20"/>
          <w:szCs w:val="20"/>
        </w:rPr>
      </w:pPr>
      <w:r w:rsidRPr="00832396">
        <w:rPr>
          <w:rFonts w:ascii="Times New Roman" w:hAnsi="Times New Roman" w:cs="Times New Roman"/>
          <w:sz w:val="20"/>
          <w:szCs w:val="20"/>
        </w:rPr>
        <w:t xml:space="preserve">проверка по направлениям, указанным в </w:t>
      </w:r>
      <w:hyperlink r:id="rId82" w:history="1">
        <w:r w:rsidRPr="00832396">
          <w:rPr>
            <w:rFonts w:ascii="Times New Roman" w:hAnsi="Times New Roman" w:cs="Times New Roman"/>
            <w:sz w:val="20"/>
            <w:szCs w:val="20"/>
          </w:rPr>
          <w:t>подпунктах 2</w:t>
        </w:r>
      </w:hyperlink>
      <w:r w:rsidRPr="00832396">
        <w:rPr>
          <w:rFonts w:ascii="Times New Roman" w:hAnsi="Times New Roman" w:cs="Times New Roman"/>
          <w:sz w:val="20"/>
          <w:szCs w:val="20"/>
        </w:rPr>
        <w:t xml:space="preserve">, </w:t>
      </w:r>
      <w:hyperlink r:id="rId83" w:history="1">
        <w:r w:rsidRPr="00832396">
          <w:rPr>
            <w:rFonts w:ascii="Times New Roman" w:hAnsi="Times New Roman" w:cs="Times New Roman"/>
            <w:sz w:val="20"/>
            <w:szCs w:val="20"/>
          </w:rPr>
          <w:t>3</w:t>
        </w:r>
      </w:hyperlink>
      <w:r w:rsidRPr="00832396">
        <w:rPr>
          <w:rFonts w:ascii="Times New Roman" w:hAnsi="Times New Roman" w:cs="Times New Roman"/>
          <w:sz w:val="20"/>
          <w:szCs w:val="20"/>
        </w:rPr>
        <w:t xml:space="preserve">, </w:t>
      </w:r>
      <w:hyperlink r:id="rId84" w:history="1">
        <w:r w:rsidRPr="00832396">
          <w:rPr>
            <w:rFonts w:ascii="Times New Roman" w:hAnsi="Times New Roman" w:cs="Times New Roman"/>
            <w:sz w:val="20"/>
            <w:szCs w:val="20"/>
          </w:rPr>
          <w:t>5</w:t>
        </w:r>
      </w:hyperlink>
      <w:r w:rsidRPr="00832396">
        <w:rPr>
          <w:rFonts w:ascii="Times New Roman" w:hAnsi="Times New Roman" w:cs="Times New Roman"/>
          <w:sz w:val="20"/>
          <w:szCs w:val="20"/>
        </w:rPr>
        <w:t xml:space="preserve"> - </w:t>
      </w:r>
      <w:hyperlink r:id="rId85" w:history="1">
        <w:r w:rsidRPr="00832396">
          <w:rPr>
            <w:rFonts w:ascii="Times New Roman" w:hAnsi="Times New Roman" w:cs="Times New Roman"/>
            <w:sz w:val="20"/>
            <w:szCs w:val="20"/>
          </w:rPr>
          <w:t>7</w:t>
        </w:r>
      </w:hyperlink>
      <w:r w:rsidRPr="00832396">
        <w:rPr>
          <w:rFonts w:ascii="Times New Roman" w:hAnsi="Times New Roman" w:cs="Times New Roman"/>
          <w:sz w:val="20"/>
          <w:szCs w:val="20"/>
        </w:rPr>
        <w:t>, 10 настоящего Порядка, проводится Управлением с использованием информационных систем;</w:t>
      </w:r>
    </w:p>
    <w:p w:rsidR="00832396" w:rsidRPr="00832396" w:rsidRDefault="00832396" w:rsidP="0044151C">
      <w:pPr>
        <w:autoSpaceDE w:val="0"/>
        <w:autoSpaceDN w:val="0"/>
        <w:adjustRightInd w:val="0"/>
        <w:spacing w:after="0"/>
        <w:ind w:firstLine="540"/>
        <w:jc w:val="both"/>
        <w:rPr>
          <w:rFonts w:ascii="Times New Roman" w:hAnsi="Times New Roman" w:cs="Times New Roman"/>
          <w:sz w:val="20"/>
          <w:szCs w:val="20"/>
        </w:rPr>
      </w:pPr>
      <w:r w:rsidRPr="00832396">
        <w:rPr>
          <w:rFonts w:ascii="Times New Roman" w:hAnsi="Times New Roman" w:cs="Times New Roman"/>
          <w:sz w:val="20"/>
          <w:szCs w:val="20"/>
        </w:rPr>
        <w:lastRenderedPageBreak/>
        <w:t xml:space="preserve">проверка по направлению, указанному в </w:t>
      </w:r>
      <w:hyperlink r:id="rId86" w:history="1">
        <w:r w:rsidRPr="00832396">
          <w:rPr>
            <w:rFonts w:ascii="Times New Roman" w:hAnsi="Times New Roman" w:cs="Times New Roman"/>
            <w:sz w:val="20"/>
            <w:szCs w:val="20"/>
          </w:rPr>
          <w:t>подпункте 9 пункта 1</w:t>
        </w:r>
      </w:hyperlink>
      <w:r w:rsidRPr="00832396">
        <w:rPr>
          <w:rFonts w:ascii="Times New Roman" w:hAnsi="Times New Roman" w:cs="Times New Roman"/>
          <w:sz w:val="20"/>
          <w:szCs w:val="20"/>
        </w:rPr>
        <w:t>8 настоящего Порядка, не проводится.</w:t>
      </w:r>
    </w:p>
    <w:p w:rsidR="00832396" w:rsidRPr="00832396" w:rsidRDefault="00832396" w:rsidP="0044151C">
      <w:pPr>
        <w:pStyle w:val="ConsPlusNormal2"/>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19. Управление при положительном результате проверки, предусмотренной </w:t>
      </w:r>
      <w:hyperlink w:anchor="P88">
        <w:r w:rsidRPr="00832396">
          <w:rPr>
            <w:rFonts w:ascii="Times New Roman" w:hAnsi="Times New Roman" w:cs="Times New Roman"/>
            <w:sz w:val="20"/>
            <w:szCs w:val="20"/>
          </w:rPr>
          <w:t>пунктами 17</w:t>
        </w:r>
      </w:hyperlink>
      <w:r w:rsidRPr="00832396">
        <w:rPr>
          <w:rFonts w:ascii="Times New Roman" w:hAnsi="Times New Roman" w:cs="Times New Roman"/>
          <w:sz w:val="20"/>
          <w:szCs w:val="20"/>
        </w:rPr>
        <w:t xml:space="preserve"> и </w:t>
      </w:r>
      <w:hyperlink w:anchor="P92">
        <w:r w:rsidRPr="00832396">
          <w:rPr>
            <w:rFonts w:ascii="Times New Roman" w:hAnsi="Times New Roman" w:cs="Times New Roman"/>
            <w:sz w:val="20"/>
            <w:szCs w:val="20"/>
          </w:rPr>
          <w:t>18</w:t>
        </w:r>
      </w:hyperlink>
      <w:r w:rsidRPr="00832396">
        <w:rPr>
          <w:rFonts w:ascii="Times New Roman" w:hAnsi="Times New Roman" w:cs="Times New Roman"/>
          <w:sz w:val="20"/>
          <w:szCs w:val="20"/>
        </w:rPr>
        <w:t xml:space="preserve">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832396" w:rsidRPr="00832396" w:rsidRDefault="00832396" w:rsidP="00832396">
      <w:pPr>
        <w:pStyle w:val="ConsPlusNormal2"/>
        <w:spacing w:before="220"/>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 xml:space="preserve">В случае несоблюдения требований, установленных </w:t>
      </w:r>
      <w:hyperlink w:anchor="P88">
        <w:r w:rsidRPr="00832396">
          <w:rPr>
            <w:rFonts w:ascii="Times New Roman" w:hAnsi="Times New Roman" w:cs="Times New Roman"/>
            <w:sz w:val="20"/>
            <w:szCs w:val="20"/>
          </w:rPr>
          <w:t>пунктами 17</w:t>
        </w:r>
      </w:hyperlink>
      <w:r w:rsidRPr="00832396">
        <w:rPr>
          <w:rFonts w:ascii="Times New Roman" w:hAnsi="Times New Roman" w:cs="Times New Roman"/>
          <w:sz w:val="20"/>
          <w:szCs w:val="20"/>
        </w:rPr>
        <w:t xml:space="preserve"> и </w:t>
      </w:r>
      <w:hyperlink w:anchor="P92">
        <w:r w:rsidRPr="00832396">
          <w:rPr>
            <w:rFonts w:ascii="Times New Roman" w:hAnsi="Times New Roman" w:cs="Times New Roman"/>
            <w:sz w:val="20"/>
            <w:szCs w:val="20"/>
          </w:rPr>
          <w:t>18</w:t>
        </w:r>
      </w:hyperlink>
      <w:r w:rsidRPr="00832396">
        <w:rPr>
          <w:rFonts w:ascii="Times New Roman" w:hAnsi="Times New Roman" w:cs="Times New Roman"/>
          <w:sz w:val="20"/>
          <w:szCs w:val="20"/>
        </w:rPr>
        <w:t xml:space="preserve"> настоящего Порядка, Управление в срок, установленный </w:t>
      </w:r>
      <w:hyperlink w:anchor="P109">
        <w:r w:rsidRPr="00832396">
          <w:rPr>
            <w:rFonts w:ascii="Times New Roman" w:hAnsi="Times New Roman" w:cs="Times New Roman"/>
            <w:sz w:val="20"/>
            <w:szCs w:val="20"/>
          </w:rPr>
          <w:t>абзацем первым</w:t>
        </w:r>
      </w:hyperlink>
      <w:r w:rsidRPr="00832396">
        <w:rPr>
          <w:rFonts w:ascii="Times New Roman" w:hAnsi="Times New Roman" w:cs="Times New Roman"/>
          <w:sz w:val="20"/>
          <w:szCs w:val="20"/>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20. Положения </w:t>
      </w:r>
      <w:hyperlink w:anchor="P98">
        <w:r w:rsidRPr="00832396">
          <w:rPr>
            <w:rFonts w:ascii="Times New Roman" w:hAnsi="Times New Roman" w:cs="Times New Roman"/>
            <w:sz w:val="20"/>
            <w:szCs w:val="20"/>
          </w:rPr>
          <w:t>подпункта 6 пункта 18</w:t>
        </w:r>
      </w:hyperlink>
      <w:r w:rsidRPr="00832396">
        <w:rPr>
          <w:rFonts w:ascii="Times New Roman" w:hAnsi="Times New Roman" w:cs="Times New Roman"/>
          <w:sz w:val="20"/>
          <w:szCs w:val="20"/>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налоговых органов, предусматривающих обращение взыскания на средства учреждения.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распоряжения в виде Заявки на кассовый расход (код формы по КФД 0531801).</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21. </w:t>
      </w:r>
      <w:proofErr w:type="gramStart"/>
      <w:r w:rsidRPr="00832396">
        <w:rPr>
          <w:rFonts w:ascii="Times New Roman" w:hAnsi="Times New Roman" w:cs="Times New Roman"/>
          <w:sz w:val="20"/>
          <w:szCs w:val="20"/>
        </w:rPr>
        <w:t>В случае если расходы учреждения, источником финансового обеспечения которых является целевая субсидия, осуществлены до поступления данной субсидии на отдельный лицевой счет по целевым субсидиям, за счет средств этого учреждения, полученных им от разрешенных видов деятельности, со счетов, открытых ему в кредитных организациях, или с лицевого счета учреждения, открытого ему в Управлении для учета операций со средствами, получаемыми учреждением от приносящей</w:t>
      </w:r>
      <w:proofErr w:type="gramEnd"/>
      <w:r w:rsidRPr="00832396">
        <w:rPr>
          <w:rFonts w:ascii="Times New Roman" w:hAnsi="Times New Roman" w:cs="Times New Roman"/>
          <w:sz w:val="20"/>
          <w:szCs w:val="20"/>
        </w:rPr>
        <w:t xml:space="preserve"> доход деятельности, и со средствами, поступающими учреждению из бюджета муниципального образования в соответствии с </w:t>
      </w:r>
      <w:hyperlink r:id="rId87">
        <w:r w:rsidRPr="00832396">
          <w:rPr>
            <w:rFonts w:ascii="Times New Roman" w:hAnsi="Times New Roman" w:cs="Times New Roman"/>
            <w:sz w:val="20"/>
            <w:szCs w:val="20"/>
          </w:rPr>
          <w:t>абзацем первым пункта 1 статьи 78.1</w:t>
        </w:r>
      </w:hyperlink>
      <w:r w:rsidRPr="00832396">
        <w:rPr>
          <w:rFonts w:ascii="Times New Roman" w:hAnsi="Times New Roman" w:cs="Times New Roman"/>
          <w:sz w:val="20"/>
          <w:szCs w:val="20"/>
        </w:rPr>
        <w:t xml:space="preserve"> Бюджетного кодекса Российской Федерации, учреждение вправе осуществить возмещение указанных расходов за счет целевой субсидии в случаях, предусмотренных федеральным законодательством и (или) законодательством Рязанской области, и (или)  муниципальными правовыми актами.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целях осуществления возмещения кассовых расходов учреждение представляет в Управление заявление, подписанное руководителем учреждения (иным уполномоченным им лицом) и согласованное органом-учредителем, с приложением копий соответствующих платежных документов и документов-оснований, подтверждающих произведенные кассовые расходы, подлежащие возмещению.</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Заявление, представленное учреждением, должно содержать информацию о суммах произведенных им кассовых расходов в текущем финансовом году или ином периоде, предусмотренном федеральным законодательством и (или) законодательством Рязанской области, и (или) муниципальными правовыми актами подлежащих возмещению за счет целевой субсидии, кодах бюджетной классификации и кодах субсидии по каждой целевой субсидии.</w:t>
      </w:r>
    </w:p>
    <w:p w:rsidR="00832396" w:rsidRPr="00832396" w:rsidRDefault="00832396" w:rsidP="00832396">
      <w:pPr>
        <w:pStyle w:val="ConsPlusNormal2"/>
        <w:spacing w:before="220"/>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Операция по возмещению кассовых расходов учреждения, подлежащих возмещению на основании заявления, за счет целевой субсидии осуществляется на основании представленной учреждением в Управление Заявки на кассовый расход (код формы по КФД 0531801) на списание средств с отдельного лицевого счета по целевым субсидиям, открытому учреждению в Управлении, заполненной с учетом следующих особенностей:</w:t>
      </w:r>
      <w:proofErr w:type="gramEnd"/>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"Назначение платежа (примечание) раздела 1 "Реквизиты документа" указывается возмещение целевых расходов согласно заявлению от "__" __________ г. N ___;</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разделе 2 "Реквизиты документа-основания" в графе 1 указывается "заявление", в графе 2 - номер заявления, в графе 3 - дата заявления;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5 "Код цели (аналитический код) раздела 5 "Расшифровка заявки на кассовый расход" указывается соответствующий код субсидии.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Санкционирование операции по возмещению кассовых расходов за счет целевой субсидии осуществляется Управлением при условии соответствия сумм, кодов по бюджетной классификации и кода субсидии, указанных в распоряжении в виде Заявки на кассовый расход, суммам, кодам бюджетной классификации и коду субсидии, указанным в представленном учреждением заявлении.</w:t>
      </w:r>
    </w:p>
    <w:p w:rsidR="00832396" w:rsidRPr="00832396" w:rsidRDefault="00832396" w:rsidP="00832396">
      <w:pPr>
        <w:pStyle w:val="ConsPlusNormal2"/>
        <w:spacing w:before="220"/>
        <w:ind w:firstLine="540"/>
        <w:jc w:val="both"/>
        <w:rPr>
          <w:rFonts w:ascii="Times New Roman" w:hAnsi="Times New Roman" w:cs="Times New Roman"/>
          <w:sz w:val="20"/>
          <w:szCs w:val="20"/>
        </w:rPr>
      </w:pPr>
      <w:bookmarkStart w:id="16" w:name="P127"/>
      <w:bookmarkEnd w:id="16"/>
      <w:r w:rsidRPr="00832396">
        <w:rPr>
          <w:rFonts w:ascii="Times New Roman" w:hAnsi="Times New Roman" w:cs="Times New Roman"/>
          <w:sz w:val="20"/>
          <w:szCs w:val="20"/>
        </w:rPr>
        <w:t>22. При составлении Сведений учреждением в них указываются: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а) в заголовочной части: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lastRenderedPageBreak/>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832396">
        <w:rPr>
          <w:rFonts w:ascii="Times New Roman" w:hAnsi="Times New Roman" w:cs="Times New Roman"/>
          <w:sz w:val="20"/>
          <w:szCs w:val="20"/>
        </w:rPr>
        <w:t>.Г</w:t>
      </w:r>
      <w:proofErr w:type="gramEnd"/>
      <w:r w:rsidRPr="00832396">
        <w:rPr>
          <w:rFonts w:ascii="Times New Roman" w:hAnsi="Times New Roman" w:cs="Times New Roman"/>
          <w:sz w:val="20"/>
          <w:szCs w:val="20"/>
        </w:rPr>
        <w:t>ГГГ";</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строке "Наименование учреждения" - полное или сокращенное наименование учреждения с указанием в кодовой зоне:</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идентификационного номера налогоплательщика (ИНН) и кода причины постановки его на учет в налоговом органе (КПП);</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уникального кода обособленного учреждения по Сводному реестру и номера открытого ему отдельного лицевого счета;</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кода причины постановки его на учет в налоговом органе (КПП) в случае, если целевые расходы осуществляются обособленным подразделением;</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б) в табличной части: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графах 1 и 2 - наименование целевой субсидии и код субсидии в соответствии с Перечнем целевых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графах 3 и 4 - номер и дата Соглашения. В случае</w:t>
      </w:r>
      <w:proofErr w:type="gramStart"/>
      <w:r w:rsidRPr="00832396">
        <w:rPr>
          <w:rFonts w:ascii="Times New Roman" w:hAnsi="Times New Roman" w:cs="Times New Roman"/>
          <w:sz w:val="20"/>
          <w:szCs w:val="20"/>
        </w:rPr>
        <w:t>,</w:t>
      </w:r>
      <w:proofErr w:type="gramEnd"/>
      <w:r w:rsidRPr="00832396">
        <w:rPr>
          <w:rFonts w:ascii="Times New Roman" w:hAnsi="Times New Roman" w:cs="Times New Roman"/>
          <w:sz w:val="20"/>
          <w:szCs w:val="20"/>
        </w:rPr>
        <w:t xml:space="preserve"> если заключение Соглашения не предусмотрено, показатели не формируются;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5 - идентификатор Соглашения. В случае</w:t>
      </w:r>
      <w:proofErr w:type="gramStart"/>
      <w:r w:rsidRPr="00832396">
        <w:rPr>
          <w:rFonts w:ascii="Times New Roman" w:hAnsi="Times New Roman" w:cs="Times New Roman"/>
          <w:sz w:val="20"/>
          <w:szCs w:val="20"/>
        </w:rPr>
        <w:t>,</w:t>
      </w:r>
      <w:proofErr w:type="gramEnd"/>
      <w:r w:rsidRPr="00832396">
        <w:rPr>
          <w:rFonts w:ascii="Times New Roman" w:hAnsi="Times New Roman" w:cs="Times New Roman"/>
          <w:sz w:val="20"/>
          <w:szCs w:val="20"/>
        </w:rPr>
        <w:t xml:space="preserve"> если заключение Соглашения не предусмотрено, показатели не формируются;</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6 - код объекта ФАИП, уникальный код объекта капитального строительства, недвижимого имущества;</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планируемых поступлений целевых субсидий - по коду аналитической группы подвида доходов бюджетов;</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планируемых целевых расходов - по коду </w:t>
      </w:r>
      <w:proofErr w:type="gramStart"/>
      <w:r w:rsidRPr="00832396">
        <w:rPr>
          <w:rFonts w:ascii="Times New Roman" w:hAnsi="Times New Roman" w:cs="Times New Roman"/>
          <w:sz w:val="20"/>
          <w:szCs w:val="20"/>
        </w:rPr>
        <w:t>видов расходов классификации расходов бюджетов</w:t>
      </w:r>
      <w:proofErr w:type="gramEnd"/>
      <w:r w:rsidRPr="00832396">
        <w:rPr>
          <w:rFonts w:ascii="Times New Roman" w:hAnsi="Times New Roman" w:cs="Times New Roman"/>
          <w:sz w:val="20"/>
          <w:szCs w:val="20"/>
        </w:rPr>
        <w:t>;</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832396">
        <w:rPr>
          <w:rFonts w:ascii="Times New Roman" w:hAnsi="Times New Roman" w:cs="Times New Roman"/>
          <w:sz w:val="20"/>
          <w:szCs w:val="20"/>
        </w:rPr>
        <w:t>группы вида источников финансирования дефицитов бюджетов</w:t>
      </w:r>
      <w:proofErr w:type="gramEnd"/>
      <w:r w:rsidRPr="00832396">
        <w:rPr>
          <w:rFonts w:ascii="Times New Roman" w:hAnsi="Times New Roman" w:cs="Times New Roman"/>
          <w:sz w:val="20"/>
          <w:szCs w:val="20"/>
        </w:rPr>
        <w:t>;</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832396">
        <w:rPr>
          <w:rFonts w:ascii="Times New Roman" w:hAnsi="Times New Roman" w:cs="Times New Roman"/>
          <w:sz w:val="20"/>
          <w:szCs w:val="20"/>
        </w:rPr>
        <w:t>группы вида источников финансирования дефицитов</w:t>
      </w:r>
      <w:proofErr w:type="gramEnd"/>
      <w:r w:rsidRPr="00832396">
        <w:rPr>
          <w:rFonts w:ascii="Times New Roman" w:hAnsi="Times New Roman" w:cs="Times New Roman"/>
          <w:sz w:val="20"/>
          <w:szCs w:val="20"/>
        </w:rPr>
        <w:t xml:space="preserve"> бюджетов, указанному в графе 7;</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lastRenderedPageBreak/>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832396" w:rsidRPr="00832396" w:rsidRDefault="00832396" w:rsidP="00832396">
      <w:pPr>
        <w:pStyle w:val="ConsPlusNormal2"/>
        <w:spacing w:before="220"/>
        <w:ind w:firstLine="540"/>
        <w:jc w:val="both"/>
        <w:rPr>
          <w:rFonts w:ascii="Times New Roman" w:hAnsi="Times New Roman" w:cs="Times New Roman"/>
          <w:sz w:val="20"/>
          <w:szCs w:val="20"/>
        </w:rPr>
      </w:pPr>
      <w:proofErr w:type="gramStart"/>
      <w:r w:rsidRPr="00832396">
        <w:rPr>
          <w:rFonts w:ascii="Times New Roman" w:hAnsi="Times New Roman" w:cs="Times New Roman"/>
          <w:sz w:val="20"/>
          <w:szCs w:val="20"/>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832396">
        <w:rPr>
          <w:rFonts w:ascii="Times New Roman" w:hAnsi="Times New Roman" w:cs="Times New Roman"/>
          <w:sz w:val="20"/>
          <w:szCs w:val="20"/>
        </w:rPr>
        <w:t xml:space="preserve">, </w:t>
      </w:r>
      <w:proofErr w:type="gramStart"/>
      <w:r w:rsidRPr="00832396">
        <w:rPr>
          <w:rFonts w:ascii="Times New Roman" w:hAnsi="Times New Roman" w:cs="Times New Roman"/>
          <w:sz w:val="20"/>
          <w:szCs w:val="20"/>
        </w:rPr>
        <w:t>указанному</w:t>
      </w:r>
      <w:proofErr w:type="gramEnd"/>
      <w:r w:rsidRPr="00832396">
        <w:rPr>
          <w:rFonts w:ascii="Times New Roman" w:hAnsi="Times New Roman" w:cs="Times New Roman"/>
          <w:sz w:val="20"/>
          <w:szCs w:val="20"/>
        </w:rPr>
        <w:t xml:space="preserve"> в графе 7.</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32396" w:rsidRPr="00832396" w:rsidRDefault="00832396" w:rsidP="00832396">
      <w:pPr>
        <w:pStyle w:val="ConsPlusNormal2"/>
        <w:spacing w:before="220"/>
        <w:ind w:firstLine="540"/>
        <w:jc w:val="both"/>
        <w:rPr>
          <w:rFonts w:ascii="Times New Roman" w:hAnsi="Times New Roman" w:cs="Times New Roman"/>
          <w:sz w:val="20"/>
          <w:szCs w:val="20"/>
        </w:rPr>
      </w:pPr>
      <w:r w:rsidRPr="00832396">
        <w:rPr>
          <w:rFonts w:ascii="Times New Roman" w:hAnsi="Times New Roman" w:cs="Times New Roman"/>
          <w:sz w:val="20"/>
          <w:szCs w:val="20"/>
        </w:rPr>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832396">
        <w:rPr>
          <w:rFonts w:ascii="Times New Roman" w:hAnsi="Times New Roman" w:cs="Times New Roman"/>
          <w:sz w:val="20"/>
          <w:szCs w:val="20"/>
        </w:rPr>
        <w:t>группы вида источников финансирования дефицитов бюджетов</w:t>
      </w:r>
      <w:proofErr w:type="gramEnd"/>
      <w:r w:rsidRPr="00832396">
        <w:rPr>
          <w:rFonts w:ascii="Times New Roman" w:hAnsi="Times New Roman" w:cs="Times New Roman"/>
          <w:sz w:val="20"/>
          <w:szCs w:val="20"/>
        </w:rPr>
        <w:t>.</w:t>
      </w:r>
      <w:bookmarkStart w:id="17" w:name="P156"/>
      <w:bookmarkEnd w:id="17"/>
    </w:p>
    <w:p w:rsidR="00832396" w:rsidRPr="00832396" w:rsidRDefault="00832396" w:rsidP="00832396">
      <w:pPr>
        <w:pStyle w:val="ConsPlusNormal2"/>
        <w:spacing w:before="220"/>
        <w:ind w:firstLine="540"/>
        <w:jc w:val="both"/>
        <w:rPr>
          <w:rFonts w:ascii="Times New Roman" w:hAnsi="Times New Roman" w:cs="Times New Roman"/>
          <w:sz w:val="20"/>
          <w:szCs w:val="20"/>
        </w:rPr>
      </w:pPr>
    </w:p>
    <w:p w:rsidR="00832396" w:rsidRPr="00832396" w:rsidRDefault="00832396" w:rsidP="00832396">
      <w:pPr>
        <w:autoSpaceDE w:val="0"/>
        <w:autoSpaceDN w:val="0"/>
        <w:adjustRightInd w:val="0"/>
        <w:jc w:val="right"/>
        <w:outlineLvl w:val="0"/>
        <w:rPr>
          <w:rFonts w:ascii="Times New Roman" w:hAnsi="Times New Roman" w:cs="Times New Roman"/>
          <w:sz w:val="20"/>
          <w:szCs w:val="20"/>
        </w:rPr>
      </w:pPr>
      <w:r w:rsidRPr="00832396">
        <w:rPr>
          <w:rFonts w:ascii="Times New Roman" w:hAnsi="Times New Roman" w:cs="Times New Roman"/>
          <w:sz w:val="20"/>
          <w:szCs w:val="20"/>
        </w:rPr>
        <w:t>Приложение № 1</w:t>
      </w:r>
    </w:p>
    <w:p w:rsidR="00832396" w:rsidRPr="00832396" w:rsidRDefault="00832396" w:rsidP="00832396">
      <w:pPr>
        <w:autoSpaceDE w:val="0"/>
        <w:autoSpaceDN w:val="0"/>
        <w:adjustRightInd w:val="0"/>
        <w:jc w:val="right"/>
        <w:rPr>
          <w:rFonts w:ascii="Times New Roman" w:hAnsi="Times New Roman" w:cs="Times New Roman"/>
          <w:sz w:val="20"/>
          <w:szCs w:val="20"/>
        </w:rPr>
      </w:pPr>
      <w:r w:rsidRPr="00832396">
        <w:rPr>
          <w:rFonts w:ascii="Times New Roman" w:hAnsi="Times New Roman" w:cs="Times New Roman"/>
          <w:sz w:val="20"/>
          <w:szCs w:val="20"/>
        </w:rPr>
        <w:t>__________________</w:t>
      </w:r>
    </w:p>
    <w:p w:rsidR="00832396" w:rsidRPr="00832396" w:rsidRDefault="00832396" w:rsidP="00832396">
      <w:pPr>
        <w:autoSpaceDE w:val="0"/>
        <w:autoSpaceDN w:val="0"/>
        <w:adjustRightInd w:val="0"/>
        <w:jc w:val="right"/>
        <w:rPr>
          <w:rFonts w:ascii="Times New Roman" w:hAnsi="Times New Roman" w:cs="Times New Roman"/>
          <w:sz w:val="20"/>
          <w:szCs w:val="20"/>
        </w:rPr>
      </w:pPr>
      <w:r w:rsidRPr="00832396">
        <w:rPr>
          <w:rFonts w:ascii="Times New Roman" w:hAnsi="Times New Roman" w:cs="Times New Roman"/>
          <w:sz w:val="20"/>
          <w:szCs w:val="20"/>
        </w:rPr>
        <w:t xml:space="preserve">(Название порядка) </w:t>
      </w:r>
    </w:p>
    <w:p w:rsidR="00832396" w:rsidRPr="00832396" w:rsidRDefault="00832396" w:rsidP="00832396">
      <w:pPr>
        <w:autoSpaceDE w:val="0"/>
        <w:autoSpaceDN w:val="0"/>
        <w:adjustRightInd w:val="0"/>
        <w:jc w:val="right"/>
        <w:rPr>
          <w:rFonts w:ascii="Times New Roman" w:hAnsi="Times New Roman" w:cs="Times New Roman"/>
          <w:sz w:val="20"/>
          <w:szCs w:val="20"/>
        </w:rPr>
      </w:pPr>
    </w:p>
    <w:p w:rsidR="00832396" w:rsidRPr="00832396" w:rsidRDefault="00832396" w:rsidP="00832396">
      <w:pPr>
        <w:autoSpaceDE w:val="0"/>
        <w:autoSpaceDN w:val="0"/>
        <w:adjustRightInd w:val="0"/>
        <w:jc w:val="right"/>
        <w:rPr>
          <w:rFonts w:ascii="Times New Roman" w:hAnsi="Times New Roman" w:cs="Times New Roman"/>
          <w:sz w:val="20"/>
          <w:szCs w:val="20"/>
        </w:rPr>
      </w:pP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ПЕРЕЧЕНЬ N │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ЦЕЛЕВЫХ СУБСИДИЙ НА 20___ Г.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от "___"____________ 20__ г.               │ КОДЫ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Дата│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Орган, осуществляющий функции                              по ОКПО│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и полномочия учредителя __________________________________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органа, осуществляющего                   Глава по БК│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ведение лицевых счетов по иным субсидиям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______________________________________________________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бюджета _________________________________ Глава по БК│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lastRenderedPageBreak/>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по </w:t>
      </w:r>
      <w:hyperlink r:id="rId88" w:history="1">
        <w:r w:rsidRPr="00016DA8">
          <w:rPr>
            <w:rFonts w:ascii="Times New Roman" w:hAnsi="Times New Roman" w:cs="Times New Roman"/>
            <w:sz w:val="20"/>
            <w:szCs w:val="20"/>
          </w:rPr>
          <w:t>ОКТМО</w:t>
        </w:r>
      </w:hyperlink>
      <w:r w:rsidRPr="00016DA8">
        <w:rPr>
          <w:rFonts w:ascii="Times New Roman" w:hAnsi="Times New Roman" w:cs="Times New Roman"/>
          <w:sz w:val="20"/>
          <w:szCs w:val="20"/>
        </w:rPr>
        <w:t>│</w:t>
      </w: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77"/>
        <w:gridCol w:w="1984"/>
        <w:gridCol w:w="1871"/>
        <w:gridCol w:w="907"/>
        <w:gridCol w:w="964"/>
      </w:tblGrid>
      <w:tr w:rsidR="00832396" w:rsidRPr="00832396" w:rsidTr="00832396">
        <w:tc>
          <w:tcPr>
            <w:tcW w:w="3231" w:type="dxa"/>
            <w:gridSpan w:val="2"/>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Целевая субсидия</w:t>
            </w:r>
          </w:p>
        </w:tc>
        <w:tc>
          <w:tcPr>
            <w:tcW w:w="1984"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Код по классифик</w:t>
            </w:r>
            <w:r w:rsidRPr="00832396">
              <w:rPr>
                <w:rFonts w:ascii="Times New Roman" w:hAnsi="Times New Roman" w:cs="Times New Roman"/>
                <w:sz w:val="20"/>
                <w:szCs w:val="20"/>
              </w:rPr>
              <w:t>а</w:t>
            </w:r>
            <w:r w:rsidRPr="00832396">
              <w:rPr>
                <w:rFonts w:ascii="Times New Roman" w:hAnsi="Times New Roman" w:cs="Times New Roman"/>
                <w:sz w:val="20"/>
                <w:szCs w:val="20"/>
              </w:rPr>
              <w:t>ции расходов бю</w:t>
            </w:r>
            <w:r w:rsidRPr="00832396">
              <w:rPr>
                <w:rFonts w:ascii="Times New Roman" w:hAnsi="Times New Roman" w:cs="Times New Roman"/>
                <w:sz w:val="20"/>
                <w:szCs w:val="20"/>
              </w:rPr>
              <w:t>д</w:t>
            </w:r>
            <w:r w:rsidRPr="00832396">
              <w:rPr>
                <w:rFonts w:ascii="Times New Roman" w:hAnsi="Times New Roman" w:cs="Times New Roman"/>
                <w:sz w:val="20"/>
                <w:szCs w:val="20"/>
              </w:rPr>
              <w:t>жета</w:t>
            </w:r>
          </w:p>
        </w:tc>
        <w:tc>
          <w:tcPr>
            <w:tcW w:w="3742" w:type="dxa"/>
            <w:gridSpan w:val="3"/>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Нормативный правовой акт</w:t>
            </w: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код</w:t>
            </w:r>
          </w:p>
        </w:tc>
        <w:tc>
          <w:tcPr>
            <w:tcW w:w="1984"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наименование</w:t>
            </w: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дата</w:t>
            </w: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номер</w:t>
            </w: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6</w:t>
            </w: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215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8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bl>
    <w:p w:rsidR="00832396" w:rsidRPr="00832396" w:rsidRDefault="00832396" w:rsidP="00832396">
      <w:pPr>
        <w:autoSpaceDE w:val="0"/>
        <w:autoSpaceDN w:val="0"/>
        <w:adjustRightInd w:val="0"/>
        <w:jc w:val="both"/>
        <w:rPr>
          <w:rFonts w:ascii="Times New Roman" w:hAnsi="Times New Roman" w:cs="Times New Roman"/>
          <w:sz w:val="20"/>
          <w:szCs w:val="20"/>
        </w:rPr>
      </w:pP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Номер страницы │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Всего страниц  │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Руководитель</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 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(подпись)    (расшифровка подписи)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Руководитель</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финансово-экономической службы</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______________ 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(подпись)     (расшифровка подписи)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Ответственный исполнитель</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 __________ ____________________ 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(должность) (подпись)  (расшифровка подписи)    (телефон)</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"___"______________20__ г.</w:t>
      </w:r>
    </w:p>
    <w:p w:rsidR="00832396" w:rsidRPr="00832396" w:rsidRDefault="00832396" w:rsidP="00832396">
      <w:pPr>
        <w:autoSpaceDE w:val="0"/>
        <w:autoSpaceDN w:val="0"/>
        <w:adjustRightInd w:val="0"/>
        <w:jc w:val="right"/>
        <w:outlineLvl w:val="0"/>
        <w:rPr>
          <w:rFonts w:ascii="Times New Roman" w:hAnsi="Times New Roman" w:cs="Times New Roman"/>
          <w:sz w:val="20"/>
          <w:szCs w:val="20"/>
        </w:rPr>
      </w:pPr>
      <w:r w:rsidRPr="00832396">
        <w:rPr>
          <w:rFonts w:ascii="Times New Roman" w:hAnsi="Times New Roman" w:cs="Times New Roman"/>
          <w:sz w:val="20"/>
          <w:szCs w:val="20"/>
        </w:rPr>
        <w:lastRenderedPageBreak/>
        <w:t>Приложение №2</w:t>
      </w:r>
    </w:p>
    <w:p w:rsidR="00832396" w:rsidRPr="00832396" w:rsidRDefault="00832396" w:rsidP="00832396">
      <w:pPr>
        <w:autoSpaceDE w:val="0"/>
        <w:autoSpaceDN w:val="0"/>
        <w:adjustRightInd w:val="0"/>
        <w:jc w:val="right"/>
        <w:rPr>
          <w:rFonts w:ascii="Times New Roman" w:hAnsi="Times New Roman" w:cs="Times New Roman"/>
          <w:sz w:val="20"/>
          <w:szCs w:val="20"/>
        </w:rPr>
      </w:pPr>
      <w:r w:rsidRPr="00832396">
        <w:rPr>
          <w:rFonts w:ascii="Times New Roman" w:hAnsi="Times New Roman" w:cs="Times New Roman"/>
          <w:sz w:val="20"/>
          <w:szCs w:val="20"/>
        </w:rPr>
        <w:t>__________________</w:t>
      </w:r>
    </w:p>
    <w:p w:rsidR="00832396" w:rsidRPr="00832396" w:rsidRDefault="00832396" w:rsidP="00016DA8">
      <w:pPr>
        <w:autoSpaceDE w:val="0"/>
        <w:autoSpaceDN w:val="0"/>
        <w:adjustRightInd w:val="0"/>
        <w:spacing w:after="0"/>
        <w:jc w:val="right"/>
        <w:rPr>
          <w:rFonts w:ascii="Times New Roman" w:hAnsi="Times New Roman" w:cs="Times New Roman"/>
          <w:sz w:val="20"/>
          <w:szCs w:val="20"/>
        </w:rPr>
      </w:pPr>
      <w:r w:rsidRPr="00832396">
        <w:rPr>
          <w:rFonts w:ascii="Times New Roman" w:hAnsi="Times New Roman" w:cs="Times New Roman"/>
          <w:sz w:val="20"/>
          <w:szCs w:val="20"/>
        </w:rPr>
        <w:t xml:space="preserve">(название порядка) </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УТВЕРЖДАЮ</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_____________________________________________________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(должность лица, утверждающего документ;</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_____________________________________________________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наименование органа, осуществляющего функции 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_____________________________________________________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полномочия учредителя (учреждения)</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______________ _____________________________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(подпись)       (расшифровка подписи)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"____"________________ 20__ г.</w:t>
      </w:r>
    </w:p>
    <w:p w:rsidR="00832396" w:rsidRPr="00832396" w:rsidRDefault="00832396" w:rsidP="00832396">
      <w:pPr>
        <w:autoSpaceDE w:val="0"/>
        <w:autoSpaceDN w:val="0"/>
        <w:adjustRightInd w:val="0"/>
        <w:jc w:val="both"/>
        <w:rPr>
          <w:rFonts w:ascii="Times New Roman" w:hAnsi="Times New Roman" w:cs="Times New Roman"/>
          <w:sz w:val="20"/>
          <w:szCs w:val="20"/>
        </w:rPr>
      </w:pP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СВЕДЕНИЯ</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ОБ ОПЕРАЦИЯХ С ЦЕЛЕВЫМИ СУБСИДИЯМИ НА 20__ Г.</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от "__"__________20__ г.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  КОДЫ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Форма по </w:t>
      </w:r>
      <w:hyperlink r:id="rId89" w:history="1">
        <w:r w:rsidRPr="00016DA8">
          <w:rPr>
            <w:rFonts w:ascii="Times New Roman" w:hAnsi="Times New Roman" w:cs="Times New Roman"/>
            <w:sz w:val="20"/>
            <w:szCs w:val="20"/>
          </w:rPr>
          <w:t>ОКУД</w:t>
        </w:r>
      </w:hyperlink>
      <w:r w:rsidRPr="00832396">
        <w:rPr>
          <w:rFonts w:ascii="Times New Roman" w:hAnsi="Times New Roman" w:cs="Times New Roman"/>
          <w:sz w:val="20"/>
          <w:szCs w:val="20"/>
        </w:rPr>
        <w:t>├────────┤</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Дата├────────┤</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учреждения ___________________________________   Дата представления├────────┤</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___________________________________________________________  предыдущих сведений│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обособленного подразделения __________________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___________________________________________________________  по Сводному Реестру├────────┤</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органа, осуществляющего                        Номер лицевого счета├────────┤</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функции и полномочия учредителя ___________________________                  ИНН├────────┤</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___________________________________________________________                  КПП│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Наименование территориального органа Федерального            по Сводному Реестру├────────┤</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казначейства, осуществляющего                               Номер лицевого счета├────────┤</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ведение лицевого счета ____________________________________                  КПП├────────┤</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___________________________________________________________          Глава по БК├────────┤</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Единица измерения: руб. ___________________________________ Номер лицевого счета├────────┤</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по КОФК├────────┤</w:t>
      </w:r>
    </w:p>
    <w:p w:rsidR="00832396" w:rsidRPr="00832396" w:rsidRDefault="00832396" w:rsidP="00832396">
      <w:pPr>
        <w:tabs>
          <w:tab w:val="left" w:pos="7230"/>
          <w:tab w:val="left" w:pos="8647"/>
        </w:tabs>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по ОКЕИ 383                                                                                                    </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771"/>
        <w:gridCol w:w="567"/>
        <w:gridCol w:w="709"/>
        <w:gridCol w:w="709"/>
        <w:gridCol w:w="708"/>
        <w:gridCol w:w="709"/>
        <w:gridCol w:w="851"/>
        <w:gridCol w:w="992"/>
        <w:gridCol w:w="1276"/>
        <w:gridCol w:w="708"/>
        <w:gridCol w:w="992"/>
        <w:gridCol w:w="993"/>
      </w:tblGrid>
      <w:tr w:rsidR="00832396" w:rsidRPr="00832396" w:rsidTr="00832396">
        <w:tc>
          <w:tcPr>
            <w:tcW w:w="1338" w:type="dxa"/>
            <w:gridSpan w:val="2"/>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целевые су</w:t>
            </w:r>
            <w:r w:rsidRPr="00832396">
              <w:rPr>
                <w:rFonts w:ascii="Times New Roman" w:hAnsi="Times New Roman" w:cs="Times New Roman"/>
                <w:sz w:val="20"/>
                <w:szCs w:val="20"/>
              </w:rPr>
              <w:t>б</w:t>
            </w:r>
            <w:r w:rsidRPr="00832396">
              <w:rPr>
                <w:rFonts w:ascii="Times New Roman" w:hAnsi="Times New Roman" w:cs="Times New Roman"/>
                <w:sz w:val="20"/>
                <w:szCs w:val="20"/>
              </w:rPr>
              <w:lastRenderedPageBreak/>
              <w:t>сидии</w:t>
            </w:r>
          </w:p>
        </w:tc>
        <w:tc>
          <w:tcPr>
            <w:tcW w:w="1418" w:type="dxa"/>
            <w:gridSpan w:val="2"/>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Соглашение</w:t>
            </w:r>
          </w:p>
        </w:tc>
        <w:tc>
          <w:tcPr>
            <w:tcW w:w="708"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Иде</w:t>
            </w:r>
            <w:r w:rsidRPr="00832396">
              <w:rPr>
                <w:rFonts w:ascii="Times New Roman" w:hAnsi="Times New Roman" w:cs="Times New Roman"/>
                <w:sz w:val="20"/>
                <w:szCs w:val="20"/>
              </w:rPr>
              <w:t>н</w:t>
            </w:r>
            <w:r w:rsidRPr="00832396">
              <w:rPr>
                <w:rFonts w:ascii="Times New Roman" w:hAnsi="Times New Roman" w:cs="Times New Roman"/>
                <w:sz w:val="20"/>
                <w:szCs w:val="20"/>
              </w:rPr>
              <w:lastRenderedPageBreak/>
              <w:t>тиф</w:t>
            </w:r>
            <w:r w:rsidRPr="00832396">
              <w:rPr>
                <w:rFonts w:ascii="Times New Roman" w:hAnsi="Times New Roman" w:cs="Times New Roman"/>
                <w:sz w:val="20"/>
                <w:szCs w:val="20"/>
              </w:rPr>
              <w:t>и</w:t>
            </w:r>
            <w:r w:rsidRPr="00832396">
              <w:rPr>
                <w:rFonts w:ascii="Times New Roman" w:hAnsi="Times New Roman" w:cs="Times New Roman"/>
                <w:sz w:val="20"/>
                <w:szCs w:val="20"/>
              </w:rPr>
              <w:t>катор с</w:t>
            </w:r>
            <w:r w:rsidRPr="00832396">
              <w:rPr>
                <w:rFonts w:ascii="Times New Roman" w:hAnsi="Times New Roman" w:cs="Times New Roman"/>
                <w:sz w:val="20"/>
                <w:szCs w:val="20"/>
              </w:rPr>
              <w:t>о</w:t>
            </w:r>
            <w:r w:rsidRPr="00832396">
              <w:rPr>
                <w:rFonts w:ascii="Times New Roman" w:hAnsi="Times New Roman" w:cs="Times New Roman"/>
                <w:sz w:val="20"/>
                <w:szCs w:val="20"/>
              </w:rPr>
              <w:t>гл</w:t>
            </w:r>
            <w:r w:rsidRPr="00832396">
              <w:rPr>
                <w:rFonts w:ascii="Times New Roman" w:hAnsi="Times New Roman" w:cs="Times New Roman"/>
                <w:sz w:val="20"/>
                <w:szCs w:val="20"/>
              </w:rPr>
              <w:t>а</w:t>
            </w:r>
            <w:r w:rsidRPr="00832396">
              <w:rPr>
                <w:rFonts w:ascii="Times New Roman" w:hAnsi="Times New Roman" w:cs="Times New Roman"/>
                <w:sz w:val="20"/>
                <w:szCs w:val="20"/>
              </w:rPr>
              <w:t>шения</w:t>
            </w:r>
          </w:p>
        </w:tc>
        <w:tc>
          <w:tcPr>
            <w:tcW w:w="709"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Ун</w:t>
            </w:r>
            <w:r w:rsidRPr="00832396">
              <w:rPr>
                <w:rFonts w:ascii="Times New Roman" w:hAnsi="Times New Roman" w:cs="Times New Roman"/>
                <w:sz w:val="20"/>
                <w:szCs w:val="20"/>
              </w:rPr>
              <w:t>и</w:t>
            </w:r>
            <w:r w:rsidRPr="00832396">
              <w:rPr>
                <w:rFonts w:ascii="Times New Roman" w:hAnsi="Times New Roman" w:cs="Times New Roman"/>
                <w:sz w:val="20"/>
                <w:szCs w:val="20"/>
              </w:rPr>
              <w:lastRenderedPageBreak/>
              <w:t>кал</w:t>
            </w:r>
            <w:r w:rsidRPr="00832396">
              <w:rPr>
                <w:rFonts w:ascii="Times New Roman" w:hAnsi="Times New Roman" w:cs="Times New Roman"/>
                <w:sz w:val="20"/>
                <w:szCs w:val="20"/>
              </w:rPr>
              <w:t>ь</w:t>
            </w:r>
            <w:r w:rsidRPr="00832396">
              <w:rPr>
                <w:rFonts w:ascii="Times New Roman" w:hAnsi="Times New Roman" w:cs="Times New Roman"/>
                <w:sz w:val="20"/>
                <w:szCs w:val="20"/>
              </w:rPr>
              <w:t>ный код объе</w:t>
            </w:r>
            <w:r w:rsidRPr="00832396">
              <w:rPr>
                <w:rFonts w:ascii="Times New Roman" w:hAnsi="Times New Roman" w:cs="Times New Roman"/>
                <w:sz w:val="20"/>
                <w:szCs w:val="20"/>
              </w:rPr>
              <w:t>к</w:t>
            </w:r>
            <w:r w:rsidRPr="00832396">
              <w:rPr>
                <w:rFonts w:ascii="Times New Roman" w:hAnsi="Times New Roman" w:cs="Times New Roman"/>
                <w:sz w:val="20"/>
                <w:szCs w:val="20"/>
              </w:rPr>
              <w:t>та кап</w:t>
            </w:r>
            <w:r w:rsidRPr="00832396">
              <w:rPr>
                <w:rFonts w:ascii="Times New Roman" w:hAnsi="Times New Roman" w:cs="Times New Roman"/>
                <w:sz w:val="20"/>
                <w:szCs w:val="20"/>
              </w:rPr>
              <w:t>и</w:t>
            </w:r>
            <w:r w:rsidRPr="00832396">
              <w:rPr>
                <w:rFonts w:ascii="Times New Roman" w:hAnsi="Times New Roman" w:cs="Times New Roman"/>
                <w:sz w:val="20"/>
                <w:szCs w:val="20"/>
              </w:rPr>
              <w:t>тал</w:t>
            </w:r>
            <w:r w:rsidRPr="00832396">
              <w:rPr>
                <w:rFonts w:ascii="Times New Roman" w:hAnsi="Times New Roman" w:cs="Times New Roman"/>
                <w:sz w:val="20"/>
                <w:szCs w:val="20"/>
              </w:rPr>
              <w:t>ь</w:t>
            </w:r>
            <w:r w:rsidRPr="00832396">
              <w:rPr>
                <w:rFonts w:ascii="Times New Roman" w:hAnsi="Times New Roman" w:cs="Times New Roman"/>
                <w:sz w:val="20"/>
                <w:szCs w:val="20"/>
              </w:rPr>
              <w:t>ного стро</w:t>
            </w:r>
            <w:r w:rsidRPr="00832396">
              <w:rPr>
                <w:rFonts w:ascii="Times New Roman" w:hAnsi="Times New Roman" w:cs="Times New Roman"/>
                <w:sz w:val="20"/>
                <w:szCs w:val="20"/>
              </w:rPr>
              <w:t>и</w:t>
            </w:r>
            <w:r w:rsidRPr="00832396">
              <w:rPr>
                <w:rFonts w:ascii="Times New Roman" w:hAnsi="Times New Roman" w:cs="Times New Roman"/>
                <w:sz w:val="20"/>
                <w:szCs w:val="20"/>
              </w:rPr>
              <w:t>тел</w:t>
            </w:r>
            <w:r w:rsidRPr="00832396">
              <w:rPr>
                <w:rFonts w:ascii="Times New Roman" w:hAnsi="Times New Roman" w:cs="Times New Roman"/>
                <w:sz w:val="20"/>
                <w:szCs w:val="20"/>
              </w:rPr>
              <w:t>ь</w:t>
            </w:r>
            <w:r w:rsidRPr="00832396">
              <w:rPr>
                <w:rFonts w:ascii="Times New Roman" w:hAnsi="Times New Roman" w:cs="Times New Roman"/>
                <w:sz w:val="20"/>
                <w:szCs w:val="20"/>
              </w:rPr>
              <w:t>ства</w:t>
            </w:r>
          </w:p>
        </w:tc>
        <w:tc>
          <w:tcPr>
            <w:tcW w:w="851"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Анал</w:t>
            </w:r>
            <w:r w:rsidRPr="00832396">
              <w:rPr>
                <w:rFonts w:ascii="Times New Roman" w:hAnsi="Times New Roman" w:cs="Times New Roman"/>
                <w:sz w:val="20"/>
                <w:szCs w:val="20"/>
              </w:rPr>
              <w:t>и</w:t>
            </w:r>
            <w:r w:rsidRPr="00832396">
              <w:rPr>
                <w:rFonts w:ascii="Times New Roman" w:hAnsi="Times New Roman" w:cs="Times New Roman"/>
                <w:sz w:val="20"/>
                <w:szCs w:val="20"/>
              </w:rPr>
              <w:lastRenderedPageBreak/>
              <w:t>тич</w:t>
            </w:r>
            <w:r w:rsidRPr="00832396">
              <w:rPr>
                <w:rFonts w:ascii="Times New Roman" w:hAnsi="Times New Roman" w:cs="Times New Roman"/>
                <w:sz w:val="20"/>
                <w:szCs w:val="20"/>
              </w:rPr>
              <w:t>е</w:t>
            </w:r>
            <w:r w:rsidRPr="00832396">
              <w:rPr>
                <w:rFonts w:ascii="Times New Roman" w:hAnsi="Times New Roman" w:cs="Times New Roman"/>
                <w:sz w:val="20"/>
                <w:szCs w:val="20"/>
              </w:rPr>
              <w:t>ский код п</w:t>
            </w:r>
            <w:r w:rsidRPr="00832396">
              <w:rPr>
                <w:rFonts w:ascii="Times New Roman" w:hAnsi="Times New Roman" w:cs="Times New Roman"/>
                <w:sz w:val="20"/>
                <w:szCs w:val="20"/>
              </w:rPr>
              <w:t>о</w:t>
            </w:r>
            <w:r w:rsidRPr="00832396">
              <w:rPr>
                <w:rFonts w:ascii="Times New Roman" w:hAnsi="Times New Roman" w:cs="Times New Roman"/>
                <w:sz w:val="20"/>
                <w:szCs w:val="20"/>
              </w:rPr>
              <w:t>ступл</w:t>
            </w:r>
            <w:r w:rsidRPr="00832396">
              <w:rPr>
                <w:rFonts w:ascii="Times New Roman" w:hAnsi="Times New Roman" w:cs="Times New Roman"/>
                <w:sz w:val="20"/>
                <w:szCs w:val="20"/>
              </w:rPr>
              <w:t>е</w:t>
            </w:r>
            <w:r w:rsidRPr="00832396">
              <w:rPr>
                <w:rFonts w:ascii="Times New Roman" w:hAnsi="Times New Roman" w:cs="Times New Roman"/>
                <w:sz w:val="20"/>
                <w:szCs w:val="20"/>
              </w:rPr>
              <w:t>ний/выплат</w:t>
            </w:r>
          </w:p>
        </w:tc>
        <w:tc>
          <w:tcPr>
            <w:tcW w:w="992"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Разр</w:t>
            </w:r>
            <w:r w:rsidRPr="00832396">
              <w:rPr>
                <w:rFonts w:ascii="Times New Roman" w:hAnsi="Times New Roman" w:cs="Times New Roman"/>
                <w:sz w:val="20"/>
                <w:szCs w:val="20"/>
              </w:rPr>
              <w:t>е</w:t>
            </w:r>
            <w:r w:rsidRPr="00832396">
              <w:rPr>
                <w:rFonts w:ascii="Times New Roman" w:hAnsi="Times New Roman" w:cs="Times New Roman"/>
                <w:sz w:val="20"/>
                <w:szCs w:val="20"/>
              </w:rPr>
              <w:lastRenderedPageBreak/>
              <w:t>шенный к использ</w:t>
            </w:r>
            <w:r w:rsidRPr="00832396">
              <w:rPr>
                <w:rFonts w:ascii="Times New Roman" w:hAnsi="Times New Roman" w:cs="Times New Roman"/>
                <w:sz w:val="20"/>
                <w:szCs w:val="20"/>
              </w:rPr>
              <w:t>о</w:t>
            </w:r>
            <w:r w:rsidRPr="00832396">
              <w:rPr>
                <w:rFonts w:ascii="Times New Roman" w:hAnsi="Times New Roman" w:cs="Times New Roman"/>
                <w:sz w:val="20"/>
                <w:szCs w:val="20"/>
              </w:rPr>
              <w:t>ванию остаток целевых субсидий</w:t>
            </w:r>
          </w:p>
        </w:tc>
        <w:tc>
          <w:tcPr>
            <w:tcW w:w="1276"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Сумма во</w:t>
            </w:r>
            <w:r w:rsidRPr="00832396">
              <w:rPr>
                <w:rFonts w:ascii="Times New Roman" w:hAnsi="Times New Roman" w:cs="Times New Roman"/>
                <w:sz w:val="20"/>
                <w:szCs w:val="20"/>
              </w:rPr>
              <w:t>з</w:t>
            </w:r>
            <w:r w:rsidRPr="00832396">
              <w:rPr>
                <w:rFonts w:ascii="Times New Roman" w:hAnsi="Times New Roman" w:cs="Times New Roman"/>
                <w:sz w:val="20"/>
                <w:szCs w:val="20"/>
              </w:rPr>
              <w:lastRenderedPageBreak/>
              <w:t>врата деб</w:t>
            </w:r>
            <w:r w:rsidRPr="00832396">
              <w:rPr>
                <w:rFonts w:ascii="Times New Roman" w:hAnsi="Times New Roman" w:cs="Times New Roman"/>
                <w:sz w:val="20"/>
                <w:szCs w:val="20"/>
              </w:rPr>
              <w:t>и</w:t>
            </w:r>
            <w:r w:rsidRPr="00832396">
              <w:rPr>
                <w:rFonts w:ascii="Times New Roman" w:hAnsi="Times New Roman" w:cs="Times New Roman"/>
                <w:sz w:val="20"/>
                <w:szCs w:val="20"/>
              </w:rPr>
              <w:t>торской з</w:t>
            </w:r>
            <w:r w:rsidRPr="00832396">
              <w:rPr>
                <w:rFonts w:ascii="Times New Roman" w:hAnsi="Times New Roman" w:cs="Times New Roman"/>
                <w:sz w:val="20"/>
                <w:szCs w:val="20"/>
              </w:rPr>
              <w:t>а</w:t>
            </w:r>
            <w:r w:rsidRPr="00832396">
              <w:rPr>
                <w:rFonts w:ascii="Times New Roman" w:hAnsi="Times New Roman" w:cs="Times New Roman"/>
                <w:sz w:val="20"/>
                <w:szCs w:val="20"/>
              </w:rPr>
              <w:t>долженности прошлых лет, разр</w:t>
            </w:r>
            <w:r w:rsidRPr="00832396">
              <w:rPr>
                <w:rFonts w:ascii="Times New Roman" w:hAnsi="Times New Roman" w:cs="Times New Roman"/>
                <w:sz w:val="20"/>
                <w:szCs w:val="20"/>
              </w:rPr>
              <w:t>е</w:t>
            </w:r>
            <w:r w:rsidRPr="00832396">
              <w:rPr>
                <w:rFonts w:ascii="Times New Roman" w:hAnsi="Times New Roman" w:cs="Times New Roman"/>
                <w:sz w:val="20"/>
                <w:szCs w:val="20"/>
              </w:rPr>
              <w:t>шенная к использов</w:t>
            </w:r>
            <w:r w:rsidRPr="00832396">
              <w:rPr>
                <w:rFonts w:ascii="Times New Roman" w:hAnsi="Times New Roman" w:cs="Times New Roman"/>
                <w:sz w:val="20"/>
                <w:szCs w:val="20"/>
              </w:rPr>
              <w:t>а</w:t>
            </w:r>
            <w:r w:rsidRPr="00832396">
              <w:rPr>
                <w:rFonts w:ascii="Times New Roman" w:hAnsi="Times New Roman" w:cs="Times New Roman"/>
                <w:sz w:val="20"/>
                <w:szCs w:val="20"/>
              </w:rPr>
              <w:t>нию</w:t>
            </w:r>
          </w:p>
        </w:tc>
        <w:tc>
          <w:tcPr>
            <w:tcW w:w="708"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Пл</w:t>
            </w:r>
            <w:r w:rsidRPr="00832396">
              <w:rPr>
                <w:rFonts w:ascii="Times New Roman" w:hAnsi="Times New Roman" w:cs="Times New Roman"/>
                <w:sz w:val="20"/>
                <w:szCs w:val="20"/>
              </w:rPr>
              <w:t>а</w:t>
            </w:r>
            <w:r w:rsidRPr="00832396">
              <w:rPr>
                <w:rFonts w:ascii="Times New Roman" w:hAnsi="Times New Roman" w:cs="Times New Roman"/>
                <w:sz w:val="20"/>
                <w:szCs w:val="20"/>
              </w:rPr>
              <w:lastRenderedPageBreak/>
              <w:t>нир</w:t>
            </w:r>
            <w:r w:rsidRPr="00832396">
              <w:rPr>
                <w:rFonts w:ascii="Times New Roman" w:hAnsi="Times New Roman" w:cs="Times New Roman"/>
                <w:sz w:val="20"/>
                <w:szCs w:val="20"/>
              </w:rPr>
              <w:t>у</w:t>
            </w:r>
            <w:r w:rsidRPr="00832396">
              <w:rPr>
                <w:rFonts w:ascii="Times New Roman" w:hAnsi="Times New Roman" w:cs="Times New Roman"/>
                <w:sz w:val="20"/>
                <w:szCs w:val="20"/>
              </w:rPr>
              <w:t>емые п</w:t>
            </w:r>
            <w:r w:rsidRPr="00832396">
              <w:rPr>
                <w:rFonts w:ascii="Times New Roman" w:hAnsi="Times New Roman" w:cs="Times New Roman"/>
                <w:sz w:val="20"/>
                <w:szCs w:val="20"/>
              </w:rPr>
              <w:t>о</w:t>
            </w:r>
            <w:r w:rsidRPr="00832396">
              <w:rPr>
                <w:rFonts w:ascii="Times New Roman" w:hAnsi="Times New Roman" w:cs="Times New Roman"/>
                <w:sz w:val="20"/>
                <w:szCs w:val="20"/>
              </w:rPr>
              <w:t>сту</w:t>
            </w:r>
            <w:r w:rsidRPr="00832396">
              <w:rPr>
                <w:rFonts w:ascii="Times New Roman" w:hAnsi="Times New Roman" w:cs="Times New Roman"/>
                <w:sz w:val="20"/>
                <w:szCs w:val="20"/>
              </w:rPr>
              <w:t>п</w:t>
            </w:r>
            <w:r w:rsidRPr="00832396">
              <w:rPr>
                <w:rFonts w:ascii="Times New Roman" w:hAnsi="Times New Roman" w:cs="Times New Roman"/>
                <w:sz w:val="20"/>
                <w:szCs w:val="20"/>
              </w:rPr>
              <w:t>ления тек</w:t>
            </w:r>
            <w:r w:rsidRPr="00832396">
              <w:rPr>
                <w:rFonts w:ascii="Times New Roman" w:hAnsi="Times New Roman" w:cs="Times New Roman"/>
                <w:sz w:val="20"/>
                <w:szCs w:val="20"/>
              </w:rPr>
              <w:t>у</w:t>
            </w:r>
            <w:r w:rsidRPr="00832396">
              <w:rPr>
                <w:rFonts w:ascii="Times New Roman" w:hAnsi="Times New Roman" w:cs="Times New Roman"/>
                <w:sz w:val="20"/>
                <w:szCs w:val="20"/>
              </w:rPr>
              <w:t>щего года</w:t>
            </w:r>
          </w:p>
        </w:tc>
        <w:tc>
          <w:tcPr>
            <w:tcW w:w="992"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 xml:space="preserve">Итого к </w:t>
            </w:r>
            <w:r w:rsidRPr="00832396">
              <w:rPr>
                <w:rFonts w:ascii="Times New Roman" w:hAnsi="Times New Roman" w:cs="Times New Roman"/>
                <w:sz w:val="20"/>
                <w:szCs w:val="20"/>
              </w:rPr>
              <w:lastRenderedPageBreak/>
              <w:t>использ</w:t>
            </w:r>
            <w:r w:rsidRPr="00832396">
              <w:rPr>
                <w:rFonts w:ascii="Times New Roman" w:hAnsi="Times New Roman" w:cs="Times New Roman"/>
                <w:sz w:val="20"/>
                <w:szCs w:val="20"/>
              </w:rPr>
              <w:t>о</w:t>
            </w:r>
            <w:r w:rsidRPr="00832396">
              <w:rPr>
                <w:rFonts w:ascii="Times New Roman" w:hAnsi="Times New Roman" w:cs="Times New Roman"/>
                <w:sz w:val="20"/>
                <w:szCs w:val="20"/>
              </w:rPr>
              <w:t>ванию (гр. 8 + гр. 9 + гр. 10)</w:t>
            </w:r>
          </w:p>
        </w:tc>
        <w:tc>
          <w:tcPr>
            <w:tcW w:w="993" w:type="dxa"/>
            <w:vMerge w:val="restart"/>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Планир</w:t>
            </w:r>
            <w:r w:rsidRPr="00832396">
              <w:rPr>
                <w:rFonts w:ascii="Times New Roman" w:hAnsi="Times New Roman" w:cs="Times New Roman"/>
                <w:sz w:val="20"/>
                <w:szCs w:val="20"/>
              </w:rPr>
              <w:t>у</w:t>
            </w:r>
            <w:r w:rsidRPr="00832396">
              <w:rPr>
                <w:rFonts w:ascii="Times New Roman" w:hAnsi="Times New Roman" w:cs="Times New Roman"/>
                <w:sz w:val="20"/>
                <w:szCs w:val="20"/>
              </w:rPr>
              <w:lastRenderedPageBreak/>
              <w:t>емые в</w:t>
            </w:r>
            <w:r w:rsidRPr="00832396">
              <w:rPr>
                <w:rFonts w:ascii="Times New Roman" w:hAnsi="Times New Roman" w:cs="Times New Roman"/>
                <w:sz w:val="20"/>
                <w:szCs w:val="20"/>
              </w:rPr>
              <w:t>ы</w:t>
            </w:r>
            <w:r w:rsidRPr="00832396">
              <w:rPr>
                <w:rFonts w:ascii="Times New Roman" w:hAnsi="Times New Roman" w:cs="Times New Roman"/>
                <w:sz w:val="20"/>
                <w:szCs w:val="20"/>
              </w:rPr>
              <w:t>платы</w:t>
            </w: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Наименов</w:t>
            </w:r>
            <w:r w:rsidRPr="00832396">
              <w:rPr>
                <w:rFonts w:ascii="Times New Roman" w:hAnsi="Times New Roman" w:cs="Times New Roman"/>
                <w:sz w:val="20"/>
                <w:szCs w:val="20"/>
              </w:rPr>
              <w:t>а</w:t>
            </w:r>
            <w:r w:rsidRPr="00832396">
              <w:rPr>
                <w:rFonts w:ascii="Times New Roman" w:hAnsi="Times New Roman" w:cs="Times New Roman"/>
                <w:sz w:val="20"/>
                <w:szCs w:val="20"/>
              </w:rPr>
              <w:t>ние</w:t>
            </w: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Код су</w:t>
            </w:r>
            <w:r w:rsidRPr="00832396">
              <w:rPr>
                <w:rFonts w:ascii="Times New Roman" w:hAnsi="Times New Roman" w:cs="Times New Roman"/>
                <w:sz w:val="20"/>
                <w:szCs w:val="20"/>
              </w:rPr>
              <w:t>б</w:t>
            </w:r>
            <w:r w:rsidRPr="00832396">
              <w:rPr>
                <w:rFonts w:ascii="Times New Roman" w:hAnsi="Times New Roman" w:cs="Times New Roman"/>
                <w:sz w:val="20"/>
                <w:szCs w:val="20"/>
              </w:rPr>
              <w:t>с</w:t>
            </w:r>
            <w:r w:rsidRPr="00832396">
              <w:rPr>
                <w:rFonts w:ascii="Times New Roman" w:hAnsi="Times New Roman" w:cs="Times New Roman"/>
                <w:sz w:val="20"/>
                <w:szCs w:val="20"/>
              </w:rPr>
              <w:t>и</w:t>
            </w:r>
            <w:r w:rsidRPr="00832396">
              <w:rPr>
                <w:rFonts w:ascii="Times New Roman" w:hAnsi="Times New Roman" w:cs="Times New Roman"/>
                <w:sz w:val="20"/>
                <w:szCs w:val="20"/>
              </w:rPr>
              <w:t>дии</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Номер</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Дата</w:t>
            </w:r>
          </w:p>
        </w:tc>
        <w:tc>
          <w:tcPr>
            <w:tcW w:w="708"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12</w:t>
            </w: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r w:rsidRPr="00832396">
              <w:rPr>
                <w:rFonts w:ascii="Times New Roman" w:hAnsi="Times New Roman" w:cs="Times New Roman"/>
                <w:sz w:val="20"/>
                <w:szCs w:val="20"/>
              </w:rPr>
              <w:t>Итого по к</w:t>
            </w:r>
            <w:r w:rsidRPr="00832396">
              <w:rPr>
                <w:rFonts w:ascii="Times New Roman" w:hAnsi="Times New Roman" w:cs="Times New Roman"/>
                <w:sz w:val="20"/>
                <w:szCs w:val="20"/>
              </w:rPr>
              <w:t>о</w:t>
            </w:r>
            <w:r w:rsidRPr="00832396">
              <w:rPr>
                <w:rFonts w:ascii="Times New Roman" w:hAnsi="Times New Roman" w:cs="Times New Roman"/>
                <w:sz w:val="20"/>
                <w:szCs w:val="20"/>
              </w:rPr>
              <w:t>ду ц</w:t>
            </w:r>
            <w:r w:rsidRPr="00832396">
              <w:rPr>
                <w:rFonts w:ascii="Times New Roman" w:hAnsi="Times New Roman" w:cs="Times New Roman"/>
                <w:sz w:val="20"/>
                <w:szCs w:val="20"/>
              </w:rPr>
              <w:t>е</w:t>
            </w:r>
            <w:r w:rsidRPr="00832396">
              <w:rPr>
                <w:rFonts w:ascii="Times New Roman" w:hAnsi="Times New Roman" w:cs="Times New Roman"/>
                <w:sz w:val="20"/>
                <w:szCs w:val="20"/>
              </w:rPr>
              <w:t>левой субс</w:t>
            </w:r>
            <w:r w:rsidRPr="00832396">
              <w:rPr>
                <w:rFonts w:ascii="Times New Roman" w:hAnsi="Times New Roman" w:cs="Times New Roman"/>
                <w:sz w:val="20"/>
                <w:szCs w:val="20"/>
              </w:rPr>
              <w:t>и</w:t>
            </w:r>
            <w:r w:rsidRPr="00832396">
              <w:rPr>
                <w:rFonts w:ascii="Times New Roman" w:hAnsi="Times New Roman" w:cs="Times New Roman"/>
                <w:sz w:val="20"/>
                <w:szCs w:val="20"/>
              </w:rPr>
              <w:t>дии</w:t>
            </w: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x</w:t>
            </w: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x</w:t>
            </w:r>
          </w:p>
        </w:tc>
        <w:tc>
          <w:tcPr>
            <w:tcW w:w="85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x</w:t>
            </w: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77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r w:rsidR="00832396" w:rsidRPr="00832396" w:rsidTr="00832396">
        <w:tc>
          <w:tcPr>
            <w:tcW w:w="5024" w:type="dxa"/>
            <w:gridSpan w:val="7"/>
            <w:tcBorders>
              <w:top w:val="single" w:sz="4" w:space="0" w:color="auto"/>
              <w:right w:val="single" w:sz="4" w:space="0" w:color="auto"/>
            </w:tcBorders>
          </w:tcPr>
          <w:p w:rsidR="00832396" w:rsidRPr="00832396" w:rsidRDefault="00832396" w:rsidP="00832396">
            <w:pPr>
              <w:autoSpaceDE w:val="0"/>
              <w:autoSpaceDN w:val="0"/>
              <w:adjustRightInd w:val="0"/>
              <w:jc w:val="right"/>
              <w:rPr>
                <w:rFonts w:ascii="Times New Roman" w:hAnsi="Times New Roman" w:cs="Times New Roman"/>
                <w:sz w:val="20"/>
                <w:szCs w:val="20"/>
              </w:rPr>
            </w:pPr>
            <w:r w:rsidRPr="00832396">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396" w:rsidRPr="00832396" w:rsidRDefault="00832396" w:rsidP="00832396">
            <w:pPr>
              <w:autoSpaceDE w:val="0"/>
              <w:autoSpaceDN w:val="0"/>
              <w:adjustRightInd w:val="0"/>
              <w:rPr>
                <w:rFonts w:ascii="Times New Roman" w:hAnsi="Times New Roman" w:cs="Times New Roman"/>
                <w:sz w:val="20"/>
                <w:szCs w:val="20"/>
              </w:rPr>
            </w:pPr>
          </w:p>
        </w:tc>
      </w:tr>
    </w:tbl>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Номер страницы │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 xml:space="preserve">                                               Всего страниц  │           │</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Руководитель (уполномоченное лицо)</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___________________ ___________ 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(должность)      (подпись)   (расшифровка подписи)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Руководитель финансово-экономической службы (уполномоченное лицо)</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______________ ________________________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(подпись)     (расшифровка подписи)</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Ответственный исполнитель</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 ______________________________ _______________</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 xml:space="preserve"> (должность)         (фамилия, инициалы)        (телефон)</w:t>
      </w:r>
    </w:p>
    <w:p w:rsidR="00832396" w:rsidRPr="00832396" w:rsidRDefault="00832396" w:rsidP="00016DA8">
      <w:pPr>
        <w:autoSpaceDE w:val="0"/>
        <w:autoSpaceDN w:val="0"/>
        <w:adjustRightInd w:val="0"/>
        <w:spacing w:after="0"/>
        <w:jc w:val="both"/>
        <w:rPr>
          <w:rFonts w:ascii="Times New Roman" w:hAnsi="Times New Roman" w:cs="Times New Roman"/>
          <w:sz w:val="20"/>
          <w:szCs w:val="20"/>
        </w:rPr>
      </w:pPr>
      <w:r w:rsidRPr="00832396">
        <w:rPr>
          <w:rFonts w:ascii="Times New Roman" w:hAnsi="Times New Roman" w:cs="Times New Roman"/>
          <w:sz w:val="20"/>
          <w:szCs w:val="20"/>
        </w:rPr>
        <w:t>"___"______________20__ г.</w:t>
      </w:r>
    </w:p>
    <w:p w:rsidR="00832396" w:rsidRPr="00832396" w:rsidRDefault="00832396" w:rsidP="00832396">
      <w:pPr>
        <w:autoSpaceDE w:val="0"/>
        <w:autoSpaceDN w:val="0"/>
        <w:adjustRightInd w:v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32396" w:rsidRPr="00832396" w:rsidTr="00832396">
        <w:tc>
          <w:tcPr>
            <w:tcW w:w="9071" w:type="dxa"/>
          </w:tcPr>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lastRenderedPageBreak/>
              <w:t>ОТМЕТКА ТЕРРИТОРИАЛЬНОГО ОРГАНА ФЕДЕРАЛЬНОГО КАЗНАЧЕЙСТВА</w:t>
            </w:r>
          </w:p>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О ПРИНЯТИИ НАСТОЯЩИХ СВЕДЕНИЙ</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Ответственный исполнитель</w:t>
            </w:r>
          </w:p>
          <w:p w:rsidR="00832396" w:rsidRPr="00832396" w:rsidRDefault="00832396" w:rsidP="00832396">
            <w:pPr>
              <w:autoSpaceDE w:val="0"/>
              <w:autoSpaceDN w:val="0"/>
              <w:adjustRightInd w:val="0"/>
              <w:jc w:val="both"/>
              <w:rPr>
                <w:rFonts w:ascii="Times New Roman" w:hAnsi="Times New Roman" w:cs="Times New Roman"/>
                <w:sz w:val="20"/>
                <w:szCs w:val="20"/>
              </w:rPr>
            </w:pPr>
            <w:r w:rsidRPr="00832396">
              <w:rPr>
                <w:rFonts w:ascii="Times New Roman" w:hAnsi="Times New Roman" w:cs="Times New Roman"/>
                <w:sz w:val="20"/>
                <w:szCs w:val="20"/>
              </w:rPr>
              <w:t>_______________ ________________ __________________________</w:t>
            </w:r>
          </w:p>
          <w:p w:rsidR="00832396" w:rsidRPr="00832396" w:rsidRDefault="00832396" w:rsidP="00832396">
            <w:pPr>
              <w:autoSpaceDE w:val="0"/>
              <w:autoSpaceDN w:val="0"/>
              <w:adjustRightInd w:val="0"/>
              <w:jc w:val="center"/>
              <w:rPr>
                <w:rFonts w:ascii="Times New Roman" w:hAnsi="Times New Roman" w:cs="Times New Roman"/>
                <w:sz w:val="20"/>
                <w:szCs w:val="20"/>
              </w:rPr>
            </w:pPr>
            <w:r w:rsidRPr="00832396">
              <w:rPr>
                <w:rFonts w:ascii="Times New Roman" w:hAnsi="Times New Roman" w:cs="Times New Roman"/>
                <w:sz w:val="20"/>
                <w:szCs w:val="20"/>
              </w:rPr>
              <w:t>(должность) (подпись) (расшифровка подписи)</w:t>
            </w:r>
          </w:p>
          <w:p w:rsidR="00832396" w:rsidRDefault="00A27E17" w:rsidP="0083239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"___"______________ 20__ г.</w:t>
            </w:r>
          </w:p>
          <w:p w:rsidR="00A27E17" w:rsidRPr="00832396" w:rsidRDefault="00A27E17" w:rsidP="00832396">
            <w:pPr>
              <w:autoSpaceDE w:val="0"/>
              <w:autoSpaceDN w:val="0"/>
              <w:adjustRightInd w:val="0"/>
              <w:jc w:val="both"/>
              <w:rPr>
                <w:rFonts w:ascii="Times New Roman" w:hAnsi="Times New Roman" w:cs="Times New Roman"/>
                <w:sz w:val="20"/>
                <w:szCs w:val="20"/>
              </w:rPr>
            </w:pPr>
          </w:p>
        </w:tc>
      </w:tr>
    </w:tbl>
    <w:p w:rsidR="00832396" w:rsidRPr="0077566C" w:rsidRDefault="00832396" w:rsidP="00A27E17">
      <w:pPr>
        <w:pStyle w:val="ConsPlusNormal2"/>
        <w:spacing w:before="220"/>
        <w:jc w:val="both"/>
        <w:rPr>
          <w:rFonts w:ascii="Times New Roman" w:hAnsi="Times New Roman" w:cs="Times New Roman"/>
          <w:sz w:val="24"/>
          <w:szCs w:val="24"/>
        </w:rPr>
      </w:pPr>
      <w:bookmarkStart w:id="18" w:name="_GoBack"/>
      <w:bookmarkEnd w:id="18"/>
    </w:p>
    <w:sectPr w:rsidR="00832396" w:rsidRPr="0077566C" w:rsidSect="00EE7368">
      <w:headerReference w:type="default" r:id="rId90"/>
      <w:footerReference w:type="default" r:id="rId91"/>
      <w:footerReference w:type="first" r:id="rId9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17" w:rsidRDefault="00A27E17" w:rsidP="00567567">
      <w:pPr>
        <w:spacing w:after="0" w:line="240" w:lineRule="auto"/>
      </w:pPr>
      <w:r>
        <w:separator/>
      </w:r>
    </w:p>
  </w:endnote>
  <w:endnote w:type="continuationSeparator" w:id="0">
    <w:p w:rsidR="00A27E17" w:rsidRDefault="00A27E1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17" w:rsidRDefault="00A27E1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17" w:rsidRDefault="00A27E17">
    <w:pPr>
      <w:spacing w:line="1" w:lineRule="exact"/>
    </w:pPr>
    <w:r>
      <w:rPr>
        <w:noProof/>
        <w:lang w:eastAsia="ru-RU"/>
      </w:rPr>
      <mc:AlternateContent>
        <mc:Choice Requires="wps">
          <w:drawing>
            <wp:anchor distT="0" distB="0" distL="0" distR="0" simplePos="0" relativeHeight="251657728" behindDoc="1" locked="0" layoutInCell="1" allowOverlap="1" wp14:anchorId="5E035FCB" wp14:editId="427EC537">
              <wp:simplePos x="0" y="0"/>
              <wp:positionH relativeFrom="page">
                <wp:posOffset>23495</wp:posOffset>
              </wp:positionH>
              <wp:positionV relativeFrom="page">
                <wp:posOffset>10605135</wp:posOffset>
              </wp:positionV>
              <wp:extent cx="4900930" cy="88265"/>
              <wp:effectExtent l="4445" t="381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9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E17" w:rsidRDefault="00A27E17">
                          <w:pPr>
                            <w:tabs>
                              <w:tab w:val="right" w:pos="4613"/>
                              <w:tab w:val="right" w:pos="7718"/>
                            </w:tabs>
                            <w:rPr>
                              <w:sz w:val="12"/>
                              <w:szCs w:val="12"/>
                            </w:rPr>
                          </w:pPr>
                          <w:r>
                            <w:rPr>
                              <w:b/>
                              <w:bCs/>
                              <w:color w:val="43504D"/>
                              <w:sz w:val="12"/>
                              <w:szCs w:val="12"/>
                            </w:rPr>
                            <w:t>Г</w:t>
                          </w:r>
                          <w:r>
                            <w:rPr>
                              <w:b/>
                              <w:bCs/>
                              <w:color w:val="43504D"/>
                              <w:sz w:val="12"/>
                              <w:szCs w:val="12"/>
                            </w:rPr>
                            <w:tab/>
                          </w:r>
                          <w:r>
                            <w:rPr>
                              <w:b/>
                              <w:bCs/>
                              <w:color w:val="5B6968"/>
                              <w:sz w:val="12"/>
                              <w:szCs w:val="12"/>
                            </w:rPr>
                            <w:t>т</w:t>
                          </w:r>
                          <w:r>
                            <w:rPr>
                              <w:b/>
                              <w:bCs/>
                              <w:color w:val="5B6968"/>
                              <w:sz w:val="12"/>
                              <w:szCs w:val="12"/>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5pt;margin-top:835.05pt;width:385.9pt;height: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OSqA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" filled="f" stroked="f">
              <v:textbox style="mso-fit-shape-to-text:t" inset="0,0,0,0">
                <w:txbxContent>
                  <w:p w:rsidR="0044151C" w:rsidRDefault="0044151C">
                    <w:pPr>
                      <w:tabs>
                        <w:tab w:val="right" w:pos="4613"/>
                        <w:tab w:val="right" w:pos="7718"/>
                      </w:tabs>
                      <w:rPr>
                        <w:sz w:val="12"/>
                        <w:szCs w:val="12"/>
                      </w:rPr>
                    </w:pPr>
                    <w:r>
                      <w:rPr>
                        <w:b/>
                        <w:bCs/>
                        <w:color w:val="43504D"/>
                        <w:sz w:val="12"/>
                        <w:szCs w:val="12"/>
                      </w:rPr>
                      <w:t>Г</w:t>
                    </w:r>
                    <w:r>
                      <w:rPr>
                        <w:b/>
                        <w:bCs/>
                        <w:color w:val="43504D"/>
                        <w:sz w:val="12"/>
                        <w:szCs w:val="12"/>
                      </w:rPr>
                      <w:tab/>
                    </w:r>
                    <w:r>
                      <w:rPr>
                        <w:b/>
                        <w:bCs/>
                        <w:color w:val="5B6968"/>
                        <w:sz w:val="12"/>
                        <w:szCs w:val="12"/>
                      </w:rPr>
                      <w:t>т</w:t>
                    </w:r>
                    <w:r>
                      <w:rPr>
                        <w:b/>
                        <w:bCs/>
                        <w:color w:val="5B6968"/>
                        <w:sz w:val="12"/>
                        <w:szCs w:val="12"/>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17" w:rsidRDefault="00A27E17" w:rsidP="00567567">
      <w:pPr>
        <w:spacing w:after="0" w:line="240" w:lineRule="auto"/>
      </w:pPr>
      <w:r>
        <w:separator/>
      </w:r>
    </w:p>
  </w:footnote>
  <w:footnote w:type="continuationSeparator" w:id="0">
    <w:p w:rsidR="00A27E17" w:rsidRDefault="00A27E17" w:rsidP="00567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17" w:rsidRPr="00C122CB" w:rsidRDefault="00A27E17">
    <w:pPr>
      <w:pStyle w:val="a3"/>
      <w:rPr>
        <w:rFonts w:ascii="Times New Roman" w:hAnsi="Times New Roman" w:cs="Times New Roman"/>
      </w:rPr>
    </w:pPr>
    <w:r>
      <w:t xml:space="preserve">                                                                 Муниципальный вестник № 57 от 26.12.2023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5A36F08"/>
    <w:multiLevelType w:val="hybridMultilevel"/>
    <w:tmpl w:val="6076120E"/>
    <w:lvl w:ilvl="0" w:tplc="DE7CD7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0636029C"/>
    <w:multiLevelType w:val="hybridMultilevel"/>
    <w:tmpl w:val="479CB222"/>
    <w:lvl w:ilvl="0" w:tplc="374CC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6F7624B"/>
    <w:multiLevelType w:val="hybridMultilevel"/>
    <w:tmpl w:val="7CEE4A0C"/>
    <w:lvl w:ilvl="0" w:tplc="DA708F50">
      <w:start w:val="1"/>
      <w:numFmt w:val="decimal"/>
      <w:lvlText w:val="%1."/>
      <w:lvlJc w:val="left"/>
      <w:pPr>
        <w:ind w:left="1779" w:hanging="12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0FE570D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19836FF8"/>
    <w:multiLevelType w:val="hybridMultilevel"/>
    <w:tmpl w:val="A094F30C"/>
    <w:lvl w:ilvl="0" w:tplc="A852DA98">
      <w:start w:val="7"/>
      <w:numFmt w:val="decimal"/>
      <w:lvlText w:val="Статья %1."/>
      <w:lvlJc w:val="left"/>
      <w:pPr>
        <w:tabs>
          <w:tab w:val="num" w:pos="1985"/>
        </w:tabs>
        <w:ind w:left="0" w:firstLine="851"/>
      </w:pPr>
      <w:rPr>
        <w:rFonts w:ascii="Times New Roman" w:hAnsi="Times New Roman" w:hint="default"/>
        <w:b/>
        <w:i w:val="0"/>
        <w:sz w:val="28"/>
        <w:szCs w:val="28"/>
      </w:rPr>
    </w:lvl>
    <w:lvl w:ilvl="1" w:tplc="9DEAB5A6">
      <w:start w:val="1"/>
      <w:numFmt w:val="decimal"/>
      <w:lvlText w:val="%2."/>
      <w:lvlJc w:val="left"/>
      <w:pPr>
        <w:tabs>
          <w:tab w:val="num" w:pos="1476"/>
        </w:tabs>
        <w:ind w:left="0" w:firstLine="851"/>
      </w:pPr>
      <w:rPr>
        <w:rFonts w:ascii="Times New Roman" w:eastAsia="Times New Roman" w:hAnsi="Times New Roman" w:cs="Times New Roman"/>
        <w:b w:val="0"/>
        <w:i w:val="0"/>
        <w:sz w:val="26"/>
        <w:szCs w:val="26"/>
      </w:rPr>
    </w:lvl>
    <w:lvl w:ilvl="2" w:tplc="1766EAA4">
      <w:start w:val="8"/>
      <w:numFmt w:val="decimal"/>
      <w:lvlText w:val="%3Статья"/>
      <w:lvlJc w:val="left"/>
      <w:pPr>
        <w:tabs>
          <w:tab w:val="num" w:pos="3397"/>
        </w:tabs>
        <w:ind w:left="0" w:firstLine="1980"/>
      </w:pPr>
      <w:rPr>
        <w:rFonts w:ascii="Times New Roman" w:hAnsi="Times New Roman" w:hint="default"/>
        <w:b/>
        <w:i w:val="0"/>
        <w:sz w:val="26"/>
        <w:szCs w:val="2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DC41CB6"/>
    <w:multiLevelType w:val="hybridMultilevel"/>
    <w:tmpl w:val="14C64920"/>
    <w:lvl w:ilvl="0" w:tplc="0A56C36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1DDB17D5"/>
    <w:multiLevelType w:val="hybridMultilevel"/>
    <w:tmpl w:val="3D0C72B0"/>
    <w:lvl w:ilvl="0" w:tplc="B9EE95D8">
      <w:start w:val="8"/>
      <w:numFmt w:val="none"/>
      <w:lvlText w:val="Статья 8."/>
      <w:lvlJc w:val="left"/>
      <w:pPr>
        <w:tabs>
          <w:tab w:val="num" w:pos="1985"/>
        </w:tabs>
        <w:ind w:left="0" w:firstLine="851"/>
      </w:pPr>
      <w:rPr>
        <w:rFonts w:ascii="Times New Roman" w:hAnsi="Times New Roman" w:hint="default"/>
        <w:b/>
        <w:i w:val="0"/>
        <w:sz w:val="26"/>
        <w:szCs w:val="26"/>
      </w:rPr>
    </w:lvl>
    <w:lvl w:ilvl="1" w:tplc="36C0F5B2">
      <w:start w:val="1"/>
      <w:numFmt w:val="decimal"/>
      <w:lvlText w:val="%2."/>
      <w:lvlJc w:val="left"/>
      <w:pPr>
        <w:tabs>
          <w:tab w:val="num" w:pos="1476"/>
        </w:tabs>
        <w:ind w:left="0" w:firstLine="851"/>
      </w:pPr>
      <w:rPr>
        <w:rFonts w:ascii="Times New Roman" w:hAnsi="Times New Roman"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F995B78"/>
    <w:multiLevelType w:val="hybridMultilevel"/>
    <w:tmpl w:val="26BA20E0"/>
    <w:lvl w:ilvl="0" w:tplc="8D6E5948">
      <w:start w:val="1"/>
      <w:numFmt w:val="decimal"/>
      <w:lvlText w:val="%1."/>
      <w:lvlJc w:val="left"/>
      <w:pPr>
        <w:tabs>
          <w:tab w:val="num" w:pos="1247"/>
        </w:tabs>
        <w:ind w:left="0" w:firstLine="851"/>
      </w:pPr>
      <w:rPr>
        <w:rFonts w:hint="default"/>
        <w:b w:val="0"/>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95841F0"/>
    <w:multiLevelType w:val="hybridMultilevel"/>
    <w:tmpl w:val="66F8C866"/>
    <w:lvl w:ilvl="0" w:tplc="9FA27E26">
      <w:start w:val="4"/>
      <w:numFmt w:val="decimal"/>
      <w:lvlText w:val="Статья %1."/>
      <w:lvlJc w:val="left"/>
      <w:pPr>
        <w:tabs>
          <w:tab w:val="num" w:pos="2127"/>
        </w:tabs>
        <w:ind w:left="142" w:firstLine="851"/>
      </w:pPr>
      <w:rPr>
        <w:rFonts w:ascii="Times New Roman" w:hAnsi="Times New Roman" w:hint="default"/>
        <w:b w:val="0"/>
        <w:i w:val="0"/>
        <w:sz w:val="28"/>
        <w:szCs w:val="28"/>
      </w:rPr>
    </w:lvl>
    <w:lvl w:ilvl="1" w:tplc="D5104984">
      <w:start w:val="1"/>
      <w:numFmt w:val="decimal"/>
      <w:lvlText w:val="%2."/>
      <w:lvlJc w:val="left"/>
      <w:pPr>
        <w:tabs>
          <w:tab w:val="num" w:pos="2175"/>
        </w:tabs>
        <w:ind w:left="2175" w:hanging="109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5A7A3D"/>
    <w:multiLevelType w:val="hybridMultilevel"/>
    <w:tmpl w:val="86B080C4"/>
    <w:lvl w:ilvl="0" w:tplc="A852DA98">
      <w:start w:val="7"/>
      <w:numFmt w:val="decimal"/>
      <w:lvlText w:val="Статья %1."/>
      <w:lvlJc w:val="left"/>
      <w:pPr>
        <w:tabs>
          <w:tab w:val="num" w:pos="1985"/>
        </w:tabs>
        <w:ind w:left="0" w:firstLine="851"/>
      </w:pPr>
      <w:rPr>
        <w:rFonts w:ascii="Times New Roman" w:hAnsi="Times New Roman" w:hint="default"/>
        <w:b/>
        <w:i w:val="0"/>
        <w:sz w:val="28"/>
        <w:szCs w:val="28"/>
      </w:rPr>
    </w:lvl>
    <w:lvl w:ilvl="1" w:tplc="55B683C2">
      <w:start w:val="1"/>
      <w:numFmt w:val="decimal"/>
      <w:lvlText w:val="%2."/>
      <w:lvlJc w:val="left"/>
      <w:pPr>
        <w:tabs>
          <w:tab w:val="num" w:pos="1476"/>
        </w:tabs>
        <w:ind w:left="0" w:firstLine="851"/>
      </w:pPr>
      <w:rPr>
        <w:b w:val="0"/>
        <w:i w:val="0"/>
        <w:sz w:val="26"/>
        <w:szCs w:val="26"/>
      </w:rPr>
    </w:lvl>
    <w:lvl w:ilvl="2" w:tplc="1766EAA4">
      <w:start w:val="8"/>
      <w:numFmt w:val="decimal"/>
      <w:lvlText w:val="%3Статья"/>
      <w:lvlJc w:val="left"/>
      <w:pPr>
        <w:tabs>
          <w:tab w:val="num" w:pos="3397"/>
        </w:tabs>
        <w:ind w:left="0" w:firstLine="1980"/>
      </w:pPr>
      <w:rPr>
        <w:rFonts w:ascii="Times New Roman" w:hAnsi="Times New Roman" w:hint="default"/>
        <w:b/>
        <w:i w:val="0"/>
        <w:sz w:val="26"/>
        <w:szCs w:val="26"/>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AC76162"/>
    <w:multiLevelType w:val="hybridMultilevel"/>
    <w:tmpl w:val="4D785FB6"/>
    <w:lvl w:ilvl="0" w:tplc="AFC6ADB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nsid w:val="2E605F99"/>
    <w:multiLevelType w:val="hybridMultilevel"/>
    <w:tmpl w:val="3F0048C8"/>
    <w:lvl w:ilvl="0" w:tplc="910294AE">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38722F95"/>
    <w:multiLevelType w:val="hybridMultilevel"/>
    <w:tmpl w:val="E3DC1628"/>
    <w:lvl w:ilvl="0" w:tplc="461C020C">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3ED1208B"/>
    <w:multiLevelType w:val="hybridMultilevel"/>
    <w:tmpl w:val="44B2C922"/>
    <w:lvl w:ilvl="0" w:tplc="9B6E4C96">
      <w:start w:val="3"/>
      <w:numFmt w:val="decimal"/>
      <w:lvlText w:val="Статья %1."/>
      <w:lvlJc w:val="left"/>
      <w:pPr>
        <w:tabs>
          <w:tab w:val="num" w:pos="2694"/>
        </w:tabs>
        <w:ind w:left="709" w:firstLine="851"/>
      </w:pPr>
      <w:rPr>
        <w:rFonts w:ascii="Times New Roman" w:hAnsi="Times New Roman" w:hint="default"/>
        <w:b/>
        <w:i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03338C1"/>
    <w:multiLevelType w:val="hybridMultilevel"/>
    <w:tmpl w:val="86863F8E"/>
    <w:lvl w:ilvl="0" w:tplc="7D84C104">
      <w:start w:val="6"/>
      <w:numFmt w:val="decimal"/>
      <w:lvlText w:val="Статья %1."/>
      <w:lvlJc w:val="left"/>
      <w:pPr>
        <w:tabs>
          <w:tab w:val="num" w:pos="1985"/>
        </w:tabs>
        <w:ind w:left="0" w:firstLine="851"/>
      </w:pPr>
      <w:rPr>
        <w:rFonts w:ascii="Times New Roman" w:hAnsi="Times New Roman" w:hint="default"/>
        <w:b/>
        <w:i w:val="0"/>
        <w:sz w:val="28"/>
        <w:szCs w:val="28"/>
      </w:rPr>
    </w:lvl>
    <w:lvl w:ilvl="1" w:tplc="1A2A05EC">
      <w:start w:val="1"/>
      <w:numFmt w:val="decimal"/>
      <w:lvlText w:val="%2."/>
      <w:lvlJc w:val="left"/>
      <w:pPr>
        <w:tabs>
          <w:tab w:val="num" w:pos="1476"/>
        </w:tabs>
        <w:ind w:left="229" w:firstLine="851"/>
      </w:pPr>
      <w:rPr>
        <w:rFonts w:hint="default"/>
        <w:b w:val="0"/>
        <w:i w:val="0"/>
        <w:sz w:val="26"/>
        <w:szCs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A56786A"/>
    <w:multiLevelType w:val="singleLevel"/>
    <w:tmpl w:val="AD86A2FC"/>
    <w:lvl w:ilvl="0">
      <w:start w:val="4"/>
      <w:numFmt w:val="decimal"/>
      <w:lvlText w:val="%1."/>
      <w:legacy w:legacy="1" w:legacySpace="0" w:legacyIndent="439"/>
      <w:lvlJc w:val="left"/>
      <w:rPr>
        <w:rFonts w:ascii="Times New Roman" w:hAnsi="Times New Roman" w:cs="Times New Roman" w:hint="default"/>
      </w:rPr>
    </w:lvl>
  </w:abstractNum>
  <w:abstractNum w:abstractNumId="38">
    <w:nsid w:val="4E543693"/>
    <w:multiLevelType w:val="hybridMultilevel"/>
    <w:tmpl w:val="21006104"/>
    <w:lvl w:ilvl="0" w:tplc="A554048C">
      <w:start w:val="1"/>
      <w:numFmt w:val="decimal"/>
      <w:lvlText w:val="%1)"/>
      <w:lvlJc w:val="left"/>
      <w:pPr>
        <w:tabs>
          <w:tab w:val="num" w:pos="927"/>
        </w:tabs>
        <w:ind w:left="927" w:hanging="360"/>
      </w:pPr>
      <w:rPr>
        <w:rFonts w:hint="default"/>
      </w:rPr>
    </w:lvl>
    <w:lvl w:ilvl="1" w:tplc="BDEC7C9E">
      <w:start w:val="10"/>
      <w:numFmt w:val="decimal"/>
      <w:lvlText w:val="Статья %2."/>
      <w:lvlJc w:val="left"/>
      <w:pPr>
        <w:tabs>
          <w:tab w:val="num" w:pos="2421"/>
        </w:tabs>
        <w:ind w:left="436" w:firstLine="851"/>
      </w:pPr>
      <w:rPr>
        <w:rFonts w:ascii="Times New Roman" w:hAnsi="Times New Roman" w:hint="default"/>
        <w:b/>
        <w:i w:val="0"/>
        <w:sz w:val="26"/>
        <w:szCs w:val="26"/>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0">
    <w:nsid w:val="5B104284"/>
    <w:multiLevelType w:val="hybridMultilevel"/>
    <w:tmpl w:val="E7C4E790"/>
    <w:lvl w:ilvl="0" w:tplc="3B6E507E">
      <w:start w:val="1"/>
      <w:numFmt w:val="decimal"/>
      <w:lvlText w:val="Статья %1."/>
      <w:lvlJc w:val="left"/>
      <w:pPr>
        <w:tabs>
          <w:tab w:val="num" w:pos="1844"/>
        </w:tabs>
        <w:ind w:left="-141" w:firstLine="851"/>
      </w:pPr>
      <w:rPr>
        <w:rFonts w:ascii="Times New Roman" w:hAnsi="Times New Roman" w:hint="default"/>
        <w:b w:val="0"/>
        <w:i w:val="0"/>
        <w:sz w:val="28"/>
        <w:szCs w:val="28"/>
      </w:rPr>
    </w:lvl>
    <w:lvl w:ilvl="1" w:tplc="F362BD34">
      <w:start w:val="1"/>
      <w:numFmt w:val="decimal"/>
      <w:lvlText w:val="%2."/>
      <w:lvlJc w:val="left"/>
      <w:pPr>
        <w:tabs>
          <w:tab w:val="num" w:pos="1299"/>
        </w:tabs>
        <w:ind w:left="1299" w:hanging="360"/>
      </w:pPr>
      <w:rPr>
        <w:rFonts w:hint="default"/>
        <w:b w:val="0"/>
        <w:i w:val="0"/>
        <w:sz w:val="26"/>
        <w:szCs w:val="26"/>
      </w:r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41">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9269E1"/>
    <w:multiLevelType w:val="hybridMultilevel"/>
    <w:tmpl w:val="57F4BCE6"/>
    <w:lvl w:ilvl="0" w:tplc="359CF2AE">
      <w:start w:val="4"/>
      <w:numFmt w:val="decimal"/>
      <w:lvlText w:val="Статья %1."/>
      <w:lvlJc w:val="left"/>
      <w:pPr>
        <w:tabs>
          <w:tab w:val="num" w:pos="2127"/>
        </w:tabs>
        <w:ind w:left="142" w:firstLine="851"/>
      </w:pPr>
      <w:rPr>
        <w:rFonts w:ascii="Times New Roman" w:hAnsi="Times New Roman" w:hint="default"/>
        <w:b w:val="0"/>
        <w:i w:val="0"/>
        <w:sz w:val="24"/>
        <w:szCs w:val="24"/>
      </w:rPr>
    </w:lvl>
    <w:lvl w:ilvl="1" w:tplc="D5104984">
      <w:start w:val="1"/>
      <w:numFmt w:val="decimal"/>
      <w:lvlText w:val="%2."/>
      <w:lvlJc w:val="left"/>
      <w:pPr>
        <w:tabs>
          <w:tab w:val="num" w:pos="2175"/>
        </w:tabs>
        <w:ind w:left="2175" w:hanging="1095"/>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8"/>
  </w:num>
  <w:num w:numId="4">
    <w:abstractNumId w:val="25"/>
  </w:num>
  <w:num w:numId="5">
    <w:abstractNumId w:val="40"/>
  </w:num>
  <w:num w:numId="6">
    <w:abstractNumId w:val="29"/>
  </w:num>
  <w:num w:numId="7">
    <w:abstractNumId w:val="36"/>
  </w:num>
  <w:num w:numId="8">
    <w:abstractNumId w:val="31"/>
  </w:num>
  <w:num w:numId="9">
    <w:abstractNumId w:val="35"/>
  </w:num>
  <w:num w:numId="10">
    <w:abstractNumId w:val="42"/>
  </w:num>
  <w:num w:numId="11">
    <w:abstractNumId w:val="28"/>
  </w:num>
  <w:num w:numId="12">
    <w:abstractNumId w:val="34"/>
  </w:num>
  <w:num w:numId="13">
    <w:abstractNumId w:val="24"/>
  </w:num>
  <w:num w:numId="14">
    <w:abstractNumId w:val="37"/>
  </w:num>
  <w:num w:numId="15">
    <w:abstractNumId w:val="33"/>
  </w:num>
  <w:num w:numId="16">
    <w:abstractNumId w:val="22"/>
  </w:num>
  <w:num w:numId="17">
    <w:abstractNumId w:val="23"/>
  </w:num>
  <w:num w:numId="18">
    <w:abstractNumId w:val="32"/>
  </w:num>
  <w:num w:numId="19">
    <w:abstractNumId w:val="26"/>
  </w:num>
  <w:num w:numId="20">
    <w:abstractNumId w:val="27"/>
  </w:num>
  <w:num w:numId="21">
    <w:abstractNumId w:val="30"/>
  </w:num>
  <w:num w:numId="22">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mailMerge>
    <w:mainDocumentType w:val="formLetters"/>
    <w:dataType w:val="textFile"/>
    <w:activeRecord w:val="-1"/>
  </w:mailMerge>
  <w:defaultTabStop w:val="708"/>
  <w:autoHyphenation/>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48BF"/>
    <w:rsid w:val="0001553D"/>
    <w:rsid w:val="00016DA8"/>
    <w:rsid w:val="000200F8"/>
    <w:rsid w:val="00020D77"/>
    <w:rsid w:val="00025F16"/>
    <w:rsid w:val="0003087A"/>
    <w:rsid w:val="00031A3B"/>
    <w:rsid w:val="000326C7"/>
    <w:rsid w:val="0003710E"/>
    <w:rsid w:val="0004011A"/>
    <w:rsid w:val="00040438"/>
    <w:rsid w:val="00042220"/>
    <w:rsid w:val="0004310B"/>
    <w:rsid w:val="00044083"/>
    <w:rsid w:val="00044392"/>
    <w:rsid w:val="000459C7"/>
    <w:rsid w:val="0004673A"/>
    <w:rsid w:val="000469B4"/>
    <w:rsid w:val="00047619"/>
    <w:rsid w:val="000538A4"/>
    <w:rsid w:val="000542D2"/>
    <w:rsid w:val="0005486A"/>
    <w:rsid w:val="00054B48"/>
    <w:rsid w:val="000563C2"/>
    <w:rsid w:val="000565F7"/>
    <w:rsid w:val="00056A42"/>
    <w:rsid w:val="0005778C"/>
    <w:rsid w:val="0006118C"/>
    <w:rsid w:val="00062701"/>
    <w:rsid w:val="000729A5"/>
    <w:rsid w:val="00073CEF"/>
    <w:rsid w:val="000754E2"/>
    <w:rsid w:val="00076100"/>
    <w:rsid w:val="00081386"/>
    <w:rsid w:val="0008294E"/>
    <w:rsid w:val="00083E6D"/>
    <w:rsid w:val="000841F3"/>
    <w:rsid w:val="00085FE2"/>
    <w:rsid w:val="00086B47"/>
    <w:rsid w:val="00086C87"/>
    <w:rsid w:val="000872F5"/>
    <w:rsid w:val="00090299"/>
    <w:rsid w:val="00091BB7"/>
    <w:rsid w:val="000941DB"/>
    <w:rsid w:val="0009531C"/>
    <w:rsid w:val="00095DB3"/>
    <w:rsid w:val="00096168"/>
    <w:rsid w:val="00096C72"/>
    <w:rsid w:val="00097257"/>
    <w:rsid w:val="0009797D"/>
    <w:rsid w:val="000A1BAF"/>
    <w:rsid w:val="000A40A0"/>
    <w:rsid w:val="000B02A1"/>
    <w:rsid w:val="000B041F"/>
    <w:rsid w:val="000B128C"/>
    <w:rsid w:val="000B17AF"/>
    <w:rsid w:val="000B5CA4"/>
    <w:rsid w:val="000B7031"/>
    <w:rsid w:val="000B77BF"/>
    <w:rsid w:val="000B7A5B"/>
    <w:rsid w:val="000C0A9D"/>
    <w:rsid w:val="000C0DC1"/>
    <w:rsid w:val="000C2D38"/>
    <w:rsid w:val="000C2F1D"/>
    <w:rsid w:val="000C3A96"/>
    <w:rsid w:val="000C6B6C"/>
    <w:rsid w:val="000D094D"/>
    <w:rsid w:val="000D44F1"/>
    <w:rsid w:val="000D6578"/>
    <w:rsid w:val="000D6CF9"/>
    <w:rsid w:val="000E09D9"/>
    <w:rsid w:val="000E0ADC"/>
    <w:rsid w:val="000E1A38"/>
    <w:rsid w:val="000E1F74"/>
    <w:rsid w:val="000E3BE4"/>
    <w:rsid w:val="000E5C96"/>
    <w:rsid w:val="000E65AB"/>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68"/>
    <w:rsid w:val="001048CB"/>
    <w:rsid w:val="00104AF2"/>
    <w:rsid w:val="00106F43"/>
    <w:rsid w:val="001078E8"/>
    <w:rsid w:val="00110119"/>
    <w:rsid w:val="0011234A"/>
    <w:rsid w:val="00113D6A"/>
    <w:rsid w:val="00113F34"/>
    <w:rsid w:val="00114AF8"/>
    <w:rsid w:val="00116E43"/>
    <w:rsid w:val="00117951"/>
    <w:rsid w:val="00120A1F"/>
    <w:rsid w:val="00125ECE"/>
    <w:rsid w:val="001303B6"/>
    <w:rsid w:val="00136281"/>
    <w:rsid w:val="00137163"/>
    <w:rsid w:val="00137B7D"/>
    <w:rsid w:val="00141AD4"/>
    <w:rsid w:val="00142CE3"/>
    <w:rsid w:val="00143784"/>
    <w:rsid w:val="0014511C"/>
    <w:rsid w:val="0015069B"/>
    <w:rsid w:val="0015069D"/>
    <w:rsid w:val="0015178E"/>
    <w:rsid w:val="0015202C"/>
    <w:rsid w:val="00152D87"/>
    <w:rsid w:val="001557B1"/>
    <w:rsid w:val="00155B93"/>
    <w:rsid w:val="001562FD"/>
    <w:rsid w:val="00156997"/>
    <w:rsid w:val="00160DA3"/>
    <w:rsid w:val="0016154A"/>
    <w:rsid w:val="001628F5"/>
    <w:rsid w:val="0016473F"/>
    <w:rsid w:val="001703BF"/>
    <w:rsid w:val="001734FE"/>
    <w:rsid w:val="0017410B"/>
    <w:rsid w:val="00174B8D"/>
    <w:rsid w:val="001751AA"/>
    <w:rsid w:val="00175402"/>
    <w:rsid w:val="0017548C"/>
    <w:rsid w:val="00175D32"/>
    <w:rsid w:val="00176760"/>
    <w:rsid w:val="0017749A"/>
    <w:rsid w:val="00182ED8"/>
    <w:rsid w:val="00183C8A"/>
    <w:rsid w:val="00184104"/>
    <w:rsid w:val="001874A4"/>
    <w:rsid w:val="001911BE"/>
    <w:rsid w:val="001A31D2"/>
    <w:rsid w:val="001A413E"/>
    <w:rsid w:val="001A5D24"/>
    <w:rsid w:val="001A6313"/>
    <w:rsid w:val="001A7299"/>
    <w:rsid w:val="001A7985"/>
    <w:rsid w:val="001B1309"/>
    <w:rsid w:val="001B2BF6"/>
    <w:rsid w:val="001B2E13"/>
    <w:rsid w:val="001B3CBC"/>
    <w:rsid w:val="001B5459"/>
    <w:rsid w:val="001B64A5"/>
    <w:rsid w:val="001B713D"/>
    <w:rsid w:val="001C2D56"/>
    <w:rsid w:val="001C4BAE"/>
    <w:rsid w:val="001C5ADC"/>
    <w:rsid w:val="001C5D6B"/>
    <w:rsid w:val="001D079D"/>
    <w:rsid w:val="001D17F5"/>
    <w:rsid w:val="001D3584"/>
    <w:rsid w:val="001D43CB"/>
    <w:rsid w:val="001D7413"/>
    <w:rsid w:val="001D7A1B"/>
    <w:rsid w:val="001E0E7C"/>
    <w:rsid w:val="001E11F4"/>
    <w:rsid w:val="001E2843"/>
    <w:rsid w:val="001E5AB2"/>
    <w:rsid w:val="001E5C3B"/>
    <w:rsid w:val="001F0178"/>
    <w:rsid w:val="001F017F"/>
    <w:rsid w:val="001F0762"/>
    <w:rsid w:val="001F165D"/>
    <w:rsid w:val="001F291A"/>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B75"/>
    <w:rsid w:val="0024199B"/>
    <w:rsid w:val="0024342D"/>
    <w:rsid w:val="00243C06"/>
    <w:rsid w:val="00246959"/>
    <w:rsid w:val="002478EA"/>
    <w:rsid w:val="00247A0F"/>
    <w:rsid w:val="00247A7A"/>
    <w:rsid w:val="00255B95"/>
    <w:rsid w:val="00256324"/>
    <w:rsid w:val="00260A31"/>
    <w:rsid w:val="0026281A"/>
    <w:rsid w:val="00262A63"/>
    <w:rsid w:val="002658CC"/>
    <w:rsid w:val="00270773"/>
    <w:rsid w:val="002732E4"/>
    <w:rsid w:val="00273C22"/>
    <w:rsid w:val="00274852"/>
    <w:rsid w:val="00277DAD"/>
    <w:rsid w:val="002831E6"/>
    <w:rsid w:val="0028414D"/>
    <w:rsid w:val="002845FB"/>
    <w:rsid w:val="00285E03"/>
    <w:rsid w:val="00292755"/>
    <w:rsid w:val="00295670"/>
    <w:rsid w:val="00296754"/>
    <w:rsid w:val="002A0F2E"/>
    <w:rsid w:val="002A109F"/>
    <w:rsid w:val="002A4227"/>
    <w:rsid w:val="002A47FC"/>
    <w:rsid w:val="002A579E"/>
    <w:rsid w:val="002A7168"/>
    <w:rsid w:val="002B0073"/>
    <w:rsid w:val="002B1486"/>
    <w:rsid w:val="002B1EE6"/>
    <w:rsid w:val="002B2DDE"/>
    <w:rsid w:val="002B3477"/>
    <w:rsid w:val="002B49A1"/>
    <w:rsid w:val="002B660E"/>
    <w:rsid w:val="002B73EF"/>
    <w:rsid w:val="002C03C1"/>
    <w:rsid w:val="002C0FF7"/>
    <w:rsid w:val="002C13CB"/>
    <w:rsid w:val="002C2079"/>
    <w:rsid w:val="002C2BB2"/>
    <w:rsid w:val="002C4948"/>
    <w:rsid w:val="002C4D58"/>
    <w:rsid w:val="002C514A"/>
    <w:rsid w:val="002C750C"/>
    <w:rsid w:val="002C7924"/>
    <w:rsid w:val="002D051F"/>
    <w:rsid w:val="002D082F"/>
    <w:rsid w:val="002D15C8"/>
    <w:rsid w:val="002D3440"/>
    <w:rsid w:val="002D7866"/>
    <w:rsid w:val="002E0012"/>
    <w:rsid w:val="002E1A49"/>
    <w:rsid w:val="002E28A8"/>
    <w:rsid w:val="002E352C"/>
    <w:rsid w:val="002E6168"/>
    <w:rsid w:val="002F0953"/>
    <w:rsid w:val="002F4106"/>
    <w:rsid w:val="002F45F7"/>
    <w:rsid w:val="002F6C26"/>
    <w:rsid w:val="0030143E"/>
    <w:rsid w:val="00301637"/>
    <w:rsid w:val="00301A14"/>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3484F"/>
    <w:rsid w:val="0033690D"/>
    <w:rsid w:val="00340BCE"/>
    <w:rsid w:val="003418C3"/>
    <w:rsid w:val="00342440"/>
    <w:rsid w:val="00342528"/>
    <w:rsid w:val="00342A2A"/>
    <w:rsid w:val="00344C7D"/>
    <w:rsid w:val="00345AFC"/>
    <w:rsid w:val="00346BE9"/>
    <w:rsid w:val="00347A83"/>
    <w:rsid w:val="00351DDD"/>
    <w:rsid w:val="00352229"/>
    <w:rsid w:val="003522C0"/>
    <w:rsid w:val="00352BE6"/>
    <w:rsid w:val="003539B1"/>
    <w:rsid w:val="00354776"/>
    <w:rsid w:val="00354A67"/>
    <w:rsid w:val="00356BFA"/>
    <w:rsid w:val="0036080B"/>
    <w:rsid w:val="00361522"/>
    <w:rsid w:val="003632F2"/>
    <w:rsid w:val="003639A2"/>
    <w:rsid w:val="00363F32"/>
    <w:rsid w:val="003671B5"/>
    <w:rsid w:val="00372285"/>
    <w:rsid w:val="00374333"/>
    <w:rsid w:val="003778E2"/>
    <w:rsid w:val="0038059D"/>
    <w:rsid w:val="0038305F"/>
    <w:rsid w:val="003832DF"/>
    <w:rsid w:val="00384B28"/>
    <w:rsid w:val="00384E6C"/>
    <w:rsid w:val="00385EBB"/>
    <w:rsid w:val="0038611A"/>
    <w:rsid w:val="0039099C"/>
    <w:rsid w:val="00395349"/>
    <w:rsid w:val="0039552D"/>
    <w:rsid w:val="003958F0"/>
    <w:rsid w:val="00396860"/>
    <w:rsid w:val="0039783D"/>
    <w:rsid w:val="003A2B2B"/>
    <w:rsid w:val="003A471A"/>
    <w:rsid w:val="003A7122"/>
    <w:rsid w:val="003A72A2"/>
    <w:rsid w:val="003A7A10"/>
    <w:rsid w:val="003A7F7B"/>
    <w:rsid w:val="003B0961"/>
    <w:rsid w:val="003B1A7F"/>
    <w:rsid w:val="003B3150"/>
    <w:rsid w:val="003B6175"/>
    <w:rsid w:val="003B650F"/>
    <w:rsid w:val="003C0675"/>
    <w:rsid w:val="003C2565"/>
    <w:rsid w:val="003C2601"/>
    <w:rsid w:val="003C2860"/>
    <w:rsid w:val="003C3FCE"/>
    <w:rsid w:val="003D2BA5"/>
    <w:rsid w:val="003D351A"/>
    <w:rsid w:val="003D3FFC"/>
    <w:rsid w:val="003D41B7"/>
    <w:rsid w:val="003D452C"/>
    <w:rsid w:val="003D48E9"/>
    <w:rsid w:val="003D5514"/>
    <w:rsid w:val="003E1810"/>
    <w:rsid w:val="003E1916"/>
    <w:rsid w:val="003E60C2"/>
    <w:rsid w:val="003E7425"/>
    <w:rsid w:val="003E7F60"/>
    <w:rsid w:val="003F3648"/>
    <w:rsid w:val="003F5467"/>
    <w:rsid w:val="003F5915"/>
    <w:rsid w:val="003F6912"/>
    <w:rsid w:val="00400E92"/>
    <w:rsid w:val="004039CD"/>
    <w:rsid w:val="0040476F"/>
    <w:rsid w:val="00405D20"/>
    <w:rsid w:val="00405D44"/>
    <w:rsid w:val="00412F24"/>
    <w:rsid w:val="00413EE1"/>
    <w:rsid w:val="004140F4"/>
    <w:rsid w:val="00414DD0"/>
    <w:rsid w:val="004153E4"/>
    <w:rsid w:val="00415700"/>
    <w:rsid w:val="00416D09"/>
    <w:rsid w:val="00421C56"/>
    <w:rsid w:val="00421CC2"/>
    <w:rsid w:val="004226A6"/>
    <w:rsid w:val="00423FAC"/>
    <w:rsid w:val="00425399"/>
    <w:rsid w:val="004264B2"/>
    <w:rsid w:val="004266D9"/>
    <w:rsid w:val="00426876"/>
    <w:rsid w:val="004271AE"/>
    <w:rsid w:val="004276FD"/>
    <w:rsid w:val="00430C76"/>
    <w:rsid w:val="004311DE"/>
    <w:rsid w:val="00431BF7"/>
    <w:rsid w:val="00431DDC"/>
    <w:rsid w:val="004325C6"/>
    <w:rsid w:val="00432D57"/>
    <w:rsid w:val="00433CF1"/>
    <w:rsid w:val="00433D75"/>
    <w:rsid w:val="00437321"/>
    <w:rsid w:val="0043735D"/>
    <w:rsid w:val="00437384"/>
    <w:rsid w:val="0044151C"/>
    <w:rsid w:val="00441A5B"/>
    <w:rsid w:val="00447DF8"/>
    <w:rsid w:val="004503C6"/>
    <w:rsid w:val="00450D56"/>
    <w:rsid w:val="00451E44"/>
    <w:rsid w:val="0045219B"/>
    <w:rsid w:val="004535AD"/>
    <w:rsid w:val="00454406"/>
    <w:rsid w:val="00462958"/>
    <w:rsid w:val="00462A83"/>
    <w:rsid w:val="00463DE6"/>
    <w:rsid w:val="00464AC4"/>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2400"/>
    <w:rsid w:val="004A50EB"/>
    <w:rsid w:val="004A56C9"/>
    <w:rsid w:val="004A618C"/>
    <w:rsid w:val="004A7E1C"/>
    <w:rsid w:val="004B0693"/>
    <w:rsid w:val="004B3A1D"/>
    <w:rsid w:val="004B473C"/>
    <w:rsid w:val="004B6652"/>
    <w:rsid w:val="004C0ACB"/>
    <w:rsid w:val="004C3033"/>
    <w:rsid w:val="004C4474"/>
    <w:rsid w:val="004C58A2"/>
    <w:rsid w:val="004D0ECA"/>
    <w:rsid w:val="004D183B"/>
    <w:rsid w:val="004D5D41"/>
    <w:rsid w:val="004D645B"/>
    <w:rsid w:val="004D6BE0"/>
    <w:rsid w:val="004D6BF2"/>
    <w:rsid w:val="004E0606"/>
    <w:rsid w:val="004E092B"/>
    <w:rsid w:val="004E10D2"/>
    <w:rsid w:val="004E2B5B"/>
    <w:rsid w:val="004E4181"/>
    <w:rsid w:val="004E48A2"/>
    <w:rsid w:val="004E551B"/>
    <w:rsid w:val="004E6CD3"/>
    <w:rsid w:val="004F041D"/>
    <w:rsid w:val="004F6821"/>
    <w:rsid w:val="004F7397"/>
    <w:rsid w:val="004F7DC3"/>
    <w:rsid w:val="004F7F56"/>
    <w:rsid w:val="0050172B"/>
    <w:rsid w:val="00502339"/>
    <w:rsid w:val="00502E5B"/>
    <w:rsid w:val="005039EC"/>
    <w:rsid w:val="00505335"/>
    <w:rsid w:val="0050582F"/>
    <w:rsid w:val="00507D81"/>
    <w:rsid w:val="00511B30"/>
    <w:rsid w:val="00511C81"/>
    <w:rsid w:val="00511D4E"/>
    <w:rsid w:val="00511DB2"/>
    <w:rsid w:val="00512593"/>
    <w:rsid w:val="00514255"/>
    <w:rsid w:val="00517140"/>
    <w:rsid w:val="00517754"/>
    <w:rsid w:val="00517A77"/>
    <w:rsid w:val="00520195"/>
    <w:rsid w:val="00522D03"/>
    <w:rsid w:val="0052670E"/>
    <w:rsid w:val="00526FB0"/>
    <w:rsid w:val="005273B7"/>
    <w:rsid w:val="005307A3"/>
    <w:rsid w:val="00531F65"/>
    <w:rsid w:val="005322CA"/>
    <w:rsid w:val="00532D1B"/>
    <w:rsid w:val="00535F7D"/>
    <w:rsid w:val="0053707F"/>
    <w:rsid w:val="0053733E"/>
    <w:rsid w:val="005401C9"/>
    <w:rsid w:val="0054085C"/>
    <w:rsid w:val="0054134D"/>
    <w:rsid w:val="00542362"/>
    <w:rsid w:val="00542369"/>
    <w:rsid w:val="00542E57"/>
    <w:rsid w:val="00544A5E"/>
    <w:rsid w:val="00545213"/>
    <w:rsid w:val="0054549E"/>
    <w:rsid w:val="00547121"/>
    <w:rsid w:val="00547BE6"/>
    <w:rsid w:val="00547C17"/>
    <w:rsid w:val="00556C59"/>
    <w:rsid w:val="005571F1"/>
    <w:rsid w:val="00560294"/>
    <w:rsid w:val="00560E80"/>
    <w:rsid w:val="005632C9"/>
    <w:rsid w:val="0056544C"/>
    <w:rsid w:val="00565685"/>
    <w:rsid w:val="00566347"/>
    <w:rsid w:val="00567567"/>
    <w:rsid w:val="00567710"/>
    <w:rsid w:val="005702A9"/>
    <w:rsid w:val="0057210E"/>
    <w:rsid w:val="005721CC"/>
    <w:rsid w:val="00572FC2"/>
    <w:rsid w:val="00576286"/>
    <w:rsid w:val="0057754C"/>
    <w:rsid w:val="00577B87"/>
    <w:rsid w:val="00577C73"/>
    <w:rsid w:val="0058001B"/>
    <w:rsid w:val="0058060D"/>
    <w:rsid w:val="005817E8"/>
    <w:rsid w:val="005825C3"/>
    <w:rsid w:val="00583782"/>
    <w:rsid w:val="00586A4D"/>
    <w:rsid w:val="005871E0"/>
    <w:rsid w:val="005872E6"/>
    <w:rsid w:val="00587BB9"/>
    <w:rsid w:val="00591229"/>
    <w:rsid w:val="00592245"/>
    <w:rsid w:val="00592BE7"/>
    <w:rsid w:val="005934E6"/>
    <w:rsid w:val="005937A3"/>
    <w:rsid w:val="0059428E"/>
    <w:rsid w:val="005967DB"/>
    <w:rsid w:val="005972F7"/>
    <w:rsid w:val="005A1971"/>
    <w:rsid w:val="005A1E5D"/>
    <w:rsid w:val="005A35B1"/>
    <w:rsid w:val="005A3BD6"/>
    <w:rsid w:val="005A56ED"/>
    <w:rsid w:val="005A5909"/>
    <w:rsid w:val="005B1909"/>
    <w:rsid w:val="005B31DC"/>
    <w:rsid w:val="005B34D7"/>
    <w:rsid w:val="005B3922"/>
    <w:rsid w:val="005B46E8"/>
    <w:rsid w:val="005B499D"/>
    <w:rsid w:val="005B51B9"/>
    <w:rsid w:val="005B5725"/>
    <w:rsid w:val="005B60B1"/>
    <w:rsid w:val="005B662D"/>
    <w:rsid w:val="005B6BE9"/>
    <w:rsid w:val="005B6C29"/>
    <w:rsid w:val="005B7CF8"/>
    <w:rsid w:val="005C3724"/>
    <w:rsid w:val="005C790E"/>
    <w:rsid w:val="005D46A3"/>
    <w:rsid w:val="005D508C"/>
    <w:rsid w:val="005D5861"/>
    <w:rsid w:val="005D5CD2"/>
    <w:rsid w:val="005E0B78"/>
    <w:rsid w:val="005E234C"/>
    <w:rsid w:val="005E2654"/>
    <w:rsid w:val="005E581E"/>
    <w:rsid w:val="005E782D"/>
    <w:rsid w:val="005F062F"/>
    <w:rsid w:val="005F066C"/>
    <w:rsid w:val="005F39AC"/>
    <w:rsid w:val="00600BFB"/>
    <w:rsid w:val="00602506"/>
    <w:rsid w:val="0060281A"/>
    <w:rsid w:val="00603C5C"/>
    <w:rsid w:val="006046B1"/>
    <w:rsid w:val="0060470A"/>
    <w:rsid w:val="00606732"/>
    <w:rsid w:val="00607074"/>
    <w:rsid w:val="00612523"/>
    <w:rsid w:val="00613560"/>
    <w:rsid w:val="00616D24"/>
    <w:rsid w:val="006203B4"/>
    <w:rsid w:val="00621867"/>
    <w:rsid w:val="00623016"/>
    <w:rsid w:val="00623F1C"/>
    <w:rsid w:val="00625147"/>
    <w:rsid w:val="006274CE"/>
    <w:rsid w:val="00627BD6"/>
    <w:rsid w:val="00630259"/>
    <w:rsid w:val="00630AB6"/>
    <w:rsid w:val="00630F8E"/>
    <w:rsid w:val="006320DD"/>
    <w:rsid w:val="006325EF"/>
    <w:rsid w:val="006327E7"/>
    <w:rsid w:val="006335F7"/>
    <w:rsid w:val="006365AC"/>
    <w:rsid w:val="00640386"/>
    <w:rsid w:val="006435D6"/>
    <w:rsid w:val="00643D3C"/>
    <w:rsid w:val="00643DA0"/>
    <w:rsid w:val="006444FD"/>
    <w:rsid w:val="00644CD8"/>
    <w:rsid w:val="00645123"/>
    <w:rsid w:val="006514BB"/>
    <w:rsid w:val="00651F7E"/>
    <w:rsid w:val="00653D3A"/>
    <w:rsid w:val="0065711F"/>
    <w:rsid w:val="00663D16"/>
    <w:rsid w:val="00665BD8"/>
    <w:rsid w:val="0066668D"/>
    <w:rsid w:val="0067237D"/>
    <w:rsid w:val="00674961"/>
    <w:rsid w:val="00676D3A"/>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989"/>
    <w:rsid w:val="006B2F81"/>
    <w:rsid w:val="006B37B6"/>
    <w:rsid w:val="006B4D3B"/>
    <w:rsid w:val="006B5289"/>
    <w:rsid w:val="006B54DF"/>
    <w:rsid w:val="006C08BC"/>
    <w:rsid w:val="006C0F64"/>
    <w:rsid w:val="006C4AA6"/>
    <w:rsid w:val="006C4C38"/>
    <w:rsid w:val="006C5B07"/>
    <w:rsid w:val="006C5CE5"/>
    <w:rsid w:val="006C7E6D"/>
    <w:rsid w:val="006D1AD8"/>
    <w:rsid w:val="006D280C"/>
    <w:rsid w:val="006D2A08"/>
    <w:rsid w:val="006D3E5E"/>
    <w:rsid w:val="006D467D"/>
    <w:rsid w:val="006E0EAF"/>
    <w:rsid w:val="006E3692"/>
    <w:rsid w:val="006E3EB1"/>
    <w:rsid w:val="006E5B95"/>
    <w:rsid w:val="006E5BC6"/>
    <w:rsid w:val="006E7259"/>
    <w:rsid w:val="006E7285"/>
    <w:rsid w:val="006F24D1"/>
    <w:rsid w:val="006F332D"/>
    <w:rsid w:val="007012F3"/>
    <w:rsid w:val="007014F1"/>
    <w:rsid w:val="00701629"/>
    <w:rsid w:val="00703447"/>
    <w:rsid w:val="00703E8E"/>
    <w:rsid w:val="00705AF5"/>
    <w:rsid w:val="007064D4"/>
    <w:rsid w:val="007135D8"/>
    <w:rsid w:val="00717CF5"/>
    <w:rsid w:val="00720D26"/>
    <w:rsid w:val="0072330B"/>
    <w:rsid w:val="007269A0"/>
    <w:rsid w:val="00727FA3"/>
    <w:rsid w:val="00733769"/>
    <w:rsid w:val="00733BF4"/>
    <w:rsid w:val="00733F25"/>
    <w:rsid w:val="00735A7C"/>
    <w:rsid w:val="00736DF2"/>
    <w:rsid w:val="007411B3"/>
    <w:rsid w:val="007418B6"/>
    <w:rsid w:val="00741AE2"/>
    <w:rsid w:val="00742F32"/>
    <w:rsid w:val="007476DF"/>
    <w:rsid w:val="00750189"/>
    <w:rsid w:val="00752DFF"/>
    <w:rsid w:val="00752EA5"/>
    <w:rsid w:val="007538D3"/>
    <w:rsid w:val="00755E6A"/>
    <w:rsid w:val="0076277C"/>
    <w:rsid w:val="00762F62"/>
    <w:rsid w:val="00763102"/>
    <w:rsid w:val="00766C0F"/>
    <w:rsid w:val="00766CB5"/>
    <w:rsid w:val="0076748D"/>
    <w:rsid w:val="00773947"/>
    <w:rsid w:val="00775127"/>
    <w:rsid w:val="007755BC"/>
    <w:rsid w:val="007766FD"/>
    <w:rsid w:val="00776B7D"/>
    <w:rsid w:val="007773E2"/>
    <w:rsid w:val="0078140C"/>
    <w:rsid w:val="00781942"/>
    <w:rsid w:val="00782C3E"/>
    <w:rsid w:val="007859F1"/>
    <w:rsid w:val="007869BA"/>
    <w:rsid w:val="007875A0"/>
    <w:rsid w:val="00791261"/>
    <w:rsid w:val="00791DBC"/>
    <w:rsid w:val="007931E0"/>
    <w:rsid w:val="00794057"/>
    <w:rsid w:val="007A183E"/>
    <w:rsid w:val="007A32AC"/>
    <w:rsid w:val="007A33A4"/>
    <w:rsid w:val="007A36F3"/>
    <w:rsid w:val="007A6F0B"/>
    <w:rsid w:val="007B06A2"/>
    <w:rsid w:val="007B1236"/>
    <w:rsid w:val="007B3E66"/>
    <w:rsid w:val="007B4C53"/>
    <w:rsid w:val="007B59D3"/>
    <w:rsid w:val="007B5BB3"/>
    <w:rsid w:val="007B7421"/>
    <w:rsid w:val="007B7570"/>
    <w:rsid w:val="007C0664"/>
    <w:rsid w:val="007C0ADB"/>
    <w:rsid w:val="007C1EA3"/>
    <w:rsid w:val="007C2BE2"/>
    <w:rsid w:val="007C350A"/>
    <w:rsid w:val="007C3DFC"/>
    <w:rsid w:val="007C42BE"/>
    <w:rsid w:val="007C4E93"/>
    <w:rsid w:val="007C641B"/>
    <w:rsid w:val="007C6B63"/>
    <w:rsid w:val="007D143C"/>
    <w:rsid w:val="007D3472"/>
    <w:rsid w:val="007D3869"/>
    <w:rsid w:val="007D4E59"/>
    <w:rsid w:val="007D59D3"/>
    <w:rsid w:val="007D6644"/>
    <w:rsid w:val="007E0D97"/>
    <w:rsid w:val="007E0E14"/>
    <w:rsid w:val="007E104C"/>
    <w:rsid w:val="007E161A"/>
    <w:rsid w:val="007E2276"/>
    <w:rsid w:val="007E2E35"/>
    <w:rsid w:val="007E5E03"/>
    <w:rsid w:val="007E612F"/>
    <w:rsid w:val="007F111A"/>
    <w:rsid w:val="007F21CA"/>
    <w:rsid w:val="007F58CD"/>
    <w:rsid w:val="007F6A5E"/>
    <w:rsid w:val="007F7698"/>
    <w:rsid w:val="007F7741"/>
    <w:rsid w:val="007F7FFA"/>
    <w:rsid w:val="008001F9"/>
    <w:rsid w:val="00800C1D"/>
    <w:rsid w:val="00806FCE"/>
    <w:rsid w:val="008070AE"/>
    <w:rsid w:val="00811BB4"/>
    <w:rsid w:val="00811E41"/>
    <w:rsid w:val="008120FD"/>
    <w:rsid w:val="008129D2"/>
    <w:rsid w:val="00812F01"/>
    <w:rsid w:val="00814C7B"/>
    <w:rsid w:val="0081533E"/>
    <w:rsid w:val="00816A93"/>
    <w:rsid w:val="0081791D"/>
    <w:rsid w:val="0082081B"/>
    <w:rsid w:val="00821262"/>
    <w:rsid w:val="00822584"/>
    <w:rsid w:val="0082291A"/>
    <w:rsid w:val="008252B1"/>
    <w:rsid w:val="00827F3C"/>
    <w:rsid w:val="00832396"/>
    <w:rsid w:val="00832E50"/>
    <w:rsid w:val="008330CF"/>
    <w:rsid w:val="0083413F"/>
    <w:rsid w:val="00834B6C"/>
    <w:rsid w:val="00834C6C"/>
    <w:rsid w:val="008362E6"/>
    <w:rsid w:val="00837554"/>
    <w:rsid w:val="008407FE"/>
    <w:rsid w:val="0084179D"/>
    <w:rsid w:val="0084210E"/>
    <w:rsid w:val="00842129"/>
    <w:rsid w:val="0084409D"/>
    <w:rsid w:val="00847C03"/>
    <w:rsid w:val="00850719"/>
    <w:rsid w:val="00852147"/>
    <w:rsid w:val="008525A5"/>
    <w:rsid w:val="008528CE"/>
    <w:rsid w:val="008534EB"/>
    <w:rsid w:val="00854EEA"/>
    <w:rsid w:val="00855DF9"/>
    <w:rsid w:val="008568B3"/>
    <w:rsid w:val="00857579"/>
    <w:rsid w:val="00857679"/>
    <w:rsid w:val="0085785F"/>
    <w:rsid w:val="00861083"/>
    <w:rsid w:val="008619AB"/>
    <w:rsid w:val="00863860"/>
    <w:rsid w:val="00865A3D"/>
    <w:rsid w:val="008662A8"/>
    <w:rsid w:val="00866488"/>
    <w:rsid w:val="00866638"/>
    <w:rsid w:val="00866928"/>
    <w:rsid w:val="008711EE"/>
    <w:rsid w:val="00871AA6"/>
    <w:rsid w:val="008733B0"/>
    <w:rsid w:val="00874087"/>
    <w:rsid w:val="00874A1B"/>
    <w:rsid w:val="00875A18"/>
    <w:rsid w:val="0087732A"/>
    <w:rsid w:val="00877D0D"/>
    <w:rsid w:val="00883A4D"/>
    <w:rsid w:val="00884C99"/>
    <w:rsid w:val="00885F3E"/>
    <w:rsid w:val="008903CD"/>
    <w:rsid w:val="008904E9"/>
    <w:rsid w:val="008909A8"/>
    <w:rsid w:val="00891511"/>
    <w:rsid w:val="00893385"/>
    <w:rsid w:val="00894367"/>
    <w:rsid w:val="00896D95"/>
    <w:rsid w:val="008971D4"/>
    <w:rsid w:val="008A0008"/>
    <w:rsid w:val="008A380A"/>
    <w:rsid w:val="008A4B87"/>
    <w:rsid w:val="008A4F81"/>
    <w:rsid w:val="008A53C1"/>
    <w:rsid w:val="008A6380"/>
    <w:rsid w:val="008A7204"/>
    <w:rsid w:val="008A76B3"/>
    <w:rsid w:val="008B2E74"/>
    <w:rsid w:val="008B43CC"/>
    <w:rsid w:val="008B5296"/>
    <w:rsid w:val="008B5A4D"/>
    <w:rsid w:val="008C0B19"/>
    <w:rsid w:val="008C1493"/>
    <w:rsid w:val="008C18EE"/>
    <w:rsid w:val="008C30F1"/>
    <w:rsid w:val="008C356C"/>
    <w:rsid w:val="008C5AD6"/>
    <w:rsid w:val="008C6E7B"/>
    <w:rsid w:val="008D071F"/>
    <w:rsid w:val="008D1FA0"/>
    <w:rsid w:val="008D2E4C"/>
    <w:rsid w:val="008D3E62"/>
    <w:rsid w:val="008D48BD"/>
    <w:rsid w:val="008D5473"/>
    <w:rsid w:val="008D631E"/>
    <w:rsid w:val="008E19B4"/>
    <w:rsid w:val="008E1ECA"/>
    <w:rsid w:val="008F0442"/>
    <w:rsid w:val="008F0DC1"/>
    <w:rsid w:val="008F13F9"/>
    <w:rsid w:val="008F1A90"/>
    <w:rsid w:val="008F2312"/>
    <w:rsid w:val="008F3E29"/>
    <w:rsid w:val="008F7C35"/>
    <w:rsid w:val="0090396C"/>
    <w:rsid w:val="00904098"/>
    <w:rsid w:val="00904FE8"/>
    <w:rsid w:val="00906214"/>
    <w:rsid w:val="009119B1"/>
    <w:rsid w:val="009120D7"/>
    <w:rsid w:val="00912B9B"/>
    <w:rsid w:val="00914101"/>
    <w:rsid w:val="00914613"/>
    <w:rsid w:val="009155EF"/>
    <w:rsid w:val="00917C68"/>
    <w:rsid w:val="00920A61"/>
    <w:rsid w:val="00921891"/>
    <w:rsid w:val="00921AC0"/>
    <w:rsid w:val="00925C82"/>
    <w:rsid w:val="00926A6E"/>
    <w:rsid w:val="00926A73"/>
    <w:rsid w:val="00927042"/>
    <w:rsid w:val="009303B0"/>
    <w:rsid w:val="00932903"/>
    <w:rsid w:val="00933534"/>
    <w:rsid w:val="00933DAD"/>
    <w:rsid w:val="0093405D"/>
    <w:rsid w:val="00934B5C"/>
    <w:rsid w:val="00936464"/>
    <w:rsid w:val="00936829"/>
    <w:rsid w:val="0093690D"/>
    <w:rsid w:val="009427C4"/>
    <w:rsid w:val="00942B38"/>
    <w:rsid w:val="009431D6"/>
    <w:rsid w:val="00943EF7"/>
    <w:rsid w:val="00944A48"/>
    <w:rsid w:val="009454B8"/>
    <w:rsid w:val="00945596"/>
    <w:rsid w:val="00945820"/>
    <w:rsid w:val="00952FE5"/>
    <w:rsid w:val="0095429C"/>
    <w:rsid w:val="00954476"/>
    <w:rsid w:val="00955B05"/>
    <w:rsid w:val="009579C0"/>
    <w:rsid w:val="00960398"/>
    <w:rsid w:val="00961A83"/>
    <w:rsid w:val="00963BDD"/>
    <w:rsid w:val="0096433A"/>
    <w:rsid w:val="00964A16"/>
    <w:rsid w:val="00965166"/>
    <w:rsid w:val="00966E95"/>
    <w:rsid w:val="009677B2"/>
    <w:rsid w:val="00972D7A"/>
    <w:rsid w:val="009740E3"/>
    <w:rsid w:val="00975307"/>
    <w:rsid w:val="009761F7"/>
    <w:rsid w:val="0097770A"/>
    <w:rsid w:val="00985EC0"/>
    <w:rsid w:val="00986F39"/>
    <w:rsid w:val="0099377B"/>
    <w:rsid w:val="0099417A"/>
    <w:rsid w:val="009976FD"/>
    <w:rsid w:val="00997A08"/>
    <w:rsid w:val="009A2960"/>
    <w:rsid w:val="009A35F7"/>
    <w:rsid w:val="009A6988"/>
    <w:rsid w:val="009B598E"/>
    <w:rsid w:val="009B6295"/>
    <w:rsid w:val="009C0212"/>
    <w:rsid w:val="009C06A3"/>
    <w:rsid w:val="009C20A0"/>
    <w:rsid w:val="009C35DE"/>
    <w:rsid w:val="009C4CC7"/>
    <w:rsid w:val="009C567D"/>
    <w:rsid w:val="009C6253"/>
    <w:rsid w:val="009C645F"/>
    <w:rsid w:val="009C7FF7"/>
    <w:rsid w:val="009D1234"/>
    <w:rsid w:val="009D16FF"/>
    <w:rsid w:val="009D265F"/>
    <w:rsid w:val="009D28B0"/>
    <w:rsid w:val="009D2CF5"/>
    <w:rsid w:val="009D2D7B"/>
    <w:rsid w:val="009D3C0B"/>
    <w:rsid w:val="009D4603"/>
    <w:rsid w:val="009D58E1"/>
    <w:rsid w:val="009D68AC"/>
    <w:rsid w:val="009D7EC6"/>
    <w:rsid w:val="009E0A7D"/>
    <w:rsid w:val="009E4475"/>
    <w:rsid w:val="009E4AE8"/>
    <w:rsid w:val="009E5D76"/>
    <w:rsid w:val="009F0061"/>
    <w:rsid w:val="009F3A79"/>
    <w:rsid w:val="00A00A44"/>
    <w:rsid w:val="00A01714"/>
    <w:rsid w:val="00A01FCC"/>
    <w:rsid w:val="00A024EC"/>
    <w:rsid w:val="00A04C74"/>
    <w:rsid w:val="00A07A59"/>
    <w:rsid w:val="00A1045D"/>
    <w:rsid w:val="00A122B6"/>
    <w:rsid w:val="00A12A30"/>
    <w:rsid w:val="00A2278B"/>
    <w:rsid w:val="00A261BD"/>
    <w:rsid w:val="00A26863"/>
    <w:rsid w:val="00A274A4"/>
    <w:rsid w:val="00A27E17"/>
    <w:rsid w:val="00A32598"/>
    <w:rsid w:val="00A32B00"/>
    <w:rsid w:val="00A33348"/>
    <w:rsid w:val="00A37CED"/>
    <w:rsid w:val="00A4141D"/>
    <w:rsid w:val="00A41847"/>
    <w:rsid w:val="00A41E1F"/>
    <w:rsid w:val="00A453D1"/>
    <w:rsid w:val="00A455AB"/>
    <w:rsid w:val="00A47160"/>
    <w:rsid w:val="00A4716E"/>
    <w:rsid w:val="00A47645"/>
    <w:rsid w:val="00A52E55"/>
    <w:rsid w:val="00A54901"/>
    <w:rsid w:val="00A57217"/>
    <w:rsid w:val="00A5750D"/>
    <w:rsid w:val="00A57C5B"/>
    <w:rsid w:val="00A616FA"/>
    <w:rsid w:val="00A61F8B"/>
    <w:rsid w:val="00A62FBF"/>
    <w:rsid w:val="00A66E91"/>
    <w:rsid w:val="00A71AAB"/>
    <w:rsid w:val="00A726E9"/>
    <w:rsid w:val="00A82236"/>
    <w:rsid w:val="00A822A4"/>
    <w:rsid w:val="00A84829"/>
    <w:rsid w:val="00A8649D"/>
    <w:rsid w:val="00A87777"/>
    <w:rsid w:val="00A87F38"/>
    <w:rsid w:val="00A87F88"/>
    <w:rsid w:val="00A90976"/>
    <w:rsid w:val="00A917C5"/>
    <w:rsid w:val="00A9327A"/>
    <w:rsid w:val="00A932E8"/>
    <w:rsid w:val="00A9344D"/>
    <w:rsid w:val="00A943FA"/>
    <w:rsid w:val="00A957C5"/>
    <w:rsid w:val="00A96BFF"/>
    <w:rsid w:val="00AA03C9"/>
    <w:rsid w:val="00AA17D8"/>
    <w:rsid w:val="00AA2094"/>
    <w:rsid w:val="00AA5BDE"/>
    <w:rsid w:val="00AA6E4A"/>
    <w:rsid w:val="00AA7A6D"/>
    <w:rsid w:val="00AB20DB"/>
    <w:rsid w:val="00AB2FBB"/>
    <w:rsid w:val="00AB3094"/>
    <w:rsid w:val="00AB6B03"/>
    <w:rsid w:val="00AC3086"/>
    <w:rsid w:val="00AC385C"/>
    <w:rsid w:val="00AC452F"/>
    <w:rsid w:val="00AC47A0"/>
    <w:rsid w:val="00AC6B0C"/>
    <w:rsid w:val="00AC6C69"/>
    <w:rsid w:val="00AC7236"/>
    <w:rsid w:val="00AD1501"/>
    <w:rsid w:val="00AD15B1"/>
    <w:rsid w:val="00AD1E0B"/>
    <w:rsid w:val="00AD377D"/>
    <w:rsid w:val="00AD54AB"/>
    <w:rsid w:val="00AD5D3F"/>
    <w:rsid w:val="00AD73B9"/>
    <w:rsid w:val="00AD79BE"/>
    <w:rsid w:val="00AD7CE8"/>
    <w:rsid w:val="00AE0207"/>
    <w:rsid w:val="00AE09F2"/>
    <w:rsid w:val="00AE0A4F"/>
    <w:rsid w:val="00AE3AC4"/>
    <w:rsid w:val="00AE56B6"/>
    <w:rsid w:val="00AE57C1"/>
    <w:rsid w:val="00AE6ABB"/>
    <w:rsid w:val="00AF1FCB"/>
    <w:rsid w:val="00AF2124"/>
    <w:rsid w:val="00AF2141"/>
    <w:rsid w:val="00AF2EB9"/>
    <w:rsid w:val="00AF3FCD"/>
    <w:rsid w:val="00AF514D"/>
    <w:rsid w:val="00AF5EFE"/>
    <w:rsid w:val="00AF760B"/>
    <w:rsid w:val="00B00FDD"/>
    <w:rsid w:val="00B024C3"/>
    <w:rsid w:val="00B03413"/>
    <w:rsid w:val="00B03A10"/>
    <w:rsid w:val="00B05E0D"/>
    <w:rsid w:val="00B06381"/>
    <w:rsid w:val="00B06E93"/>
    <w:rsid w:val="00B07099"/>
    <w:rsid w:val="00B105DF"/>
    <w:rsid w:val="00B11B6D"/>
    <w:rsid w:val="00B11CF2"/>
    <w:rsid w:val="00B13B43"/>
    <w:rsid w:val="00B147F3"/>
    <w:rsid w:val="00B1543B"/>
    <w:rsid w:val="00B1684C"/>
    <w:rsid w:val="00B17770"/>
    <w:rsid w:val="00B17CC0"/>
    <w:rsid w:val="00B20291"/>
    <w:rsid w:val="00B20DB6"/>
    <w:rsid w:val="00B21E95"/>
    <w:rsid w:val="00B22F80"/>
    <w:rsid w:val="00B25B9F"/>
    <w:rsid w:val="00B31E99"/>
    <w:rsid w:val="00B32131"/>
    <w:rsid w:val="00B32716"/>
    <w:rsid w:val="00B34B77"/>
    <w:rsid w:val="00B36F4F"/>
    <w:rsid w:val="00B415BD"/>
    <w:rsid w:val="00B417BB"/>
    <w:rsid w:val="00B41D37"/>
    <w:rsid w:val="00B431A8"/>
    <w:rsid w:val="00B44C39"/>
    <w:rsid w:val="00B45307"/>
    <w:rsid w:val="00B4531D"/>
    <w:rsid w:val="00B4546A"/>
    <w:rsid w:val="00B458DA"/>
    <w:rsid w:val="00B5126E"/>
    <w:rsid w:val="00B54512"/>
    <w:rsid w:val="00B5529B"/>
    <w:rsid w:val="00B57F85"/>
    <w:rsid w:val="00B61C57"/>
    <w:rsid w:val="00B62D4E"/>
    <w:rsid w:val="00B63C5F"/>
    <w:rsid w:val="00B63FFB"/>
    <w:rsid w:val="00B65FEA"/>
    <w:rsid w:val="00B67998"/>
    <w:rsid w:val="00B67F02"/>
    <w:rsid w:val="00B70F2B"/>
    <w:rsid w:val="00B71D91"/>
    <w:rsid w:val="00B73732"/>
    <w:rsid w:val="00B77A7B"/>
    <w:rsid w:val="00B8159E"/>
    <w:rsid w:val="00B8240D"/>
    <w:rsid w:val="00B849F0"/>
    <w:rsid w:val="00B853B7"/>
    <w:rsid w:val="00B85CBB"/>
    <w:rsid w:val="00B861BB"/>
    <w:rsid w:val="00B87A10"/>
    <w:rsid w:val="00B910A9"/>
    <w:rsid w:val="00B94CC3"/>
    <w:rsid w:val="00B95B12"/>
    <w:rsid w:val="00B96EB6"/>
    <w:rsid w:val="00B9740C"/>
    <w:rsid w:val="00B978AF"/>
    <w:rsid w:val="00BA0186"/>
    <w:rsid w:val="00BA087B"/>
    <w:rsid w:val="00BA3232"/>
    <w:rsid w:val="00BA3FCF"/>
    <w:rsid w:val="00BA522A"/>
    <w:rsid w:val="00BA68D5"/>
    <w:rsid w:val="00BB115B"/>
    <w:rsid w:val="00BB1A66"/>
    <w:rsid w:val="00BB45AE"/>
    <w:rsid w:val="00BB48AC"/>
    <w:rsid w:val="00BB7AC6"/>
    <w:rsid w:val="00BC0BA8"/>
    <w:rsid w:val="00BC6E26"/>
    <w:rsid w:val="00BD09F1"/>
    <w:rsid w:val="00BD1913"/>
    <w:rsid w:val="00BD1AAE"/>
    <w:rsid w:val="00BD370F"/>
    <w:rsid w:val="00BD4052"/>
    <w:rsid w:val="00BD4363"/>
    <w:rsid w:val="00BD4B69"/>
    <w:rsid w:val="00BD65D7"/>
    <w:rsid w:val="00BD7131"/>
    <w:rsid w:val="00BD7F7B"/>
    <w:rsid w:val="00BE0630"/>
    <w:rsid w:val="00BE57C7"/>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2CB"/>
    <w:rsid w:val="00C13221"/>
    <w:rsid w:val="00C145DE"/>
    <w:rsid w:val="00C147C2"/>
    <w:rsid w:val="00C1666F"/>
    <w:rsid w:val="00C1750D"/>
    <w:rsid w:val="00C177E8"/>
    <w:rsid w:val="00C20BF4"/>
    <w:rsid w:val="00C232D2"/>
    <w:rsid w:val="00C234EC"/>
    <w:rsid w:val="00C23C15"/>
    <w:rsid w:val="00C25D3A"/>
    <w:rsid w:val="00C26309"/>
    <w:rsid w:val="00C26980"/>
    <w:rsid w:val="00C30C1E"/>
    <w:rsid w:val="00C30D65"/>
    <w:rsid w:val="00C30E8A"/>
    <w:rsid w:val="00C321F4"/>
    <w:rsid w:val="00C35734"/>
    <w:rsid w:val="00C377EA"/>
    <w:rsid w:val="00C378CD"/>
    <w:rsid w:val="00C42565"/>
    <w:rsid w:val="00C431AA"/>
    <w:rsid w:val="00C43B9C"/>
    <w:rsid w:val="00C43CBC"/>
    <w:rsid w:val="00C44827"/>
    <w:rsid w:val="00C47225"/>
    <w:rsid w:val="00C51645"/>
    <w:rsid w:val="00C550F3"/>
    <w:rsid w:val="00C560CF"/>
    <w:rsid w:val="00C5716B"/>
    <w:rsid w:val="00C57581"/>
    <w:rsid w:val="00C60060"/>
    <w:rsid w:val="00C644E2"/>
    <w:rsid w:val="00C7143B"/>
    <w:rsid w:val="00C71BAE"/>
    <w:rsid w:val="00C71F73"/>
    <w:rsid w:val="00C73468"/>
    <w:rsid w:val="00C73980"/>
    <w:rsid w:val="00C80E30"/>
    <w:rsid w:val="00C82022"/>
    <w:rsid w:val="00C82388"/>
    <w:rsid w:val="00C8345C"/>
    <w:rsid w:val="00C85BCB"/>
    <w:rsid w:val="00C91AA8"/>
    <w:rsid w:val="00C94852"/>
    <w:rsid w:val="00C95098"/>
    <w:rsid w:val="00C96491"/>
    <w:rsid w:val="00CA12C8"/>
    <w:rsid w:val="00CA397B"/>
    <w:rsid w:val="00CA547E"/>
    <w:rsid w:val="00CA6061"/>
    <w:rsid w:val="00CA6EB1"/>
    <w:rsid w:val="00CA7F03"/>
    <w:rsid w:val="00CB14DA"/>
    <w:rsid w:val="00CB20F6"/>
    <w:rsid w:val="00CB433D"/>
    <w:rsid w:val="00CB7429"/>
    <w:rsid w:val="00CC06A3"/>
    <w:rsid w:val="00CC3661"/>
    <w:rsid w:val="00CC37E2"/>
    <w:rsid w:val="00CC6482"/>
    <w:rsid w:val="00CC7258"/>
    <w:rsid w:val="00CD0987"/>
    <w:rsid w:val="00CD0AE2"/>
    <w:rsid w:val="00CD2E64"/>
    <w:rsid w:val="00CD2F83"/>
    <w:rsid w:val="00CD4A22"/>
    <w:rsid w:val="00CD7931"/>
    <w:rsid w:val="00CE17FA"/>
    <w:rsid w:val="00CF1D84"/>
    <w:rsid w:val="00CF3C89"/>
    <w:rsid w:val="00CF3D92"/>
    <w:rsid w:val="00CF3ECE"/>
    <w:rsid w:val="00CF42D9"/>
    <w:rsid w:val="00D00318"/>
    <w:rsid w:val="00D02E03"/>
    <w:rsid w:val="00D02F5F"/>
    <w:rsid w:val="00D04735"/>
    <w:rsid w:val="00D057E2"/>
    <w:rsid w:val="00D05D70"/>
    <w:rsid w:val="00D107BD"/>
    <w:rsid w:val="00D10D72"/>
    <w:rsid w:val="00D1175A"/>
    <w:rsid w:val="00D128F7"/>
    <w:rsid w:val="00D12C17"/>
    <w:rsid w:val="00D14626"/>
    <w:rsid w:val="00D146BB"/>
    <w:rsid w:val="00D15635"/>
    <w:rsid w:val="00D167C8"/>
    <w:rsid w:val="00D16E0A"/>
    <w:rsid w:val="00D177DA"/>
    <w:rsid w:val="00D20D63"/>
    <w:rsid w:val="00D23393"/>
    <w:rsid w:val="00D268E7"/>
    <w:rsid w:val="00D2733E"/>
    <w:rsid w:val="00D313A4"/>
    <w:rsid w:val="00D31B31"/>
    <w:rsid w:val="00D324D4"/>
    <w:rsid w:val="00D3288E"/>
    <w:rsid w:val="00D32FE9"/>
    <w:rsid w:val="00D33BB4"/>
    <w:rsid w:val="00D3443C"/>
    <w:rsid w:val="00D34AC6"/>
    <w:rsid w:val="00D34E91"/>
    <w:rsid w:val="00D36644"/>
    <w:rsid w:val="00D36DDC"/>
    <w:rsid w:val="00D42C34"/>
    <w:rsid w:val="00D43C17"/>
    <w:rsid w:val="00D45D47"/>
    <w:rsid w:val="00D47906"/>
    <w:rsid w:val="00D50492"/>
    <w:rsid w:val="00D50E8B"/>
    <w:rsid w:val="00D52148"/>
    <w:rsid w:val="00D542B0"/>
    <w:rsid w:val="00D62807"/>
    <w:rsid w:val="00D629CA"/>
    <w:rsid w:val="00D634BA"/>
    <w:rsid w:val="00D65CFB"/>
    <w:rsid w:val="00D6699C"/>
    <w:rsid w:val="00D702A0"/>
    <w:rsid w:val="00D71173"/>
    <w:rsid w:val="00D722D6"/>
    <w:rsid w:val="00D734F8"/>
    <w:rsid w:val="00D73DE5"/>
    <w:rsid w:val="00D74E3A"/>
    <w:rsid w:val="00D75C97"/>
    <w:rsid w:val="00D75FF6"/>
    <w:rsid w:val="00D769A3"/>
    <w:rsid w:val="00D808A6"/>
    <w:rsid w:val="00D813D9"/>
    <w:rsid w:val="00D817F9"/>
    <w:rsid w:val="00D82C5D"/>
    <w:rsid w:val="00D84324"/>
    <w:rsid w:val="00D84799"/>
    <w:rsid w:val="00D858FC"/>
    <w:rsid w:val="00D862BD"/>
    <w:rsid w:val="00D9175F"/>
    <w:rsid w:val="00D918E5"/>
    <w:rsid w:val="00D96A20"/>
    <w:rsid w:val="00DA13BD"/>
    <w:rsid w:val="00DA2A76"/>
    <w:rsid w:val="00DA6AB3"/>
    <w:rsid w:val="00DA794D"/>
    <w:rsid w:val="00DA7F4D"/>
    <w:rsid w:val="00DB1633"/>
    <w:rsid w:val="00DB1EE0"/>
    <w:rsid w:val="00DB44FB"/>
    <w:rsid w:val="00DB5137"/>
    <w:rsid w:val="00DB70DC"/>
    <w:rsid w:val="00DC2552"/>
    <w:rsid w:val="00DC4500"/>
    <w:rsid w:val="00DC4EE2"/>
    <w:rsid w:val="00DC51B2"/>
    <w:rsid w:val="00DC5FCF"/>
    <w:rsid w:val="00DC642C"/>
    <w:rsid w:val="00DD19A7"/>
    <w:rsid w:val="00DD40EB"/>
    <w:rsid w:val="00DD7149"/>
    <w:rsid w:val="00DE05DD"/>
    <w:rsid w:val="00DE1058"/>
    <w:rsid w:val="00DE14C0"/>
    <w:rsid w:val="00DE2A30"/>
    <w:rsid w:val="00DE3AE7"/>
    <w:rsid w:val="00DE4E64"/>
    <w:rsid w:val="00DE5061"/>
    <w:rsid w:val="00DE6458"/>
    <w:rsid w:val="00DF2014"/>
    <w:rsid w:val="00DF50B1"/>
    <w:rsid w:val="00DF66A6"/>
    <w:rsid w:val="00DF7B31"/>
    <w:rsid w:val="00E0164A"/>
    <w:rsid w:val="00E03091"/>
    <w:rsid w:val="00E04485"/>
    <w:rsid w:val="00E0454F"/>
    <w:rsid w:val="00E04AC3"/>
    <w:rsid w:val="00E07A73"/>
    <w:rsid w:val="00E12E28"/>
    <w:rsid w:val="00E13521"/>
    <w:rsid w:val="00E1627F"/>
    <w:rsid w:val="00E22381"/>
    <w:rsid w:val="00E22CE5"/>
    <w:rsid w:val="00E22E11"/>
    <w:rsid w:val="00E244BB"/>
    <w:rsid w:val="00E25B3F"/>
    <w:rsid w:val="00E266C1"/>
    <w:rsid w:val="00E26881"/>
    <w:rsid w:val="00E2744F"/>
    <w:rsid w:val="00E279B2"/>
    <w:rsid w:val="00E27C87"/>
    <w:rsid w:val="00E31014"/>
    <w:rsid w:val="00E31A68"/>
    <w:rsid w:val="00E325A6"/>
    <w:rsid w:val="00E32C6B"/>
    <w:rsid w:val="00E33C81"/>
    <w:rsid w:val="00E3677F"/>
    <w:rsid w:val="00E40AFD"/>
    <w:rsid w:val="00E427CF"/>
    <w:rsid w:val="00E43DD7"/>
    <w:rsid w:val="00E451FA"/>
    <w:rsid w:val="00E4664D"/>
    <w:rsid w:val="00E47035"/>
    <w:rsid w:val="00E502E6"/>
    <w:rsid w:val="00E51E28"/>
    <w:rsid w:val="00E5276D"/>
    <w:rsid w:val="00E52AF3"/>
    <w:rsid w:val="00E5313F"/>
    <w:rsid w:val="00E56A49"/>
    <w:rsid w:val="00E602DB"/>
    <w:rsid w:val="00E62D8F"/>
    <w:rsid w:val="00E63B64"/>
    <w:rsid w:val="00E65A6A"/>
    <w:rsid w:val="00E65AC2"/>
    <w:rsid w:val="00E73CD8"/>
    <w:rsid w:val="00E750B1"/>
    <w:rsid w:val="00E80980"/>
    <w:rsid w:val="00E80D04"/>
    <w:rsid w:val="00E81186"/>
    <w:rsid w:val="00E82860"/>
    <w:rsid w:val="00E835A0"/>
    <w:rsid w:val="00E83AE2"/>
    <w:rsid w:val="00E83AEB"/>
    <w:rsid w:val="00E8536E"/>
    <w:rsid w:val="00E85D1C"/>
    <w:rsid w:val="00E87735"/>
    <w:rsid w:val="00E87B93"/>
    <w:rsid w:val="00E917D8"/>
    <w:rsid w:val="00E91D2B"/>
    <w:rsid w:val="00E923F4"/>
    <w:rsid w:val="00E930EA"/>
    <w:rsid w:val="00E944ED"/>
    <w:rsid w:val="00E94AE8"/>
    <w:rsid w:val="00E9525B"/>
    <w:rsid w:val="00E95967"/>
    <w:rsid w:val="00E9644D"/>
    <w:rsid w:val="00E96810"/>
    <w:rsid w:val="00EA1811"/>
    <w:rsid w:val="00EA407A"/>
    <w:rsid w:val="00EA42D7"/>
    <w:rsid w:val="00EA5578"/>
    <w:rsid w:val="00EA6EA6"/>
    <w:rsid w:val="00EA7930"/>
    <w:rsid w:val="00EA7C59"/>
    <w:rsid w:val="00EA7C81"/>
    <w:rsid w:val="00EB04BB"/>
    <w:rsid w:val="00EB076A"/>
    <w:rsid w:val="00EB1ACF"/>
    <w:rsid w:val="00EB26D2"/>
    <w:rsid w:val="00EB39C5"/>
    <w:rsid w:val="00EB3A3B"/>
    <w:rsid w:val="00EB6AA9"/>
    <w:rsid w:val="00EB7085"/>
    <w:rsid w:val="00EC0EEA"/>
    <w:rsid w:val="00EC17B3"/>
    <w:rsid w:val="00EC229A"/>
    <w:rsid w:val="00EC42B2"/>
    <w:rsid w:val="00EC487B"/>
    <w:rsid w:val="00EC57FC"/>
    <w:rsid w:val="00ED05D5"/>
    <w:rsid w:val="00ED084F"/>
    <w:rsid w:val="00ED0DD7"/>
    <w:rsid w:val="00ED22E0"/>
    <w:rsid w:val="00ED4B4E"/>
    <w:rsid w:val="00EE1279"/>
    <w:rsid w:val="00EE15F7"/>
    <w:rsid w:val="00EE1947"/>
    <w:rsid w:val="00EE3BD7"/>
    <w:rsid w:val="00EE498B"/>
    <w:rsid w:val="00EE7368"/>
    <w:rsid w:val="00EF509F"/>
    <w:rsid w:val="00EF53AD"/>
    <w:rsid w:val="00EF6500"/>
    <w:rsid w:val="00EF6616"/>
    <w:rsid w:val="00EF6FD8"/>
    <w:rsid w:val="00EF7239"/>
    <w:rsid w:val="00F02E62"/>
    <w:rsid w:val="00F03904"/>
    <w:rsid w:val="00F04607"/>
    <w:rsid w:val="00F05330"/>
    <w:rsid w:val="00F07031"/>
    <w:rsid w:val="00F07652"/>
    <w:rsid w:val="00F11239"/>
    <w:rsid w:val="00F12867"/>
    <w:rsid w:val="00F15231"/>
    <w:rsid w:val="00F153D2"/>
    <w:rsid w:val="00F21854"/>
    <w:rsid w:val="00F21C38"/>
    <w:rsid w:val="00F22288"/>
    <w:rsid w:val="00F249AF"/>
    <w:rsid w:val="00F2633F"/>
    <w:rsid w:val="00F270F1"/>
    <w:rsid w:val="00F31228"/>
    <w:rsid w:val="00F323ED"/>
    <w:rsid w:val="00F32765"/>
    <w:rsid w:val="00F33112"/>
    <w:rsid w:val="00F33A7D"/>
    <w:rsid w:val="00F33B0F"/>
    <w:rsid w:val="00F357D8"/>
    <w:rsid w:val="00F3584C"/>
    <w:rsid w:val="00F358D4"/>
    <w:rsid w:val="00F35D09"/>
    <w:rsid w:val="00F41C46"/>
    <w:rsid w:val="00F42D48"/>
    <w:rsid w:val="00F43568"/>
    <w:rsid w:val="00F440ED"/>
    <w:rsid w:val="00F50A95"/>
    <w:rsid w:val="00F5156B"/>
    <w:rsid w:val="00F518BE"/>
    <w:rsid w:val="00F52182"/>
    <w:rsid w:val="00F5251B"/>
    <w:rsid w:val="00F53022"/>
    <w:rsid w:val="00F53719"/>
    <w:rsid w:val="00F5474F"/>
    <w:rsid w:val="00F54E12"/>
    <w:rsid w:val="00F5542E"/>
    <w:rsid w:val="00F56485"/>
    <w:rsid w:val="00F57F9E"/>
    <w:rsid w:val="00F609CF"/>
    <w:rsid w:val="00F60B77"/>
    <w:rsid w:val="00F60EAD"/>
    <w:rsid w:val="00F63936"/>
    <w:rsid w:val="00F66086"/>
    <w:rsid w:val="00F6643E"/>
    <w:rsid w:val="00F6761D"/>
    <w:rsid w:val="00F71B30"/>
    <w:rsid w:val="00F71B35"/>
    <w:rsid w:val="00F73115"/>
    <w:rsid w:val="00F7377D"/>
    <w:rsid w:val="00F737B1"/>
    <w:rsid w:val="00F744B0"/>
    <w:rsid w:val="00F74964"/>
    <w:rsid w:val="00F7618D"/>
    <w:rsid w:val="00F77B1E"/>
    <w:rsid w:val="00F805E9"/>
    <w:rsid w:val="00F80AD3"/>
    <w:rsid w:val="00F80E21"/>
    <w:rsid w:val="00F830EA"/>
    <w:rsid w:val="00F84E3A"/>
    <w:rsid w:val="00F860ED"/>
    <w:rsid w:val="00F86939"/>
    <w:rsid w:val="00F87647"/>
    <w:rsid w:val="00F90F4F"/>
    <w:rsid w:val="00F91D8F"/>
    <w:rsid w:val="00F9436F"/>
    <w:rsid w:val="00F9582B"/>
    <w:rsid w:val="00F96BE2"/>
    <w:rsid w:val="00F9775F"/>
    <w:rsid w:val="00FA185D"/>
    <w:rsid w:val="00FA19CE"/>
    <w:rsid w:val="00FA20F8"/>
    <w:rsid w:val="00FA3CD9"/>
    <w:rsid w:val="00FA3EBD"/>
    <w:rsid w:val="00FA55D9"/>
    <w:rsid w:val="00FA6D25"/>
    <w:rsid w:val="00FA77FD"/>
    <w:rsid w:val="00FB1EC6"/>
    <w:rsid w:val="00FB2522"/>
    <w:rsid w:val="00FB5037"/>
    <w:rsid w:val="00FB50F9"/>
    <w:rsid w:val="00FB64BC"/>
    <w:rsid w:val="00FB70BB"/>
    <w:rsid w:val="00FC065D"/>
    <w:rsid w:val="00FC2BD3"/>
    <w:rsid w:val="00FC3E32"/>
    <w:rsid w:val="00FC5164"/>
    <w:rsid w:val="00FC5382"/>
    <w:rsid w:val="00FC5845"/>
    <w:rsid w:val="00FC6C39"/>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uiPriority w:val="99"/>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uiPriority w:val="99"/>
    <w:rsid w:val="00B62D4E"/>
    <w:rPr>
      <w:b/>
      <w:color w:val="26282F"/>
    </w:rPr>
  </w:style>
  <w:style w:type="character" w:customStyle="1" w:styleId="afff0">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1">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c">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d">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uiPriority w:val="99"/>
    <w:locked/>
    <w:rsid w:val="00243C06"/>
    <w:rPr>
      <w:b/>
      <w:bCs/>
      <w:sz w:val="27"/>
      <w:szCs w:val="27"/>
      <w:shd w:val="clear" w:color="auto" w:fill="FFFFFF"/>
    </w:rPr>
  </w:style>
  <w:style w:type="paragraph" w:customStyle="1" w:styleId="65">
    <w:name w:val="Основной текст (6)"/>
    <w:basedOn w:val="a"/>
    <w:link w:val="64"/>
    <w:uiPriority w:val="99"/>
    <w:rsid w:val="00243C06"/>
    <w:pPr>
      <w:widowControl w:val="0"/>
      <w:shd w:val="clear" w:color="auto" w:fill="FFFFFF"/>
      <w:spacing w:after="0" w:line="240" w:lineRule="atLeast"/>
    </w:pPr>
    <w:rPr>
      <w:b/>
      <w:bCs/>
      <w:sz w:val="27"/>
      <w:szCs w:val="27"/>
    </w:rPr>
  </w:style>
  <w:style w:type="paragraph" w:customStyle="1" w:styleId="s1">
    <w:name w:val="s_1"/>
    <w:basedOn w:val="a"/>
    <w:rsid w:val="00D72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ocked/>
    <w:rsid w:val="00ED084F"/>
    <w:rPr>
      <w:rFonts w:ascii="Arial" w:hAnsi="Arial" w:cs="Arial"/>
      <w:lang w:val="ru-RU" w:eastAsia="ru-RU" w:bidi="ar-SA"/>
    </w:rPr>
  </w:style>
  <w:style w:type="paragraph" w:customStyle="1" w:styleId="ConsPlusNormal2">
    <w:name w:val="ConsPlusNormal"/>
    <w:rsid w:val="00ED084F"/>
    <w:pPr>
      <w:widowControl w:val="0"/>
      <w:suppressAutoHyphens/>
      <w:autoSpaceDE w:val="0"/>
      <w:spacing w:after="0" w:line="240" w:lineRule="auto"/>
    </w:pPr>
    <w:rPr>
      <w:rFonts w:ascii="Arial" w:eastAsia="Arial" w:hAnsi="Arial" w:cs="Arial"/>
      <w:sz w:val="16"/>
      <w:szCs w:val="16"/>
      <w:lang w:eastAsia="zh-CN" w:bidi="hi-IN"/>
    </w:rPr>
  </w:style>
  <w:style w:type="paragraph" w:customStyle="1" w:styleId="affffe">
    <w:name w:val="Знак Знак Знак Знак Знак Знак"/>
    <w:basedOn w:val="a"/>
    <w:rsid w:val="002C750C"/>
    <w:pPr>
      <w:spacing w:after="160" w:line="240" w:lineRule="exact"/>
    </w:pPr>
    <w:rPr>
      <w:rFonts w:ascii="Arial" w:eastAsia="Times New Roman" w:hAnsi="Arial" w:cs="Arial"/>
      <w:sz w:val="20"/>
      <w:szCs w:val="20"/>
      <w:lang w:val="en-US"/>
    </w:rPr>
  </w:style>
  <w:style w:type="paragraph" w:customStyle="1" w:styleId="1f8">
    <w:name w:val="çàãîëîâîê 1"/>
    <w:basedOn w:val="a"/>
    <w:next w:val="a"/>
    <w:rsid w:val="00B5126E"/>
    <w:pPr>
      <w:keepNext/>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Черный"/>
    <w:basedOn w:val="a"/>
    <w:link w:val="13pt0"/>
    <w:rsid w:val="00B5126E"/>
    <w:pPr>
      <w:widowControl w:val="0"/>
      <w:shd w:val="clear" w:color="auto" w:fill="FFFFFF"/>
      <w:autoSpaceDE w:val="0"/>
      <w:autoSpaceDN w:val="0"/>
      <w:adjustRightInd w:val="0"/>
      <w:spacing w:before="328" w:after="0" w:line="240" w:lineRule="auto"/>
      <w:ind w:left="709"/>
      <w:jc w:val="both"/>
    </w:pPr>
    <w:rPr>
      <w:rFonts w:ascii="Times New Roman" w:eastAsia="Times New Roman" w:hAnsi="Times New Roman" w:cs="Times New Roman"/>
      <w:color w:val="000000"/>
      <w:spacing w:val="2"/>
      <w:sz w:val="26"/>
      <w:szCs w:val="26"/>
      <w:lang w:eastAsia="ru-RU"/>
    </w:rPr>
  </w:style>
  <w:style w:type="character" w:customStyle="1" w:styleId="13pt0">
    <w:name w:val="Обычный + 13 pt;Черный Знак"/>
    <w:link w:val="13pt"/>
    <w:rsid w:val="00B5126E"/>
    <w:rPr>
      <w:rFonts w:ascii="Times New Roman" w:eastAsia="Times New Roman" w:hAnsi="Times New Roman" w:cs="Times New Roman"/>
      <w:color w:val="000000"/>
      <w:spacing w:val="2"/>
      <w:sz w:val="26"/>
      <w:szCs w:val="26"/>
      <w:shd w:val="clear" w:color="auto" w:fill="FFFFFF"/>
      <w:lang w:eastAsia="ru-RU"/>
    </w:rPr>
  </w:style>
  <w:style w:type="paragraph" w:customStyle="1" w:styleId="afffff">
    <w:name w:val="Знак Знак Знак"/>
    <w:basedOn w:val="a"/>
    <w:rsid w:val="00E82860"/>
    <w:pPr>
      <w:spacing w:after="160" w:line="240" w:lineRule="exact"/>
    </w:pPr>
    <w:rPr>
      <w:rFonts w:ascii="Arial" w:eastAsia="Times New Roman" w:hAnsi="Arial" w:cs="Arial"/>
      <w:sz w:val="20"/>
      <w:szCs w:val="20"/>
      <w:lang w:val="en-US"/>
    </w:rPr>
  </w:style>
  <w:style w:type="paragraph" w:customStyle="1" w:styleId="font8">
    <w:name w:val="font8"/>
    <w:basedOn w:val="a"/>
    <w:rsid w:val="00E828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2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Обычный (веб) Знак2 Знак Знак,Обычный (веб) Знак Знак1 Знак Знак,Обычный (веб) Знак1 Знак Знак1 Знак"/>
    <w:basedOn w:val="a"/>
    <w:link w:val="ac"/>
    <w:unhideWhenUsed/>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uiPriority w:val="99"/>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Обычный (веб) Знак2 Знак Знак Знак,Обычный (веб) Знак Знак1 Знак Знак Знак"/>
    <w:link w:val="ab"/>
    <w:uiPriority w:val="99"/>
    <w:rsid w:val="00246959"/>
    <w:rPr>
      <w:rFonts w:ascii="Times New Roman" w:hAnsi="Times New Roman" w:cs="Times New Roman"/>
      <w:sz w:val="24"/>
      <w:szCs w:val="24"/>
    </w:rPr>
  </w:style>
  <w:style w:type="paragraph" w:styleId="aff">
    <w:name w:val="No Spacing"/>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0">
    <w:name w:val="Title"/>
    <w:basedOn w:val="a"/>
    <w:link w:val="aff1"/>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1">
    <w:name w:val="Название Знак"/>
    <w:basedOn w:val="a0"/>
    <w:link w:val="aff0"/>
    <w:rsid w:val="00B62D4E"/>
    <w:rPr>
      <w:rFonts w:ascii="Times New Roman" w:eastAsia="Times New Roman" w:hAnsi="Times New Roman" w:cs="Times New Roman"/>
      <w:b/>
      <w:sz w:val="20"/>
      <w:szCs w:val="20"/>
      <w:lang w:eastAsia="ru-RU"/>
    </w:rPr>
  </w:style>
  <w:style w:type="paragraph" w:styleId="aff2">
    <w:name w:val="Subtitle"/>
    <w:basedOn w:val="a"/>
    <w:link w:val="aff3"/>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3">
    <w:name w:val="Подзаголовок Знак"/>
    <w:basedOn w:val="a0"/>
    <w:link w:val="aff2"/>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4">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5">
    <w:name w:val="Plain Text"/>
    <w:basedOn w:val="a"/>
    <w:link w:val="aff6"/>
    <w:rsid w:val="00B62D4E"/>
    <w:pPr>
      <w:spacing w:before="120" w:after="0" w:line="240" w:lineRule="auto"/>
    </w:pPr>
    <w:rPr>
      <w:rFonts w:ascii="Courier New" w:eastAsia="Times New Roman" w:hAnsi="Courier New" w:cs="Times New Roman"/>
      <w:sz w:val="20"/>
      <w:szCs w:val="20"/>
      <w:lang w:eastAsia="ru-RU"/>
    </w:rPr>
  </w:style>
  <w:style w:type="character" w:customStyle="1" w:styleId="aff6">
    <w:name w:val="Текст Знак"/>
    <w:basedOn w:val="a0"/>
    <w:link w:val="aff5"/>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7">
    <w:name w:val="Document Map"/>
    <w:basedOn w:val="a"/>
    <w:link w:val="aff8"/>
    <w:semiHidden/>
    <w:rsid w:val="00B62D4E"/>
    <w:pPr>
      <w:spacing w:before="120"/>
    </w:pPr>
    <w:rPr>
      <w:rFonts w:ascii="Tahoma" w:eastAsia="Times New Roman" w:hAnsi="Tahoma" w:cs="Times New Roman"/>
      <w:sz w:val="16"/>
      <w:szCs w:val="20"/>
      <w:lang w:eastAsia="ru-RU"/>
    </w:rPr>
  </w:style>
  <w:style w:type="character" w:customStyle="1" w:styleId="aff8">
    <w:name w:val="Схема документа Знак"/>
    <w:basedOn w:val="a0"/>
    <w:link w:val="aff7"/>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9">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a">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b">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c">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d">
    <w:name w:val="Основной текст_"/>
    <w:link w:val="26"/>
    <w:uiPriority w:val="99"/>
    <w:locked/>
    <w:rsid w:val="00B62D4E"/>
    <w:rPr>
      <w:shd w:val="clear" w:color="auto" w:fill="FFFFFF"/>
    </w:rPr>
  </w:style>
  <w:style w:type="paragraph" w:customStyle="1" w:styleId="26">
    <w:name w:val="Основной текст2"/>
    <w:basedOn w:val="a"/>
    <w:link w:val="affd"/>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e">
    <w:name w:val="Emphasis"/>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
    <w:name w:val="Цветовое выделение"/>
    <w:uiPriority w:val="99"/>
    <w:rsid w:val="00B62D4E"/>
    <w:rPr>
      <w:b/>
      <w:color w:val="26282F"/>
    </w:rPr>
  </w:style>
  <w:style w:type="character" w:customStyle="1" w:styleId="afff0">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1">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2">
    <w:name w:val="List"/>
    <w:basedOn w:val="Textbody"/>
    <w:rsid w:val="00B62D4E"/>
  </w:style>
  <w:style w:type="paragraph" w:styleId="afff3">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4">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5">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6">
    <w:name w:val="Подпись к картинке_"/>
    <w:link w:val="afff7"/>
    <w:rsid w:val="00850719"/>
    <w:rPr>
      <w:color w:val="3B393D"/>
      <w:shd w:val="clear" w:color="auto" w:fill="FFFFFF"/>
    </w:rPr>
  </w:style>
  <w:style w:type="paragraph" w:customStyle="1" w:styleId="afff7">
    <w:name w:val="Подпись к картинке"/>
    <w:basedOn w:val="a"/>
    <w:link w:val="afff6"/>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8">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a">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c">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e">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0">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1">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2">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3">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4">
    <w:name w:val="Оглавление_"/>
    <w:basedOn w:val="a0"/>
    <w:link w:val="affff5"/>
    <w:locked/>
    <w:rsid w:val="00183C8A"/>
    <w:rPr>
      <w:rFonts w:ascii="Times New Roman" w:eastAsia="Times New Roman" w:hAnsi="Times New Roman" w:cs="Times New Roman"/>
      <w:sz w:val="17"/>
      <w:szCs w:val="17"/>
      <w:shd w:val="clear" w:color="auto" w:fill="FFFFFF"/>
    </w:rPr>
  </w:style>
  <w:style w:type="paragraph" w:customStyle="1" w:styleId="affff5">
    <w:name w:val="Оглавление"/>
    <w:basedOn w:val="a"/>
    <w:link w:val="affff4"/>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6">
    <w:name w:val="Друго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Другое"/>
    <w:basedOn w:val="a"/>
    <w:link w:val="affff6"/>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8">
    <w:name w:val="Подпись к таблиц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Подпись к таблице"/>
    <w:basedOn w:val="a"/>
    <w:link w:val="affff8"/>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B31E99"/>
  </w:style>
  <w:style w:type="character" w:customStyle="1" w:styleId="ListLabel1">
    <w:name w:val="ListLabel 1"/>
    <w:rsid w:val="00B31E99"/>
    <w:rPr>
      <w:sz w:val="20"/>
    </w:rPr>
  </w:style>
  <w:style w:type="character" w:customStyle="1" w:styleId="ListLabel2">
    <w:name w:val="ListLabel 2"/>
    <w:rsid w:val="00B31E99"/>
    <w:rPr>
      <w:rFonts w:cs="Times New Roman"/>
      <w:sz w:val="26"/>
      <w:szCs w:val="26"/>
    </w:rPr>
  </w:style>
  <w:style w:type="character" w:customStyle="1" w:styleId="ListLabel3">
    <w:name w:val="ListLabel 3"/>
    <w:rsid w:val="00B31E99"/>
    <w:rPr>
      <w:rFonts w:cs="Times New Roman"/>
      <w:b w:val="0"/>
      <w:color w:val="00000A"/>
      <w:sz w:val="26"/>
      <w:szCs w:val="26"/>
    </w:rPr>
  </w:style>
  <w:style w:type="character" w:customStyle="1" w:styleId="-">
    <w:name w:val="Интернет-ссылка"/>
    <w:rsid w:val="00B31E99"/>
    <w:rPr>
      <w:color w:val="000080"/>
      <w:u w:val="single"/>
    </w:rPr>
  </w:style>
  <w:style w:type="character" w:customStyle="1" w:styleId="ListLabel4">
    <w:name w:val="ListLabel 4"/>
    <w:rsid w:val="00B31E99"/>
    <w:rPr>
      <w:sz w:val="26"/>
      <w:szCs w:val="26"/>
    </w:rPr>
  </w:style>
  <w:style w:type="character" w:customStyle="1" w:styleId="ListLabel5">
    <w:name w:val="ListLabel 5"/>
    <w:rsid w:val="00B31E99"/>
    <w:rPr>
      <w:b w:val="0"/>
      <w:sz w:val="26"/>
      <w:szCs w:val="26"/>
    </w:rPr>
  </w:style>
  <w:style w:type="paragraph" w:customStyle="1" w:styleId="affffa">
    <w:name w:val="Заголовок"/>
    <w:basedOn w:val="a"/>
    <w:next w:val="af0"/>
    <w:rsid w:val="00B31E99"/>
    <w:pPr>
      <w:keepNext/>
      <w:suppressAutoHyphens/>
      <w:spacing w:before="240" w:after="120" w:line="254" w:lineRule="auto"/>
    </w:pPr>
    <w:rPr>
      <w:rFonts w:ascii="Liberation Sans" w:eastAsia="Microsoft YaHei" w:hAnsi="Liberation Sans" w:cs="Arial"/>
      <w:color w:val="00000A"/>
      <w:sz w:val="28"/>
      <w:szCs w:val="28"/>
    </w:rPr>
  </w:style>
  <w:style w:type="paragraph" w:customStyle="1" w:styleId="115">
    <w:name w:val="Указатель 11"/>
    <w:basedOn w:val="a"/>
    <w:next w:val="a"/>
    <w:autoRedefine/>
    <w:uiPriority w:val="99"/>
    <w:semiHidden/>
    <w:unhideWhenUsed/>
    <w:rsid w:val="00B31E99"/>
    <w:pPr>
      <w:suppressAutoHyphens/>
      <w:spacing w:after="0" w:line="240" w:lineRule="auto"/>
      <w:ind w:left="220" w:hanging="220"/>
    </w:pPr>
    <w:rPr>
      <w:color w:val="00000A"/>
    </w:rPr>
  </w:style>
  <w:style w:type="paragraph" w:customStyle="1" w:styleId="1f3">
    <w:name w:val="Указатель1"/>
    <w:basedOn w:val="a"/>
    <w:next w:val="affffb"/>
    <w:rsid w:val="00B31E99"/>
    <w:pPr>
      <w:suppressLineNumbers/>
      <w:suppressAutoHyphens/>
      <w:spacing w:after="160" w:line="254" w:lineRule="auto"/>
    </w:pPr>
    <w:rPr>
      <w:rFonts w:cs="Arial"/>
      <w:color w:val="00000A"/>
    </w:rPr>
  </w:style>
  <w:style w:type="character" w:customStyle="1" w:styleId="1f4">
    <w:name w:val="Текст выноски Знак1"/>
    <w:basedOn w:val="a0"/>
    <w:uiPriority w:val="99"/>
    <w:semiHidden/>
    <w:rsid w:val="00B31E99"/>
    <w:rPr>
      <w:rFonts w:ascii="Segoe UI" w:hAnsi="Segoe UI" w:cs="Segoe UI"/>
      <w:color w:val="00000A"/>
      <w:sz w:val="18"/>
      <w:szCs w:val="18"/>
    </w:rPr>
  </w:style>
  <w:style w:type="table" w:customStyle="1" w:styleId="162">
    <w:name w:val="Сетка таблицы16"/>
    <w:basedOn w:val="a1"/>
    <w:next w:val="aa"/>
    <w:uiPriority w:val="59"/>
    <w:rsid w:val="00B31E9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B31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5">
    <w:name w:val="index 1"/>
    <w:basedOn w:val="a"/>
    <w:next w:val="a"/>
    <w:autoRedefine/>
    <w:uiPriority w:val="99"/>
    <w:semiHidden/>
    <w:unhideWhenUsed/>
    <w:rsid w:val="00B31E99"/>
    <w:pPr>
      <w:spacing w:after="0" w:line="240" w:lineRule="auto"/>
      <w:ind w:left="220" w:hanging="220"/>
    </w:pPr>
  </w:style>
  <w:style w:type="paragraph" w:styleId="affffb">
    <w:name w:val="index heading"/>
    <w:basedOn w:val="a"/>
    <w:next w:val="1f5"/>
    <w:uiPriority w:val="99"/>
    <w:semiHidden/>
    <w:unhideWhenUsed/>
    <w:rsid w:val="00B31E99"/>
    <w:rPr>
      <w:rFonts w:asciiTheme="majorHAnsi" w:eastAsiaTheme="majorEastAsia" w:hAnsiTheme="majorHAnsi" w:cstheme="majorBidi"/>
      <w:b/>
      <w:bCs/>
    </w:rPr>
  </w:style>
  <w:style w:type="paragraph" w:customStyle="1" w:styleId="Style3">
    <w:name w:val="Style3"/>
    <w:basedOn w:val="a"/>
    <w:uiPriority w:val="99"/>
    <w:rsid w:val="005632C9"/>
    <w:pPr>
      <w:widowControl w:val="0"/>
      <w:autoSpaceDE w:val="0"/>
      <w:autoSpaceDN w:val="0"/>
      <w:adjustRightInd w:val="0"/>
      <w:spacing w:after="0" w:line="276" w:lineRule="exact"/>
      <w:ind w:firstLine="53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632C9"/>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5632C9"/>
    <w:rPr>
      <w:rFonts w:ascii="Times New Roman" w:hAnsi="Times New Roman" w:cs="Times New Roman"/>
      <w:sz w:val="22"/>
      <w:szCs w:val="22"/>
    </w:rPr>
  </w:style>
  <w:style w:type="character" w:customStyle="1" w:styleId="FontStyle19">
    <w:name w:val="Font Style19"/>
    <w:rsid w:val="005632C9"/>
    <w:rPr>
      <w:rFonts w:ascii="Times New Roman" w:hAnsi="Times New Roman" w:cs="Times New Roman"/>
      <w:sz w:val="22"/>
      <w:szCs w:val="22"/>
    </w:rPr>
  </w:style>
  <w:style w:type="paragraph" w:customStyle="1" w:styleId="formattext">
    <w:name w:val="formattext"/>
    <w:basedOn w:val="a"/>
    <w:rsid w:val="005632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1">
    <w:name w:val="Нет списка22"/>
    <w:next w:val="a2"/>
    <w:semiHidden/>
    <w:unhideWhenUsed/>
    <w:rsid w:val="004D6BF2"/>
  </w:style>
  <w:style w:type="character" w:customStyle="1" w:styleId="1f6">
    <w:name w:val="Стиль1 Знак"/>
    <w:link w:val="1f7"/>
    <w:rsid w:val="004D6BF2"/>
    <w:rPr>
      <w:spacing w:val="-20"/>
      <w:sz w:val="28"/>
      <w:szCs w:val="28"/>
    </w:rPr>
  </w:style>
  <w:style w:type="paragraph" w:customStyle="1" w:styleId="1f7">
    <w:name w:val="Стиль1"/>
    <w:basedOn w:val="a"/>
    <w:link w:val="1f6"/>
    <w:rsid w:val="004D6BF2"/>
    <w:pPr>
      <w:spacing w:after="0" w:line="240" w:lineRule="auto"/>
      <w:jc w:val="both"/>
    </w:pPr>
    <w:rPr>
      <w:spacing w:val="-20"/>
      <w:sz w:val="28"/>
      <w:szCs w:val="28"/>
    </w:rPr>
  </w:style>
  <w:style w:type="table" w:customStyle="1" w:styleId="172">
    <w:name w:val="Сетка таблицы17"/>
    <w:basedOn w:val="a1"/>
    <w:next w:val="aa"/>
    <w:rsid w:val="004D6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17410B"/>
  </w:style>
  <w:style w:type="character" w:customStyle="1" w:styleId="fontstyle01">
    <w:name w:val="fontstyle01"/>
    <w:basedOn w:val="a0"/>
    <w:rsid w:val="0017410B"/>
    <w:rPr>
      <w:rFonts w:ascii="Times New Roman" w:hAnsi="Times New Roman" w:cs="Times New Roman" w:hint="default"/>
      <w:b/>
      <w:bCs/>
      <w:i w:val="0"/>
      <w:iCs w:val="0"/>
      <w:color w:val="000000"/>
      <w:sz w:val="36"/>
      <w:szCs w:val="36"/>
    </w:rPr>
  </w:style>
  <w:style w:type="numbering" w:customStyle="1" w:styleId="240">
    <w:name w:val="Нет списка24"/>
    <w:next w:val="a2"/>
    <w:semiHidden/>
    <w:unhideWhenUsed/>
    <w:rsid w:val="002B1EE6"/>
  </w:style>
  <w:style w:type="table" w:customStyle="1" w:styleId="182">
    <w:name w:val="Сетка таблицы18"/>
    <w:basedOn w:val="a1"/>
    <w:next w:val="aa"/>
    <w:rsid w:val="002B1E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E85D1C"/>
  </w:style>
  <w:style w:type="paragraph" w:customStyle="1" w:styleId="affffc">
    <w:name w:val="Нормальный (таблица)"/>
    <w:basedOn w:val="a"/>
    <w:next w:val="a"/>
    <w:uiPriority w:val="99"/>
    <w:rsid w:val="00EF661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d">
    <w:name w:val="Прижатый влево"/>
    <w:basedOn w:val="a"/>
    <w:next w:val="a"/>
    <w:uiPriority w:val="99"/>
    <w:rsid w:val="00EF661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d">
    <w:name w:val="Основной текст (3)_"/>
    <w:basedOn w:val="a0"/>
    <w:link w:val="3e"/>
    <w:rsid w:val="0096433A"/>
    <w:rPr>
      <w:rFonts w:ascii="Times New Roman" w:eastAsia="Times New Roman" w:hAnsi="Times New Roman" w:cs="Times New Roman"/>
      <w:color w:val="43504D"/>
    </w:rPr>
  </w:style>
  <w:style w:type="paragraph" w:customStyle="1" w:styleId="3e">
    <w:name w:val="Основной текст (3)"/>
    <w:basedOn w:val="a"/>
    <w:link w:val="3d"/>
    <w:rsid w:val="0096433A"/>
    <w:pPr>
      <w:widowControl w:val="0"/>
      <w:spacing w:after="0"/>
    </w:pPr>
    <w:rPr>
      <w:rFonts w:ascii="Times New Roman" w:eastAsia="Times New Roman" w:hAnsi="Times New Roman" w:cs="Times New Roman"/>
      <w:color w:val="43504D"/>
    </w:rPr>
  </w:style>
  <w:style w:type="paragraph" w:customStyle="1" w:styleId="s8mailrucssattributepostfix">
    <w:name w:val="s8_mailru_css_attribute_postfix"/>
    <w:basedOn w:val="a"/>
    <w:rsid w:val="002B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mailrucssattributepostfix">
    <w:name w:val="s7_mailru_css_attribute_postfix"/>
    <w:basedOn w:val="a0"/>
    <w:rsid w:val="002B73EF"/>
  </w:style>
  <w:style w:type="character" w:customStyle="1" w:styleId="64">
    <w:name w:val="Основной текст (6)_"/>
    <w:link w:val="65"/>
    <w:uiPriority w:val="99"/>
    <w:locked/>
    <w:rsid w:val="00243C06"/>
    <w:rPr>
      <w:b/>
      <w:bCs/>
      <w:sz w:val="27"/>
      <w:szCs w:val="27"/>
      <w:shd w:val="clear" w:color="auto" w:fill="FFFFFF"/>
    </w:rPr>
  </w:style>
  <w:style w:type="paragraph" w:customStyle="1" w:styleId="65">
    <w:name w:val="Основной текст (6)"/>
    <w:basedOn w:val="a"/>
    <w:link w:val="64"/>
    <w:uiPriority w:val="99"/>
    <w:rsid w:val="00243C06"/>
    <w:pPr>
      <w:widowControl w:val="0"/>
      <w:shd w:val="clear" w:color="auto" w:fill="FFFFFF"/>
      <w:spacing w:after="0" w:line="240" w:lineRule="atLeast"/>
    </w:pPr>
    <w:rPr>
      <w:b/>
      <w:bCs/>
      <w:sz w:val="27"/>
      <w:szCs w:val="27"/>
    </w:rPr>
  </w:style>
  <w:style w:type="paragraph" w:customStyle="1" w:styleId="s1">
    <w:name w:val="s_1"/>
    <w:basedOn w:val="a"/>
    <w:rsid w:val="00D722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1">
    <w:name w:val="ConsPlusNormal1"/>
    <w:locked/>
    <w:rsid w:val="00ED084F"/>
    <w:rPr>
      <w:rFonts w:ascii="Arial" w:hAnsi="Arial" w:cs="Arial"/>
      <w:lang w:val="ru-RU" w:eastAsia="ru-RU" w:bidi="ar-SA"/>
    </w:rPr>
  </w:style>
  <w:style w:type="paragraph" w:customStyle="1" w:styleId="ConsPlusNormal2">
    <w:name w:val="ConsPlusNormal"/>
    <w:rsid w:val="00ED084F"/>
    <w:pPr>
      <w:widowControl w:val="0"/>
      <w:suppressAutoHyphens/>
      <w:autoSpaceDE w:val="0"/>
      <w:spacing w:after="0" w:line="240" w:lineRule="auto"/>
    </w:pPr>
    <w:rPr>
      <w:rFonts w:ascii="Arial" w:eastAsia="Arial" w:hAnsi="Arial" w:cs="Arial"/>
      <w:sz w:val="16"/>
      <w:szCs w:val="16"/>
      <w:lang w:eastAsia="zh-CN" w:bidi="hi-IN"/>
    </w:rPr>
  </w:style>
  <w:style w:type="paragraph" w:customStyle="1" w:styleId="affffe">
    <w:name w:val="Знак Знак Знак Знак Знак Знак"/>
    <w:basedOn w:val="a"/>
    <w:rsid w:val="002C750C"/>
    <w:pPr>
      <w:spacing w:after="160" w:line="240" w:lineRule="exact"/>
    </w:pPr>
    <w:rPr>
      <w:rFonts w:ascii="Arial" w:eastAsia="Times New Roman" w:hAnsi="Arial" w:cs="Arial"/>
      <w:sz w:val="20"/>
      <w:szCs w:val="20"/>
      <w:lang w:val="en-US"/>
    </w:rPr>
  </w:style>
  <w:style w:type="paragraph" w:customStyle="1" w:styleId="1f8">
    <w:name w:val="çàãîëîâîê 1"/>
    <w:basedOn w:val="a"/>
    <w:next w:val="a"/>
    <w:rsid w:val="00B5126E"/>
    <w:pPr>
      <w:keepNext/>
      <w:spacing w:after="0" w:line="240" w:lineRule="auto"/>
    </w:pPr>
    <w:rPr>
      <w:rFonts w:ascii="Times New Roman" w:eastAsia="Times New Roman" w:hAnsi="Times New Roman" w:cs="Times New Roman"/>
      <w:sz w:val="24"/>
      <w:szCs w:val="20"/>
      <w:lang w:eastAsia="ru-RU"/>
    </w:rPr>
  </w:style>
  <w:style w:type="paragraph" w:customStyle="1" w:styleId="13pt">
    <w:name w:val="Обычный + 13 pt"/>
    <w:aliases w:val="Черный"/>
    <w:basedOn w:val="a"/>
    <w:link w:val="13pt0"/>
    <w:rsid w:val="00B5126E"/>
    <w:pPr>
      <w:widowControl w:val="0"/>
      <w:shd w:val="clear" w:color="auto" w:fill="FFFFFF"/>
      <w:autoSpaceDE w:val="0"/>
      <w:autoSpaceDN w:val="0"/>
      <w:adjustRightInd w:val="0"/>
      <w:spacing w:before="328" w:after="0" w:line="240" w:lineRule="auto"/>
      <w:ind w:left="709"/>
      <w:jc w:val="both"/>
    </w:pPr>
    <w:rPr>
      <w:rFonts w:ascii="Times New Roman" w:eastAsia="Times New Roman" w:hAnsi="Times New Roman" w:cs="Times New Roman"/>
      <w:color w:val="000000"/>
      <w:spacing w:val="2"/>
      <w:sz w:val="26"/>
      <w:szCs w:val="26"/>
      <w:lang w:eastAsia="ru-RU"/>
    </w:rPr>
  </w:style>
  <w:style w:type="character" w:customStyle="1" w:styleId="13pt0">
    <w:name w:val="Обычный + 13 pt;Черный Знак"/>
    <w:link w:val="13pt"/>
    <w:rsid w:val="00B5126E"/>
    <w:rPr>
      <w:rFonts w:ascii="Times New Roman" w:eastAsia="Times New Roman" w:hAnsi="Times New Roman" w:cs="Times New Roman"/>
      <w:color w:val="000000"/>
      <w:spacing w:val="2"/>
      <w:sz w:val="26"/>
      <w:szCs w:val="26"/>
      <w:shd w:val="clear" w:color="auto" w:fill="FFFFFF"/>
      <w:lang w:eastAsia="ru-RU"/>
    </w:rPr>
  </w:style>
  <w:style w:type="paragraph" w:customStyle="1" w:styleId="afffff">
    <w:name w:val="Знак Знак Знак"/>
    <w:basedOn w:val="a"/>
    <w:rsid w:val="00E82860"/>
    <w:pPr>
      <w:spacing w:after="160" w:line="240" w:lineRule="exact"/>
    </w:pPr>
    <w:rPr>
      <w:rFonts w:ascii="Arial" w:eastAsia="Times New Roman" w:hAnsi="Arial" w:cs="Arial"/>
      <w:sz w:val="20"/>
      <w:szCs w:val="20"/>
      <w:lang w:val="en-US"/>
    </w:rPr>
  </w:style>
  <w:style w:type="paragraph" w:customStyle="1" w:styleId="font8">
    <w:name w:val="font8"/>
    <w:basedOn w:val="a"/>
    <w:rsid w:val="00E828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327">
      <w:bodyDiv w:val="1"/>
      <w:marLeft w:val="0"/>
      <w:marRight w:val="0"/>
      <w:marTop w:val="0"/>
      <w:marBottom w:val="0"/>
      <w:divBdr>
        <w:top w:val="none" w:sz="0" w:space="0" w:color="auto"/>
        <w:left w:val="none" w:sz="0" w:space="0" w:color="auto"/>
        <w:bottom w:val="none" w:sz="0" w:space="0" w:color="auto"/>
        <w:right w:val="none" w:sz="0" w:space="0" w:color="auto"/>
      </w:divBdr>
    </w:div>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3000807">
      <w:bodyDiv w:val="1"/>
      <w:marLeft w:val="0"/>
      <w:marRight w:val="0"/>
      <w:marTop w:val="0"/>
      <w:marBottom w:val="0"/>
      <w:divBdr>
        <w:top w:val="none" w:sz="0" w:space="0" w:color="auto"/>
        <w:left w:val="none" w:sz="0" w:space="0" w:color="auto"/>
        <w:bottom w:val="none" w:sz="0" w:space="0" w:color="auto"/>
        <w:right w:val="none" w:sz="0" w:space="0" w:color="auto"/>
      </w:divBdr>
    </w:div>
    <w:div w:id="14187039">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1469010">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67292983">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72721147">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30385167">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2677920">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4666072">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4336684">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392247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4500798">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0574232">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D0951934E096BF64240133B4DFF8B5C523FCAFC082ABC54651D5AEB020CE38FE2FC4D38C78CEC7794A075A6E66B6EA21B10DACE90223E2w45AG" TargetMode="External"/><Relationship Id="rId18" Type="http://schemas.openxmlformats.org/officeDocument/2006/relationships/hyperlink" Target="consultantplus://offline/ref=75F2ECB217B768E25BD714AD1BC0A4C6D749510CCDC38AABB7EBF66D76CF62E8F67A6AF6A7E29136C71CEEA2E6E2ED80BBB522E0425F9C92b0p6H" TargetMode="External"/><Relationship Id="rId26" Type="http://schemas.openxmlformats.org/officeDocument/2006/relationships/hyperlink" Target="consultantplus://offline/ref=C2674229052E40EE451A8A55AC0365F66FE3A4D76272744398BD681D896FF3D0D5D60C90391F602B52C0C7E07F112460261F6CD1H2p1H" TargetMode="External"/><Relationship Id="rId39" Type="http://schemas.openxmlformats.org/officeDocument/2006/relationships/hyperlink" Target="consultantplus://offline/ref=77B9E5F62A1ADB0FF986790F19A3442E2C33F3E2243FC9BB7FB9B5248400FAC30D9043CE40486E9864CD9EEFC2D96995D7E3423B6D008210W45DI" TargetMode="External"/><Relationship Id="rId21" Type="http://schemas.openxmlformats.org/officeDocument/2006/relationships/hyperlink" Target="consultantplus://offline/ref=C2674229052E40EE451A8A55AC0365F66FE5A6D76B72744398BD681D896FF3D0D5D60C933914327D119E9EB13C5A29693F036CDA3CFBECACHFp9H" TargetMode="External"/><Relationship Id="rId34" Type="http://schemas.openxmlformats.org/officeDocument/2006/relationships/hyperlink" Target="consultantplus://offline/ref=75F2ECB217B768E25BD714AD1BC0A4C6D749510CCDC38AABB7EBF66D76CF62E8F67A6AF6A7E29635C91CEEA2E6E2ED80BBB522E0425F9C92b0p6H" TargetMode="External"/><Relationship Id="rId42" Type="http://schemas.openxmlformats.org/officeDocument/2006/relationships/hyperlink" Target="consultantplus://offline/ref=77B9E5F62A1ADB0FF986790F19A3442E2C33F3E2243FC9BB7FB9B5248400FAC30D9043CE40486C9161CD9EEFC2D96995D7E3423B6D008210W45DI" TargetMode="External"/><Relationship Id="rId47" Type="http://schemas.openxmlformats.org/officeDocument/2006/relationships/hyperlink" Target="consultantplus://offline/ref=E53830115F65052770248D05438D77B137D34A2C7E932301C3210BB0D8V3X1M" TargetMode="External"/><Relationship Id="rId50" Type="http://schemas.openxmlformats.org/officeDocument/2006/relationships/hyperlink" Target="consultantplus://offline/ref=B4E78151C3AAAD803BF5C8054CBAFB8ED155037E7FC7E4E37E81A2D4E18CD8F4095ED957560A9FD13D92018DE9EE4627DA9A10ADC3811EA5V0eDG" TargetMode="External"/><Relationship Id="rId55" Type="http://schemas.openxmlformats.org/officeDocument/2006/relationships/hyperlink" Target="consultantplus://offline/ref=5AA491F9DD4B3789564B7FE9C4D65C3654544B828EB0829F3095A3DC0D6A0F6D4158BF7757E507764DF265DE5265EE8C4BB70F93D3FA2998E7B6J" TargetMode="External"/><Relationship Id="rId63" Type="http://schemas.openxmlformats.org/officeDocument/2006/relationships/hyperlink" Target="consultantplus://offline/ref=E53830115F65052770248D05438D77B136DB4C2F7C922301C3210BB0D831D0604EE9BA7E3236BAAAV4X5M" TargetMode="External"/><Relationship Id="rId68" Type="http://schemas.openxmlformats.org/officeDocument/2006/relationships/hyperlink" Target="consultantplus://offline/ref=B8E37C9ACC687850925CA713E9B03EFE3ABEA1D4D655586BF6BFFED1AC9F42FAC73B99BC8227D618AD741DDF228BBFF4CEED49DEF4DCB9C9uFN4J" TargetMode="External"/><Relationship Id="rId76" Type="http://schemas.openxmlformats.org/officeDocument/2006/relationships/hyperlink" Target="consultantplus://offline/ref=4C85ED6351E86B12DA98D439068BE6175446DC00332F6E5800BFCFF0AE92F81CA96C44D2FDAF06562F309E60195135A298DA717ACF1BJ603N" TargetMode="External"/><Relationship Id="rId84" Type="http://schemas.openxmlformats.org/officeDocument/2006/relationships/hyperlink" Target="consultantplus://offline/ref=AA86745B24B6FB50F7FA29AC8B560587208BDA1D6EB4C0C2536AC1B382DB09BC8D0D830FCAC79FBF78A0D5036C35075DABFD8CB6EADB6DF5z2r7O" TargetMode="External"/><Relationship Id="rId89" Type="http://schemas.openxmlformats.org/officeDocument/2006/relationships/hyperlink" Target="https://login.consultant.ru/link/?req=doc&amp;base=LAW&amp;n=460373" TargetMode="External"/><Relationship Id="rId7" Type="http://schemas.openxmlformats.org/officeDocument/2006/relationships/footnotes" Target="footnotes.xml"/><Relationship Id="rId71" Type="http://schemas.openxmlformats.org/officeDocument/2006/relationships/hyperlink" Target="consultantplus://offline/ref=1168AC983543FC399B63227F649AE363A073CE50C1DA67AAF5A7692D3844AAE4913D626FC949405420D663C64A5AF772A568B0CEB826w2j7I"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5F2ECB217B768E25BD714AD1BC0A4C6D749510CCDC38AABB7EBF66D76CF62E8F67A6AF6A7E29331CB1CEEA2E6E2ED80BBB522E0425F9C92b0p6H" TargetMode="External"/><Relationship Id="rId29" Type="http://schemas.openxmlformats.org/officeDocument/2006/relationships/hyperlink" Target="consultantplus://offline/ref=75F2ECB217B768E25BD714AD1BC0A4C6D749510CCDC38AABB7EBF66D76CF62E8F67A6AF6A7E29B37C61CEEA2E6E2ED80BBB522E0425F9C92b0p6H" TargetMode="External"/><Relationship Id="rId11" Type="http://schemas.openxmlformats.org/officeDocument/2006/relationships/hyperlink" Target="consultantplus://offline/ref=70D0951934E096BF64240133B4DFF8B5C523FCAFC082ABC54651D5AEB020CE38FE2FC4D38C78CEC77E4A075A6E66B6EA21B10DACE90223E2w45AG" TargetMode="External"/><Relationship Id="rId24" Type="http://schemas.openxmlformats.org/officeDocument/2006/relationships/hyperlink" Target="consultantplus://offline/ref=75F2ECB217B768E25BD714AD1BC0A4C6D749510CCDC38AABB7EBF66D76CF62E8F67A6AF6A7E29337C71CEEA2E6E2ED80BBB522E0425F9C92b0p6H" TargetMode="External"/><Relationship Id="rId32" Type="http://schemas.openxmlformats.org/officeDocument/2006/relationships/hyperlink" Target="consultantplus://offline/ref=75F2ECB217B768E25BD714AD1BC0A4C6D749510CCDC38AABB7EBF66D76CF62E8F67A6AF6A7E29638CB1CEEA2E6E2ED80BBB522E0425F9C92b0p6H" TargetMode="External"/><Relationship Id="rId37" Type="http://schemas.openxmlformats.org/officeDocument/2006/relationships/hyperlink" Target="consultantplus://offline/ref=166B62B1286E230ABEBF9EF5FEDFA706F7E69094ACBC4B329CBC8E38E8A4C02DE117D6FDB69C1EA8D0F5716B8860A94C827A9642752540BFO3T5L" TargetMode="External"/><Relationship Id="rId40" Type="http://schemas.openxmlformats.org/officeDocument/2006/relationships/hyperlink" Target="consultantplus://offline/ref=77B9E5F62A1ADB0FF986790F19A3442E2C33F3E2243FC9BB7FB9B5248400FAC30D9043CE40486F9863CD9EEFC2D96995D7E3423B6D008210W45DI" TargetMode="External"/><Relationship Id="rId45" Type="http://schemas.openxmlformats.org/officeDocument/2006/relationships/hyperlink" Target="consultantplus://offline/ref=EE31960D295D5CEFAA8D85899C325F5ADAB9B15EE5C1339480785418121CB6F61220160A4718BC82338E84A23BD7B1G" TargetMode="External"/><Relationship Id="rId53" Type="http://schemas.openxmlformats.org/officeDocument/2006/relationships/hyperlink" Target="consultantplus://offline/ref=7E1A7B761D727E53D31A1A24192993E4AE3B1E575680A76A8DE1C88E61AD42F4BF700389D02E2265F14215422Ca8iAI" TargetMode="External"/><Relationship Id="rId58" Type="http://schemas.openxmlformats.org/officeDocument/2006/relationships/hyperlink" Target="consultantplus://offline/ref=E53830115F65052770248D05438D77B137D34D2D7E942301C3210BB0D831D0604EE9BA7E3235B9ABV4X2M" TargetMode="External"/><Relationship Id="rId66" Type="http://schemas.openxmlformats.org/officeDocument/2006/relationships/hyperlink" Target="consultantplus://offline/ref=E53830115F65052770248D05438D77B136DB4C2F7C922301C3210BB0D831D0604EE9BA7E3236B9AEV4X1M" TargetMode="External"/><Relationship Id="rId74" Type="http://schemas.openxmlformats.org/officeDocument/2006/relationships/hyperlink" Target="consultantplus://offline/ref=0B47DACAC6D466DB89BE6F66869B9246DE5E0CFBAC9CF91FA502D12E3A40409C2EBF9E6CBC78D4n1L" TargetMode="External"/><Relationship Id="rId79" Type="http://schemas.openxmlformats.org/officeDocument/2006/relationships/hyperlink" Target="consultantplus://offline/ref=AA86745B24B6FB50F7FA29AC8B560587208DD8186BB7C0C2536AC1B382DB09BC8D0D830FCAC69BBE7BA0D5036C35075DABFD8CB6EADB6DF5z2r7O" TargetMode="External"/><Relationship Id="rId87" Type="http://schemas.openxmlformats.org/officeDocument/2006/relationships/hyperlink" Target="consultantplus://offline/ref=4C85ED6351E86B12DA98D439068BE6175446DC00332F6E5800BFCFF0AE92F81CA96C44D7FEA803562F309E60195135A298DA717ACF1BJ603N" TargetMode="External"/><Relationship Id="rId5" Type="http://schemas.openxmlformats.org/officeDocument/2006/relationships/settings" Target="settings.xml"/><Relationship Id="rId61" Type="http://schemas.openxmlformats.org/officeDocument/2006/relationships/hyperlink" Target="consultantplus://offline/ref=E53830115F65052770248D05438D77B136DB4C2F7C922301C3210BB0D831D0604EE9BA7E3235BAABV4X4M" TargetMode="External"/><Relationship Id="rId82" Type="http://schemas.openxmlformats.org/officeDocument/2006/relationships/hyperlink" Target="consultantplus://offline/ref=AA86745B24B6FB50F7FA29AC8B560587208BDA1D6EB4C0C2536AC1B382DB09BC8D0D8306C3CCCBE83BFE8C532E7E0B5CB3E18DB4zFr7O" TargetMode="External"/><Relationship Id="rId90" Type="http://schemas.openxmlformats.org/officeDocument/2006/relationships/header" Target="header1.xml"/><Relationship Id="rId19" Type="http://schemas.openxmlformats.org/officeDocument/2006/relationships/hyperlink" Target="consultantplus://offline/ref=75F2ECB217B768E25BD714AD1BC0A4C6D749510CCDC38AABB7EBF66D76CF62E8F67A6AF6A7E29137CC1CEEA2E6E2ED80BBB522E0425F9C92b0p6H" TargetMode="External"/><Relationship Id="rId14" Type="http://schemas.openxmlformats.org/officeDocument/2006/relationships/hyperlink" Target="consultantplus://offline/ref=C2674229052E40EE451A8A55AC0365F66FE5A7D56777744398BD681D896FF3D0D5D60C9339153073129E9EB13C5A29693F036CDA3CFBECACHFp9H" TargetMode="External"/><Relationship Id="rId22" Type="http://schemas.openxmlformats.org/officeDocument/2006/relationships/hyperlink" Target="consultantplus://offline/ref=75F2ECB217B768E25BD714AD1BC0A4C6D749510CCDC38AABB7EBF66D76CF62E8F67A6AF6A7E29634CA1CEEA2E6E2ED80BBB522E0425F9C92b0p6H" TargetMode="External"/><Relationship Id="rId27" Type="http://schemas.openxmlformats.org/officeDocument/2006/relationships/hyperlink" Target="consultantplus://offline/ref=C2674229052E40EE451A8A55AC0365F66FE3A4D76272744398BD681D896FF3D0D5D60C9339143173139E9EB13C5A29693F036CDA3CFBECACHFp9H" TargetMode="External"/><Relationship Id="rId30" Type="http://schemas.openxmlformats.org/officeDocument/2006/relationships/hyperlink" Target="consultantplus://offline/ref=75F2ECB217B768E25BD714AD1BC0A4C6D749510CCDC38AABB7EBF66D76CF62E8F67A6AF6A7E29137C61CEEA2E6E2ED80BBB522E0425F9C92b0p6H" TargetMode="External"/><Relationship Id="rId35" Type="http://schemas.openxmlformats.org/officeDocument/2006/relationships/hyperlink" Target="consultantplus://offline/ref=75F2ECB217B768E25BD714AD1BC0A4C6D749510CCDC38AABB7EBF66D76CF62E8F67A6AF6A7E29630CA1CEEA2E6E2ED80BBB522E0425F9C92b0p6H" TargetMode="External"/><Relationship Id="rId43" Type="http://schemas.openxmlformats.org/officeDocument/2006/relationships/hyperlink" Target="consultantplus://offline/ref=77B9E5F62A1ADB0FF986790F19A3442E2C33F3E2243FC9BB7FB9B5248400FAC30D9043CE40486C9161CD9EEFC2D96995D7E3423B6D008210W45DI" TargetMode="External"/><Relationship Id="rId48" Type="http://schemas.openxmlformats.org/officeDocument/2006/relationships/hyperlink" Target="consultantplus://offline/ref=E53830115F65052770248D05438D77B137D34A2C7E932301C3210BB0D8V3X1M" TargetMode="External"/><Relationship Id="rId56" Type="http://schemas.openxmlformats.org/officeDocument/2006/relationships/hyperlink" Target="consultantplus://offline/ref=E53830115F65052770248D05438D77B137D34A2C7E932301C3210BB0D8V3X1M" TargetMode="External"/><Relationship Id="rId64" Type="http://schemas.openxmlformats.org/officeDocument/2006/relationships/hyperlink" Target="consultantplus://offline/ref=E53830115F65052770248D05438D77B136DB4C2F7C922301C3210BB0D831D0604EE9BA7E3236BAAAV4X5M" TargetMode="External"/><Relationship Id="rId69" Type="http://schemas.openxmlformats.org/officeDocument/2006/relationships/hyperlink" Target="consultantplus://offline/main?base=LAW;n=117242;fld=134" TargetMode="External"/><Relationship Id="rId77" Type="http://schemas.openxmlformats.org/officeDocument/2006/relationships/hyperlink" Target="consultantplus://offline/ref=4C85ED6351E86B12DA98D439068BE6175346D002342A6E5800BFCFF0AE92F81CBB6C1CDCFDAD1E5C7B7FD83516J503N" TargetMode="External"/><Relationship Id="rId8" Type="http://schemas.openxmlformats.org/officeDocument/2006/relationships/endnotes" Target="endnotes.xml"/><Relationship Id="rId51" Type="http://schemas.openxmlformats.org/officeDocument/2006/relationships/hyperlink" Target="consultantplus://offline/ref=B4E78151C3AAAD803BF5C8054CBAFB8ED155037E7FC7E4E37E81A2D4E18CD8F4095ED957560A9FD13B92018DE9EE4627DA9A10ADC3811EA5V0eDG" TargetMode="External"/><Relationship Id="rId72" Type="http://schemas.openxmlformats.org/officeDocument/2006/relationships/hyperlink" Target="consultantplus://offline/ref=1168AC983543FC399B63227F649AE363A073C45CC7DA67AAF5A7692D3844AAE4913D626FCA444D5B778C73C2030DFD6EA376AFCCA62625E6w8j2I" TargetMode="External"/><Relationship Id="rId80" Type="http://schemas.openxmlformats.org/officeDocument/2006/relationships/hyperlink" Target="consultantplus://offline/ref=AA86745B24B6FB50F7FA29AC8B560587208BDA1D6EB4C0C2536AC1B382DB09BC8D0D8306C2CCCBE83BFE8C532E7E0B5CB3E18DB4zFr7O" TargetMode="External"/><Relationship Id="rId85" Type="http://schemas.openxmlformats.org/officeDocument/2006/relationships/hyperlink" Target="consultantplus://offline/ref=AA86745B24B6FB50F7FA29AC8B560587208BDA1D6EB4C0C2536AC1B382DB09BC8D0D830FCAC79FBE7FA0D5036C35075DABFD8CB6EADB6DF5z2r7O"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D0951934E096BF64240133B4DFF8B5C523FCAFC082ABC54651D5AEB020CE38FE2FC4D38C78CEC77F4A075A6E66B6EA21B10DACE90223E2w45AG" TargetMode="External"/><Relationship Id="rId17" Type="http://schemas.openxmlformats.org/officeDocument/2006/relationships/hyperlink" Target="consultantplus://offline/ref=75F2ECB217B768E25BD714AD1BC0A4C6D749510CCDC38AABB7EBF66D76CF62E8F67A6AF6A7E29636CD1CEEA2E6E2ED80BBB522E0425F9C92b0p6H" TargetMode="External"/><Relationship Id="rId25" Type="http://schemas.openxmlformats.org/officeDocument/2006/relationships/hyperlink" Target="consultantplus://offline/ref=C2674229052E40EE451A8A55AC0365F66FE3A4D76272744398BD681D896FF3D0D5D60C9339143478129E9EB13C5A29693F036CDA3CFBECACHFp9H" TargetMode="External"/><Relationship Id="rId33" Type="http://schemas.openxmlformats.org/officeDocument/2006/relationships/hyperlink" Target="consultantplus://offline/ref=75F2ECB217B768E25BD714AD1BC0A4C6D749510CCDC38AABB7EBF66D76CF62E8F67A6AF6A7E29136C71CEEA2E6E2ED80BBB522E0425F9C92b0p6H" TargetMode="External"/><Relationship Id="rId38" Type="http://schemas.openxmlformats.org/officeDocument/2006/relationships/hyperlink" Target="consultantplus://offline/ref=77B9E5F62A1ADB0FF986790F19A3442E2C33F3E2243FC9BB7FB9B5248400FAC30D9043CE40486E966DCD9EEFC2D96995D7E3423B6D008210W45DI" TargetMode="External"/><Relationship Id="rId46" Type="http://schemas.openxmlformats.org/officeDocument/2006/relationships/hyperlink" Target="consultantplus://offline/ref=920E70ED2801725CB16954428B6BC8390841B6C2B58364FC2EB24EF0AD6FC6149A6B55A241E891FDA244499B4269A8EAC6B76FEF56DC7FD8VDUDG" TargetMode="External"/><Relationship Id="rId59" Type="http://schemas.openxmlformats.org/officeDocument/2006/relationships/hyperlink" Target="consultantplus://offline/ref=E53830115F65052770248D05438D77B136D041237F9C7E0BCB7807B2DF3E8F7749A0B67F3332BAVAX8M" TargetMode="External"/><Relationship Id="rId67" Type="http://schemas.openxmlformats.org/officeDocument/2006/relationships/hyperlink" Target="consultantplus://offline/ref=E53830115F65052770248D05438D77B136D041237F9C7E0BCB7807B2DF3E8F7749A0B67F3332BAVAX8M" TargetMode="External"/><Relationship Id="rId20" Type="http://schemas.openxmlformats.org/officeDocument/2006/relationships/hyperlink" Target="consultantplus://offline/ref=C2674229052E40EE451A8A55AC0365F66FE3A4D76272744398BD681D896FF3D0D5D60C933914357E149E9EB13C5A29693F036CDA3CFBECACHFp9H" TargetMode="External"/><Relationship Id="rId41" Type="http://schemas.openxmlformats.org/officeDocument/2006/relationships/hyperlink" Target="consultantplus://offline/ref=77B9E5F62A1ADB0FF986790F19A3442E2C33F3E2243FC9BB7FB9B5248400FAC30D9043CE40496D9366CD9EEFC2D96995D7E3423B6D008210W45DI" TargetMode="External"/><Relationship Id="rId54" Type="http://schemas.openxmlformats.org/officeDocument/2006/relationships/hyperlink" Target="consultantplus://offline/ref=0B47DACAC6D466DB89BE6F66869B9246DF560EFEA59AF91FA502D12E3A40409C2EBF9E6BBDD7n8L" TargetMode="External"/><Relationship Id="rId62" Type="http://schemas.openxmlformats.org/officeDocument/2006/relationships/hyperlink" Target="consultantplus://offline/ref=E53830115F65052770248D05438D77B136DB4C2F7C922301C3210BB0D831D0604EE9BA7E3235BDABV4X7M" TargetMode="External"/><Relationship Id="rId70" Type="http://schemas.openxmlformats.org/officeDocument/2006/relationships/hyperlink" Target="consultantplus://offline/main?base=RLAW073;n=84009;fld=134;dst=100010" TargetMode="External"/><Relationship Id="rId75" Type="http://schemas.openxmlformats.org/officeDocument/2006/relationships/hyperlink" Target="consultantplus://offline/ref=0B47DACAC6D466DB89BE6F66869B9246DE5E0CFBAC9CF91FA502D12E3A40409C2EBF9E6EBA7E47E3D6nCL" TargetMode="External"/><Relationship Id="rId83" Type="http://schemas.openxmlformats.org/officeDocument/2006/relationships/hyperlink" Target="consultantplus://offline/ref=AA86745B24B6FB50F7FA29AC8B560587208BDA1D6EB4C0C2536AC1B382DB09BC8D0D830FCAC79FBF7AA0D5036C35075DABFD8CB6EADB6DF5z2r7O" TargetMode="External"/><Relationship Id="rId88" Type="http://schemas.openxmlformats.org/officeDocument/2006/relationships/hyperlink" Target="https://login.consultant.ru/link/?req=doc&amp;base=LAW&amp;n=149911"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5F2ECB217B768E25BD714AD1BC0A4C6D749510CCDC38AABB7EBF66D76CF62E8F67A6AF6A7E29636CD1CEEA2E6E2ED80BBB522E0425F9C92b0p6H" TargetMode="External"/><Relationship Id="rId23" Type="http://schemas.openxmlformats.org/officeDocument/2006/relationships/hyperlink" Target="consultantplus://offline/ref=75F2ECB217B768E25BD714AD1BC0A4C6D749510CCDC38AABB7EBF66D76CF62E8F67A6AF6A7E29233CD1CEEA2E6E2ED80BBB522E0425F9C92b0p6H" TargetMode="External"/><Relationship Id="rId28" Type="http://schemas.openxmlformats.org/officeDocument/2006/relationships/hyperlink" Target="consultantplus://offline/ref=C2674229052E40EE451A8A55AC0365F66FE5A6D76B72744398BD681D896FF3D0D5D60C9339143C78109E9EB13C5A29693F036CDA3CFBECACHFp9H" TargetMode="External"/><Relationship Id="rId36" Type="http://schemas.openxmlformats.org/officeDocument/2006/relationships/hyperlink" Target="consultantplus://offline/ref=75F2ECB217B768E25BD714AD1BC0A4C6D749510CCDC38AABB7EBF66D76CF62E8F67A6AF6A7E29631C91CEEA2E6E2ED80BBB522E0425F9C92b0p6H" TargetMode="External"/><Relationship Id="rId49" Type="http://schemas.openxmlformats.org/officeDocument/2006/relationships/hyperlink" Target="consultantplus://offline/ref=B4E78151C3AAAD803BF5C8054CBAFB8ED155037E7FC7E4E37E81A2D4E18CD8F4095ED957560A9FD03F92018DE9EE4627DA9A10ADC3811EA5V0eDG" TargetMode="External"/><Relationship Id="rId57" Type="http://schemas.openxmlformats.org/officeDocument/2006/relationships/hyperlink" Target="consultantplus://offline/ref=E53830115F65052770248D05438D77B136D041237F9C7E0BCB7807B2DF3E8F7749A0B67F3332BAVAX8M" TargetMode="External"/><Relationship Id="rId10" Type="http://schemas.openxmlformats.org/officeDocument/2006/relationships/hyperlink" Target="consultantplus://offline/ref=EAEF2DA199A245638105201758DAF9BB74B9A1F47002A7D4656F49FEB8304357570CC359AB06239BA2C438CDFE0E8CFC877F52F4B0ECB719SCBDH" TargetMode="External"/><Relationship Id="rId31" Type="http://schemas.openxmlformats.org/officeDocument/2006/relationships/hyperlink" Target="consultantplus://offline/ref=75F2ECB217B768E25BD714AD1BC0A4C6D749510CCDC38AABB7EBF66D76CF62E8F67A6AF6A7E29635C91CEEA2E6E2ED80BBB522E0425F9C92b0p6H" TargetMode="External"/><Relationship Id="rId44" Type="http://schemas.openxmlformats.org/officeDocument/2006/relationships/hyperlink" Target="consultantplus://offline/ref=D1CF21BE844387C1E81C29D78341063B102165C6CD6527B6EE465480B17AE0CAAEE8A0966B9E3EEE5C4CEAA3A3BDCD6368BC02CF55D826FCnEa2J" TargetMode="External"/><Relationship Id="rId52" Type="http://schemas.openxmlformats.org/officeDocument/2006/relationships/hyperlink" Target="consultantplus://offline/ref=0B47DACAC6D466DB89BE6F66869B9246DF560EFEA59AF91FA502D12E3A40409C2EBF9E6BBDD7n8L" TargetMode="External"/><Relationship Id="rId60" Type="http://schemas.openxmlformats.org/officeDocument/2006/relationships/hyperlink" Target="consultantplus://offline/ref=E53830115F65052770248D05438D77B136DB4C2F7C922301C3210BB0D831D0604EE9BA7E3235B1ABV4X8M" TargetMode="External"/><Relationship Id="rId65" Type="http://schemas.openxmlformats.org/officeDocument/2006/relationships/hyperlink" Target="consultantplus://offline/ref=B8E37C9ACC687850925CA713E9B03EFE3ABEA1D4D655586BF6BFFED1AC9F42FAC73B99BC8227D618AD741DDF228BBFF4CEED49DEF4DCB9C9uFN4J" TargetMode="External"/><Relationship Id="rId73" Type="http://schemas.openxmlformats.org/officeDocument/2006/relationships/hyperlink" Target="consultantplus://offline/ref=1168AC983543FC399B63227F649AE363A073C45CC7DA67AAF5A7692D3844AAE4913D626FCA444D56778C73C2030DFD6EA376AFCCA62625E6w8j2I" TargetMode="External"/><Relationship Id="rId78" Type="http://schemas.openxmlformats.org/officeDocument/2006/relationships/hyperlink" Target="consultantplus://offline/ref=4C85ED6351E86B12DA98D439068BE6175446DC00332F6E5800BFCFF0AE92F81CA96C44D0FCA8045E786A8E6450053EBD9FC46E78D11B6080J101N" TargetMode="External"/><Relationship Id="rId81" Type="http://schemas.openxmlformats.org/officeDocument/2006/relationships/hyperlink" Target="consultantplus://offline/ref=AA86745B24B6FB50F7FA29AC8B560587208BDA1D6EB4C0C2536AC1B382DB09BC8D0D830FCAC79FBF79A0D5036C35075DABFD8CB6EADB6DF5z2r7O" TargetMode="External"/><Relationship Id="rId86" Type="http://schemas.openxmlformats.org/officeDocument/2006/relationships/hyperlink" Target="consultantplus://offline/ref=AA86745B24B6FB50F7FA29AC8B560587208BDA1D6EB4C0C2536AC1B382DB09BC8D0D830FCAC79FBE7EA0D5036C35075DABFD8CB6EADB6DF5z2r7O"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AEF2DA199A245638105201758DAF9BB74B9A1F47002A7D4656F49FEB8304357570CC359AB062299A4C438CDFE0E8CFC877F52F4B0ECB719SC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8FFF-4FE9-4401-9F02-3F01D3E8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146</Pages>
  <Words>60751</Words>
  <Characters>346283</Characters>
  <Application>Microsoft Office Word</Application>
  <DocSecurity>0</DocSecurity>
  <Lines>2885</Lines>
  <Paragraphs>812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MaystrenkoAI_6211</cp:lastModifiedBy>
  <cp:revision>3</cp:revision>
  <cp:lastPrinted>2023-01-27T05:06:00Z</cp:lastPrinted>
  <dcterms:created xsi:type="dcterms:W3CDTF">2024-03-29T08:06:00Z</dcterms:created>
  <dcterms:modified xsi:type="dcterms:W3CDTF">2024-03-29T08:13:00Z</dcterms:modified>
</cp:coreProperties>
</file>