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6" w:rsidRDefault="00243876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361" w:rsidRPr="00CA0A5C" w:rsidRDefault="00FF1361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FF1361" w:rsidRPr="00CA0A5C" w:rsidRDefault="00FF1361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6D2839">
        <w:rPr>
          <w:rFonts w:ascii="Times New Roman" w:eastAsia="Times New Roman" w:hAnsi="Times New Roman" w:cs="Times New Roman"/>
          <w:b/>
          <w:i/>
          <w:lang w:eastAsia="ru-RU"/>
        </w:rPr>
        <w:t>февраль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1CF7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E73D5C" w:rsidRDefault="003C3FCE" w:rsidP="00FA1CF7">
      <w:pPr>
        <w:spacing w:after="0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130BAF" w:rsidRDefault="00130BAF" w:rsidP="00130BA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130BAF" w:rsidRPr="00130BAF" w:rsidRDefault="00130BAF" w:rsidP="00130B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16февраля2024года №54</w:t>
      </w:r>
      <w:r w:rsidRPr="008A41B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30BAF">
        <w:rPr>
          <w:rFonts w:ascii="Times New Roman" w:hAnsi="Times New Roman" w:cs="Times New Roman"/>
          <w:b/>
          <w:sz w:val="20"/>
          <w:szCs w:val="20"/>
        </w:rPr>
        <w:t xml:space="preserve">«Об утверждении муниципальной программы «Развитие и поддержка малого и среднего предпринимательства в муниципальном образовании – </w:t>
      </w:r>
      <w:proofErr w:type="spellStart"/>
      <w:r w:rsidRPr="00130BAF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области»</w:t>
      </w:r>
    </w:p>
    <w:p w:rsidR="00130BAF" w:rsidRPr="00130BAF" w:rsidRDefault="00130BAF" w:rsidP="00130BA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0BA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24.07.2007г. №209-ФЗ «О развитии   малого  и   среднего предпринимательства в Российской Федерации», законом    Рязанской   области от 09.07.2008г. №73-ОЗ «О ра</w:t>
      </w:r>
      <w:r w:rsidRPr="00130BAF">
        <w:rPr>
          <w:rFonts w:ascii="Times New Roman" w:hAnsi="Times New Roman" w:cs="Times New Roman"/>
          <w:sz w:val="20"/>
          <w:szCs w:val="20"/>
        </w:rPr>
        <w:t>з</w:t>
      </w:r>
      <w:r w:rsidRPr="00130BAF">
        <w:rPr>
          <w:rFonts w:ascii="Times New Roman" w:hAnsi="Times New Roman" w:cs="Times New Roman"/>
          <w:sz w:val="20"/>
          <w:szCs w:val="20"/>
        </w:rPr>
        <w:t>витии малого и среднего предпринимательства в Рязанской области», постановлением   администрации   Нов</w:t>
      </w:r>
      <w:r w:rsidRPr="00130BAF">
        <w:rPr>
          <w:rFonts w:ascii="Times New Roman" w:hAnsi="Times New Roman" w:cs="Times New Roman"/>
          <w:sz w:val="20"/>
          <w:szCs w:val="20"/>
        </w:rPr>
        <w:t>о</w:t>
      </w:r>
      <w:r w:rsidRPr="00130BAF">
        <w:rPr>
          <w:rFonts w:ascii="Times New Roman" w:hAnsi="Times New Roman" w:cs="Times New Roman"/>
          <w:sz w:val="20"/>
          <w:szCs w:val="20"/>
        </w:rPr>
        <w:t xml:space="preserve">мичуринского  городского поселения № 308 от 28.09.2016  «Об утверждении Порядка разработки,  реализации и оценки эффективности муниципальных программ в муниципальном образовании -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 горо</w:t>
      </w:r>
      <w:r w:rsidRPr="00130BAF">
        <w:rPr>
          <w:rFonts w:ascii="Times New Roman" w:hAnsi="Times New Roman" w:cs="Times New Roman"/>
          <w:sz w:val="20"/>
          <w:szCs w:val="20"/>
        </w:rPr>
        <w:t>д</w:t>
      </w:r>
      <w:r w:rsidRPr="00130BAF">
        <w:rPr>
          <w:rFonts w:ascii="Times New Roman" w:hAnsi="Times New Roman" w:cs="Times New Roman"/>
          <w:sz w:val="20"/>
          <w:szCs w:val="20"/>
        </w:rPr>
        <w:t>ское   поселение»,   руководствуясь решением</w:t>
      </w:r>
      <w:proofErr w:type="gramEnd"/>
      <w:r w:rsidRPr="00130BAF">
        <w:rPr>
          <w:rFonts w:ascii="Times New Roman" w:hAnsi="Times New Roman" w:cs="Times New Roman"/>
          <w:sz w:val="20"/>
          <w:szCs w:val="20"/>
        </w:rPr>
        <w:t xml:space="preserve">   Совета депутатов   Новомичуринского   городского    поселения     от  26.12.2023 № 78 «О бюджете муниципального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   Пронского   муниципального    района   на    2024 год и  плановый   период 2025 и 2026 годов», администрация муниципального образования -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 городское поселение            </w:t>
      </w:r>
      <w:proofErr w:type="gramStart"/>
      <w:r w:rsidRPr="00130BA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30BAF">
        <w:rPr>
          <w:rFonts w:ascii="Times New Roman" w:hAnsi="Times New Roman" w:cs="Times New Roman"/>
          <w:b/>
          <w:sz w:val="20"/>
          <w:szCs w:val="20"/>
        </w:rPr>
        <w:t xml:space="preserve"> О С Т А Н О В Л Я Е Т: </w:t>
      </w:r>
    </w:p>
    <w:p w:rsidR="00130BAF" w:rsidRPr="00130BAF" w:rsidRDefault="00130BAF" w:rsidP="00130BA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1. Утвердить муниципальную программу «Развитие и поддержка малого и среднего предпринимател</w:t>
      </w:r>
      <w:r w:rsidRPr="00130BAF">
        <w:rPr>
          <w:rFonts w:ascii="Times New Roman" w:hAnsi="Times New Roman" w:cs="Times New Roman"/>
          <w:sz w:val="20"/>
          <w:szCs w:val="20"/>
        </w:rPr>
        <w:t>ь</w:t>
      </w:r>
      <w:r w:rsidRPr="00130BAF">
        <w:rPr>
          <w:rFonts w:ascii="Times New Roman" w:hAnsi="Times New Roman" w:cs="Times New Roman"/>
          <w:sz w:val="20"/>
          <w:szCs w:val="20"/>
        </w:rPr>
        <w:t xml:space="preserve">ства в муниципальном образовании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</w:t>
      </w:r>
      <w:r w:rsidRPr="00130BAF">
        <w:rPr>
          <w:rFonts w:ascii="Times New Roman" w:hAnsi="Times New Roman" w:cs="Times New Roman"/>
          <w:sz w:val="20"/>
          <w:szCs w:val="20"/>
        </w:rPr>
        <w:t>й</w:t>
      </w:r>
      <w:r w:rsidRPr="00130BAF">
        <w:rPr>
          <w:rFonts w:ascii="Times New Roman" w:hAnsi="Times New Roman" w:cs="Times New Roman"/>
          <w:sz w:val="20"/>
          <w:szCs w:val="20"/>
        </w:rPr>
        <w:t>она Рязанской области» согласно Приложению к настоящему постановлению.</w:t>
      </w:r>
    </w:p>
    <w:p w:rsidR="00130BAF" w:rsidRPr="00130BAF" w:rsidRDefault="00130BAF" w:rsidP="00130BAF">
      <w:pPr>
        <w:widowControl w:val="0"/>
        <w:autoSpaceDE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2. </w:t>
      </w:r>
      <w:r w:rsidRPr="00130B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Считать утратившим силу постановление администрации 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– </w:t>
      </w:r>
      <w:proofErr w:type="spellStart"/>
      <w:r w:rsidRPr="00130BAF">
        <w:rPr>
          <w:rFonts w:ascii="Times New Roman" w:hAnsi="Times New Roman" w:cs="Times New Roman"/>
          <w:color w:val="000000"/>
          <w:sz w:val="20"/>
          <w:szCs w:val="20"/>
        </w:rPr>
        <w:t>Новомич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>ринское</w:t>
      </w:r>
      <w:proofErr w:type="spellEnd"/>
      <w:r w:rsidRPr="00130BA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</w:t>
      </w:r>
      <w:r w:rsidRPr="00130B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 02 февраля 2018 года № 45 «Об утверждении муниципальной программы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 xml:space="preserve"> «Ра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 xml:space="preserve">витие и поддержка малого и среднего предпринимательства в муниципальном образовании – </w:t>
      </w:r>
      <w:proofErr w:type="spellStart"/>
      <w:r w:rsidRPr="00130BA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Пронского муниципального района Рязанской области» (ред. от 26.12.2018 № 423, от 18.02.2020 № 49, от 17.03.2021 № 81, от 07.02.2022 № 48, от 15.03.2023 № 58)</w:t>
      </w:r>
      <w:r w:rsidRPr="00130BAF">
        <w:rPr>
          <w:rFonts w:ascii="Times New Roman" w:hAnsi="Times New Roman" w:cs="Times New Roman"/>
          <w:sz w:val="20"/>
          <w:szCs w:val="20"/>
        </w:rPr>
        <w:t>.</w:t>
      </w:r>
    </w:p>
    <w:p w:rsidR="00130BAF" w:rsidRPr="00130BAF" w:rsidRDefault="00130BAF" w:rsidP="00130BA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2. Общему отделу администрации муниципального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ние (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130BA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130BAF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</w:t>
      </w:r>
      <w:r w:rsidRPr="00130BAF">
        <w:rPr>
          <w:rFonts w:ascii="Times New Roman" w:hAnsi="Times New Roman" w:cs="Times New Roman"/>
          <w:sz w:val="20"/>
          <w:szCs w:val="20"/>
        </w:rPr>
        <w:t>у</w:t>
      </w:r>
      <w:r w:rsidRPr="00130BAF">
        <w:rPr>
          <w:rFonts w:ascii="Times New Roman" w:hAnsi="Times New Roman" w:cs="Times New Roman"/>
          <w:sz w:val="20"/>
          <w:szCs w:val="20"/>
        </w:rPr>
        <w:t>ринского городского поселения.</w:t>
      </w:r>
    </w:p>
    <w:p w:rsidR="00130BAF" w:rsidRPr="00130BAF" w:rsidRDefault="00130BAF" w:rsidP="00130BA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3. Сектору правового обеспечения администрации муниципального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</w:t>
      </w:r>
      <w:r w:rsidRPr="00130BAF">
        <w:rPr>
          <w:rFonts w:ascii="Times New Roman" w:hAnsi="Times New Roman" w:cs="Times New Roman"/>
          <w:sz w:val="20"/>
          <w:szCs w:val="20"/>
        </w:rPr>
        <w:t>о</w:t>
      </w:r>
      <w:r w:rsidRPr="00130BAF">
        <w:rPr>
          <w:rFonts w:ascii="Times New Roman" w:hAnsi="Times New Roman" w:cs="Times New Roman"/>
          <w:sz w:val="20"/>
          <w:szCs w:val="20"/>
        </w:rPr>
        <w:t>родское поселение опубликовать настоящее постановление в газете «Муниципальный вестник».</w:t>
      </w:r>
    </w:p>
    <w:p w:rsidR="00130BAF" w:rsidRPr="00130BAF" w:rsidRDefault="00130BAF" w:rsidP="00130BA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официального опубликования (обнародования).</w:t>
      </w:r>
    </w:p>
    <w:p w:rsidR="00130BAF" w:rsidRPr="00130BAF" w:rsidRDefault="00130BAF" w:rsidP="00130BA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130B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30BA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30BAF" w:rsidRPr="00130BAF" w:rsidRDefault="00130BAF" w:rsidP="00130B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BAF">
        <w:rPr>
          <w:rFonts w:ascii="Times New Roman" w:hAnsi="Times New Roman" w:cs="Times New Roman"/>
          <w:sz w:val="20"/>
          <w:szCs w:val="20"/>
        </w:rPr>
        <w:t>Новомичуринского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BAF">
        <w:rPr>
          <w:rFonts w:ascii="Times New Roman" w:hAnsi="Times New Roman" w:cs="Times New Roman"/>
          <w:sz w:val="20"/>
          <w:szCs w:val="20"/>
        </w:rPr>
        <w:t>городского поселения                                                    И.В. Кирьянов</w:t>
      </w:r>
    </w:p>
    <w:p w:rsidR="00130BAF" w:rsidRPr="00130BAF" w:rsidRDefault="00130BAF" w:rsidP="006D283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Приложение к постановлению</w:t>
      </w:r>
    </w:p>
    <w:p w:rsidR="00130BAF" w:rsidRPr="00130BAF" w:rsidRDefault="00130BAF" w:rsidP="006D283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администрации </w:t>
      </w:r>
      <w:proofErr w:type="gramStart"/>
      <w:r w:rsidRPr="00130BAF">
        <w:rPr>
          <w:rFonts w:ascii="Times New Roman" w:hAnsi="Times New Roman" w:cs="Times New Roman"/>
        </w:rPr>
        <w:t>муниципального</w:t>
      </w:r>
      <w:proofErr w:type="gramEnd"/>
      <w:r w:rsidRPr="00130BAF">
        <w:rPr>
          <w:rFonts w:ascii="Times New Roman" w:hAnsi="Times New Roman" w:cs="Times New Roman"/>
        </w:rPr>
        <w:t xml:space="preserve"> </w:t>
      </w:r>
    </w:p>
    <w:p w:rsidR="00130BAF" w:rsidRPr="00130BAF" w:rsidRDefault="00130BAF" w:rsidP="006D283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образования - </w:t>
      </w:r>
      <w:proofErr w:type="spellStart"/>
      <w:r w:rsidRPr="00130BAF">
        <w:rPr>
          <w:rFonts w:ascii="Times New Roman" w:hAnsi="Times New Roman" w:cs="Times New Roman"/>
        </w:rPr>
        <w:t>Новомичуринское</w:t>
      </w:r>
      <w:proofErr w:type="spellEnd"/>
      <w:r w:rsidRPr="00130BAF">
        <w:rPr>
          <w:rFonts w:ascii="Times New Roman" w:hAnsi="Times New Roman" w:cs="Times New Roman"/>
        </w:rPr>
        <w:t xml:space="preserve"> </w:t>
      </w:r>
    </w:p>
    <w:p w:rsidR="00130BAF" w:rsidRPr="00130BAF" w:rsidRDefault="00130BAF" w:rsidP="006D283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городское поселение</w:t>
      </w:r>
    </w:p>
    <w:p w:rsidR="00130BAF" w:rsidRPr="00130BAF" w:rsidRDefault="00130BAF" w:rsidP="006D2839">
      <w:pPr>
        <w:pStyle w:val="ConsPlusNormal"/>
        <w:jc w:val="right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30BAF">
        <w:rPr>
          <w:rFonts w:ascii="Times New Roman" w:hAnsi="Times New Roman" w:cs="Times New Roman"/>
        </w:rPr>
        <w:t xml:space="preserve">   от  «16»февраля 2024 г. № 54</w:t>
      </w:r>
    </w:p>
    <w:p w:rsidR="00130BAF" w:rsidRPr="00130BAF" w:rsidRDefault="00130BAF" w:rsidP="006D283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30BAF" w:rsidRPr="00130BAF" w:rsidRDefault="00130BAF" w:rsidP="00130B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0BAF" w:rsidRPr="00130BAF" w:rsidRDefault="00130BAF" w:rsidP="00130BAF">
      <w:pPr>
        <w:pStyle w:val="ConsPlusTitle"/>
        <w:jc w:val="center"/>
        <w:rPr>
          <w:b w:val="0"/>
          <w:spacing w:val="20"/>
          <w:sz w:val="20"/>
          <w:szCs w:val="20"/>
        </w:rPr>
      </w:pPr>
      <w:r w:rsidRPr="00130BAF">
        <w:rPr>
          <w:b w:val="0"/>
          <w:spacing w:val="20"/>
          <w:sz w:val="20"/>
          <w:szCs w:val="20"/>
        </w:rPr>
        <w:t xml:space="preserve">МУНИЦИПАЛЬНАЯ ПРОГРАММА </w:t>
      </w:r>
    </w:p>
    <w:p w:rsidR="00130BAF" w:rsidRPr="00130BAF" w:rsidRDefault="00130BAF" w:rsidP="00130BAF">
      <w:pPr>
        <w:pStyle w:val="ConsPlusTitle"/>
        <w:jc w:val="center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Развитие и поддержка малого и среднего предпринимательства в муниципальном образовании - </w:t>
      </w:r>
      <w:proofErr w:type="spellStart"/>
      <w:r w:rsidRPr="00130BAF">
        <w:rPr>
          <w:b w:val="0"/>
          <w:sz w:val="20"/>
          <w:szCs w:val="20"/>
        </w:rPr>
        <w:t>Новомичури</w:t>
      </w:r>
      <w:r w:rsidRPr="00130BAF">
        <w:rPr>
          <w:b w:val="0"/>
          <w:sz w:val="20"/>
          <w:szCs w:val="20"/>
        </w:rPr>
        <w:t>н</w:t>
      </w:r>
      <w:r w:rsidRPr="00130BAF">
        <w:rPr>
          <w:b w:val="0"/>
          <w:sz w:val="20"/>
          <w:szCs w:val="20"/>
        </w:rPr>
        <w:t>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130BAF" w:rsidRPr="00130BAF" w:rsidRDefault="00130BAF" w:rsidP="00130BA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30BAF" w:rsidRPr="00130BAF" w:rsidRDefault="00130BAF" w:rsidP="00130BAF">
      <w:pPr>
        <w:pStyle w:val="ConsPlusTitle"/>
        <w:jc w:val="center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>ПАСПОРТ ПРОГРАММЫ</w:t>
      </w:r>
    </w:p>
    <w:p w:rsidR="00130BAF" w:rsidRPr="00130BAF" w:rsidRDefault="00130BAF" w:rsidP="00130BAF">
      <w:pPr>
        <w:pStyle w:val="ConsPlusTitle"/>
        <w:jc w:val="center"/>
        <w:rPr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52"/>
      </w:tblGrid>
      <w:tr w:rsidR="00130BAF" w:rsidRPr="00130BAF" w:rsidTr="00130BAF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lastRenderedPageBreak/>
              <w:t>Наименование пр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Title"/>
              <w:jc w:val="both"/>
              <w:rPr>
                <w:sz w:val="20"/>
                <w:szCs w:val="20"/>
              </w:rPr>
            </w:pPr>
            <w:r w:rsidRPr="00130BAF">
              <w:rPr>
                <w:b w:val="0"/>
                <w:sz w:val="20"/>
                <w:szCs w:val="20"/>
              </w:rPr>
              <w:t xml:space="preserve">Развитие и поддержка малого и среднего предпринимательства в муниципальном образовании - </w:t>
            </w:r>
            <w:proofErr w:type="spellStart"/>
            <w:r w:rsidRPr="00130BAF">
              <w:rPr>
                <w:b w:val="0"/>
                <w:sz w:val="20"/>
                <w:szCs w:val="20"/>
              </w:rPr>
              <w:t>Новомичуринское</w:t>
            </w:r>
            <w:proofErr w:type="spellEnd"/>
            <w:r w:rsidRPr="00130BAF">
              <w:rPr>
                <w:b w:val="0"/>
                <w:sz w:val="20"/>
                <w:szCs w:val="20"/>
              </w:rPr>
              <w:t xml:space="preserve"> городское поселение Пронского муниципального района Рязанской области</w:t>
            </w:r>
          </w:p>
        </w:tc>
      </w:tr>
      <w:tr w:rsidR="00130BAF" w:rsidRPr="00130BAF" w:rsidTr="00130BAF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Ответственный испо</w:t>
            </w:r>
            <w:r w:rsidRPr="00130BAF">
              <w:rPr>
                <w:rFonts w:ascii="Times New Roman" w:hAnsi="Times New Roman" w:cs="Times New Roman"/>
              </w:rPr>
              <w:t>л</w:t>
            </w:r>
            <w:r w:rsidRPr="00130BAF">
              <w:rPr>
                <w:rFonts w:ascii="Times New Roman" w:hAnsi="Times New Roman" w:cs="Times New Roman"/>
              </w:rPr>
              <w:t>нитель муниципальной 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gramStart"/>
            <w:r w:rsidRPr="00130BAF">
              <w:rPr>
                <w:rFonts w:ascii="Times New Roman" w:hAnsi="Times New Roman" w:cs="Times New Roman"/>
              </w:rPr>
              <w:t>–</w:t>
            </w:r>
            <w:proofErr w:type="spellStart"/>
            <w:r w:rsidRPr="00130BAF">
              <w:rPr>
                <w:rFonts w:ascii="Times New Roman" w:hAnsi="Times New Roman" w:cs="Times New Roman"/>
              </w:rPr>
              <w:t>Н</w:t>
            </w:r>
            <w:proofErr w:type="gramEnd"/>
            <w:r w:rsidRPr="00130BAF">
              <w:rPr>
                <w:rFonts w:ascii="Times New Roman" w:hAnsi="Times New Roman" w:cs="Times New Roman"/>
              </w:rPr>
              <w:t>овомичуринское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городское посел</w:t>
            </w:r>
            <w:r w:rsidRPr="00130BAF">
              <w:rPr>
                <w:rFonts w:ascii="Times New Roman" w:hAnsi="Times New Roman" w:cs="Times New Roman"/>
              </w:rPr>
              <w:t>е</w:t>
            </w:r>
            <w:r w:rsidRPr="00130BAF">
              <w:rPr>
                <w:rFonts w:ascii="Times New Roman" w:hAnsi="Times New Roman" w:cs="Times New Roman"/>
              </w:rPr>
              <w:t>ние Пронского муниципального района Рязанской области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BAF" w:rsidRPr="00130BAF" w:rsidTr="00130BAF">
        <w:trPr>
          <w:cantSplit/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Соисполнители мун</w:t>
            </w:r>
            <w:r w:rsidRPr="00130BAF">
              <w:rPr>
                <w:rFonts w:ascii="Times New Roman" w:hAnsi="Times New Roman" w:cs="Times New Roman"/>
              </w:rPr>
              <w:t>и</w:t>
            </w:r>
            <w:r w:rsidRPr="00130BAF">
              <w:rPr>
                <w:rFonts w:ascii="Times New Roman" w:hAnsi="Times New Roman" w:cs="Times New Roman"/>
              </w:rPr>
              <w:t xml:space="preserve">ципальной программы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af2"/>
              <w:spacing w:after="0"/>
              <w:ind w:left="289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Управление экономического развития и инфраструктуры</w:t>
            </w:r>
          </w:p>
          <w:p w:rsidR="00130BAF" w:rsidRPr="00130BAF" w:rsidRDefault="00130BAF" w:rsidP="00130BAF">
            <w:pPr>
              <w:pStyle w:val="af2"/>
              <w:spacing w:after="0"/>
              <w:ind w:left="289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Сектор по имуществу и земельному контролю</w:t>
            </w:r>
          </w:p>
          <w:p w:rsidR="00130BAF" w:rsidRPr="00130BAF" w:rsidRDefault="00130BAF" w:rsidP="00130BAF">
            <w:pPr>
              <w:pStyle w:val="af2"/>
              <w:spacing w:after="0"/>
              <w:ind w:left="289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Общий отдел</w:t>
            </w:r>
          </w:p>
        </w:tc>
      </w:tr>
      <w:tr w:rsidR="00130BAF" w:rsidRPr="00130BAF" w:rsidTr="00130BAF">
        <w:trPr>
          <w:cantSplit/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Участники муниципал</w:t>
            </w:r>
            <w:r w:rsidRPr="00130BAF">
              <w:rPr>
                <w:rFonts w:ascii="Times New Roman" w:hAnsi="Times New Roman" w:cs="Times New Roman"/>
              </w:rPr>
              <w:t>ь</w:t>
            </w:r>
            <w:r w:rsidRPr="00130BAF">
              <w:rPr>
                <w:rFonts w:ascii="Times New Roman" w:hAnsi="Times New Roman" w:cs="Times New Roman"/>
              </w:rPr>
              <w:t xml:space="preserve">ной программы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Субъекты малого и среднего предпринимательства и физические лица, применя</w:t>
            </w:r>
            <w:r w:rsidRPr="00130BAF">
              <w:rPr>
                <w:sz w:val="20"/>
                <w:szCs w:val="20"/>
              </w:rPr>
              <w:t>ю</w:t>
            </w:r>
            <w:r w:rsidRPr="00130BAF">
              <w:rPr>
                <w:sz w:val="20"/>
                <w:szCs w:val="20"/>
              </w:rPr>
              <w:t xml:space="preserve">щие специальный налоговый режим (далее – </w:t>
            </w:r>
            <w:proofErr w:type="spellStart"/>
            <w:r w:rsidRPr="00130BAF">
              <w:rPr>
                <w:sz w:val="20"/>
                <w:szCs w:val="20"/>
              </w:rPr>
              <w:t>самозанятые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граждане), осуществля</w:t>
            </w:r>
            <w:r w:rsidRPr="00130BAF">
              <w:rPr>
                <w:sz w:val="20"/>
                <w:szCs w:val="20"/>
              </w:rPr>
              <w:t>ю</w:t>
            </w:r>
            <w:r w:rsidRPr="00130BAF">
              <w:rPr>
                <w:sz w:val="20"/>
                <w:szCs w:val="20"/>
              </w:rPr>
              <w:t>щие свою деятельность на территории Новомичуринского городского поселения.</w:t>
            </w:r>
          </w:p>
        </w:tc>
      </w:tr>
      <w:tr w:rsidR="00130BAF" w:rsidRPr="00130BAF" w:rsidTr="00130BAF">
        <w:trPr>
          <w:cantSplit/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Обеспечение благоприятных условий для развития малого и среднего предприним</w:t>
            </w:r>
            <w:r w:rsidRPr="00130BAF">
              <w:rPr>
                <w:sz w:val="20"/>
                <w:szCs w:val="20"/>
              </w:rPr>
              <w:t>а</w:t>
            </w:r>
            <w:r w:rsidRPr="00130BAF">
              <w:rPr>
                <w:sz w:val="20"/>
                <w:szCs w:val="20"/>
              </w:rPr>
              <w:t xml:space="preserve">тельства </w:t>
            </w:r>
          </w:p>
        </w:tc>
      </w:tr>
      <w:tr w:rsidR="00130BAF" w:rsidRPr="00130BAF" w:rsidTr="00130BAF">
        <w:trPr>
          <w:cantSplit/>
          <w:trHeight w:val="1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 xml:space="preserve">- Развитие субъектов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</w:t>
            </w:r>
            <w:r w:rsidRPr="00130BAF">
              <w:rPr>
                <w:sz w:val="20"/>
                <w:szCs w:val="20"/>
              </w:rPr>
              <w:t>ж</w:t>
            </w:r>
            <w:r w:rsidRPr="00130BAF">
              <w:rPr>
                <w:sz w:val="20"/>
                <w:szCs w:val="20"/>
              </w:rPr>
              <w:t>дан в реальном секторе экономики;</w:t>
            </w:r>
          </w:p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Популяризация предпринимательской деятельности;</w:t>
            </w:r>
          </w:p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Обеспечение информационной, консультационной и кадровой поддержки субъе</w:t>
            </w:r>
            <w:r w:rsidRPr="00130BAF">
              <w:rPr>
                <w:sz w:val="20"/>
                <w:szCs w:val="20"/>
              </w:rPr>
              <w:t>к</w:t>
            </w:r>
            <w:r w:rsidRPr="00130BAF">
              <w:rPr>
                <w:sz w:val="20"/>
                <w:szCs w:val="20"/>
              </w:rPr>
              <w:t xml:space="preserve">тов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граждан;</w:t>
            </w:r>
          </w:p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Имущественная и финансовая поддержка субъектов малого и среднего предприн</w:t>
            </w:r>
            <w:r w:rsidRPr="00130BAF">
              <w:rPr>
                <w:sz w:val="20"/>
                <w:szCs w:val="20"/>
              </w:rPr>
              <w:t>и</w:t>
            </w:r>
            <w:r w:rsidRPr="00130BAF">
              <w:rPr>
                <w:sz w:val="20"/>
                <w:szCs w:val="20"/>
              </w:rPr>
              <w:t xml:space="preserve">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граждан.</w:t>
            </w:r>
          </w:p>
        </w:tc>
      </w:tr>
      <w:tr w:rsidR="00130BAF" w:rsidRPr="00130BAF" w:rsidTr="00130BAF">
        <w:trPr>
          <w:cantSplit/>
          <w:trHeight w:val="19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Целевые показатели (индикаторы) муниц</w:t>
            </w:r>
            <w:r w:rsidRPr="00130BAF">
              <w:rPr>
                <w:rFonts w:ascii="Times New Roman" w:hAnsi="Times New Roman" w:cs="Times New Roman"/>
              </w:rPr>
              <w:t>и</w:t>
            </w:r>
            <w:r w:rsidRPr="00130BAF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Количество контрактов на поставку товаров, выполнение работ, оказание услуг для муниципальных нужд, заключенных с субъектами малого и среднего предприним</w:t>
            </w:r>
            <w:r w:rsidRPr="00130BAF">
              <w:rPr>
                <w:sz w:val="20"/>
                <w:szCs w:val="20"/>
              </w:rPr>
              <w:t>а</w:t>
            </w:r>
            <w:r w:rsidRPr="00130BAF">
              <w:rPr>
                <w:sz w:val="20"/>
                <w:szCs w:val="20"/>
              </w:rPr>
              <w:t xml:space="preserve">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самозанятыми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гражданами – не менее 25% ежегодно от общего колич</w:t>
            </w:r>
            <w:r w:rsidRPr="00130BAF">
              <w:rPr>
                <w:sz w:val="20"/>
                <w:szCs w:val="20"/>
              </w:rPr>
              <w:t>е</w:t>
            </w:r>
            <w:r w:rsidRPr="00130BAF">
              <w:rPr>
                <w:sz w:val="20"/>
                <w:szCs w:val="20"/>
              </w:rPr>
              <w:t>ства муниципальных контрактов, заключенных на конкурсной основе.</w:t>
            </w:r>
          </w:p>
          <w:p w:rsidR="00130BAF" w:rsidRPr="00130BAF" w:rsidRDefault="00130BAF" w:rsidP="00130BAF">
            <w:pPr>
              <w:pStyle w:val="af2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 xml:space="preserve">- Количество субъектов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граждан, реализовавших свое право на выкуп арендуемого имущества, в том числе с предоставлением рассрочки – не менее 1 единицы</w:t>
            </w:r>
          </w:p>
          <w:p w:rsidR="00130BAF" w:rsidRPr="00130BAF" w:rsidRDefault="00130BAF" w:rsidP="00130BAF">
            <w:pPr>
              <w:pStyle w:val="af2"/>
              <w:spacing w:after="0"/>
              <w:ind w:left="72" w:hanging="72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 xml:space="preserve">- Количество субъектов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граждан, награжденных грамотами и ценными подарками – не менее 6</w:t>
            </w:r>
          </w:p>
          <w:p w:rsidR="00130BAF" w:rsidRPr="00130BAF" w:rsidRDefault="00130BAF" w:rsidP="00130BAF">
            <w:pPr>
              <w:pStyle w:val="af2"/>
              <w:spacing w:after="0"/>
              <w:ind w:left="72" w:hanging="72"/>
              <w:jc w:val="both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- Количество публикаций в СМИ, новостных информационных сообщений на сайте администрации и на официальных страницах социальных сетей администрации – не менее 15</w:t>
            </w:r>
          </w:p>
        </w:tc>
      </w:tr>
      <w:tr w:rsidR="00130BAF" w:rsidRPr="00130BAF" w:rsidTr="00130BA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Сроки и этапы реализ</w:t>
            </w:r>
            <w:r w:rsidRPr="00130BAF">
              <w:rPr>
                <w:rFonts w:ascii="Times New Roman" w:hAnsi="Times New Roman" w:cs="Times New Roman"/>
              </w:rPr>
              <w:t>а</w:t>
            </w:r>
            <w:r w:rsidRPr="00130BAF">
              <w:rPr>
                <w:rFonts w:ascii="Times New Roman" w:hAnsi="Times New Roman" w:cs="Times New Roman"/>
              </w:rPr>
              <w:t>ции муниципальной 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 2024 – 2026г.г.  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  <w:tr w:rsidR="00130BAF" w:rsidRPr="00130BAF" w:rsidTr="00130BAF">
        <w:trPr>
          <w:cantSplit/>
          <w:trHeight w:val="15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Объемы финансиров</w:t>
            </w:r>
            <w:r w:rsidRPr="00130BAF">
              <w:rPr>
                <w:rFonts w:ascii="Times New Roman" w:hAnsi="Times New Roman" w:cs="Times New Roman"/>
              </w:rPr>
              <w:t>а</w:t>
            </w:r>
            <w:r w:rsidRPr="00130BAF">
              <w:rPr>
                <w:rFonts w:ascii="Times New Roman" w:hAnsi="Times New Roman" w:cs="Times New Roman"/>
              </w:rPr>
              <w:t>ния муниципальной 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Средства бюджета Новомичуринского городского поселения - всего 45,0 тыс. ру</w:t>
            </w:r>
            <w:r w:rsidRPr="00130BAF">
              <w:rPr>
                <w:rFonts w:ascii="Times New Roman" w:hAnsi="Times New Roman" w:cs="Times New Roman"/>
              </w:rPr>
              <w:t>б</w:t>
            </w:r>
            <w:r w:rsidRPr="00130BAF">
              <w:rPr>
                <w:rFonts w:ascii="Times New Roman" w:hAnsi="Times New Roman" w:cs="Times New Roman"/>
              </w:rPr>
              <w:t>лей, в том числе: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2024 год – 15,0 тыс. рублей;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2025 год – 15,0 тыс. рублей;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2026 год – 15,0 тыс. рублей.</w:t>
            </w:r>
          </w:p>
        </w:tc>
      </w:tr>
      <w:tr w:rsidR="00130BAF" w:rsidRPr="00130BAF" w:rsidTr="00130BAF">
        <w:trPr>
          <w:cantSplit/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Основные мероприятия муниципальной пр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ConsPlusNormal"/>
              <w:tabs>
                <w:tab w:val="left" w:pos="356"/>
              </w:tabs>
              <w:ind w:left="-70" w:firstLine="142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- Привлечение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 (на конкурсной основе) к выполнению муниципальных заказов на поставку товаров, выполнение работ, оказание услуг;</w:t>
            </w:r>
          </w:p>
          <w:p w:rsidR="00130BAF" w:rsidRPr="00130BAF" w:rsidRDefault="00130BAF" w:rsidP="00130BAF">
            <w:pPr>
              <w:pStyle w:val="ConsPlusNormal"/>
              <w:tabs>
                <w:tab w:val="left" w:pos="35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- Организация имущественной поддержки субъектов малого и среднего предпр</w:t>
            </w:r>
            <w:r w:rsidRPr="00130BAF">
              <w:rPr>
                <w:rFonts w:ascii="Times New Roman" w:hAnsi="Times New Roman" w:cs="Times New Roman"/>
              </w:rPr>
              <w:t>и</w:t>
            </w:r>
            <w:r w:rsidRPr="00130BAF">
              <w:rPr>
                <w:rFonts w:ascii="Times New Roman" w:hAnsi="Times New Roman" w:cs="Times New Roman"/>
              </w:rPr>
              <w:t>нимательства</w:t>
            </w:r>
            <w:r w:rsidRPr="00130B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30BA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граждан;</w:t>
            </w:r>
          </w:p>
          <w:p w:rsidR="00130BAF" w:rsidRPr="00130BAF" w:rsidRDefault="00130BAF" w:rsidP="00130BAF">
            <w:pPr>
              <w:pStyle w:val="ConsPlusNormal"/>
              <w:tabs>
                <w:tab w:val="left" w:pos="35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- Награждение грамотами и ценными подарками субъектов малого и среднего предпринимательства</w:t>
            </w:r>
            <w:r w:rsidRPr="00130B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30BA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граждан, достигших значительных успехов в своей деятельности;</w:t>
            </w:r>
          </w:p>
          <w:p w:rsidR="00130BAF" w:rsidRPr="00130BAF" w:rsidRDefault="00130BAF" w:rsidP="00130BAF">
            <w:pPr>
              <w:pStyle w:val="ConsPlusNormal"/>
              <w:tabs>
                <w:tab w:val="left" w:pos="356"/>
              </w:tabs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BAF">
              <w:rPr>
                <w:rFonts w:ascii="Times New Roman" w:hAnsi="Times New Roman" w:cs="Times New Roman"/>
                <w:color w:val="000000"/>
              </w:rPr>
              <w:t>- Обеспечение информационной поддержки субъектов малого и среднего предпр</w:t>
            </w:r>
            <w:r w:rsidRPr="00130BAF">
              <w:rPr>
                <w:rFonts w:ascii="Times New Roman" w:hAnsi="Times New Roman" w:cs="Times New Roman"/>
                <w:color w:val="000000"/>
              </w:rPr>
              <w:t>и</w:t>
            </w:r>
            <w:r w:rsidRPr="00130BAF">
              <w:rPr>
                <w:rFonts w:ascii="Times New Roman" w:hAnsi="Times New Roman" w:cs="Times New Roman"/>
                <w:color w:val="000000"/>
              </w:rPr>
              <w:t xml:space="preserve">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color w:val="000000"/>
              </w:rPr>
              <w:t xml:space="preserve"> граждан.</w:t>
            </w:r>
          </w:p>
        </w:tc>
      </w:tr>
      <w:tr w:rsidR="00130BAF" w:rsidRPr="00130BAF" w:rsidTr="00130BAF">
        <w:trPr>
          <w:cantSplit/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lastRenderedPageBreak/>
              <w:t>Ожидаемые результаты муниципальной пр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- Реализация потенциала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граждан;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-  Увеличение количества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реализовавших свое преимущественное право на выкуп аренд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емого имущества, в том числе с предоставлением рассрочки;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- Повышение статуса предпринимательской деятельности;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Повышение профессионального мастерства работников малых и средних предпр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ятий и деловой активности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- Создание благоприятных условий для эффективной работы и развития субъектов МСП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граждан, улучшение социального климата в поселении.</w:t>
            </w:r>
          </w:p>
        </w:tc>
      </w:tr>
    </w:tbl>
    <w:p w:rsidR="00130BAF" w:rsidRPr="00130BAF" w:rsidRDefault="00130BAF" w:rsidP="00130B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130BAF" w:rsidRPr="00130BAF" w:rsidRDefault="00130BAF" w:rsidP="00130B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 xml:space="preserve">1. Характеристика текущего состояния малого и среднего </w:t>
      </w:r>
    </w:p>
    <w:p w:rsidR="00130BAF" w:rsidRPr="00130BAF" w:rsidRDefault="00130BAF" w:rsidP="00130B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 xml:space="preserve">предпринимательства </w:t>
      </w:r>
      <w:proofErr w:type="gramStart"/>
      <w:r w:rsidRPr="00130BAF">
        <w:rPr>
          <w:rFonts w:ascii="Times New Roman" w:hAnsi="Times New Roman" w:cs="Times New Roman"/>
          <w:b/>
        </w:rPr>
        <w:t>в</w:t>
      </w:r>
      <w:proofErr w:type="gramEnd"/>
      <w:r w:rsidRPr="00130BA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30BAF">
        <w:rPr>
          <w:rFonts w:ascii="Times New Roman" w:hAnsi="Times New Roman" w:cs="Times New Roman"/>
          <w:b/>
        </w:rPr>
        <w:t>Новомичуринском</w:t>
      </w:r>
      <w:proofErr w:type="spellEnd"/>
      <w:proofErr w:type="gramEnd"/>
      <w:r w:rsidRPr="00130BAF">
        <w:rPr>
          <w:rFonts w:ascii="Times New Roman" w:hAnsi="Times New Roman" w:cs="Times New Roman"/>
          <w:b/>
        </w:rPr>
        <w:t xml:space="preserve"> городском поселении</w:t>
      </w:r>
    </w:p>
    <w:p w:rsidR="00130BAF" w:rsidRPr="00130BAF" w:rsidRDefault="00130BAF" w:rsidP="00130B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Актуальность проблем малого и среднего предпринимательства определена в первую очередь его объе</w:t>
      </w:r>
      <w:r w:rsidRPr="00130BAF">
        <w:rPr>
          <w:rFonts w:ascii="Times New Roman" w:hAnsi="Times New Roman" w:cs="Times New Roman"/>
          <w:sz w:val="20"/>
          <w:szCs w:val="20"/>
        </w:rPr>
        <w:t>к</w:t>
      </w:r>
      <w:r w:rsidRPr="00130BAF">
        <w:rPr>
          <w:rFonts w:ascii="Times New Roman" w:hAnsi="Times New Roman" w:cs="Times New Roman"/>
          <w:sz w:val="20"/>
          <w:szCs w:val="20"/>
        </w:rPr>
        <w:t>тивно значимой ролью в современной социально-ориентированной экономике.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 Предприятия малого и среднего бизнеса мобилизуют финансовые, производственные, сырьевые и тр</w:t>
      </w:r>
      <w:r w:rsidRPr="00130BAF">
        <w:rPr>
          <w:rFonts w:ascii="Times New Roman" w:hAnsi="Times New Roman" w:cs="Times New Roman"/>
          <w:sz w:val="20"/>
          <w:szCs w:val="20"/>
        </w:rPr>
        <w:t>у</w:t>
      </w:r>
      <w:r w:rsidRPr="00130BAF">
        <w:rPr>
          <w:rFonts w:ascii="Times New Roman" w:hAnsi="Times New Roman" w:cs="Times New Roman"/>
          <w:sz w:val="20"/>
          <w:szCs w:val="20"/>
        </w:rPr>
        <w:t>довые ресурсы населения. Предприниматели – самостоятельный общественный слой с собственными интер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сами, ценностями и социальными ориентирами.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Однако в становлении и развитии малого и среднего предпринимательства имеется ряд проблем, меш</w:t>
      </w:r>
      <w:r w:rsidRPr="00130BAF">
        <w:rPr>
          <w:rFonts w:ascii="Times New Roman" w:hAnsi="Times New Roman" w:cs="Times New Roman"/>
          <w:sz w:val="20"/>
          <w:szCs w:val="20"/>
        </w:rPr>
        <w:t>а</w:t>
      </w:r>
      <w:r w:rsidRPr="00130BAF">
        <w:rPr>
          <w:rFonts w:ascii="Times New Roman" w:hAnsi="Times New Roman" w:cs="Times New Roman"/>
          <w:sz w:val="20"/>
          <w:szCs w:val="20"/>
        </w:rPr>
        <w:t>ющих выполнению ими социально-экономических функций. Малые же предприятия наиболее остро испыт</w:t>
      </w:r>
      <w:r w:rsidRPr="00130BAF">
        <w:rPr>
          <w:rFonts w:ascii="Times New Roman" w:hAnsi="Times New Roman" w:cs="Times New Roman"/>
          <w:sz w:val="20"/>
          <w:szCs w:val="20"/>
        </w:rPr>
        <w:t>ы</w:t>
      </w:r>
      <w:r w:rsidRPr="00130BAF">
        <w:rPr>
          <w:rFonts w:ascii="Times New Roman" w:hAnsi="Times New Roman" w:cs="Times New Roman"/>
          <w:sz w:val="20"/>
          <w:szCs w:val="20"/>
        </w:rPr>
        <w:t>вают трудности, характерные для экономики.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Проблемы малых и средних предприятий на разных этапах их деятельности имеют существенные отл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>чия. На период создания предприятий независимо от выбранных ими направлений деятельности - это недост</w:t>
      </w:r>
      <w:r w:rsidRPr="00130BAF">
        <w:rPr>
          <w:rFonts w:ascii="Times New Roman" w:hAnsi="Times New Roman" w:cs="Times New Roman"/>
          <w:sz w:val="20"/>
          <w:szCs w:val="20"/>
        </w:rPr>
        <w:t>а</w:t>
      </w:r>
      <w:r w:rsidRPr="00130BAF">
        <w:rPr>
          <w:rFonts w:ascii="Times New Roman" w:hAnsi="Times New Roman" w:cs="Times New Roman"/>
          <w:sz w:val="20"/>
          <w:szCs w:val="20"/>
        </w:rPr>
        <w:t>точный размер первоначального капитала. Далее в перечне проблем стоит вопрос размещения бизнеса (потре</w:t>
      </w:r>
      <w:r w:rsidRPr="00130BAF">
        <w:rPr>
          <w:rFonts w:ascii="Times New Roman" w:hAnsi="Times New Roman" w:cs="Times New Roman"/>
          <w:sz w:val="20"/>
          <w:szCs w:val="20"/>
        </w:rPr>
        <w:t>б</w:t>
      </w:r>
      <w:r w:rsidRPr="00130BAF">
        <w:rPr>
          <w:rFonts w:ascii="Times New Roman" w:hAnsi="Times New Roman" w:cs="Times New Roman"/>
          <w:sz w:val="20"/>
          <w:szCs w:val="20"/>
        </w:rPr>
        <w:t>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>рованный предварительный анализ рынка и не в состоянии по финансовым возможностям заказать такое иссл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отсутствие знаний об основах ведения предпринимател</w:t>
      </w:r>
      <w:r w:rsidRPr="00130BAF">
        <w:rPr>
          <w:rFonts w:ascii="Times New Roman" w:hAnsi="Times New Roman" w:cs="Times New Roman"/>
          <w:sz w:val="20"/>
          <w:szCs w:val="20"/>
        </w:rPr>
        <w:t>ь</w:t>
      </w:r>
      <w:r w:rsidRPr="00130BAF">
        <w:rPr>
          <w:rFonts w:ascii="Times New Roman" w:hAnsi="Times New Roman" w:cs="Times New Roman"/>
          <w:sz w:val="20"/>
          <w:szCs w:val="20"/>
        </w:rPr>
        <w:t xml:space="preserve">ской деятельности, сложности выхода на рынки товаров и услуг. 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Для развивающегося бизнеса - трудности в получении кредитов, их высокая стоимость, отсутствие кр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 xml:space="preserve">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Для успешно работающих предприятий – отсутствие государственной поддержки в решении вопросов выхода на внешние рынки товаров и услуг, внедрение наукоемких инновационных технологий.</w:t>
      </w:r>
    </w:p>
    <w:p w:rsidR="00130BAF" w:rsidRPr="00130BAF" w:rsidRDefault="00130BAF" w:rsidP="00130B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Решение проблем в сфере малого и среднего предпринимательства зависит от реализации целого ко</w:t>
      </w:r>
      <w:r w:rsidRPr="00130BAF">
        <w:rPr>
          <w:rFonts w:ascii="Times New Roman" w:hAnsi="Times New Roman" w:cs="Times New Roman"/>
          <w:sz w:val="20"/>
          <w:szCs w:val="20"/>
        </w:rPr>
        <w:t>м</w:t>
      </w:r>
      <w:r w:rsidRPr="00130BAF">
        <w:rPr>
          <w:rFonts w:ascii="Times New Roman" w:hAnsi="Times New Roman" w:cs="Times New Roman"/>
          <w:sz w:val="20"/>
          <w:szCs w:val="20"/>
        </w:rPr>
        <w:t>плекса мер, позволяющих сформировать базу его эффективного развития в краткосрочной и долгосрочной пе</w:t>
      </w:r>
      <w:r w:rsidRPr="00130BAF">
        <w:rPr>
          <w:rFonts w:ascii="Times New Roman" w:hAnsi="Times New Roman" w:cs="Times New Roman"/>
          <w:sz w:val="20"/>
          <w:szCs w:val="20"/>
        </w:rPr>
        <w:t>р</w:t>
      </w:r>
      <w:r w:rsidRPr="00130BAF">
        <w:rPr>
          <w:rFonts w:ascii="Times New Roman" w:hAnsi="Times New Roman" w:cs="Times New Roman"/>
          <w:sz w:val="20"/>
          <w:szCs w:val="20"/>
        </w:rPr>
        <w:t xml:space="preserve">спективе и привлечь разнообразные источники финансирования. </w:t>
      </w:r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Работа по развитию малого и среднего предпринимательства и созданию благоприятных условий для его деятельности на территории МО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должна строиться на основе мун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>ципальной программы. Наличие программы развития и поддержки малого и среднего предпринимательства позволит администрации муниципального образования более эффективно осуществлять координацию осно</w:t>
      </w:r>
      <w:r w:rsidRPr="00130BAF">
        <w:rPr>
          <w:rFonts w:ascii="Times New Roman" w:hAnsi="Times New Roman" w:cs="Times New Roman"/>
          <w:sz w:val="20"/>
          <w:szCs w:val="20"/>
        </w:rPr>
        <w:t>в</w:t>
      </w:r>
      <w:r w:rsidRPr="00130BAF">
        <w:rPr>
          <w:rFonts w:ascii="Times New Roman" w:hAnsi="Times New Roman" w:cs="Times New Roman"/>
          <w:sz w:val="20"/>
          <w:szCs w:val="20"/>
        </w:rPr>
        <w:t>ных направлений и мероприятий, направленных на развитие субъектов малого и среднего предпринимател</w:t>
      </w:r>
      <w:r w:rsidRPr="00130BAF">
        <w:rPr>
          <w:rFonts w:ascii="Times New Roman" w:hAnsi="Times New Roman" w:cs="Times New Roman"/>
          <w:sz w:val="20"/>
          <w:szCs w:val="20"/>
        </w:rPr>
        <w:t>ь</w:t>
      </w:r>
      <w:r w:rsidRPr="00130BAF">
        <w:rPr>
          <w:rFonts w:ascii="Times New Roman" w:hAnsi="Times New Roman" w:cs="Times New Roman"/>
          <w:sz w:val="20"/>
          <w:szCs w:val="20"/>
        </w:rPr>
        <w:t>ства, расположенных на территории муниципального образования.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30BAF">
        <w:rPr>
          <w:rFonts w:ascii="Times New Roman" w:hAnsi="Times New Roman" w:cs="Times New Roman"/>
          <w:color w:val="000000"/>
          <w:sz w:val="20"/>
          <w:szCs w:val="20"/>
        </w:rPr>
        <w:t>По состоянию на 01 января 2024 года согласно данных Единого реестра субъектов малого и среднего предпринимательства на территории Новомичуринского городского поселения зарегистрировано 344 субъекта.  Основную долю в инфраструктуре малого предпринимательства в</w:t>
      </w:r>
      <w:r w:rsidRPr="00130BAF">
        <w:rPr>
          <w:rFonts w:ascii="Times New Roman" w:hAnsi="Times New Roman" w:cs="Times New Roman"/>
          <w:sz w:val="20"/>
          <w:szCs w:val="20"/>
        </w:rPr>
        <w:t xml:space="preserve"> 2023 году занимали предприятия торговли и общественного питания около – 44 %, в строительстве – 4%, транспорт – 10%, в прочих областях – 42%. </w:t>
      </w:r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Как и в предыдущие годы, непроизводственная сфера деятельности (прежде всего торговля, обществе</w:t>
      </w:r>
      <w:r w:rsidRPr="00130BAF">
        <w:rPr>
          <w:rFonts w:ascii="Times New Roman" w:hAnsi="Times New Roman" w:cs="Times New Roman"/>
          <w:sz w:val="20"/>
          <w:szCs w:val="20"/>
        </w:rPr>
        <w:t>н</w:t>
      </w:r>
      <w:r w:rsidRPr="00130BAF">
        <w:rPr>
          <w:rFonts w:ascii="Times New Roman" w:hAnsi="Times New Roman" w:cs="Times New Roman"/>
          <w:sz w:val="20"/>
          <w:szCs w:val="20"/>
        </w:rPr>
        <w:t>ное питание) остается более привлекательной, чем производственная.</w:t>
      </w:r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Основной задачей в настоящий момент является сохранение позитивных тенденций в развитии предпр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>нимательского сообщества и ориентации деловой активности в приоритетные отрасли реального сектора эк</w:t>
      </w:r>
      <w:r w:rsidRPr="00130BAF">
        <w:rPr>
          <w:rFonts w:ascii="Times New Roman" w:hAnsi="Times New Roman" w:cs="Times New Roman"/>
          <w:sz w:val="20"/>
          <w:szCs w:val="20"/>
        </w:rPr>
        <w:t>о</w:t>
      </w:r>
      <w:r w:rsidRPr="00130BAF">
        <w:rPr>
          <w:rFonts w:ascii="Times New Roman" w:hAnsi="Times New Roman" w:cs="Times New Roman"/>
          <w:sz w:val="20"/>
          <w:szCs w:val="20"/>
        </w:rPr>
        <w:t xml:space="preserve">номики. </w:t>
      </w:r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0BAF">
        <w:rPr>
          <w:rFonts w:ascii="Times New Roman" w:hAnsi="Times New Roman" w:cs="Times New Roman"/>
          <w:sz w:val="20"/>
          <w:szCs w:val="20"/>
        </w:rPr>
        <w:lastRenderedPageBreak/>
        <w:t>Принимая во внимание уровень развития малого и среднего предпринимательства на территории мун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поселение, приоритетными сферами развития малого и среднего бизнеса в муниципальном образовании -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на 2024 – 2026 годы должны стать: производственная и инновационная сферы, социально значимые отрасли (культура, физическая культура и спорт), жилищно-коммунальное хозяйство, предоставление бытовых услуг населению, а также ра</w:t>
      </w:r>
      <w:r w:rsidRPr="00130BAF">
        <w:rPr>
          <w:rFonts w:ascii="Times New Roman" w:hAnsi="Times New Roman" w:cs="Times New Roman"/>
          <w:sz w:val="20"/>
          <w:szCs w:val="20"/>
        </w:rPr>
        <w:t>з</w:t>
      </w:r>
      <w:r w:rsidRPr="00130BAF">
        <w:rPr>
          <w:rFonts w:ascii="Times New Roman" w:hAnsi="Times New Roman" w:cs="Times New Roman"/>
          <w:sz w:val="20"/>
          <w:szCs w:val="20"/>
        </w:rPr>
        <w:t xml:space="preserve">витие информационно-коммуникационных технологий. </w:t>
      </w:r>
      <w:proofErr w:type="gramEnd"/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Эти приоритетные направления определены с учетом потребностей жителей города. Создание предпри</w:t>
      </w:r>
      <w:r w:rsidRPr="00130BAF">
        <w:rPr>
          <w:rFonts w:ascii="Times New Roman" w:hAnsi="Times New Roman" w:cs="Times New Roman"/>
          <w:sz w:val="20"/>
          <w:szCs w:val="20"/>
        </w:rPr>
        <w:t>я</w:t>
      </w:r>
      <w:r w:rsidRPr="00130BAF">
        <w:rPr>
          <w:rFonts w:ascii="Times New Roman" w:hAnsi="Times New Roman" w:cs="Times New Roman"/>
          <w:sz w:val="20"/>
          <w:szCs w:val="20"/>
        </w:rPr>
        <w:t>тий, осуществляющих деятельность по направлениям, позволит, с одной стороны, удовлетворить спрос насел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ния на товары и услуги, с другой – создать дополнительные рабочие места для безработных категорий насел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ния.</w:t>
      </w:r>
    </w:p>
    <w:p w:rsidR="00130BAF" w:rsidRPr="00130BAF" w:rsidRDefault="00130BAF" w:rsidP="00130BAF">
      <w:pPr>
        <w:spacing w:after="0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предприним</w:t>
      </w:r>
      <w:r w:rsidRPr="00130BAF">
        <w:rPr>
          <w:rFonts w:ascii="Times New Roman" w:hAnsi="Times New Roman" w:cs="Times New Roman"/>
          <w:sz w:val="20"/>
          <w:szCs w:val="20"/>
        </w:rPr>
        <w:t>а</w:t>
      </w:r>
      <w:r w:rsidRPr="00130BAF">
        <w:rPr>
          <w:rFonts w:ascii="Times New Roman" w:hAnsi="Times New Roman" w:cs="Times New Roman"/>
          <w:sz w:val="20"/>
          <w:szCs w:val="20"/>
        </w:rPr>
        <w:t>тельства, но и существенно усилить их роль в социально-экономическом развитии Новомичуринского горо</w:t>
      </w:r>
      <w:r w:rsidRPr="00130BAF">
        <w:rPr>
          <w:rFonts w:ascii="Times New Roman" w:hAnsi="Times New Roman" w:cs="Times New Roman"/>
          <w:sz w:val="20"/>
          <w:szCs w:val="20"/>
        </w:rPr>
        <w:t>д</w:t>
      </w:r>
      <w:r w:rsidRPr="00130BAF">
        <w:rPr>
          <w:rFonts w:ascii="Times New Roman" w:hAnsi="Times New Roman" w:cs="Times New Roman"/>
          <w:sz w:val="20"/>
          <w:szCs w:val="20"/>
        </w:rPr>
        <w:t>ского поселения.</w:t>
      </w:r>
    </w:p>
    <w:p w:rsidR="00130BAF" w:rsidRPr="00130BAF" w:rsidRDefault="00130BAF" w:rsidP="00130B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2. Сроки и этапы реализации Программы</w:t>
      </w:r>
    </w:p>
    <w:p w:rsidR="00130BAF" w:rsidRPr="00130BAF" w:rsidRDefault="00130BAF" w:rsidP="00130B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Реализация Программы рассчитана на 2024-2026 годы. Программа реализуется в один этап.</w:t>
      </w:r>
    </w:p>
    <w:p w:rsidR="00130BAF" w:rsidRPr="00130BAF" w:rsidRDefault="00130BAF" w:rsidP="00130BA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3. Прогноз ожидаемых результатов Программы,</w:t>
      </w:r>
    </w:p>
    <w:p w:rsidR="00130BAF" w:rsidRPr="00130BAF" w:rsidRDefault="00130BAF" w:rsidP="00130BA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целевые показатели (индикаторы) программы</w:t>
      </w:r>
    </w:p>
    <w:p w:rsidR="00130BAF" w:rsidRPr="00130BAF" w:rsidRDefault="00130BAF" w:rsidP="00130BA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В результате реализации мероприятий программы планируется:</w:t>
      </w:r>
    </w:p>
    <w:p w:rsidR="00130BAF" w:rsidRPr="00130BAF" w:rsidRDefault="00130BAF" w:rsidP="00130BA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- реализовать потенциал малого и среднего предпринимательства и </w:t>
      </w:r>
      <w:proofErr w:type="spellStart"/>
      <w:r w:rsidRPr="00130BAF">
        <w:rPr>
          <w:rFonts w:ascii="Times New Roman" w:hAnsi="Times New Roman" w:cs="Times New Roman"/>
        </w:rPr>
        <w:t>самозанятых</w:t>
      </w:r>
      <w:proofErr w:type="spellEnd"/>
      <w:r w:rsidRPr="00130BAF">
        <w:rPr>
          <w:rFonts w:ascii="Times New Roman" w:hAnsi="Times New Roman" w:cs="Times New Roman"/>
        </w:rPr>
        <w:t xml:space="preserve"> </w:t>
      </w:r>
      <w:proofErr w:type="spellStart"/>
      <w:r w:rsidRPr="00130BAF">
        <w:rPr>
          <w:rFonts w:ascii="Times New Roman" w:hAnsi="Times New Roman" w:cs="Times New Roman"/>
        </w:rPr>
        <w:t>гражан</w:t>
      </w:r>
      <w:proofErr w:type="spellEnd"/>
      <w:r w:rsidRPr="00130BAF">
        <w:rPr>
          <w:rFonts w:ascii="Times New Roman" w:hAnsi="Times New Roman" w:cs="Times New Roman"/>
        </w:rPr>
        <w:t>;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- увеличить количество субъектов малого и среднего предпринимательства и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граждан, р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>ализовавших свое преимущественное право на выкуп арендуемого имущества, в том числе с предоставлением рассрочки;</w:t>
      </w:r>
    </w:p>
    <w:p w:rsidR="00130BAF" w:rsidRPr="00130BAF" w:rsidRDefault="00130BAF" w:rsidP="00130BA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- повысить статус предпринимательской деятельности;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- повысить профессиональное мастерство работников малых и средних предприятий и деловую акти</w:t>
      </w:r>
      <w:r w:rsidRPr="00130BAF">
        <w:rPr>
          <w:rFonts w:ascii="Times New Roman" w:hAnsi="Times New Roman" w:cs="Times New Roman"/>
          <w:sz w:val="20"/>
          <w:szCs w:val="20"/>
        </w:rPr>
        <w:t>в</w:t>
      </w:r>
      <w:r w:rsidRPr="00130BAF">
        <w:rPr>
          <w:rFonts w:ascii="Times New Roman" w:hAnsi="Times New Roman" w:cs="Times New Roman"/>
          <w:sz w:val="20"/>
          <w:szCs w:val="20"/>
        </w:rPr>
        <w:t xml:space="preserve">ность субъектов малого и среднего предпринимательства и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самозанятых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граждан;</w:t>
      </w:r>
    </w:p>
    <w:p w:rsidR="00130BAF" w:rsidRPr="00130BAF" w:rsidRDefault="00130BAF" w:rsidP="00130BA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- создать благоприятные условия для эффективной работы и развития субъектов малого и среднего предпринимательства и </w:t>
      </w:r>
      <w:proofErr w:type="spellStart"/>
      <w:r w:rsidRPr="00130BAF">
        <w:rPr>
          <w:rFonts w:ascii="Times New Roman" w:hAnsi="Times New Roman" w:cs="Times New Roman"/>
        </w:rPr>
        <w:t>самозанятых</w:t>
      </w:r>
      <w:proofErr w:type="spellEnd"/>
      <w:r w:rsidRPr="00130BAF">
        <w:rPr>
          <w:rFonts w:ascii="Times New Roman" w:hAnsi="Times New Roman" w:cs="Times New Roman"/>
        </w:rPr>
        <w:t xml:space="preserve"> граждан, улучшение социального климата в поселении. </w:t>
      </w:r>
    </w:p>
    <w:p w:rsidR="00130BAF" w:rsidRPr="00130BAF" w:rsidRDefault="00130BAF" w:rsidP="00130BAF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</w:rPr>
        <w:t>Расчет целевых показателей:</w:t>
      </w:r>
    </w:p>
    <w:p w:rsidR="00130BAF" w:rsidRPr="00130BAF" w:rsidRDefault="00130BAF" w:rsidP="00130BAF">
      <w:pPr>
        <w:pStyle w:val="af2"/>
        <w:spacing w:after="0"/>
        <w:ind w:left="72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 xml:space="preserve">- Количество контрактов на поставку товаров, выполнение работ, оказание услуг для муниципальных, заключенных субъектами малого и среднего предпринимательства и </w:t>
      </w:r>
      <w:proofErr w:type="spellStart"/>
      <w:r w:rsidRPr="00130BAF">
        <w:rPr>
          <w:sz w:val="20"/>
          <w:szCs w:val="20"/>
        </w:rPr>
        <w:t>самозанятыми</w:t>
      </w:r>
      <w:proofErr w:type="spellEnd"/>
      <w:r w:rsidRPr="00130BAF">
        <w:rPr>
          <w:sz w:val="20"/>
          <w:szCs w:val="20"/>
        </w:rPr>
        <w:t xml:space="preserve"> гражданами. </w:t>
      </w:r>
    </w:p>
    <w:p w:rsidR="00130BAF" w:rsidRPr="00130BAF" w:rsidRDefault="00130BAF" w:rsidP="00130BAF">
      <w:pPr>
        <w:pStyle w:val="ConsPlusNormal"/>
        <w:ind w:left="-70" w:firstLine="709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ab/>
        <w:t xml:space="preserve">Целевой показатель направлен на привлечение субъектов малого и среднего предпринимательства и </w:t>
      </w:r>
      <w:proofErr w:type="spellStart"/>
      <w:r w:rsidRPr="00130BAF">
        <w:rPr>
          <w:rFonts w:ascii="Times New Roman" w:hAnsi="Times New Roman" w:cs="Times New Roman"/>
        </w:rPr>
        <w:t>самозанятых</w:t>
      </w:r>
      <w:proofErr w:type="spellEnd"/>
      <w:r w:rsidRPr="00130BAF">
        <w:rPr>
          <w:rFonts w:ascii="Times New Roman" w:hAnsi="Times New Roman" w:cs="Times New Roman"/>
        </w:rPr>
        <w:t xml:space="preserve"> граждан (на конкурсной основе) к выполнению муниципальных заказов на поставку товаров, в</w:t>
      </w:r>
      <w:r w:rsidRPr="00130BAF">
        <w:rPr>
          <w:rFonts w:ascii="Times New Roman" w:hAnsi="Times New Roman" w:cs="Times New Roman"/>
        </w:rPr>
        <w:t>ы</w:t>
      </w:r>
      <w:r w:rsidRPr="00130BAF">
        <w:rPr>
          <w:rFonts w:ascii="Times New Roman" w:hAnsi="Times New Roman" w:cs="Times New Roman"/>
        </w:rPr>
        <w:t>полнение работ, оказание услуг;</w:t>
      </w:r>
    </w:p>
    <w:p w:rsidR="00130BAF" w:rsidRPr="00130BAF" w:rsidRDefault="00130BAF" w:rsidP="00130BAF">
      <w:pPr>
        <w:pStyle w:val="af2"/>
        <w:spacing w:after="0"/>
        <w:ind w:left="0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 xml:space="preserve">- Количество субъектов малого и среднего предпринимательства и </w:t>
      </w:r>
      <w:proofErr w:type="spellStart"/>
      <w:r w:rsidRPr="00130BAF">
        <w:rPr>
          <w:sz w:val="20"/>
          <w:szCs w:val="20"/>
        </w:rPr>
        <w:t>самозанятых</w:t>
      </w:r>
      <w:proofErr w:type="spellEnd"/>
      <w:r w:rsidRPr="00130BAF">
        <w:rPr>
          <w:sz w:val="20"/>
          <w:szCs w:val="20"/>
        </w:rPr>
        <w:t xml:space="preserve"> граждан, реализова</w:t>
      </w:r>
      <w:r w:rsidRPr="00130BAF">
        <w:rPr>
          <w:sz w:val="20"/>
          <w:szCs w:val="20"/>
        </w:rPr>
        <w:t>в</w:t>
      </w:r>
      <w:r w:rsidRPr="00130BAF">
        <w:rPr>
          <w:sz w:val="20"/>
          <w:szCs w:val="20"/>
        </w:rPr>
        <w:t>ших свое право на выкуп арендуемого имущества, в том числе с предоставлением рассрочки.</w:t>
      </w:r>
    </w:p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</w:rPr>
        <w:tab/>
        <w:t>Целевой показатель направлен на увеличение количества субъектов малого и среднего предприним</w:t>
      </w:r>
      <w:r w:rsidRPr="00130BAF">
        <w:rPr>
          <w:rFonts w:ascii="Times New Roman" w:hAnsi="Times New Roman" w:cs="Times New Roman"/>
        </w:rPr>
        <w:t>а</w:t>
      </w:r>
      <w:r w:rsidRPr="00130BAF">
        <w:rPr>
          <w:rFonts w:ascii="Times New Roman" w:hAnsi="Times New Roman" w:cs="Times New Roman"/>
        </w:rPr>
        <w:t xml:space="preserve">тельства и </w:t>
      </w:r>
      <w:proofErr w:type="spellStart"/>
      <w:r w:rsidRPr="00130BAF">
        <w:rPr>
          <w:rFonts w:ascii="Times New Roman" w:hAnsi="Times New Roman" w:cs="Times New Roman"/>
        </w:rPr>
        <w:t>самозанятых</w:t>
      </w:r>
      <w:proofErr w:type="spellEnd"/>
      <w:r w:rsidRPr="00130BAF">
        <w:rPr>
          <w:rFonts w:ascii="Times New Roman" w:hAnsi="Times New Roman" w:cs="Times New Roman"/>
        </w:rPr>
        <w:t xml:space="preserve"> граждан, реализовавших свое преимущественное право на выкуп арендуемого имущ</w:t>
      </w:r>
      <w:r w:rsidRPr="00130BAF">
        <w:rPr>
          <w:rFonts w:ascii="Times New Roman" w:hAnsi="Times New Roman" w:cs="Times New Roman"/>
        </w:rPr>
        <w:t>е</w:t>
      </w:r>
      <w:r w:rsidRPr="00130BAF">
        <w:rPr>
          <w:rFonts w:ascii="Times New Roman" w:hAnsi="Times New Roman" w:cs="Times New Roman"/>
        </w:rPr>
        <w:t>ства, в том числе с предоставлением рассрочки.</w:t>
      </w:r>
    </w:p>
    <w:p w:rsidR="00130BAF" w:rsidRPr="00130BAF" w:rsidRDefault="00130BAF" w:rsidP="00130BAF">
      <w:pPr>
        <w:pStyle w:val="af2"/>
        <w:spacing w:after="0"/>
        <w:ind w:left="72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 xml:space="preserve">- Количество субъектов малого и среднего предпринимательства и </w:t>
      </w:r>
      <w:proofErr w:type="spellStart"/>
      <w:r w:rsidRPr="00130BAF">
        <w:rPr>
          <w:sz w:val="20"/>
          <w:szCs w:val="20"/>
        </w:rPr>
        <w:t>самозанятых</w:t>
      </w:r>
      <w:proofErr w:type="spellEnd"/>
      <w:r w:rsidRPr="00130BAF">
        <w:rPr>
          <w:sz w:val="20"/>
          <w:szCs w:val="20"/>
        </w:rPr>
        <w:t xml:space="preserve"> граждан, награжде</w:t>
      </w:r>
      <w:r w:rsidRPr="00130BAF">
        <w:rPr>
          <w:sz w:val="20"/>
          <w:szCs w:val="20"/>
        </w:rPr>
        <w:t>н</w:t>
      </w:r>
      <w:r w:rsidRPr="00130BAF">
        <w:rPr>
          <w:sz w:val="20"/>
          <w:szCs w:val="20"/>
        </w:rPr>
        <w:t xml:space="preserve">ных грамотами и ценными подарками; </w:t>
      </w:r>
    </w:p>
    <w:p w:rsidR="00130BAF" w:rsidRPr="00130BAF" w:rsidRDefault="00130BAF" w:rsidP="00130BAF">
      <w:pPr>
        <w:pStyle w:val="af2"/>
        <w:spacing w:after="0"/>
        <w:ind w:left="72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>Целевой показатель направлен на повышение статуса предпринимательской деятельности;</w:t>
      </w:r>
    </w:p>
    <w:p w:rsidR="00130BAF" w:rsidRPr="00130BAF" w:rsidRDefault="00130BAF" w:rsidP="00130BAF">
      <w:pPr>
        <w:pStyle w:val="af2"/>
        <w:spacing w:after="0"/>
        <w:ind w:left="72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>- Количество публикаций в СМИ, новостных информационных сообщений на сайте администрации и на официальных страницах социальных сетей администрации.</w:t>
      </w:r>
    </w:p>
    <w:p w:rsidR="00130BAF" w:rsidRPr="00130BAF" w:rsidRDefault="00130BAF" w:rsidP="00130BAF">
      <w:pPr>
        <w:pStyle w:val="af2"/>
        <w:spacing w:after="0"/>
        <w:ind w:left="72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>Целевой показатель направлен на обеспечение информационной, консультационной и кадровой по</w:t>
      </w:r>
      <w:r w:rsidRPr="00130BAF">
        <w:rPr>
          <w:sz w:val="20"/>
          <w:szCs w:val="20"/>
        </w:rPr>
        <w:t>д</w:t>
      </w:r>
      <w:r w:rsidRPr="00130BAF">
        <w:rPr>
          <w:sz w:val="20"/>
          <w:szCs w:val="20"/>
        </w:rPr>
        <w:t xml:space="preserve">держки малого и среднего предпринимательства и </w:t>
      </w:r>
      <w:proofErr w:type="spellStart"/>
      <w:r w:rsidRPr="00130BAF">
        <w:rPr>
          <w:sz w:val="20"/>
          <w:szCs w:val="20"/>
        </w:rPr>
        <w:t>самозанятых</w:t>
      </w:r>
      <w:proofErr w:type="spellEnd"/>
      <w:r w:rsidRPr="00130BAF">
        <w:rPr>
          <w:sz w:val="20"/>
          <w:szCs w:val="20"/>
        </w:rPr>
        <w:t xml:space="preserve"> граждан.</w:t>
      </w:r>
    </w:p>
    <w:p w:rsidR="00130BAF" w:rsidRPr="00130BAF" w:rsidRDefault="00130BAF" w:rsidP="00130BAF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Сведения о целевых показателях (индикаторах) Программы указаны в Приложении №1.</w:t>
      </w:r>
    </w:p>
    <w:p w:rsidR="00130BAF" w:rsidRPr="00130BAF" w:rsidRDefault="00130BAF" w:rsidP="00130B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4. Основные мероприятия</w:t>
      </w:r>
    </w:p>
    <w:p w:rsidR="00130BAF" w:rsidRPr="00130BAF" w:rsidRDefault="00130BAF" w:rsidP="00130B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муниципальной Программы</w:t>
      </w:r>
    </w:p>
    <w:p w:rsidR="00130BAF" w:rsidRPr="00130BAF" w:rsidRDefault="00130BAF" w:rsidP="00130B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Для реализации поставленной цели и решения задач запланирован ряд основных мероприятий, которые указаны в Приложении №2</w:t>
      </w:r>
    </w:p>
    <w:p w:rsidR="00130BAF" w:rsidRPr="00130BAF" w:rsidRDefault="00130BAF" w:rsidP="00130B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 xml:space="preserve">5. Основные меры правового регулирования, направленные </w:t>
      </w:r>
    </w:p>
    <w:p w:rsidR="00130BAF" w:rsidRPr="00130BAF" w:rsidRDefault="00130BAF" w:rsidP="00130B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на достижение цели и конечных результатов муниципальной программы</w:t>
      </w:r>
    </w:p>
    <w:p w:rsidR="00130BAF" w:rsidRPr="00130BAF" w:rsidRDefault="00130BAF" w:rsidP="00130B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 xml:space="preserve">Основными мерами правового регулирования являются:  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BAF">
        <w:rPr>
          <w:rFonts w:ascii="Times New Roman" w:hAnsi="Times New Roman" w:cs="Times New Roman"/>
          <w:bCs/>
          <w:sz w:val="20"/>
          <w:szCs w:val="20"/>
        </w:rPr>
        <w:tab/>
        <w:t>- Указ Президента РФ от 07.05.2018 N 204 «О национальных целях и стратегических задачах развития Российской Федерации на период до 2024 года»;</w:t>
      </w:r>
    </w:p>
    <w:p w:rsidR="00130BAF" w:rsidRPr="00130BAF" w:rsidRDefault="00130BAF" w:rsidP="00130BAF">
      <w:pPr>
        <w:pStyle w:val="af2"/>
        <w:spacing w:after="0"/>
        <w:ind w:left="0" w:firstLine="709"/>
        <w:jc w:val="both"/>
        <w:rPr>
          <w:sz w:val="20"/>
          <w:szCs w:val="20"/>
        </w:rPr>
      </w:pPr>
      <w:r w:rsidRPr="00130BAF">
        <w:rPr>
          <w:sz w:val="20"/>
          <w:szCs w:val="20"/>
        </w:rPr>
        <w:t>- Федеральный закон от 24 июля 2007 года № 209-ФЗ «О развитии малого и среднего предприним</w:t>
      </w:r>
      <w:r w:rsidRPr="00130BAF">
        <w:rPr>
          <w:sz w:val="20"/>
          <w:szCs w:val="20"/>
        </w:rPr>
        <w:t>а</w:t>
      </w:r>
      <w:r w:rsidRPr="00130BAF">
        <w:rPr>
          <w:sz w:val="20"/>
          <w:szCs w:val="20"/>
        </w:rPr>
        <w:t>тельства в Российской Федерации».</w:t>
      </w:r>
    </w:p>
    <w:p w:rsidR="00130BAF" w:rsidRPr="00130BAF" w:rsidRDefault="00130BAF" w:rsidP="00130BA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- Закон Рязанской области от 09.07.2008 № 73-ОЗ «О развитии малого и среднего предпринимательства в Рязанской области».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lastRenderedPageBreak/>
        <w:t>- Постановление Правительства Рязанской области от 29.10.2014 № 306 «Об утверждении госуда</w:t>
      </w:r>
      <w:r w:rsidRPr="00130BAF">
        <w:rPr>
          <w:rFonts w:ascii="Times New Roman" w:hAnsi="Times New Roman" w:cs="Times New Roman"/>
          <w:sz w:val="20"/>
          <w:szCs w:val="20"/>
        </w:rPr>
        <w:t>р</w:t>
      </w:r>
      <w:r w:rsidRPr="00130BAF">
        <w:rPr>
          <w:rFonts w:ascii="Times New Roman" w:hAnsi="Times New Roman" w:cs="Times New Roman"/>
          <w:sz w:val="20"/>
          <w:szCs w:val="20"/>
        </w:rPr>
        <w:t>ственной программы Рязанской области «Экономическое развитие»;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муниципального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130BAF">
        <w:rPr>
          <w:rFonts w:ascii="Times New Roman" w:hAnsi="Times New Roman" w:cs="Times New Roman"/>
          <w:sz w:val="20"/>
          <w:szCs w:val="20"/>
        </w:rPr>
        <w:t>е</w:t>
      </w:r>
      <w:r w:rsidRPr="00130BAF">
        <w:rPr>
          <w:rFonts w:ascii="Times New Roman" w:hAnsi="Times New Roman" w:cs="Times New Roman"/>
          <w:sz w:val="20"/>
          <w:szCs w:val="20"/>
        </w:rPr>
        <w:t xml:space="preserve">ние от 27.11.2018 г. № 361 «Об утверждении перечня муниципальных программ в муниципальном образовании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области».</w:t>
      </w:r>
    </w:p>
    <w:p w:rsidR="00130BAF" w:rsidRPr="00130BAF" w:rsidRDefault="00130BAF" w:rsidP="00130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Нормативно-правовые акты для основных мер реализации муниципальной программы дополнительно приниматься не будут.</w:t>
      </w:r>
    </w:p>
    <w:p w:rsidR="00130BAF" w:rsidRPr="00130BAF" w:rsidRDefault="00130BAF" w:rsidP="00130B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30BAF">
        <w:rPr>
          <w:rFonts w:ascii="Times New Roman" w:hAnsi="Times New Roman" w:cs="Times New Roman"/>
          <w:b/>
        </w:rPr>
        <w:t>6. Ресурсное обеспечение муниципальной программы</w:t>
      </w:r>
    </w:p>
    <w:p w:rsidR="00130BAF" w:rsidRPr="00130BAF" w:rsidRDefault="00130BAF" w:rsidP="00130BA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>Финансирование программы предусмотрено за счет средств бюджета Новомичуринского городского поселения (Приложение №4, 5) в сумме 45,0 тыс. рублей, в том числе по годам:</w:t>
      </w:r>
    </w:p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ab/>
        <w:t>2024 год – 15,0 тыс. рублей;</w:t>
      </w:r>
    </w:p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ab/>
        <w:t>2025 год – 15,0 тыс. рублей;</w:t>
      </w:r>
    </w:p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ab/>
        <w:t>2026 год – 15,0 тыс. рублей</w:t>
      </w:r>
    </w:p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0BAF">
        <w:rPr>
          <w:rFonts w:ascii="Times New Roman" w:hAnsi="Times New Roman" w:cs="Times New Roman"/>
        </w:rPr>
        <w:tab/>
        <w:t xml:space="preserve"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– </w:t>
      </w:r>
      <w:proofErr w:type="spellStart"/>
      <w:r w:rsidRPr="00130BAF">
        <w:rPr>
          <w:rFonts w:ascii="Times New Roman" w:hAnsi="Times New Roman" w:cs="Times New Roman"/>
        </w:rPr>
        <w:t>Новомичуринское</w:t>
      </w:r>
      <w:proofErr w:type="spellEnd"/>
      <w:r w:rsidRPr="00130BAF">
        <w:rPr>
          <w:rFonts w:ascii="Times New Roman" w:hAnsi="Times New Roman" w:cs="Times New Roman"/>
        </w:rPr>
        <w:t xml:space="preserve"> городское поселение Пронского муниципального района на очередной год.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  <w:sectPr w:rsidR="00130BAF" w:rsidSect="0057589F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130BAF">
        <w:rPr>
          <w:rFonts w:ascii="Times New Roman" w:hAnsi="Times New Roman" w:cs="Times New Roman"/>
          <w:sz w:val="20"/>
          <w:szCs w:val="20"/>
        </w:rPr>
        <w:t xml:space="preserve">иложение №1 </w:t>
      </w:r>
    </w:p>
    <w:p w:rsidR="00130BAF" w:rsidRPr="00130BAF" w:rsidRDefault="00130BAF" w:rsidP="00130BA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«Развитие и поддержка малого и среднего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предпринимательства в муниципальном образовании –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proofErr w:type="spellStart"/>
      <w:r w:rsidRPr="00130BAF">
        <w:rPr>
          <w:b w:val="0"/>
          <w:sz w:val="20"/>
          <w:szCs w:val="20"/>
        </w:rPr>
        <w:t>Новомичуринское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Пронского муниципального района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Рязанской области» 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Сведения о целевых показателях (индикаторов) </w:t>
      </w:r>
      <w:proofErr w:type="gramStart"/>
      <w:r w:rsidRPr="00130BAF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 программы и их </w:t>
      </w:r>
      <w:proofErr w:type="gramStart"/>
      <w:r w:rsidRPr="00130BAF">
        <w:rPr>
          <w:rFonts w:ascii="Times New Roman" w:hAnsi="Times New Roman" w:cs="Times New Roman"/>
          <w:sz w:val="20"/>
          <w:szCs w:val="20"/>
        </w:rPr>
        <w:t>значениях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2"/>
        <w:gridCol w:w="1113"/>
        <w:gridCol w:w="3025"/>
        <w:gridCol w:w="1072"/>
        <w:gridCol w:w="1210"/>
        <w:gridCol w:w="1072"/>
        <w:gridCol w:w="1069"/>
      </w:tblGrid>
      <w:tr w:rsidR="00130BAF" w:rsidRPr="00130BAF" w:rsidTr="00130BAF">
        <w:trPr>
          <w:trHeight w:val="780"/>
        </w:trPr>
        <w:tc>
          <w:tcPr>
            <w:tcW w:w="2227" w:type="pct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Базовое значение целевого п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казателя (индикатора) на начало реализации программы 2023 г.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 за период 2024-2026 гг.</w:t>
            </w:r>
          </w:p>
        </w:tc>
        <w:tc>
          <w:tcPr>
            <w:tcW w:w="1136" w:type="pct"/>
            <w:gridSpan w:val="3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130BAF" w:rsidRPr="00130BAF" w:rsidTr="00130BAF">
        <w:trPr>
          <w:trHeight w:val="369"/>
        </w:trPr>
        <w:tc>
          <w:tcPr>
            <w:tcW w:w="2227" w:type="pct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30BAF" w:rsidRPr="00130BAF" w:rsidTr="00130BAF">
        <w:trPr>
          <w:trHeight w:val="265"/>
        </w:trPr>
        <w:tc>
          <w:tcPr>
            <w:tcW w:w="2227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0BAF" w:rsidRPr="00130BAF" w:rsidTr="00130BAF">
        <w:trPr>
          <w:trHeight w:val="365"/>
        </w:trPr>
        <w:tc>
          <w:tcPr>
            <w:tcW w:w="5000" w:type="pct"/>
            <w:gridSpan w:val="7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Развитие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реальном секторе экономики</w:t>
            </w:r>
          </w:p>
        </w:tc>
      </w:tr>
      <w:tr w:rsidR="00130BAF" w:rsidRPr="00130BAF" w:rsidTr="00130BAF">
        <w:trPr>
          <w:trHeight w:val="426"/>
        </w:trPr>
        <w:tc>
          <w:tcPr>
            <w:tcW w:w="2227" w:type="pct"/>
            <w:shd w:val="clear" w:color="auto" w:fill="auto"/>
          </w:tcPr>
          <w:p w:rsidR="00130BAF" w:rsidRPr="00130BAF" w:rsidRDefault="00130BAF" w:rsidP="00130BAF">
            <w:pPr>
              <w:pStyle w:val="af2"/>
              <w:spacing w:after="0"/>
              <w:ind w:left="0" w:firstLine="175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1. Количество контрактов на поставку товаров, выполнение работ, оказ</w:t>
            </w:r>
            <w:r w:rsidRPr="00130BAF">
              <w:rPr>
                <w:sz w:val="20"/>
                <w:szCs w:val="20"/>
              </w:rPr>
              <w:t>а</w:t>
            </w:r>
            <w:r w:rsidRPr="00130BAF">
              <w:rPr>
                <w:sz w:val="20"/>
                <w:szCs w:val="20"/>
              </w:rPr>
              <w:t xml:space="preserve">ние услуг для муниципальных нужд, заключенных с субъектами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самозанятыми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гражданами</w:t>
            </w:r>
          </w:p>
        </w:tc>
        <w:tc>
          <w:tcPr>
            <w:tcW w:w="2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364" w:type="pct"/>
            <w:shd w:val="clear" w:color="auto" w:fill="auto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AF" w:rsidRPr="00130BAF" w:rsidTr="00130BAF">
        <w:trPr>
          <w:trHeight w:val="426"/>
        </w:trPr>
        <w:tc>
          <w:tcPr>
            <w:tcW w:w="5000" w:type="pct"/>
            <w:gridSpan w:val="7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Задача 2. Имущественная и финансовая поддержка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</w:tr>
      <w:tr w:rsidR="00130BAF" w:rsidRPr="00130BAF" w:rsidTr="00130BAF">
        <w:trPr>
          <w:trHeight w:val="273"/>
        </w:trPr>
        <w:tc>
          <w:tcPr>
            <w:tcW w:w="2227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реализовавших свое право на выкуп арендуемого имущ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ства, в том числе с предоставлением рассрочки</w:t>
            </w:r>
          </w:p>
        </w:tc>
        <w:tc>
          <w:tcPr>
            <w:tcW w:w="2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4" w:type="pct"/>
            <w:shd w:val="clear" w:color="auto" w:fill="auto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AF" w:rsidRPr="00130BAF" w:rsidTr="00130BAF">
        <w:trPr>
          <w:trHeight w:val="426"/>
        </w:trPr>
        <w:tc>
          <w:tcPr>
            <w:tcW w:w="5000" w:type="pct"/>
            <w:gridSpan w:val="7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Популяризация предпринимательской деятельности</w:t>
            </w:r>
          </w:p>
        </w:tc>
      </w:tr>
      <w:tr w:rsidR="00130BAF" w:rsidRPr="00130BAF" w:rsidTr="00130BAF">
        <w:trPr>
          <w:trHeight w:val="911"/>
        </w:trPr>
        <w:tc>
          <w:tcPr>
            <w:tcW w:w="2227" w:type="pct"/>
            <w:shd w:val="clear" w:color="auto" w:fill="auto"/>
          </w:tcPr>
          <w:p w:rsidR="00130BAF" w:rsidRPr="00130BAF" w:rsidRDefault="00130BAF" w:rsidP="00130BAF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 xml:space="preserve">3. Количество субъектов малого и среднего предпринимательства и </w:t>
            </w:r>
            <w:proofErr w:type="spellStart"/>
            <w:r w:rsidRPr="00130BAF">
              <w:rPr>
                <w:sz w:val="20"/>
                <w:szCs w:val="20"/>
              </w:rPr>
              <w:t>самоз</w:t>
            </w:r>
            <w:r w:rsidRPr="00130BAF">
              <w:rPr>
                <w:sz w:val="20"/>
                <w:szCs w:val="20"/>
              </w:rPr>
              <w:t>а</w:t>
            </w:r>
            <w:r w:rsidRPr="00130BAF">
              <w:rPr>
                <w:sz w:val="20"/>
                <w:szCs w:val="20"/>
              </w:rPr>
              <w:t>нятых</w:t>
            </w:r>
            <w:proofErr w:type="spellEnd"/>
            <w:r w:rsidRPr="00130BAF">
              <w:rPr>
                <w:sz w:val="20"/>
                <w:szCs w:val="20"/>
              </w:rPr>
              <w:t xml:space="preserve"> граждан, награжденных грамотами и ценными подарками</w:t>
            </w:r>
          </w:p>
        </w:tc>
        <w:tc>
          <w:tcPr>
            <w:tcW w:w="2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BAF" w:rsidRPr="00130BAF" w:rsidTr="00130BAF">
        <w:trPr>
          <w:trHeight w:val="417"/>
        </w:trPr>
        <w:tc>
          <w:tcPr>
            <w:tcW w:w="5000" w:type="pct"/>
            <w:gridSpan w:val="7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Задача 4. Обеспечение информационной, консультационной и кадровой поддержки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</w:tr>
      <w:tr w:rsidR="00130BAF" w:rsidRPr="00130BAF" w:rsidTr="00130BAF">
        <w:trPr>
          <w:trHeight w:val="426"/>
        </w:trPr>
        <w:tc>
          <w:tcPr>
            <w:tcW w:w="2227" w:type="pct"/>
            <w:shd w:val="clear" w:color="auto" w:fill="auto"/>
          </w:tcPr>
          <w:p w:rsidR="00130BAF" w:rsidRPr="00130BAF" w:rsidRDefault="00130BAF" w:rsidP="00130BAF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130BAF">
              <w:rPr>
                <w:sz w:val="20"/>
                <w:szCs w:val="20"/>
              </w:rPr>
              <w:t>4. Количество публикаций в СМИ, новостных информационных сообщений на сайте администрации и на официальных страницах социальных сетей администрации</w:t>
            </w:r>
          </w:p>
        </w:tc>
        <w:tc>
          <w:tcPr>
            <w:tcW w:w="2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0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8C4" w:rsidRDefault="002038C4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«Развитие и поддержка малого и среднего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предпринимательства в муниципальном образовании –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proofErr w:type="spellStart"/>
      <w:r w:rsidRPr="00130BAF">
        <w:rPr>
          <w:b w:val="0"/>
          <w:sz w:val="20"/>
          <w:szCs w:val="20"/>
        </w:rPr>
        <w:t>Новомичуринское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Пронского муниципального района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>Рязанской области»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Перечень основных мероприятий муниципальной программы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374"/>
        <w:gridCol w:w="1535"/>
        <w:gridCol w:w="2374"/>
        <w:gridCol w:w="3209"/>
        <w:gridCol w:w="3350"/>
      </w:tblGrid>
      <w:tr w:rsidR="00130BAF" w:rsidRPr="00130BAF" w:rsidTr="002038C4">
        <w:tc>
          <w:tcPr>
            <w:tcW w:w="818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Соисполнитель пр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Срок начала и окончания 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ализации, годы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Ожидаемый непосре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ственный результат (краткое описание)</w:t>
            </w:r>
          </w:p>
        </w:tc>
        <w:tc>
          <w:tcPr>
            <w:tcW w:w="1045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 мун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ципальной программы, основного мероприятия</w:t>
            </w:r>
          </w:p>
        </w:tc>
        <w:tc>
          <w:tcPr>
            <w:tcW w:w="1091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Связь с целевыми показателями (индикаторами) муниципальной программы</w:t>
            </w:r>
          </w:p>
        </w:tc>
      </w:tr>
      <w:tr w:rsidR="00130BAF" w:rsidRPr="00130BAF" w:rsidTr="002038C4">
        <w:trPr>
          <w:trHeight w:val="2579"/>
        </w:trPr>
        <w:tc>
          <w:tcPr>
            <w:tcW w:w="818" w:type="pct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lastRenderedPageBreak/>
              <w:t>Привлечение субъектов малого и среднего пре</w:t>
            </w:r>
            <w:r w:rsidRPr="00130BAF">
              <w:rPr>
                <w:rFonts w:ascii="Times New Roman" w:hAnsi="Times New Roman" w:cs="Times New Roman"/>
              </w:rPr>
              <w:t>д</w:t>
            </w:r>
            <w:r w:rsidRPr="00130BAF">
              <w:rPr>
                <w:rFonts w:ascii="Times New Roman" w:hAnsi="Times New Roman" w:cs="Times New Roman"/>
              </w:rPr>
              <w:t xml:space="preserve">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 (на ко</w:t>
            </w:r>
            <w:r w:rsidRPr="00130BAF">
              <w:rPr>
                <w:rFonts w:ascii="Times New Roman" w:hAnsi="Times New Roman" w:cs="Times New Roman"/>
              </w:rPr>
              <w:t>н</w:t>
            </w:r>
            <w:r w:rsidRPr="00130BAF">
              <w:rPr>
                <w:rFonts w:ascii="Times New Roman" w:hAnsi="Times New Roman" w:cs="Times New Roman"/>
              </w:rPr>
              <w:t>курсной основе) к выпо</w:t>
            </w:r>
            <w:r w:rsidRPr="00130BAF">
              <w:rPr>
                <w:rFonts w:ascii="Times New Roman" w:hAnsi="Times New Roman" w:cs="Times New Roman"/>
              </w:rPr>
              <w:t>л</w:t>
            </w:r>
            <w:r w:rsidRPr="00130BAF">
              <w:rPr>
                <w:rFonts w:ascii="Times New Roman" w:hAnsi="Times New Roman" w:cs="Times New Roman"/>
              </w:rPr>
              <w:t>нению муниципальных заказов на поставку тов</w:t>
            </w:r>
            <w:r w:rsidRPr="00130BAF">
              <w:rPr>
                <w:rFonts w:ascii="Times New Roman" w:hAnsi="Times New Roman" w:cs="Times New Roman"/>
              </w:rPr>
              <w:t>а</w:t>
            </w:r>
            <w:r w:rsidRPr="00130BAF">
              <w:rPr>
                <w:rFonts w:ascii="Times New Roman" w:hAnsi="Times New Roman" w:cs="Times New Roman"/>
              </w:rPr>
              <w:t>ров, выполнение работ, оказание услуг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Отделы и сектора 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министрации Новомич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</w:t>
            </w:r>
          </w:p>
        </w:tc>
        <w:tc>
          <w:tcPr>
            <w:tcW w:w="5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Реализация потенциала малого и среднего пре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045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участников среднего и малого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выполн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нии муниципальных заказов на поставку товаров, выполнение работ, оказание услуг</w:t>
            </w:r>
          </w:p>
        </w:tc>
        <w:tc>
          <w:tcPr>
            <w:tcW w:w="1091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на поставку товаров, выполнение работ, оказ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ние услуг для муниципальных нужд, заключенных с субъектами малого и среднего предприним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</w:tr>
      <w:tr w:rsidR="00130BAF" w:rsidRPr="00130BAF" w:rsidTr="002038C4">
        <w:trPr>
          <w:trHeight w:val="65"/>
        </w:trPr>
        <w:tc>
          <w:tcPr>
            <w:tcW w:w="818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Организация имущ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ственной поддержки субъектов малого и сре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Сектор по имуществу и земельному контролю</w:t>
            </w:r>
          </w:p>
        </w:tc>
        <w:tc>
          <w:tcPr>
            <w:tcW w:w="5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реализовавших свое преимущественное право на выкуп аренд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емого имущества, в том числе с предоставлением рассрочки.</w:t>
            </w:r>
          </w:p>
        </w:tc>
        <w:tc>
          <w:tcPr>
            <w:tcW w:w="1045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Не реализация преимущественн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го права субъектами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091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реализова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ших свое право на выкуп аренду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мого имущества, в том числе с предоставлением рассрочки</w:t>
            </w:r>
          </w:p>
        </w:tc>
      </w:tr>
      <w:tr w:rsidR="00130BAF" w:rsidRPr="00130BAF" w:rsidTr="002038C4">
        <w:trPr>
          <w:trHeight w:val="1549"/>
        </w:trPr>
        <w:tc>
          <w:tcPr>
            <w:tcW w:w="818" w:type="pct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Награждение грамотами и ценными подарками предпринимателей, д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стигших значительных успехов в своей деятел</w:t>
            </w:r>
            <w:r w:rsidRPr="00130BAF">
              <w:rPr>
                <w:rFonts w:ascii="Times New Roman" w:hAnsi="Times New Roman" w:cs="Times New Roman"/>
              </w:rPr>
              <w:t>ь</w:t>
            </w:r>
            <w:r w:rsidRPr="00130BA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Общий отдел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Управление эконом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ческого развития и 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5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Повышение статуса предпринимательской деятельности</w:t>
            </w:r>
          </w:p>
        </w:tc>
        <w:tc>
          <w:tcPr>
            <w:tcW w:w="1045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взаимодействия между администраций городского поселения и субъектами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091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саомзанятых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награжде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ных грамотами и ценными пода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</w:tr>
      <w:tr w:rsidR="00130BAF" w:rsidRPr="00130BAF" w:rsidTr="002038C4">
        <w:tc>
          <w:tcPr>
            <w:tcW w:w="818" w:type="pct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Обеспечение информац</w:t>
            </w:r>
            <w:r w:rsidRPr="00130BAF">
              <w:rPr>
                <w:rFonts w:ascii="Times New Roman" w:hAnsi="Times New Roman" w:cs="Times New Roman"/>
              </w:rPr>
              <w:t>и</w:t>
            </w:r>
            <w:r w:rsidRPr="00130BAF">
              <w:rPr>
                <w:rFonts w:ascii="Times New Roman" w:hAnsi="Times New Roman" w:cs="Times New Roman"/>
              </w:rPr>
              <w:t>онной поддержки субъе</w:t>
            </w:r>
            <w:r w:rsidRPr="00130BAF">
              <w:rPr>
                <w:rFonts w:ascii="Times New Roman" w:hAnsi="Times New Roman" w:cs="Times New Roman"/>
              </w:rPr>
              <w:t>к</w:t>
            </w:r>
            <w:r w:rsidRPr="00130BAF">
              <w:rPr>
                <w:rFonts w:ascii="Times New Roman" w:hAnsi="Times New Roman" w:cs="Times New Roman"/>
              </w:rPr>
              <w:t xml:space="preserve">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Ведущий инспектор по связям с общественн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стью 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Управление эконом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ческого развития и 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500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773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Повышение професси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работников малых и средних предприятий и деловой активности субъектов малого и среднего предприним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граждан.</w:t>
            </w:r>
          </w:p>
        </w:tc>
        <w:tc>
          <w:tcPr>
            <w:tcW w:w="1045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Отсутствие у граждан, желающих заняться предпринимательством, необходимых знаний и навыков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СМИ, новостных информационных соо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щений на сайте администрации и на официальных страницах социал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ных сетей администрации</w:t>
            </w:r>
          </w:p>
        </w:tc>
      </w:tr>
    </w:tbl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«Развитие и поддержка малого и среднего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предпринимательства в муниципальном образовании –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proofErr w:type="spellStart"/>
      <w:r w:rsidRPr="00130BAF">
        <w:rPr>
          <w:b w:val="0"/>
          <w:sz w:val="20"/>
          <w:szCs w:val="20"/>
        </w:rPr>
        <w:t>Новомичуринское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Пронского муниципального района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>Рязанской области»</w:t>
      </w: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>Сведения об основных мерах правового регулирования в сфере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 реализации муниципальной программы (</w:t>
      </w:r>
      <w:proofErr w:type="gramStart"/>
      <w:r w:rsidRPr="00130BAF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130BAF">
        <w:rPr>
          <w:rFonts w:ascii="Times New Roman" w:hAnsi="Times New Roman" w:cs="Times New Roman"/>
          <w:sz w:val="20"/>
          <w:szCs w:val="20"/>
        </w:rPr>
        <w:t xml:space="preserve"> к разработке)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3969"/>
        <w:gridCol w:w="3686"/>
      </w:tblGrid>
      <w:tr w:rsidR="00130BAF" w:rsidRPr="00130BAF" w:rsidTr="00130BAF">
        <w:tc>
          <w:tcPr>
            <w:tcW w:w="3369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Вид нормативно правого акта</w:t>
            </w:r>
          </w:p>
        </w:tc>
        <w:tc>
          <w:tcPr>
            <w:tcW w:w="411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 правового акта</w:t>
            </w:r>
          </w:p>
        </w:tc>
        <w:tc>
          <w:tcPr>
            <w:tcW w:w="3969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соискатели</w:t>
            </w:r>
          </w:p>
        </w:tc>
        <w:tc>
          <w:tcPr>
            <w:tcW w:w="3686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130BAF" w:rsidRPr="00130BAF" w:rsidTr="00130BAF">
        <w:tc>
          <w:tcPr>
            <w:tcW w:w="3369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0BAF" w:rsidRPr="00130BAF" w:rsidRDefault="00130BAF" w:rsidP="00130BA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30BAF" w:rsidRPr="00130BAF" w:rsidRDefault="002038C4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="00130BAF" w:rsidRPr="00130BAF">
        <w:rPr>
          <w:rFonts w:ascii="Times New Roman" w:hAnsi="Times New Roman" w:cs="Times New Roman"/>
          <w:sz w:val="20"/>
          <w:szCs w:val="20"/>
        </w:rPr>
        <w:t xml:space="preserve">ложение №4 </w:t>
      </w: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«Развитие и поддержка малого и среднего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предпринимательства в муниципальном образовании –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proofErr w:type="spellStart"/>
      <w:r w:rsidRPr="00130BAF">
        <w:rPr>
          <w:b w:val="0"/>
          <w:sz w:val="20"/>
          <w:szCs w:val="20"/>
        </w:rPr>
        <w:t>Новомичуринское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Пронского муниципального района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>Рязанской области»</w:t>
      </w:r>
    </w:p>
    <w:p w:rsidR="00130BAF" w:rsidRPr="00130BAF" w:rsidRDefault="00130BAF" w:rsidP="00130BA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Ресурсное обеспечение реализации муниципальной Программы за счет бюджета муниципального образования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</w:t>
      </w:r>
      <w:r w:rsidRPr="00130BAF">
        <w:rPr>
          <w:rFonts w:ascii="Times New Roman" w:hAnsi="Times New Roman" w:cs="Times New Roman"/>
          <w:sz w:val="20"/>
          <w:szCs w:val="20"/>
        </w:rPr>
        <w:t>и</w:t>
      </w:r>
      <w:r w:rsidRPr="00130BAF">
        <w:rPr>
          <w:rFonts w:ascii="Times New Roman" w:hAnsi="Times New Roman" w:cs="Times New Roman"/>
          <w:sz w:val="20"/>
          <w:szCs w:val="20"/>
        </w:rPr>
        <w:t>ципального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3260"/>
        <w:gridCol w:w="1134"/>
        <w:gridCol w:w="1417"/>
        <w:gridCol w:w="1276"/>
        <w:gridCol w:w="1276"/>
      </w:tblGrid>
      <w:tr w:rsidR="00130BAF" w:rsidRPr="00130BAF" w:rsidTr="00130BAF">
        <w:trPr>
          <w:trHeight w:val="660"/>
        </w:trPr>
        <w:tc>
          <w:tcPr>
            <w:tcW w:w="1242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Наименование МП, задачи основного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полнитель, участники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130BAF" w:rsidRPr="00130BAF" w:rsidTr="00130BAF">
        <w:trPr>
          <w:trHeight w:val="679"/>
        </w:trPr>
        <w:tc>
          <w:tcPr>
            <w:tcW w:w="1242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30BAF" w:rsidRPr="00130BAF" w:rsidTr="00130BAF">
        <w:trPr>
          <w:cantSplit/>
          <w:trHeight w:val="1114"/>
        </w:trPr>
        <w:tc>
          <w:tcPr>
            <w:tcW w:w="1242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пальная программа </w:t>
            </w:r>
          </w:p>
        </w:tc>
        <w:tc>
          <w:tcPr>
            <w:tcW w:w="5529" w:type="dxa"/>
            <w:shd w:val="clear" w:color="auto" w:fill="auto"/>
          </w:tcPr>
          <w:p w:rsidR="00130BAF" w:rsidRPr="00130BAF" w:rsidRDefault="00130BAF" w:rsidP="00130BAF">
            <w:pPr>
              <w:pStyle w:val="ConsPlusTitle"/>
              <w:rPr>
                <w:color w:val="FF0000"/>
                <w:sz w:val="20"/>
                <w:szCs w:val="20"/>
              </w:rPr>
            </w:pPr>
            <w:r w:rsidRPr="00130BAF">
              <w:rPr>
                <w:b w:val="0"/>
                <w:sz w:val="20"/>
                <w:szCs w:val="20"/>
              </w:rPr>
              <w:t>Развитие и поддержка малого и среднего предпринимател</w:t>
            </w:r>
            <w:r w:rsidRPr="00130BAF">
              <w:rPr>
                <w:b w:val="0"/>
                <w:sz w:val="20"/>
                <w:szCs w:val="20"/>
              </w:rPr>
              <w:t>ь</w:t>
            </w:r>
            <w:r w:rsidRPr="00130BAF">
              <w:rPr>
                <w:b w:val="0"/>
                <w:sz w:val="20"/>
                <w:szCs w:val="20"/>
              </w:rPr>
              <w:t xml:space="preserve">ства в муниципальном образовании – </w:t>
            </w:r>
            <w:proofErr w:type="spellStart"/>
            <w:r w:rsidRPr="00130BAF">
              <w:rPr>
                <w:b w:val="0"/>
                <w:sz w:val="20"/>
                <w:szCs w:val="20"/>
              </w:rPr>
              <w:t>Новомичуринское</w:t>
            </w:r>
            <w:proofErr w:type="spellEnd"/>
            <w:r w:rsidRPr="00130BAF">
              <w:rPr>
                <w:b w:val="0"/>
                <w:sz w:val="20"/>
                <w:szCs w:val="20"/>
              </w:rPr>
              <w:t xml:space="preserve"> г</w:t>
            </w:r>
            <w:r w:rsidRPr="00130BAF">
              <w:rPr>
                <w:b w:val="0"/>
                <w:sz w:val="20"/>
                <w:szCs w:val="20"/>
              </w:rPr>
              <w:t>о</w:t>
            </w:r>
            <w:r w:rsidRPr="00130BAF">
              <w:rPr>
                <w:b w:val="0"/>
                <w:sz w:val="20"/>
                <w:szCs w:val="20"/>
              </w:rPr>
              <w:t>родское поселение Пронского муниципального района Ряза</w:t>
            </w:r>
            <w:r w:rsidRPr="00130BAF">
              <w:rPr>
                <w:b w:val="0"/>
                <w:sz w:val="20"/>
                <w:szCs w:val="20"/>
              </w:rPr>
              <w:t>н</w:t>
            </w:r>
            <w:r w:rsidRPr="00130BAF">
              <w:rPr>
                <w:b w:val="0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326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Администрация МО-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30BAF" w:rsidRPr="00130BAF" w:rsidTr="002038C4">
        <w:trPr>
          <w:cantSplit/>
          <w:trHeight w:val="1418"/>
        </w:trPr>
        <w:tc>
          <w:tcPr>
            <w:tcW w:w="1242" w:type="dxa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lastRenderedPageBreak/>
              <w:t>1. Осно</w:t>
            </w:r>
            <w:r w:rsidRPr="00130BAF">
              <w:rPr>
                <w:rFonts w:ascii="Times New Roman" w:hAnsi="Times New Roman" w:cs="Times New Roman"/>
              </w:rPr>
              <w:t>в</w:t>
            </w:r>
            <w:r w:rsidRPr="00130BAF">
              <w:rPr>
                <w:rFonts w:ascii="Times New Roman" w:hAnsi="Times New Roman" w:cs="Times New Roman"/>
              </w:rPr>
              <w:t>ное мер</w:t>
            </w:r>
            <w:r w:rsidRPr="00130BAF">
              <w:rPr>
                <w:rFonts w:ascii="Times New Roman" w:hAnsi="Times New Roman" w:cs="Times New Roman"/>
              </w:rPr>
              <w:t>о</w:t>
            </w:r>
            <w:r w:rsidRPr="00130BAF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5529" w:type="dxa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left="-70" w:firstLine="70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Привлечение субъектов малого и среднего предпринимател</w:t>
            </w:r>
            <w:r w:rsidRPr="00130BAF">
              <w:rPr>
                <w:rFonts w:ascii="Times New Roman" w:hAnsi="Times New Roman" w:cs="Times New Roman"/>
              </w:rPr>
              <w:t>ь</w:t>
            </w:r>
            <w:r w:rsidRPr="00130BAF">
              <w:rPr>
                <w:rFonts w:ascii="Times New Roman" w:hAnsi="Times New Roman" w:cs="Times New Roman"/>
              </w:rPr>
              <w:t xml:space="preserve">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 (на конкурсной основе) к выпо</w:t>
            </w:r>
            <w:r w:rsidRPr="00130BAF">
              <w:rPr>
                <w:rFonts w:ascii="Times New Roman" w:hAnsi="Times New Roman" w:cs="Times New Roman"/>
              </w:rPr>
              <w:t>л</w:t>
            </w:r>
            <w:r w:rsidRPr="00130BAF">
              <w:rPr>
                <w:rFonts w:ascii="Times New Roman" w:hAnsi="Times New Roman" w:cs="Times New Roman"/>
              </w:rPr>
              <w:t>нению муниципальных заказов на поставку товаров, выполн</w:t>
            </w:r>
            <w:r w:rsidRPr="00130BAF">
              <w:rPr>
                <w:rFonts w:ascii="Times New Roman" w:hAnsi="Times New Roman" w:cs="Times New Roman"/>
              </w:rPr>
              <w:t>е</w:t>
            </w:r>
            <w:r w:rsidRPr="00130BAF">
              <w:rPr>
                <w:rFonts w:ascii="Times New Roman" w:hAnsi="Times New Roman" w:cs="Times New Roman"/>
              </w:rPr>
              <w:t>ние работ, оказание услуг</w:t>
            </w:r>
          </w:p>
        </w:tc>
        <w:tc>
          <w:tcPr>
            <w:tcW w:w="326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вития и инфраструктуры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Общий отдел;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AF" w:rsidRPr="00130BAF" w:rsidTr="00130BAF">
        <w:trPr>
          <w:cantSplit/>
          <w:trHeight w:val="839"/>
        </w:trPr>
        <w:tc>
          <w:tcPr>
            <w:tcW w:w="1242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2. Осно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ное мер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5529" w:type="dxa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Организация имущественной поддержки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3260" w:type="dxa"/>
            <w:shd w:val="clear" w:color="auto" w:fill="auto"/>
          </w:tcPr>
          <w:p w:rsidR="00130BAF" w:rsidRPr="00130BAF" w:rsidRDefault="00130BAF" w:rsidP="00130BAF">
            <w:pPr>
              <w:tabs>
                <w:tab w:val="left" w:pos="0"/>
                <w:tab w:val="left" w:pos="1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Сектор по имуществу и земел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ному контролю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AF" w:rsidRPr="00130BAF" w:rsidTr="00130BAF">
        <w:trPr>
          <w:cantSplit/>
          <w:trHeight w:val="1254"/>
        </w:trPr>
        <w:tc>
          <w:tcPr>
            <w:tcW w:w="1242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3. Осно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ное мер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5529" w:type="dxa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33"/>
              <w:rPr>
                <w:rFonts w:ascii="Times New Roman" w:hAnsi="Times New Roman" w:cs="Times New Roman"/>
                <w:color w:val="FF0000"/>
              </w:rPr>
            </w:pPr>
            <w:r w:rsidRPr="00130BAF">
              <w:rPr>
                <w:rFonts w:ascii="Times New Roman" w:hAnsi="Times New Roman" w:cs="Times New Roman"/>
              </w:rPr>
              <w:t>Награждение грамотами и ценными подарками предприн</w:t>
            </w:r>
            <w:r w:rsidRPr="00130BAF">
              <w:rPr>
                <w:rFonts w:ascii="Times New Roman" w:hAnsi="Times New Roman" w:cs="Times New Roman"/>
              </w:rPr>
              <w:t>и</w:t>
            </w:r>
            <w:r w:rsidRPr="00130BAF">
              <w:rPr>
                <w:rFonts w:ascii="Times New Roman" w:hAnsi="Times New Roman" w:cs="Times New Roman"/>
              </w:rPr>
              <w:t>мателей, достигших значительных успехов в своей деятел</w:t>
            </w:r>
            <w:r w:rsidRPr="00130BAF">
              <w:rPr>
                <w:rFonts w:ascii="Times New Roman" w:hAnsi="Times New Roman" w:cs="Times New Roman"/>
              </w:rPr>
              <w:t>ь</w:t>
            </w:r>
            <w:r w:rsidRPr="00130BA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26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-Общий отдел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вития и инфраструктуры</w:t>
            </w:r>
          </w:p>
        </w:tc>
        <w:tc>
          <w:tcPr>
            <w:tcW w:w="1134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30BAF" w:rsidRPr="00130BAF" w:rsidRDefault="00130BAF" w:rsidP="0013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AF" w:rsidRPr="00130BAF" w:rsidTr="00130BAF">
        <w:trPr>
          <w:cantSplit/>
          <w:trHeight w:val="982"/>
        </w:trPr>
        <w:tc>
          <w:tcPr>
            <w:tcW w:w="1242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4. Осно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ное мер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приятие </w:t>
            </w:r>
          </w:p>
        </w:tc>
        <w:tc>
          <w:tcPr>
            <w:tcW w:w="5529" w:type="dxa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 xml:space="preserve">Обеспечение информационной поддержки субъектов малого и среднего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3260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- Ведущий инспектор по связям с общественностью </w:t>
            </w:r>
          </w:p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вития и инфраструктуры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130BAF" w:rsidRPr="00130BAF" w:rsidRDefault="00130BAF" w:rsidP="001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8C4" w:rsidRDefault="002038C4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038C4" w:rsidRDefault="002038C4" w:rsidP="00130BA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130BAF" w:rsidRPr="00130BAF" w:rsidRDefault="00130BAF" w:rsidP="002038C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«Развитие и поддержка малого и среднего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предпринимательства в муниципальном образовании –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proofErr w:type="spellStart"/>
      <w:r w:rsidRPr="00130BAF">
        <w:rPr>
          <w:b w:val="0"/>
          <w:sz w:val="20"/>
          <w:szCs w:val="20"/>
        </w:rPr>
        <w:t>Новомичуринское</w:t>
      </w:r>
      <w:proofErr w:type="spellEnd"/>
      <w:r w:rsidRPr="00130BAF">
        <w:rPr>
          <w:b w:val="0"/>
          <w:sz w:val="20"/>
          <w:szCs w:val="20"/>
        </w:rPr>
        <w:t xml:space="preserve"> городское поселение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Пронского муниципального района </w:t>
      </w:r>
    </w:p>
    <w:p w:rsidR="00130BAF" w:rsidRPr="00130BAF" w:rsidRDefault="00130BAF" w:rsidP="00130BAF">
      <w:pPr>
        <w:pStyle w:val="ConsPlusTitle"/>
        <w:jc w:val="right"/>
        <w:rPr>
          <w:b w:val="0"/>
          <w:sz w:val="20"/>
          <w:szCs w:val="20"/>
        </w:rPr>
      </w:pPr>
      <w:r w:rsidRPr="00130BAF">
        <w:rPr>
          <w:b w:val="0"/>
          <w:sz w:val="20"/>
          <w:szCs w:val="20"/>
        </w:rPr>
        <w:t xml:space="preserve">Рязанской области» </w:t>
      </w:r>
    </w:p>
    <w:p w:rsidR="00130BAF" w:rsidRPr="00130BAF" w:rsidRDefault="00130BAF" w:rsidP="00130B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30BAF">
        <w:rPr>
          <w:rFonts w:ascii="Times New Roman" w:hAnsi="Times New Roman" w:cs="Times New Roman"/>
          <w:sz w:val="20"/>
          <w:szCs w:val="20"/>
        </w:rPr>
        <w:lastRenderedPageBreak/>
        <w:t xml:space="preserve">Ресурсное обеспечение и прогнозная оценка расходов федерального бюджета, областного бюджета, бюджета муниципального образования – </w:t>
      </w:r>
      <w:proofErr w:type="spellStart"/>
      <w:r w:rsidRPr="00130BA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30BA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130BAF">
        <w:rPr>
          <w:rFonts w:ascii="Times New Roman" w:hAnsi="Times New Roman" w:cs="Times New Roman"/>
          <w:sz w:val="20"/>
          <w:szCs w:val="20"/>
        </w:rPr>
        <w:t>д</w:t>
      </w:r>
      <w:r w:rsidRPr="00130BAF">
        <w:rPr>
          <w:rFonts w:ascii="Times New Roman" w:hAnsi="Times New Roman" w:cs="Times New Roman"/>
          <w:sz w:val="20"/>
          <w:szCs w:val="20"/>
        </w:rPr>
        <w:t>ское поселение и других внебюджетных источников.</w:t>
      </w:r>
    </w:p>
    <w:tbl>
      <w:tblPr>
        <w:tblW w:w="14600" w:type="dxa"/>
        <w:jc w:val="center"/>
        <w:tblInd w:w="-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3784"/>
        <w:gridCol w:w="3518"/>
        <w:gridCol w:w="1488"/>
        <w:gridCol w:w="1631"/>
        <w:gridCol w:w="1276"/>
        <w:gridCol w:w="1346"/>
      </w:tblGrid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мы, подпрограммы, основного меропр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3518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Финансирование по годам, тыс. руб.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6" w:type="dxa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   Муниц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пальная пр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грамма 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малого и средн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 в муниципал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ном образовании –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пального района Рязанской области»</w:t>
            </w: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го предпринимательства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(на конкурсной основе) к в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полнению муниципальных заказов на поставку товаров, выполнение работ, оказание услуг</w:t>
            </w: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Организация имущественной поддержки субъектов малого и среднего предпр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 и </w:t>
            </w:r>
            <w:proofErr w:type="spellStart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3. Основное мероприятие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Награждение грамотами и ценными п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дарками предпринимателей, достигших значительных успехов в своей деятел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4. Основное мероприятие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130BAF" w:rsidRPr="00130BAF" w:rsidRDefault="00130BAF" w:rsidP="00130BAF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</w:rPr>
            </w:pPr>
            <w:r w:rsidRPr="00130BAF">
              <w:rPr>
                <w:rFonts w:ascii="Times New Roman" w:hAnsi="Times New Roman" w:cs="Times New Roman"/>
              </w:rPr>
              <w:t>Обеспечение информационной поддер</w:t>
            </w:r>
            <w:r w:rsidRPr="00130BAF">
              <w:rPr>
                <w:rFonts w:ascii="Times New Roman" w:hAnsi="Times New Roman" w:cs="Times New Roman"/>
              </w:rPr>
              <w:t>ж</w:t>
            </w:r>
            <w:r w:rsidRPr="00130BAF">
              <w:rPr>
                <w:rFonts w:ascii="Times New Roman" w:hAnsi="Times New Roman" w:cs="Times New Roman"/>
              </w:rPr>
              <w:t>ки субъектов малого и среднего пре</w:t>
            </w:r>
            <w:r w:rsidRPr="00130BAF">
              <w:rPr>
                <w:rFonts w:ascii="Times New Roman" w:hAnsi="Times New Roman" w:cs="Times New Roman"/>
              </w:rPr>
              <w:t>д</w:t>
            </w:r>
            <w:r w:rsidRPr="00130BAF">
              <w:rPr>
                <w:rFonts w:ascii="Times New Roman" w:hAnsi="Times New Roman" w:cs="Times New Roman"/>
              </w:rPr>
              <w:t xml:space="preserve">принимательства и </w:t>
            </w:r>
            <w:proofErr w:type="spellStart"/>
            <w:r w:rsidRPr="00130BA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30BAF">
              <w:rPr>
                <w:rFonts w:ascii="Times New Roman" w:hAnsi="Times New Roman" w:cs="Times New Roman"/>
              </w:rPr>
              <w:t xml:space="preserve"> граждан </w:t>
            </w: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BAF" w:rsidRPr="00130BAF" w:rsidTr="00130BAF">
        <w:trPr>
          <w:jc w:val="center"/>
        </w:trPr>
        <w:tc>
          <w:tcPr>
            <w:tcW w:w="1557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30BAF" w:rsidRPr="00130BAF" w:rsidRDefault="00130BAF" w:rsidP="00130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30BAF" w:rsidRP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130BAF" w:rsidRDefault="00130BAF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50" w:rsidRDefault="008C3150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50" w:rsidRDefault="008C3150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50" w:rsidRDefault="008C3150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50" w:rsidRDefault="008C3150" w:rsidP="00130B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50" w:rsidRDefault="008C3150" w:rsidP="008C3150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8C3150" w:rsidSect="00130BAF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8C3150" w:rsidRDefault="008C3150" w:rsidP="008C31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150" w:rsidRDefault="008C3150" w:rsidP="008C31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8C3150" w:rsidRPr="00052EE8" w:rsidRDefault="008C3150" w:rsidP="008C31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26февраля 2024года №57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8C3150" w:rsidRDefault="008C3150" w:rsidP="008C31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5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C315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8C3150">
        <w:rPr>
          <w:rFonts w:ascii="Times New Roman" w:hAnsi="Times New Roman" w:cs="Times New Roman"/>
          <w:sz w:val="20"/>
          <w:szCs w:val="20"/>
        </w:rPr>
        <w:t>е</w:t>
      </w:r>
      <w:r w:rsidRPr="008C3150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8C3150">
        <w:rPr>
          <w:rFonts w:ascii="Times New Roman" w:hAnsi="Times New Roman" w:cs="Times New Roman"/>
          <w:sz w:val="20"/>
          <w:szCs w:val="20"/>
        </w:rPr>
        <w:t>н</w:t>
      </w:r>
      <w:r w:rsidRPr="008C3150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8C3150">
        <w:rPr>
          <w:rFonts w:ascii="Times New Roman" w:hAnsi="Times New Roman" w:cs="Times New Roman"/>
          <w:sz w:val="20"/>
          <w:szCs w:val="20"/>
        </w:rPr>
        <w:t>с</w:t>
      </w:r>
      <w:r w:rsidRPr="008C3150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8C3150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8C3150">
        <w:rPr>
          <w:rFonts w:ascii="Times New Roman" w:hAnsi="Times New Roman" w:cs="Times New Roman"/>
          <w:sz w:val="20"/>
          <w:szCs w:val="20"/>
        </w:rPr>
        <w:t>д</w:t>
      </w:r>
      <w:r w:rsidRPr="008C3150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8C3150" w:rsidRPr="008C3150" w:rsidRDefault="008C3150" w:rsidP="008C3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15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C3150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8C3150">
        <w:rPr>
          <w:rFonts w:ascii="Times New Roman" w:hAnsi="Times New Roman" w:cs="Times New Roman"/>
          <w:sz w:val="20"/>
          <w:szCs w:val="20"/>
        </w:rPr>
        <w:t>: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62:11:0010105:42, площ</w:t>
      </w:r>
      <w:r w:rsidRPr="008C3150">
        <w:rPr>
          <w:rFonts w:ascii="Times New Roman" w:hAnsi="Times New Roman" w:cs="Times New Roman"/>
          <w:sz w:val="20"/>
          <w:szCs w:val="20"/>
        </w:rPr>
        <w:t>а</w:t>
      </w:r>
      <w:r w:rsidRPr="008C3150">
        <w:rPr>
          <w:rFonts w:ascii="Times New Roman" w:hAnsi="Times New Roman" w:cs="Times New Roman"/>
          <w:sz w:val="20"/>
          <w:szCs w:val="20"/>
        </w:rPr>
        <w:t xml:space="preserve">дью 19,75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8C3150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8C3150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поселение, адрес: Российская Федерация, Рязанская область,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</w:t>
      </w:r>
      <w:r w:rsidRPr="008C3150">
        <w:rPr>
          <w:rFonts w:ascii="Times New Roman" w:hAnsi="Times New Roman" w:cs="Times New Roman"/>
          <w:sz w:val="20"/>
          <w:szCs w:val="20"/>
        </w:rPr>
        <w:t>н</w:t>
      </w:r>
      <w:r w:rsidRPr="008C3150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проспект Энергетиков, земельный участок 40 А.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C315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C315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C3150" w:rsidRPr="008C3150" w:rsidRDefault="008C3150" w:rsidP="008C315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3150" w:rsidRPr="008C3150" w:rsidRDefault="008C3150" w:rsidP="008C3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8C3150">
        <w:rPr>
          <w:rFonts w:ascii="Times New Roman" w:hAnsi="Times New Roman" w:cs="Times New Roman"/>
          <w:sz w:val="20"/>
          <w:szCs w:val="20"/>
        </w:rPr>
        <w:tab/>
        <w:t>Новомичуринского городского поселения                              И.В. Кирьянов</w:t>
      </w:r>
    </w:p>
    <w:p w:rsidR="008C3150" w:rsidRPr="008C3150" w:rsidRDefault="008C3150" w:rsidP="008C3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C3150" w:rsidRPr="008C3150" w:rsidRDefault="008C3150" w:rsidP="008C3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3150" w:rsidRDefault="008C3150" w:rsidP="008C31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8C3150" w:rsidRPr="00052EE8" w:rsidRDefault="008C3150" w:rsidP="008C31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26февраля 2024года №58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315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8C3150">
        <w:rPr>
          <w:rFonts w:ascii="Times New Roman" w:hAnsi="Times New Roman" w:cs="Times New Roman"/>
          <w:sz w:val="20"/>
          <w:szCs w:val="20"/>
        </w:rPr>
        <w:t>е</w:t>
      </w:r>
      <w:r w:rsidRPr="008C3150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8C3150">
        <w:rPr>
          <w:rFonts w:ascii="Times New Roman" w:hAnsi="Times New Roman" w:cs="Times New Roman"/>
          <w:sz w:val="20"/>
          <w:szCs w:val="20"/>
        </w:rPr>
        <w:t>н</w:t>
      </w:r>
      <w:r w:rsidRPr="008C3150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8C3150">
        <w:rPr>
          <w:rFonts w:ascii="Times New Roman" w:hAnsi="Times New Roman" w:cs="Times New Roman"/>
          <w:sz w:val="20"/>
          <w:szCs w:val="20"/>
        </w:rPr>
        <w:t>с</w:t>
      </w:r>
      <w:r w:rsidRPr="008C3150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8C3150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8C3150">
        <w:rPr>
          <w:rFonts w:ascii="Times New Roman" w:hAnsi="Times New Roman" w:cs="Times New Roman"/>
          <w:sz w:val="20"/>
          <w:szCs w:val="20"/>
        </w:rPr>
        <w:t>д</w:t>
      </w:r>
      <w:r w:rsidRPr="008C3150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8C3150" w:rsidRPr="008C3150" w:rsidRDefault="008C3150" w:rsidP="008C31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15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C3150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8C3150">
        <w:rPr>
          <w:rFonts w:ascii="Times New Roman" w:hAnsi="Times New Roman" w:cs="Times New Roman"/>
          <w:sz w:val="20"/>
          <w:szCs w:val="20"/>
        </w:rPr>
        <w:t>: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зданию с кадастровым номером 62:11:0010105:107, расположенному на земельном участке с кадастровым номером 62:11:0010105:42, адрес: Российская Федерация, Рязанская область,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проспект Энергетиков, здание 40 А.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8C3150" w:rsidRPr="008C3150" w:rsidRDefault="008C3150" w:rsidP="008C3150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8C3150" w:rsidRPr="008C3150" w:rsidRDefault="008C3150" w:rsidP="008C3150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C315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C315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C3150" w:rsidRDefault="008C3150" w:rsidP="008C3150">
      <w:pPr>
        <w:jc w:val="both"/>
        <w:rPr>
          <w:rFonts w:ascii="Times New Roman" w:hAnsi="Times New Roman" w:cs="Times New Roman"/>
          <w:sz w:val="20"/>
          <w:szCs w:val="20"/>
        </w:rPr>
      </w:pPr>
      <w:r w:rsidRPr="008C3150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8C3150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8C3150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8C3150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8C3150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A031C4" w:rsidRDefault="00A031C4" w:rsidP="00A031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A1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27февраля 2024года №62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105B">
        <w:rPr>
          <w:rFonts w:ascii="Times New Roman" w:hAnsi="Times New Roman" w:cs="Times New Roman"/>
          <w:b/>
          <w:sz w:val="20"/>
          <w:szCs w:val="20"/>
        </w:rPr>
        <w:t>«Об утверждении муниципальной программы «Благоустройство муниципал</w:t>
      </w:r>
      <w:r w:rsidRPr="00AA105B">
        <w:rPr>
          <w:rFonts w:ascii="Times New Roman" w:hAnsi="Times New Roman" w:cs="Times New Roman"/>
          <w:b/>
          <w:sz w:val="20"/>
          <w:szCs w:val="20"/>
        </w:rPr>
        <w:t>ь</w:t>
      </w:r>
      <w:r w:rsidRPr="00AA105B">
        <w:rPr>
          <w:rFonts w:ascii="Times New Roman" w:hAnsi="Times New Roman" w:cs="Times New Roman"/>
          <w:b/>
          <w:sz w:val="20"/>
          <w:szCs w:val="20"/>
        </w:rPr>
        <w:t xml:space="preserve">ного образования – </w:t>
      </w:r>
      <w:proofErr w:type="spellStart"/>
      <w:r w:rsidRPr="00AA105B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</w:t>
      </w:r>
      <w:r w:rsidRPr="00AA105B">
        <w:rPr>
          <w:rFonts w:ascii="Times New Roman" w:hAnsi="Times New Roman" w:cs="Times New Roman"/>
          <w:b/>
          <w:sz w:val="20"/>
          <w:szCs w:val="20"/>
        </w:rPr>
        <w:t>н</w:t>
      </w:r>
      <w:r w:rsidRPr="00AA105B">
        <w:rPr>
          <w:rFonts w:ascii="Times New Roman" w:hAnsi="Times New Roman" w:cs="Times New Roman"/>
          <w:b/>
          <w:sz w:val="20"/>
          <w:szCs w:val="20"/>
        </w:rPr>
        <w:t>ской области»</w:t>
      </w:r>
    </w:p>
    <w:p w:rsidR="00AA105B" w:rsidRPr="00AA105B" w:rsidRDefault="00AA105B" w:rsidP="00AA105B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В целях обеспечения чистоты и порядка на территории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</w:t>
      </w:r>
      <w:r w:rsidRPr="00AA105B">
        <w:rPr>
          <w:rFonts w:ascii="Times New Roman" w:hAnsi="Times New Roman" w:cs="Times New Roman"/>
          <w:sz w:val="20"/>
          <w:szCs w:val="20"/>
        </w:rPr>
        <w:t>н</w:t>
      </w:r>
      <w:r w:rsidRPr="00AA105B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области, повышения уровня благ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 xml:space="preserve">устройства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поселение,  повышения качества с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 xml:space="preserve">держания и состояния объектов, расположенных на территории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</w:t>
      </w:r>
      <w:r w:rsidRPr="00AA105B">
        <w:rPr>
          <w:rFonts w:ascii="Times New Roman" w:hAnsi="Times New Roman" w:cs="Times New Roman"/>
          <w:sz w:val="20"/>
          <w:szCs w:val="20"/>
        </w:rPr>
        <w:t>н</w:t>
      </w:r>
      <w:r w:rsidRPr="00AA105B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 городское поселение, администрация муниципального   образования  –  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   городское   поселение  </w:t>
      </w:r>
      <w:proofErr w:type="gramStart"/>
      <w:r w:rsidRPr="00AA105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A105B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AA105B" w:rsidRPr="00AA105B" w:rsidRDefault="00AA105B" w:rsidP="00AA105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lastRenderedPageBreak/>
        <w:t xml:space="preserve">1. Утвердить муниципальную программу «Благоустройство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</w:t>
      </w:r>
      <w:r w:rsidRPr="00AA105B">
        <w:rPr>
          <w:rFonts w:ascii="Times New Roman" w:hAnsi="Times New Roman" w:cs="Times New Roman"/>
          <w:sz w:val="20"/>
          <w:szCs w:val="20"/>
        </w:rPr>
        <w:t>у</w:t>
      </w:r>
      <w:r w:rsidRPr="00AA105B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 согласно Приложению к настоящему постановлению.</w:t>
      </w:r>
    </w:p>
    <w:p w:rsidR="00AA105B" w:rsidRPr="00AA105B" w:rsidRDefault="00AA105B" w:rsidP="00AA105B">
      <w:pPr>
        <w:pStyle w:val="aff"/>
        <w:ind w:firstLine="709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1.</w:t>
      </w:r>
      <w:r w:rsidRPr="00AA105B">
        <w:rPr>
          <w:rFonts w:ascii="Times New Roman" w:hAnsi="Times New Roman"/>
          <w:sz w:val="20"/>
          <w:szCs w:val="20"/>
        </w:rPr>
        <w:tab/>
      </w:r>
      <w:proofErr w:type="gramStart"/>
      <w:r w:rsidRPr="00AA105B">
        <w:rPr>
          <w:rFonts w:ascii="Times New Roman" w:hAnsi="Times New Roman"/>
          <w:sz w:val="20"/>
          <w:szCs w:val="20"/>
        </w:rPr>
        <w:t>Считать утратившим силу постановление администрации Новомичуринского городского пос</w:t>
      </w:r>
      <w:r w:rsidRPr="00AA105B">
        <w:rPr>
          <w:rFonts w:ascii="Times New Roman" w:hAnsi="Times New Roman"/>
          <w:sz w:val="20"/>
          <w:szCs w:val="20"/>
        </w:rPr>
        <w:t>е</w:t>
      </w:r>
      <w:r w:rsidRPr="00AA105B">
        <w:rPr>
          <w:rFonts w:ascii="Times New Roman" w:hAnsi="Times New Roman"/>
          <w:sz w:val="20"/>
          <w:szCs w:val="20"/>
        </w:rPr>
        <w:t xml:space="preserve">ления от 13.12.2018 № 401 «Об утверждении муниципальной программы «Благоустройство муниципального образования – </w:t>
      </w:r>
      <w:proofErr w:type="spellStart"/>
      <w:r w:rsidRPr="00AA105B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 Рязанской области» (ред. от 06.02.2019 г. №57, от 26.03.2019 г. № 126, от 08.07.2019 г. № 231, от 28.11.2019 г. № 388, от 20.02.2020 г №55, от 30.04.2021 г.  № 101, от 17.03.2021 № 84, от 06.04.2021 № 117, от 19.08.2021 № 219</w:t>
      </w:r>
      <w:proofErr w:type="gramEnd"/>
      <w:r w:rsidRPr="00AA105B">
        <w:rPr>
          <w:rFonts w:ascii="Times New Roman" w:hAnsi="Times New Roman"/>
          <w:sz w:val="20"/>
          <w:szCs w:val="20"/>
        </w:rPr>
        <w:t>, от 09.12.2021 № 307, от 21.02.2022 № 67, от 12.10.2022 № 361, от 22.03.2023 № 75, от 15.06.2023 № 142, от 03.08.2023 № 203, от 02.10.2023 № 259).</w:t>
      </w:r>
    </w:p>
    <w:p w:rsidR="00AA105B" w:rsidRPr="00AA105B" w:rsidRDefault="00AA105B" w:rsidP="00AA105B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2.</w:t>
      </w:r>
      <w:r w:rsidRPr="00AA105B">
        <w:rPr>
          <w:rFonts w:ascii="Times New Roman" w:hAnsi="Times New Roman" w:cs="Times New Roman"/>
          <w:sz w:val="20"/>
          <w:szCs w:val="20"/>
        </w:rPr>
        <w:tab/>
        <w:t>Настоящее постановление вступает в силу с момента официального опубликования (обнарод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вания).</w:t>
      </w:r>
    </w:p>
    <w:p w:rsidR="00AA105B" w:rsidRPr="00AA105B" w:rsidRDefault="00AA105B" w:rsidP="00AA105B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3.</w:t>
      </w:r>
      <w:r w:rsidRPr="00AA105B">
        <w:rPr>
          <w:rFonts w:ascii="Times New Roman" w:hAnsi="Times New Roman" w:cs="Times New Roman"/>
          <w:sz w:val="20"/>
          <w:szCs w:val="20"/>
        </w:rPr>
        <w:tab/>
        <w:t>Сектору правового обеспечения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AA105B" w:rsidRPr="00AA105B" w:rsidRDefault="00AA105B" w:rsidP="00AA105B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4.</w:t>
      </w:r>
      <w:r w:rsidRPr="00AA105B">
        <w:rPr>
          <w:rFonts w:ascii="Times New Roman" w:hAnsi="Times New Roman" w:cs="Times New Roman"/>
          <w:sz w:val="20"/>
          <w:szCs w:val="20"/>
        </w:rPr>
        <w:tab/>
        <w:t xml:space="preserve">Общему отделу администрации Новомичуринского городского поселения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насто</w:t>
      </w:r>
      <w:r w:rsidRPr="00AA105B">
        <w:rPr>
          <w:rFonts w:ascii="Times New Roman" w:hAnsi="Times New Roman" w:cs="Times New Roman"/>
          <w:sz w:val="20"/>
          <w:szCs w:val="20"/>
        </w:rPr>
        <w:t>я</w:t>
      </w:r>
      <w:r w:rsidRPr="00AA105B">
        <w:rPr>
          <w:rFonts w:ascii="Times New Roman" w:hAnsi="Times New Roman" w:cs="Times New Roman"/>
          <w:sz w:val="20"/>
          <w:szCs w:val="20"/>
        </w:rPr>
        <w:t>щее постановление на официальном сайте администрации Новомичуринского городского поселения в сети И</w:t>
      </w:r>
      <w:r w:rsidRPr="00AA105B">
        <w:rPr>
          <w:rFonts w:ascii="Times New Roman" w:hAnsi="Times New Roman" w:cs="Times New Roman"/>
          <w:sz w:val="20"/>
          <w:szCs w:val="20"/>
        </w:rPr>
        <w:t>н</w:t>
      </w:r>
      <w:r w:rsidRPr="00AA105B">
        <w:rPr>
          <w:rFonts w:ascii="Times New Roman" w:hAnsi="Times New Roman" w:cs="Times New Roman"/>
          <w:sz w:val="20"/>
          <w:szCs w:val="20"/>
        </w:rPr>
        <w:t>тернет.</w:t>
      </w:r>
    </w:p>
    <w:p w:rsidR="00AA105B" w:rsidRPr="00AA105B" w:rsidRDefault="00AA105B" w:rsidP="00AA105B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5.</w:t>
      </w:r>
      <w:r w:rsidRPr="00AA105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Глава администрации Новомичуринского городского поселения         </w:t>
      </w:r>
      <w:r w:rsidRPr="00AA105B">
        <w:rPr>
          <w:rFonts w:ascii="Times New Roman" w:hAnsi="Times New Roman" w:cs="Times New Roman"/>
          <w:sz w:val="20"/>
          <w:szCs w:val="20"/>
        </w:rPr>
        <w:tab/>
      </w:r>
      <w:r w:rsidRPr="00AA105B">
        <w:rPr>
          <w:rFonts w:ascii="Times New Roman" w:hAnsi="Times New Roman" w:cs="Times New Roman"/>
          <w:sz w:val="20"/>
          <w:szCs w:val="20"/>
        </w:rPr>
        <w:tab/>
        <w:t>И.В. Кирьянов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Приложение</w:t>
      </w:r>
    </w:p>
    <w:p w:rsidR="00AA105B" w:rsidRPr="00AA105B" w:rsidRDefault="00AA105B" w:rsidP="00AA10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105B" w:rsidRPr="00AA105B" w:rsidRDefault="00AA105B" w:rsidP="00AA10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</w:p>
    <w:p w:rsidR="00AA105B" w:rsidRPr="00AA105B" w:rsidRDefault="00AA105B" w:rsidP="00AA10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AA105B" w:rsidRPr="00AA105B" w:rsidRDefault="00AA105B" w:rsidP="00AA105B">
      <w:pPr>
        <w:pStyle w:val="ConsPlusNormal"/>
        <w:jc w:val="right"/>
        <w:rPr>
          <w:rFonts w:ascii="Times New Roman" w:hAnsi="Times New Roman" w:cs="Times New Roman"/>
        </w:rPr>
      </w:pPr>
      <w:r w:rsidRPr="00AA105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A105B">
        <w:rPr>
          <w:rFonts w:ascii="Times New Roman" w:hAnsi="Times New Roman" w:cs="Times New Roman"/>
        </w:rPr>
        <w:tab/>
      </w:r>
      <w:r w:rsidRPr="00AA105B">
        <w:rPr>
          <w:rFonts w:ascii="Times New Roman" w:hAnsi="Times New Roman" w:cs="Times New Roman"/>
        </w:rPr>
        <w:tab/>
        <w:t xml:space="preserve">        от «27» февраля 2024 г. №62</w:t>
      </w:r>
    </w:p>
    <w:p w:rsidR="00AA105B" w:rsidRPr="00AA105B" w:rsidRDefault="00AA105B" w:rsidP="00AA105B">
      <w:pPr>
        <w:spacing w:after="0"/>
        <w:ind w:firstLine="187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105B" w:rsidRPr="00AA105B" w:rsidRDefault="00AA105B" w:rsidP="00AA105B">
      <w:pPr>
        <w:spacing w:after="0"/>
        <w:ind w:firstLine="187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ПАСПОРТ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муниципальной программы «Благоустройство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селение Пронского муниципального района Рязанской области»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21"/>
      </w:tblGrid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муниципального образ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го района Рязанской области»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муниципального района Рязанской области</w:t>
            </w:r>
          </w:p>
        </w:tc>
      </w:tr>
      <w:tr w:rsidR="00AA105B" w:rsidRPr="00AA105B" w:rsidTr="00FF1361">
        <w:trPr>
          <w:trHeight w:val="1294"/>
        </w:trPr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Муниципальное бюджетное учреждение по благоустройству муниципал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Рязанской области (далее – МБУ по благоустро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ству)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tabs>
                <w:tab w:val="left" w:pos="93"/>
                <w:tab w:val="left" w:pos="234"/>
              </w:tabs>
              <w:spacing w:after="0"/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структурные подразделения администрации</w:t>
            </w:r>
            <w:r w:rsidRPr="00AA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МБУ по благоустройству;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подрядные организации, определенные заказчиком муниципальной 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граммы в соответствии с Федеральным </w:t>
            </w:r>
            <w:hyperlink r:id="rId10" w:history="1">
              <w:r w:rsidRPr="00AA105B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N 44-ФЗ "О контрактной системе в сфере закупок товаров, работ, услуг для обеспеч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муниципальных нужд"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муниципального района Рязанской области</w:t>
            </w:r>
          </w:p>
        </w:tc>
      </w:tr>
      <w:tr w:rsidR="00AA105B" w:rsidRPr="00AA105B" w:rsidTr="00FF1361">
        <w:trPr>
          <w:trHeight w:val="799"/>
        </w:trPr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ind w:firstLine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благоприятных, комфортных и безопасных условий для прож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вания и отдыха жителей Новомичуринского городского поселения</w:t>
            </w:r>
          </w:p>
        </w:tc>
      </w:tr>
      <w:tr w:rsidR="00AA105B" w:rsidRPr="00AA105B" w:rsidTr="00FF1361">
        <w:trPr>
          <w:trHeight w:val="1740"/>
        </w:trPr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программы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ind w:firstLine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1. Улучшение санитарного состояния территории и внешнего вида города, благоустройство территории парков и зеленых зон.</w:t>
            </w:r>
          </w:p>
          <w:p w:rsidR="00AA105B" w:rsidRPr="00AA105B" w:rsidRDefault="00AA105B" w:rsidP="00AA105B">
            <w:pPr>
              <w:spacing w:after="0"/>
              <w:ind w:firstLine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обеспечения наружного освещения территории города.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2023 - 2026 годы. Программа реализуется в один этап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 следующие мероприятия: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содержание и озеленение территории города;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приобретение электроэнергии для нужд уличного освещения;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захоронения.</w:t>
            </w:r>
          </w:p>
        </w:tc>
      </w:tr>
      <w:tr w:rsidR="00AA105B" w:rsidRPr="00AA105B" w:rsidTr="00FF1361">
        <w:trPr>
          <w:trHeight w:val="2872"/>
        </w:trPr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Объем финансирования Программы составляет 76 546,0 тыс. руб. в том числе: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1. За счет средств муниципального бюджета – 75 054,9 тыс. руб. в том чи</w:t>
            </w:r>
            <w:r w:rsidRPr="00AA105B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05B">
              <w:rPr>
                <w:rFonts w:ascii="Times New Roman" w:hAnsi="Times New Roman"/>
                <w:sz w:val="20"/>
                <w:szCs w:val="20"/>
              </w:rPr>
              <w:t>ле по годам: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2023 году – 20 362,5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2024 году – 20 678,0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2025 году – 16 093,9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2026 году - 17 920,5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2. За счет средств областного бюджета – 270,0 тыс. руб. в том числе по г</w:t>
            </w:r>
            <w:r w:rsidRPr="00AA105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/>
                <w:sz w:val="20"/>
                <w:szCs w:val="20"/>
              </w:rPr>
              <w:t xml:space="preserve">дам: 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2023 году – 270,0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2024 году – 0,0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2025 году – 0,0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2026 году – 0,0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2. За счет средств от приносящей доход деятельности – 1 221,1 тыс. руб. в том числе по годам: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2023 году –  154,2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2024 году -  504,8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2025 году -  267,3 тыс. руб.</w:t>
            </w:r>
          </w:p>
          <w:p w:rsidR="00AA105B" w:rsidRPr="00AA105B" w:rsidRDefault="00AA105B" w:rsidP="00AA105B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05B">
              <w:rPr>
                <w:rFonts w:ascii="Times New Roman" w:hAnsi="Times New Roman"/>
                <w:sz w:val="20"/>
                <w:szCs w:val="20"/>
              </w:rPr>
              <w:t>в 2026 году -  294,8 тыс. руб.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tabs>
                <w:tab w:val="left" w:pos="93"/>
              </w:tabs>
              <w:spacing w:after="0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площадь территории парков и зеленых зон, подлежащая благоустройству;</w:t>
            </w:r>
          </w:p>
          <w:p w:rsidR="00AA105B" w:rsidRPr="00AA105B" w:rsidRDefault="00AA105B" w:rsidP="00AA105B">
            <w:pPr>
              <w:tabs>
                <w:tab w:val="left" w:pos="93"/>
              </w:tabs>
              <w:spacing w:after="0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площадь тротуаров и пешеходных зон, подлежащая благоустройству;</w:t>
            </w:r>
          </w:p>
          <w:p w:rsidR="00AA105B" w:rsidRPr="00AA105B" w:rsidRDefault="00AA105B" w:rsidP="00AA105B">
            <w:pPr>
              <w:tabs>
                <w:tab w:val="left" w:pos="93"/>
              </w:tabs>
              <w:spacing w:after="0"/>
              <w:ind w:lef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протяженность дорожного покрытия, подлежащая разметке и установке сопутствующих знаков;</w:t>
            </w:r>
          </w:p>
          <w:p w:rsidR="00AA105B" w:rsidRPr="00AA105B" w:rsidRDefault="00AA105B" w:rsidP="00AA105B">
            <w:pPr>
              <w:tabs>
                <w:tab w:val="left" w:pos="93"/>
              </w:tabs>
              <w:spacing w:after="0"/>
              <w:ind w:left="-49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протяженность улиц, обеспеченных наружным освещением.</w:t>
            </w:r>
          </w:p>
        </w:tc>
      </w:tr>
      <w:tr w:rsidR="00AA105B" w:rsidRPr="00AA105B" w:rsidTr="00FF1361">
        <w:tc>
          <w:tcPr>
            <w:tcW w:w="3168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 и показ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тели социально- экономической эффективности</w:t>
            </w:r>
          </w:p>
        </w:tc>
        <w:tc>
          <w:tcPr>
            <w:tcW w:w="6721" w:type="dxa"/>
            <w:shd w:val="clear" w:color="auto" w:fill="auto"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- Сохранение уровня территорий парков и зеленых зон, </w:t>
            </w:r>
            <w:proofErr w:type="gram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подлежащей</w:t>
            </w:r>
            <w:proofErr w:type="gram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благ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устройству – 169,02га;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- Сохранение уровня площади тротуаров и пешеходных зон, подлежащей содержанию – 16710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Сохранение уровня протяженности улиц, обеспеченных наружным осв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щением – 37,9 км;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Увеличение протяженности подъездных дорог и проездов с асфальтоб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тонным покрытием, подлежащих разметке и установке сопутствующих знаков.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Благодаря реализации программных мероприятий планируется достижение следующего социально-экономического эффекта: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улучшение санитарного состояния и внешнего вида города, благоустро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ство улиц, площадей;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улучшение экологической обстановки;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ликвидацию несанкционированных свалок мусора и иных загрязнений территории муниципального образования;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обеспечение наружного освещения территории муниципального образ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05B" w:rsidRPr="00AA105B" w:rsidRDefault="00AA105B" w:rsidP="00AA105B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lastRenderedPageBreak/>
        <w:t>1. Характеристика проблемы и обоснование необходимости ее решения.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Благоустройство территорий Новомичуринского городского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мики и повышения уровня жизни населения города Новомичуринск.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Понятие «благоустройство территории» включает в себя целый комплекс работ по содержанию мостов, дорог, работу по озеленению территории города, сохранению и организации парков и скверов. Все эти виды работ осуществляются для создания условий, способствующих нормальной жизнедеятельности населения г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рода.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</w:t>
      </w:r>
      <w:r w:rsidRPr="00AA105B">
        <w:rPr>
          <w:rFonts w:ascii="Times New Roman" w:hAnsi="Times New Roman" w:cs="Times New Roman"/>
          <w:sz w:val="20"/>
          <w:szCs w:val="20"/>
        </w:rPr>
        <w:t>ж</w:t>
      </w:r>
      <w:r w:rsidRPr="00AA105B">
        <w:rPr>
          <w:rFonts w:ascii="Times New Roman" w:hAnsi="Times New Roman" w:cs="Times New Roman"/>
          <w:sz w:val="20"/>
          <w:szCs w:val="20"/>
        </w:rPr>
        <w:t>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формирования современной городской инфраструктуры и благоустройство мест общего пользования территории.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В последние годы на территории города Новомичуринск проводились целенаправленные работы по благоустройству и социальному развитию территории. Были проведены работы по благоустройству сквера пр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 xml:space="preserve">спекта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Смирягина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>, сквера Победы, сквера в честь ликвидаторов аварии на ЧАЭС, благоустройство обществе</w:t>
      </w:r>
      <w:r w:rsidRPr="00AA105B">
        <w:rPr>
          <w:rFonts w:ascii="Times New Roman" w:hAnsi="Times New Roman" w:cs="Times New Roman"/>
          <w:sz w:val="20"/>
          <w:szCs w:val="20"/>
        </w:rPr>
        <w:t>н</w:t>
      </w:r>
      <w:r w:rsidRPr="00AA105B">
        <w:rPr>
          <w:rFonts w:ascii="Times New Roman" w:hAnsi="Times New Roman" w:cs="Times New Roman"/>
          <w:sz w:val="20"/>
          <w:szCs w:val="20"/>
        </w:rPr>
        <w:t>ного пространства «Парк-берег», благоустройство дворовых территорий жилых домов, выполнены работы по приведению в надлежащее состояние памятников, обелиска в честь Победы в Великой Отечественной войне и прилегающих к ним территорий.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 xml:space="preserve">В то же время в вопросах благоустройства территории города имеется ряд проблем.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Отрицательные факторы в изменении уровня благоустройства территорий обусловлены наличием сл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дующих причин: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одной из проблем благоустройства является небрежное отношение жителей к санитарному состоянию территории города. Несознательные граждане мусорят на детских площадках, газонах, на общественных терр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ториях, несмотря на достаточное количество урн. Отмечаются акты вандализма в отношении малых архите</w:t>
      </w:r>
      <w:r w:rsidRPr="00AA105B">
        <w:rPr>
          <w:rFonts w:ascii="Times New Roman" w:hAnsi="Times New Roman" w:cs="Times New Roman"/>
          <w:sz w:val="20"/>
          <w:szCs w:val="20"/>
        </w:rPr>
        <w:t>к</w:t>
      </w:r>
      <w:r w:rsidRPr="00AA105B">
        <w:rPr>
          <w:rFonts w:ascii="Times New Roman" w:hAnsi="Times New Roman" w:cs="Times New Roman"/>
          <w:sz w:val="20"/>
          <w:szCs w:val="20"/>
        </w:rPr>
        <w:t>турных форм, установленных в местах массового пребывания людей, а также в отношении элементов освещ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ния (ламп, светильников, проводов).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 xml:space="preserve">Анализ показывает, что проблема заключается в низком уровне культуры поведения жителей города на улицах и во дворах. В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с чем требуются дополнительная уборка и ремонт элементов благоустройства те</w:t>
      </w:r>
      <w:r w:rsidRPr="00AA105B">
        <w:rPr>
          <w:rFonts w:ascii="Times New Roman" w:hAnsi="Times New Roman" w:cs="Times New Roman"/>
          <w:sz w:val="20"/>
          <w:szCs w:val="20"/>
        </w:rPr>
        <w:t>р</w:t>
      </w:r>
      <w:r w:rsidRPr="00AA105B">
        <w:rPr>
          <w:rFonts w:ascii="Times New Roman" w:hAnsi="Times New Roman" w:cs="Times New Roman"/>
          <w:sz w:val="20"/>
          <w:szCs w:val="20"/>
        </w:rPr>
        <w:t>ритории, что приводит к дополнительному выделению денежных средств;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еще одной из причин является недостаточный уровень обеспечения сохранности объектов благ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устройства на территории города со стороны правоохранительных органов, включая отсутствие правопримен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тельной практики привлечения к административной ответственности лиц, виновных в нанесении ущерба объе</w:t>
      </w:r>
      <w:r w:rsidRPr="00AA105B">
        <w:rPr>
          <w:rFonts w:ascii="Times New Roman" w:hAnsi="Times New Roman" w:cs="Times New Roman"/>
          <w:sz w:val="20"/>
          <w:szCs w:val="20"/>
        </w:rPr>
        <w:t>к</w:t>
      </w:r>
      <w:r w:rsidRPr="00AA105B">
        <w:rPr>
          <w:rFonts w:ascii="Times New Roman" w:hAnsi="Times New Roman" w:cs="Times New Roman"/>
          <w:sz w:val="20"/>
          <w:szCs w:val="20"/>
        </w:rPr>
        <w:t>там муниципальной собственности.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Одним из важных направлений оздоровления экологической обстановки в городе является развитие г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родского озеленения. Для улучшения и поддержания состояния зеленых насаждений в условиях городской ср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ды, придания зеленым насаждениям надлежащего декоративного облика требуется своевременное проведение работ по уходу за зелеными насаждениями. В настоящее время обрезка крон деревьев и кустарников проводи</w:t>
      </w:r>
      <w:r w:rsidRPr="00AA105B">
        <w:rPr>
          <w:rFonts w:ascii="Times New Roman" w:hAnsi="Times New Roman" w:cs="Times New Roman"/>
          <w:sz w:val="20"/>
          <w:szCs w:val="20"/>
        </w:rPr>
        <w:t>т</w:t>
      </w:r>
      <w:r w:rsidRPr="00AA105B">
        <w:rPr>
          <w:rFonts w:ascii="Times New Roman" w:hAnsi="Times New Roman" w:cs="Times New Roman"/>
          <w:sz w:val="20"/>
          <w:szCs w:val="20"/>
        </w:rPr>
        <w:t>ся в незначительных объемах и в первую очередь направлена на обеспечение безопасности. Серьезную пробл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 xml:space="preserve">му представляет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старовозрастный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зеленый фонд. Для придания эстетичного вида зеленым зонам необходимо выполнять работы по высаживанию цветов, санитарной прочистке,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окосу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травы, обрезке крон деревьев и к</w:t>
      </w:r>
      <w:r w:rsidRPr="00AA105B">
        <w:rPr>
          <w:rFonts w:ascii="Times New Roman" w:hAnsi="Times New Roman" w:cs="Times New Roman"/>
          <w:sz w:val="20"/>
          <w:szCs w:val="20"/>
        </w:rPr>
        <w:t>у</w:t>
      </w:r>
      <w:r w:rsidRPr="00AA105B">
        <w:rPr>
          <w:rFonts w:ascii="Times New Roman" w:hAnsi="Times New Roman" w:cs="Times New Roman"/>
          <w:sz w:val="20"/>
          <w:szCs w:val="20"/>
        </w:rPr>
        <w:t xml:space="preserve">старников на объектах озеленения общего пользования. 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Вследствие несанкционированного размещения отходов ежегодно на территории города образуются несанкционированные свалки мусора. Для ликвидации несанкционированных свалок мусора администрацией муниципального образования организуются субботники по благоустройству, санитарной очистке, экологич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ской защите населения.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Программно-целевой метод является наиболее предпочтительным, для ликвидации проблем, поскольку позволяет повысить эффективность работы и обеспечить системное решение организационных, технологич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ских, материально-технических и финансовых вопросов. Реализация в полном объеме мероприятий муниц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 xml:space="preserve">пальной 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AA105B" w:rsidRPr="00AA105B" w:rsidRDefault="00AA105B" w:rsidP="00AA105B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2. Цель и задачи реализации Программы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lastRenderedPageBreak/>
        <w:tab/>
        <w:t>Целью Программы является создание благоприятных, комфортных и безопасных условий для прож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вания и отдыха жителей Новомичуринского городского поселения.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Для достижения поставленной цели должны быть решены следующие задачи:</w:t>
      </w:r>
    </w:p>
    <w:p w:rsidR="00AA105B" w:rsidRPr="00AA105B" w:rsidRDefault="00AA105B" w:rsidP="00AA105B">
      <w:pPr>
        <w:spacing w:after="0"/>
        <w:ind w:firstLine="93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улучшение санитарного состояния территории и внешнего вида города, благоустройство территории парков и зеленых зон.</w:t>
      </w:r>
    </w:p>
    <w:p w:rsidR="00AA105B" w:rsidRPr="00AA105B" w:rsidRDefault="00AA105B" w:rsidP="00AA105B">
      <w:pPr>
        <w:spacing w:after="0"/>
        <w:ind w:firstLine="93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создание условий для обеспечения наружного освещения территории города.</w:t>
      </w:r>
    </w:p>
    <w:p w:rsidR="00AA105B" w:rsidRPr="00AA105B" w:rsidRDefault="00AA105B" w:rsidP="00AA105B">
      <w:pPr>
        <w:spacing w:after="0"/>
        <w:ind w:firstLine="93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3. Сроки реализации Программы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Сроки реализации Программы - 2023 - 2026 годы. Программа реализуется в один этап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4. Прогноз ожидаемых результатов муниципальной Программы, целевые показатели (индикаторы) муниц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пальной программы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Оценка эффективности реализации Программы будет ежегодно производиться на основе системы ц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левых показателей, которая обеспечит мониторинг динамики изменений за оцениваемый период с целью уто</w:t>
      </w:r>
      <w:r w:rsidRPr="00AA105B">
        <w:rPr>
          <w:rFonts w:ascii="Times New Roman" w:hAnsi="Times New Roman" w:cs="Times New Roman"/>
          <w:sz w:val="20"/>
          <w:szCs w:val="20"/>
        </w:rPr>
        <w:t>ч</w:t>
      </w:r>
      <w:r w:rsidRPr="00AA105B">
        <w:rPr>
          <w:rFonts w:ascii="Times New Roman" w:hAnsi="Times New Roman" w:cs="Times New Roman"/>
          <w:sz w:val="20"/>
          <w:szCs w:val="20"/>
        </w:rPr>
        <w:t>нения или корректировки поставленных задач и проводимых мероприятий. Оценка эффективности реализации Программы будет производиться путем сравнивания текущих фактических значений показателей с их целев</w:t>
      </w:r>
      <w:r w:rsidRPr="00AA105B">
        <w:rPr>
          <w:rFonts w:ascii="Times New Roman" w:hAnsi="Times New Roman" w:cs="Times New Roman"/>
          <w:sz w:val="20"/>
          <w:szCs w:val="20"/>
        </w:rPr>
        <w:t>ы</w:t>
      </w:r>
      <w:r w:rsidRPr="00AA105B">
        <w:rPr>
          <w:rFonts w:ascii="Times New Roman" w:hAnsi="Times New Roman" w:cs="Times New Roman"/>
          <w:sz w:val="20"/>
          <w:szCs w:val="20"/>
        </w:rPr>
        <w:t>ми значениями. При необходимости значения целевых показателей будут уточняться. Результативность пр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граммного мероприятия будет оцениваться ежегодно исходя из соответствия его ожидаемых результатов п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ставленной цели, степени приближения к этой цели и косвенных позитивных воздействий на социальную сит</w:t>
      </w:r>
      <w:r w:rsidRPr="00AA105B">
        <w:rPr>
          <w:rFonts w:ascii="Times New Roman" w:hAnsi="Times New Roman" w:cs="Times New Roman"/>
          <w:sz w:val="20"/>
          <w:szCs w:val="20"/>
        </w:rPr>
        <w:t>у</w:t>
      </w:r>
      <w:r w:rsidRPr="00AA105B">
        <w:rPr>
          <w:rFonts w:ascii="Times New Roman" w:hAnsi="Times New Roman" w:cs="Times New Roman"/>
          <w:sz w:val="20"/>
          <w:szCs w:val="20"/>
        </w:rPr>
        <w:t xml:space="preserve">ацию, а также на параметры экономического развития территории городского поселения.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  </w:t>
      </w:r>
      <w:r w:rsidRPr="00AA105B">
        <w:rPr>
          <w:rFonts w:ascii="Times New Roman" w:hAnsi="Times New Roman" w:cs="Times New Roman"/>
          <w:sz w:val="20"/>
          <w:szCs w:val="20"/>
        </w:rPr>
        <w:tab/>
        <w:t xml:space="preserve">Выполнение Программы позволит достичь следующих результатов: </w:t>
      </w:r>
    </w:p>
    <w:p w:rsidR="00AA105B" w:rsidRPr="00AA105B" w:rsidRDefault="00AA105B" w:rsidP="00AA105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сохранить уровень территорий парков и зеленых зон, подлежащих благоустройству;</w:t>
      </w:r>
    </w:p>
    <w:p w:rsidR="00AA105B" w:rsidRPr="00AA105B" w:rsidRDefault="00AA105B" w:rsidP="00AA105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сохранить уровень площади тротуаров и пешеходных зон, подлежащей содержанию;</w:t>
      </w:r>
    </w:p>
    <w:p w:rsidR="00AA105B" w:rsidRPr="00AA105B" w:rsidRDefault="00AA105B" w:rsidP="00AA105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сохранение уровня протяженности улиц, обеспеченных наружным освещением;</w:t>
      </w:r>
    </w:p>
    <w:p w:rsidR="00AA105B" w:rsidRPr="00AA105B" w:rsidRDefault="00AA105B" w:rsidP="00AA105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увеличение протяженности подъездных дорог и проездов с асфальтобетонным покрытием, подлеж</w:t>
      </w:r>
      <w:r w:rsidRPr="00AA105B">
        <w:rPr>
          <w:rFonts w:ascii="Times New Roman" w:hAnsi="Times New Roman" w:cs="Times New Roman"/>
          <w:sz w:val="20"/>
          <w:szCs w:val="20"/>
        </w:rPr>
        <w:t>а</w:t>
      </w:r>
      <w:r w:rsidRPr="00AA105B">
        <w:rPr>
          <w:rFonts w:ascii="Times New Roman" w:hAnsi="Times New Roman" w:cs="Times New Roman"/>
          <w:sz w:val="20"/>
          <w:szCs w:val="20"/>
        </w:rPr>
        <w:t>щих разметке и установке сопутствующих знаков;</w:t>
      </w:r>
    </w:p>
    <w:p w:rsidR="00AA105B" w:rsidRPr="00AA105B" w:rsidRDefault="00AA105B" w:rsidP="00AA105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Сведения о целевых показателях (индикаторы) муниципальной программы и их значениях приведены в приложении №1 к Программе.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5.Основные мероприятия муниципальной программы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Перечень основных мероприятий муниципальной Программы представлен в приложении № 2 к Пр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 xml:space="preserve">грамме «Благоустройство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района».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left="93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6.Основные меры правового регулирования, направленные на достижение цели и конечных результатов мун</w:t>
      </w:r>
      <w:r w:rsidRPr="00AA105B">
        <w:rPr>
          <w:rFonts w:ascii="Times New Roman" w:hAnsi="Times New Roman" w:cs="Times New Roman"/>
          <w:sz w:val="20"/>
          <w:szCs w:val="20"/>
        </w:rPr>
        <w:t>и</w:t>
      </w:r>
      <w:r w:rsidRPr="00AA105B">
        <w:rPr>
          <w:rFonts w:ascii="Times New Roman" w:hAnsi="Times New Roman" w:cs="Times New Roman"/>
          <w:sz w:val="20"/>
          <w:szCs w:val="20"/>
        </w:rPr>
        <w:t>ципальной программы.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Основными мерами правового регулирования на муниципальном уровне являются следующие норм</w:t>
      </w:r>
      <w:r w:rsidRPr="00AA105B">
        <w:rPr>
          <w:rFonts w:ascii="Times New Roman" w:hAnsi="Times New Roman" w:cs="Times New Roman"/>
          <w:sz w:val="20"/>
          <w:szCs w:val="20"/>
        </w:rPr>
        <w:t>а</w:t>
      </w:r>
      <w:r w:rsidRPr="00AA105B">
        <w:rPr>
          <w:rFonts w:ascii="Times New Roman" w:hAnsi="Times New Roman" w:cs="Times New Roman"/>
          <w:sz w:val="20"/>
          <w:szCs w:val="20"/>
        </w:rPr>
        <w:t xml:space="preserve">тивно-правовые акты: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Конституция Российской Федерации;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Федеральный закон от 06.10.2003 г. № 131-ФЗ «Об общих принципах организации местного сам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управления в Российской Федерации;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 xml:space="preserve">- Генеральный план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поселение, утве</w:t>
      </w:r>
      <w:r w:rsidRPr="00AA105B">
        <w:rPr>
          <w:rFonts w:ascii="Times New Roman" w:hAnsi="Times New Roman" w:cs="Times New Roman"/>
          <w:sz w:val="20"/>
          <w:szCs w:val="20"/>
        </w:rPr>
        <w:t>р</w:t>
      </w:r>
      <w:r w:rsidRPr="00AA105B">
        <w:rPr>
          <w:rFonts w:ascii="Times New Roman" w:hAnsi="Times New Roman" w:cs="Times New Roman"/>
          <w:sz w:val="20"/>
          <w:szCs w:val="20"/>
        </w:rPr>
        <w:t>жденный постановлением Главного управления архитектуры и градостроительства Рязанской области от 17.03.2022 № 128-п;</w:t>
      </w:r>
    </w:p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105B">
        <w:rPr>
          <w:rFonts w:ascii="Times New Roman" w:hAnsi="Times New Roman" w:cs="Times New Roman"/>
          <w:sz w:val="20"/>
          <w:szCs w:val="20"/>
        </w:rPr>
        <w:tab/>
        <w:t xml:space="preserve">- Правила благоустройства территории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поселение, утвержденные решением Совета депутатов Новомичуринского городского поселения от 20.08.2019 № 55;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- Федеральный закон от 05.04.2013 г. № 44-ФЗ «О контрактной системе в сфере закупок товаров, работ, услуг для обеспечения государственных и муниципальных нужд;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 xml:space="preserve">- Постановление администрации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 xml:space="preserve">ние от 27.11.2018 г. № 361 «Об утверждении перечня муниципальных программ в муниципальном образовании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Нормативно-правовые акты для основных мер реализации муниципальной программы дополнительно приниматься не будут.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7. Ресурсное обеспечение Программы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 xml:space="preserve">  </w:t>
      </w:r>
      <w:r w:rsidRPr="00AA105B">
        <w:rPr>
          <w:rFonts w:ascii="Times New Roman" w:hAnsi="Times New Roman"/>
          <w:sz w:val="20"/>
          <w:szCs w:val="20"/>
        </w:rPr>
        <w:tab/>
        <w:t>Реализация Программы предусматривает финансирование мероприятий за счет средств бюджета мун</w:t>
      </w:r>
      <w:r w:rsidRPr="00AA105B">
        <w:rPr>
          <w:rFonts w:ascii="Times New Roman" w:hAnsi="Times New Roman"/>
          <w:sz w:val="20"/>
          <w:szCs w:val="20"/>
        </w:rPr>
        <w:t>и</w:t>
      </w:r>
      <w:r w:rsidRPr="00AA105B">
        <w:rPr>
          <w:rFonts w:ascii="Times New Roman" w:hAnsi="Times New Roman"/>
          <w:sz w:val="20"/>
          <w:szCs w:val="20"/>
        </w:rPr>
        <w:t>ципального образования, сре</w:t>
      </w:r>
      <w:proofErr w:type="gramStart"/>
      <w:r w:rsidRPr="00AA105B">
        <w:rPr>
          <w:rFonts w:ascii="Times New Roman" w:hAnsi="Times New Roman"/>
          <w:sz w:val="20"/>
          <w:szCs w:val="20"/>
        </w:rPr>
        <w:t>дств пр</w:t>
      </w:r>
      <w:proofErr w:type="gramEnd"/>
      <w:r w:rsidRPr="00AA105B">
        <w:rPr>
          <w:rFonts w:ascii="Times New Roman" w:hAnsi="Times New Roman"/>
          <w:sz w:val="20"/>
          <w:szCs w:val="20"/>
        </w:rPr>
        <w:t>иносящей доход деятельности. Общий объем средств на реализацию мер</w:t>
      </w:r>
      <w:r w:rsidRPr="00AA105B">
        <w:rPr>
          <w:rFonts w:ascii="Times New Roman" w:hAnsi="Times New Roman"/>
          <w:sz w:val="20"/>
          <w:szCs w:val="20"/>
        </w:rPr>
        <w:t>о</w:t>
      </w:r>
      <w:r w:rsidRPr="00AA105B">
        <w:rPr>
          <w:rFonts w:ascii="Times New Roman" w:hAnsi="Times New Roman"/>
          <w:sz w:val="20"/>
          <w:szCs w:val="20"/>
        </w:rPr>
        <w:t>приятий Программы составляет 76 546,0 тыс. руб. в том числе: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1. За счет средств муниципального бюджета – 75 054,9 тыс. руб. в том числе по годам: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2023 году – 20 362,5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lastRenderedPageBreak/>
        <w:t>в 2024 году – 20 678,0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2025 году – 16 093,9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2026 году - 17 920,5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 xml:space="preserve">2. За счет средств областного бюджета – 270,0 тыс. руб. в том числе по годам: 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2023 году – 270,0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2024 году – 0,0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2025 году – 0,0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2026 году – 0,0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2. За счет средств от приносящей доход деятельности – 1 221,1 тыс. руб. в том числе по годам: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2023 году –  154,2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2024 году -  504,8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2025 году -  267,3 тыс. руб.</w:t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>в 2026 году -  294,8 тыс. руб.</w:t>
      </w:r>
      <w:r w:rsidRPr="00AA105B">
        <w:rPr>
          <w:rFonts w:ascii="Times New Roman" w:hAnsi="Times New Roman"/>
          <w:sz w:val="20"/>
          <w:szCs w:val="20"/>
        </w:rPr>
        <w:tab/>
      </w:r>
    </w:p>
    <w:p w:rsidR="00AA105B" w:rsidRPr="00AA105B" w:rsidRDefault="00AA105B" w:rsidP="00AA105B">
      <w:pPr>
        <w:pStyle w:val="aff"/>
        <w:jc w:val="both"/>
        <w:rPr>
          <w:rFonts w:ascii="Times New Roman" w:hAnsi="Times New Roman"/>
          <w:sz w:val="20"/>
          <w:szCs w:val="20"/>
        </w:rPr>
      </w:pPr>
      <w:r w:rsidRPr="00AA105B">
        <w:rPr>
          <w:rFonts w:ascii="Times New Roman" w:hAnsi="Times New Roman"/>
          <w:sz w:val="20"/>
          <w:szCs w:val="20"/>
        </w:rPr>
        <w:tab/>
      </w:r>
      <w:proofErr w:type="gramStart"/>
      <w:r w:rsidRPr="00AA105B">
        <w:rPr>
          <w:rFonts w:ascii="Times New Roman" w:hAnsi="Times New Roman"/>
          <w:sz w:val="20"/>
          <w:szCs w:val="20"/>
        </w:rPr>
        <w:t>Объем расходов на финансирование Программы в 2023 -  2026 годах за счет средств бюджета муниц</w:t>
      </w:r>
      <w:r w:rsidRPr="00AA105B">
        <w:rPr>
          <w:rFonts w:ascii="Times New Roman" w:hAnsi="Times New Roman"/>
          <w:sz w:val="20"/>
          <w:szCs w:val="20"/>
        </w:rPr>
        <w:t>и</w:t>
      </w:r>
      <w:r w:rsidRPr="00AA105B">
        <w:rPr>
          <w:rFonts w:ascii="Times New Roman" w:hAnsi="Times New Roman"/>
          <w:sz w:val="20"/>
          <w:szCs w:val="20"/>
        </w:rPr>
        <w:t>пального образования носит прогнозный характер, соответствующий минимальному уровню обеспечения ф</w:t>
      </w:r>
      <w:r w:rsidRPr="00AA105B">
        <w:rPr>
          <w:rFonts w:ascii="Times New Roman" w:hAnsi="Times New Roman"/>
          <w:sz w:val="20"/>
          <w:szCs w:val="20"/>
        </w:rPr>
        <w:t>и</w:t>
      </w:r>
      <w:r w:rsidRPr="00AA105B">
        <w:rPr>
          <w:rFonts w:ascii="Times New Roman" w:hAnsi="Times New Roman"/>
          <w:sz w:val="20"/>
          <w:szCs w:val="20"/>
        </w:rPr>
        <w:t>нансирования Программы,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</w:t>
      </w:r>
      <w:r w:rsidRPr="00AA105B">
        <w:rPr>
          <w:rFonts w:ascii="Times New Roman" w:hAnsi="Times New Roman"/>
          <w:sz w:val="20"/>
          <w:szCs w:val="20"/>
        </w:rPr>
        <w:t>а</w:t>
      </w:r>
      <w:r w:rsidRPr="00AA105B">
        <w:rPr>
          <w:rFonts w:ascii="Times New Roman" w:hAnsi="Times New Roman"/>
          <w:sz w:val="20"/>
          <w:szCs w:val="20"/>
        </w:rPr>
        <w:t xml:space="preserve">зования - </w:t>
      </w:r>
      <w:proofErr w:type="spellStart"/>
      <w:r w:rsidRPr="00AA105B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/>
          <w:sz w:val="20"/>
          <w:szCs w:val="20"/>
        </w:rPr>
        <w:t xml:space="preserve"> городское поселение на очередной финансовый год, а также при внесении в него изменений в</w:t>
      </w:r>
      <w:proofErr w:type="gramEnd"/>
      <w:r w:rsidRPr="00AA105B">
        <w:rPr>
          <w:rFonts w:ascii="Times New Roman" w:hAnsi="Times New Roman"/>
          <w:sz w:val="20"/>
          <w:szCs w:val="20"/>
        </w:rPr>
        <w:t xml:space="preserve"> течение финансового года.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Информация о ресурсном обеспечении реализации муниципальной Программы за счет средств местного бюджета по годам представлены в приложении № 4 и № 5 Программы.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8.Система управления реализацией Программы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Главным распорядителем бюджетных средств, направляемых на реализацию Программы, является а</w:t>
      </w:r>
      <w:r w:rsidRPr="00AA105B">
        <w:rPr>
          <w:rFonts w:ascii="Times New Roman" w:hAnsi="Times New Roman" w:cs="Times New Roman"/>
          <w:sz w:val="20"/>
          <w:szCs w:val="20"/>
        </w:rPr>
        <w:t>д</w:t>
      </w:r>
      <w:r w:rsidRPr="00AA105B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За реализацию программных проектов в рамках своей компетенции, уточненной отдельными Догов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рами, несет ответственность руководитель муниципального бюджетного учреждения по благоустройству Н</w:t>
      </w:r>
      <w:r w:rsidRPr="00AA105B">
        <w:rPr>
          <w:rFonts w:ascii="Times New Roman" w:hAnsi="Times New Roman" w:cs="Times New Roman"/>
          <w:sz w:val="20"/>
          <w:szCs w:val="20"/>
        </w:rPr>
        <w:t>о</w:t>
      </w:r>
      <w:r w:rsidRPr="00AA105B">
        <w:rPr>
          <w:rFonts w:ascii="Times New Roman" w:hAnsi="Times New Roman" w:cs="Times New Roman"/>
          <w:sz w:val="20"/>
          <w:szCs w:val="20"/>
        </w:rPr>
        <w:t>вомичуринского городского поселения.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 xml:space="preserve">Исполнители программных мероприятий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отчитываются 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целевом использовании средств в устано</w:t>
      </w:r>
      <w:r w:rsidRPr="00AA105B">
        <w:rPr>
          <w:rFonts w:ascii="Times New Roman" w:hAnsi="Times New Roman" w:cs="Times New Roman"/>
          <w:sz w:val="20"/>
          <w:szCs w:val="20"/>
        </w:rPr>
        <w:t>в</w:t>
      </w:r>
      <w:r w:rsidRPr="00AA105B">
        <w:rPr>
          <w:rFonts w:ascii="Times New Roman" w:hAnsi="Times New Roman" w:cs="Times New Roman"/>
          <w:sz w:val="20"/>
          <w:szCs w:val="20"/>
        </w:rPr>
        <w:t>ленном порядке.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ab/>
        <w:t>Срок действия Программы может продлеваться не более чем на один год. При необходимости продл</w:t>
      </w:r>
      <w:r w:rsidRPr="00AA105B">
        <w:rPr>
          <w:rFonts w:ascii="Times New Roman" w:hAnsi="Times New Roman" w:cs="Times New Roman"/>
          <w:sz w:val="20"/>
          <w:szCs w:val="20"/>
        </w:rPr>
        <w:t>е</w:t>
      </w:r>
      <w:r w:rsidRPr="00AA105B">
        <w:rPr>
          <w:rFonts w:ascii="Times New Roman" w:hAnsi="Times New Roman" w:cs="Times New Roman"/>
          <w:sz w:val="20"/>
          <w:szCs w:val="20"/>
        </w:rPr>
        <w:t>ния срока действия Программы более чем на один год разрабатывается новая программа.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AA105B" w:rsidRPr="00AA105B" w:rsidSect="00FF1361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«Благоустройство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городское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поселение Пронского муниципального района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Рязанской области»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Сведения о целевых показателях (индикаторов) муниципальной Программы и их значениях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47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701"/>
        <w:gridCol w:w="1417"/>
        <w:gridCol w:w="1418"/>
        <w:gridCol w:w="1417"/>
        <w:gridCol w:w="1418"/>
      </w:tblGrid>
      <w:tr w:rsidR="00AA105B" w:rsidRPr="00AA105B" w:rsidTr="00FF1361">
        <w:tc>
          <w:tcPr>
            <w:tcW w:w="7372" w:type="dxa"/>
            <w:vMerge w:val="restart"/>
          </w:tcPr>
          <w:p w:rsidR="00AA105B" w:rsidRPr="00AA105B" w:rsidRDefault="00AA105B" w:rsidP="00AA10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701" w:type="dxa"/>
            <w:vMerge w:val="restart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 xml:space="preserve">Единица </w:t>
            </w:r>
          </w:p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Базовое знач</w:t>
            </w:r>
            <w:r w:rsidRPr="00AA105B">
              <w:rPr>
                <w:rFonts w:ascii="Times New Roman" w:hAnsi="Times New Roman" w:cs="Times New Roman"/>
              </w:rPr>
              <w:t>е</w:t>
            </w:r>
            <w:r w:rsidRPr="00AA105B">
              <w:rPr>
                <w:rFonts w:ascii="Times New Roman" w:hAnsi="Times New Roman" w:cs="Times New Roman"/>
              </w:rPr>
              <w:t>ние целевого показателя (индикатора) на начало ре</w:t>
            </w:r>
            <w:r w:rsidRPr="00AA105B">
              <w:rPr>
                <w:rFonts w:ascii="Times New Roman" w:hAnsi="Times New Roman" w:cs="Times New Roman"/>
              </w:rPr>
              <w:t>а</w:t>
            </w:r>
            <w:r w:rsidRPr="00AA105B">
              <w:rPr>
                <w:rFonts w:ascii="Times New Roman" w:hAnsi="Times New Roman" w:cs="Times New Roman"/>
              </w:rPr>
              <w:t>лизации пр</w:t>
            </w:r>
            <w:r w:rsidRPr="00AA105B">
              <w:rPr>
                <w:rFonts w:ascii="Times New Roman" w:hAnsi="Times New Roman" w:cs="Times New Roman"/>
              </w:rPr>
              <w:t>о</w:t>
            </w:r>
            <w:r w:rsidRPr="00AA105B">
              <w:rPr>
                <w:rFonts w:ascii="Times New Roman" w:hAnsi="Times New Roman" w:cs="Times New Roman"/>
              </w:rPr>
              <w:t xml:space="preserve">граммы </w:t>
            </w:r>
          </w:p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253" w:type="dxa"/>
            <w:gridSpan w:val="3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Значения показателя (индикатора)</w:t>
            </w:r>
          </w:p>
        </w:tc>
      </w:tr>
      <w:tr w:rsidR="00AA105B" w:rsidRPr="00AA105B" w:rsidTr="00FF1361">
        <w:tc>
          <w:tcPr>
            <w:tcW w:w="7372" w:type="dxa"/>
            <w:vMerge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2026</w:t>
            </w:r>
          </w:p>
        </w:tc>
      </w:tr>
      <w:tr w:rsidR="00AA105B" w:rsidRPr="00AA105B" w:rsidTr="00FF1361">
        <w:tc>
          <w:tcPr>
            <w:tcW w:w="10490" w:type="dxa"/>
            <w:gridSpan w:val="3"/>
          </w:tcPr>
          <w:p w:rsidR="00AA105B" w:rsidRPr="00AA105B" w:rsidRDefault="00AA105B" w:rsidP="00AA105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Задача 1. Улучшение санитарного состояния территории и внешнего вида города, благоустройство территории парков и зеленых зон.</w:t>
            </w:r>
          </w:p>
        </w:tc>
        <w:tc>
          <w:tcPr>
            <w:tcW w:w="4253" w:type="dxa"/>
            <w:gridSpan w:val="3"/>
          </w:tcPr>
          <w:p w:rsidR="00AA105B" w:rsidRPr="00AA105B" w:rsidRDefault="00AA105B" w:rsidP="00AA105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05B" w:rsidRPr="00AA105B" w:rsidTr="00FF1361">
        <w:tc>
          <w:tcPr>
            <w:tcW w:w="7372" w:type="dxa"/>
          </w:tcPr>
          <w:p w:rsidR="00AA105B" w:rsidRPr="00AA105B" w:rsidRDefault="00AA105B" w:rsidP="00AA105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1.1. Площадь территории парков и зеленых зон, подлежащая благоустройству</w:t>
            </w:r>
          </w:p>
        </w:tc>
        <w:tc>
          <w:tcPr>
            <w:tcW w:w="1701" w:type="dxa"/>
          </w:tcPr>
          <w:p w:rsidR="00AA105B" w:rsidRPr="00AA105B" w:rsidRDefault="00AA105B" w:rsidP="00AA105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169,02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169,02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169,02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169,02</w:t>
            </w:r>
          </w:p>
        </w:tc>
      </w:tr>
      <w:tr w:rsidR="00AA105B" w:rsidRPr="00AA105B" w:rsidTr="00FF1361">
        <w:tc>
          <w:tcPr>
            <w:tcW w:w="7372" w:type="dxa"/>
          </w:tcPr>
          <w:p w:rsidR="00AA105B" w:rsidRPr="00AA105B" w:rsidRDefault="00AA105B" w:rsidP="00AA105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1.2. Площадь тротуаров и пешеходных зон, подлежащая благоустройству</w:t>
            </w:r>
          </w:p>
        </w:tc>
        <w:tc>
          <w:tcPr>
            <w:tcW w:w="1701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16710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16710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16710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16710</w:t>
            </w:r>
          </w:p>
        </w:tc>
      </w:tr>
      <w:tr w:rsidR="00AA105B" w:rsidRPr="00AA105B" w:rsidTr="00FF1361">
        <w:tc>
          <w:tcPr>
            <w:tcW w:w="7372" w:type="dxa"/>
          </w:tcPr>
          <w:p w:rsidR="00AA105B" w:rsidRPr="00AA105B" w:rsidRDefault="00AA105B" w:rsidP="00AA105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1.3. протяженность дорожного покрытия, подлежащая разметке и установке с</w:t>
            </w:r>
            <w:r w:rsidRPr="00AA105B">
              <w:rPr>
                <w:rFonts w:ascii="Times New Roman" w:hAnsi="Times New Roman" w:cs="Times New Roman"/>
              </w:rPr>
              <w:t>о</w:t>
            </w:r>
            <w:r w:rsidRPr="00AA105B">
              <w:rPr>
                <w:rFonts w:ascii="Times New Roman" w:hAnsi="Times New Roman" w:cs="Times New Roman"/>
              </w:rPr>
              <w:t>путствующих знаков</w:t>
            </w:r>
          </w:p>
        </w:tc>
        <w:tc>
          <w:tcPr>
            <w:tcW w:w="1701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13,0</w:t>
            </w:r>
          </w:p>
        </w:tc>
      </w:tr>
      <w:tr w:rsidR="00AA105B" w:rsidRPr="00AA105B" w:rsidTr="00FF1361">
        <w:tc>
          <w:tcPr>
            <w:tcW w:w="10490" w:type="dxa"/>
            <w:gridSpan w:val="3"/>
          </w:tcPr>
          <w:p w:rsidR="00AA105B" w:rsidRPr="00AA105B" w:rsidRDefault="00AA105B" w:rsidP="00AA105B">
            <w:pPr>
              <w:pStyle w:val="ConsPlusNormal"/>
              <w:ind w:firstLine="506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  <w:color w:val="2D2D2D"/>
              </w:rPr>
              <w:t>Задача 2. Создание условий для обеспечения наружного освещения территории города.</w:t>
            </w:r>
          </w:p>
        </w:tc>
        <w:tc>
          <w:tcPr>
            <w:tcW w:w="4253" w:type="dxa"/>
            <w:gridSpan w:val="3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05B" w:rsidRPr="00AA105B" w:rsidTr="00FF1361">
        <w:tc>
          <w:tcPr>
            <w:tcW w:w="7372" w:type="dxa"/>
          </w:tcPr>
          <w:p w:rsidR="00AA105B" w:rsidRPr="00AA105B" w:rsidRDefault="00AA105B" w:rsidP="00AA105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2.1. протяженность улиц, обеспеченных наружным освещением</w:t>
            </w:r>
          </w:p>
        </w:tc>
        <w:tc>
          <w:tcPr>
            <w:tcW w:w="1701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7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8" w:type="dxa"/>
          </w:tcPr>
          <w:p w:rsidR="00AA105B" w:rsidRPr="00AA105B" w:rsidRDefault="00AA105B" w:rsidP="00AA1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105B">
              <w:rPr>
                <w:rFonts w:ascii="Times New Roman" w:hAnsi="Times New Roman" w:cs="Times New Roman"/>
              </w:rPr>
              <w:t>37,9</w:t>
            </w:r>
          </w:p>
        </w:tc>
      </w:tr>
    </w:tbl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Pr="00AA105B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«Благоустройство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городское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поселение Пронского муниципального района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Рязанской области»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105B">
        <w:rPr>
          <w:rFonts w:ascii="Times New Roman" w:hAnsi="Times New Roman" w:cs="Times New Roman"/>
          <w:sz w:val="20"/>
          <w:szCs w:val="20"/>
        </w:rPr>
        <w:t>Перечень основных мероприятий муниципальной программы</w:t>
      </w:r>
    </w:p>
    <w:tbl>
      <w:tblPr>
        <w:tblW w:w="14482" w:type="dxa"/>
        <w:jc w:val="center"/>
        <w:tblInd w:w="-5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983"/>
        <w:gridCol w:w="2269"/>
        <w:gridCol w:w="851"/>
        <w:gridCol w:w="2976"/>
        <w:gridCol w:w="2268"/>
        <w:gridCol w:w="3696"/>
      </w:tblGrid>
      <w:tr w:rsidR="00AA105B" w:rsidRPr="00AA105B" w:rsidTr="00FF1361">
        <w:trPr>
          <w:trHeight w:val="15"/>
          <w:jc w:val="center"/>
        </w:trPr>
        <w:tc>
          <w:tcPr>
            <w:tcW w:w="439" w:type="dxa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5B" w:rsidRPr="00AA105B" w:rsidTr="00FF136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NN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Наименование 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новного меропри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тия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Соисполнитель, участник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Соисполнитель 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Срок начала и оконч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ния ре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Ожидаемый непосредстве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ный результат (краткое опис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Последствия не реал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программы, основного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Связь с целевыми показателями (инд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каторами) муниципальной программы</w:t>
            </w:r>
          </w:p>
        </w:tc>
      </w:tr>
      <w:tr w:rsidR="00AA105B" w:rsidRPr="00AA105B" w:rsidTr="00FF136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</w:tr>
      <w:tr w:rsidR="00AA105B" w:rsidRPr="00AA105B" w:rsidTr="00FF1361">
        <w:trPr>
          <w:trHeight w:val="628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Муниципальная программа «Благоустройство муниципального 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городское поселение Пронского муниципального района Р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занской области " </w:t>
            </w:r>
          </w:p>
        </w:tc>
      </w:tr>
      <w:tr w:rsidR="00AA105B" w:rsidRPr="00AA105B" w:rsidTr="00FF1361">
        <w:trPr>
          <w:trHeight w:val="454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Цель. Создание благоприятных, комфортных и безопасных условий для проживания и отдыха жителей Новомичуринского городского поселения</w:t>
            </w:r>
          </w:p>
        </w:tc>
      </w:tr>
      <w:tr w:rsidR="00AA105B" w:rsidRPr="00AA105B" w:rsidTr="00FF1361">
        <w:trPr>
          <w:trHeight w:val="486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Задача 1. Улучшение санитарного состояния территории и внешнего вида города, благоустройство территории парков и зеленых зон.</w:t>
            </w:r>
          </w:p>
        </w:tc>
      </w:tr>
      <w:tr w:rsidR="00AA105B" w:rsidRPr="00AA105B" w:rsidTr="00FF1361">
        <w:trPr>
          <w:trHeight w:val="1999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 w:line="315" w:lineRule="atLeast"/>
              <w:ind w:left="-14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Содержание и оз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ленение террит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рии города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МБУ по благоустро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й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ству, Администрация Новомичуринского городского поселения,</w:t>
            </w:r>
          </w:p>
          <w:p w:rsidR="00AA105B" w:rsidRPr="00AA105B" w:rsidRDefault="00AA105B" w:rsidP="00AA105B">
            <w:pPr>
              <w:spacing w:after="0"/>
              <w:ind w:left="-149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подрядные организации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05B" w:rsidRPr="00AA105B" w:rsidRDefault="00AA105B" w:rsidP="00AA105B">
            <w:pPr>
              <w:spacing w:after="0"/>
              <w:ind w:left="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2023 - 2026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Создание условий комфортн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го и безопасного проживания граждан, формирования с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временной городской инфр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структуры и благоустройство мест общего пользования те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ритории.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К антисанитарии, ра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витию заболеваний, глобальному эколог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ческому кризису, ко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лапсу в области д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рожного движения.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tabs>
                <w:tab w:val="left" w:pos="1127"/>
              </w:tabs>
              <w:spacing w:after="0"/>
              <w:ind w:right="-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 площадь территории парков и зел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ных зон, подлежащая благоустройству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 площадь тротуаров и пешеходных зон, подлежащая благоустройству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 протяженность дорожного покрытия, подлежащая разметке и установке с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путствующих знаков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AA105B" w:rsidRPr="00AA105B" w:rsidTr="00FF136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Задача 2. Создание условий для обеспечения наружного освещения территории города.</w:t>
            </w:r>
          </w:p>
        </w:tc>
      </w:tr>
      <w:tr w:rsidR="00AA105B" w:rsidRPr="00AA105B" w:rsidTr="00FF136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 w:line="315" w:lineRule="atLeast"/>
              <w:ind w:left="-14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Приобретение электроэнергии для нужд уличного освещения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Администрация Н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вомичуринского г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родского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2023 - 2026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Создание условий для обесп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чения наружного освещения территории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 увеличению травм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тизма, ухудшению </w:t>
            </w:r>
            <w:proofErr w:type="gramStart"/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криминогенной обст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</w:t>
            </w: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новки</w:t>
            </w:r>
            <w:proofErr w:type="gramEnd"/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в городе.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 протяженность улиц, обеспеченных наружным освещением</w:t>
            </w:r>
          </w:p>
          <w:p w:rsidR="00AA105B" w:rsidRPr="00AA105B" w:rsidRDefault="00AA105B" w:rsidP="00AA105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«Благоустройство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городское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поселение Пронского муниципального района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Рязанской области»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Сведения об основных мерах правового регулирования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05B">
        <w:rPr>
          <w:rFonts w:ascii="Times New Roman" w:hAnsi="Times New Roman" w:cs="Times New Roman"/>
          <w:sz w:val="20"/>
          <w:szCs w:val="20"/>
        </w:rPr>
        <w:t xml:space="preserve"> реализации муниципальной программы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3402"/>
      </w:tblGrid>
      <w:tr w:rsidR="00AA105B" w:rsidRPr="00AA105B" w:rsidTr="00FF1361">
        <w:tc>
          <w:tcPr>
            <w:tcW w:w="365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Вид нормативно правого акта</w:t>
            </w:r>
          </w:p>
        </w:tc>
        <w:tc>
          <w:tcPr>
            <w:tcW w:w="4111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 правового акта</w:t>
            </w: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катели</w:t>
            </w: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AA105B" w:rsidRPr="00AA105B" w:rsidTr="00FF1361">
        <w:tc>
          <w:tcPr>
            <w:tcW w:w="365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05B" w:rsidRPr="00AA105B" w:rsidTr="00FF1361">
        <w:tc>
          <w:tcPr>
            <w:tcW w:w="365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Pr="00AA105B">
        <w:rPr>
          <w:rFonts w:ascii="Times New Roman" w:hAnsi="Times New Roman" w:cs="Times New Roman"/>
          <w:sz w:val="20"/>
          <w:szCs w:val="20"/>
        </w:rPr>
        <w:t xml:space="preserve">ложение №4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«Благоустройство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городское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поселение Пронского муниципального района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Рязанской области»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Ресурсное обеспечение реализации муниципальной Программы за счет расходов бюджета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105B">
        <w:rPr>
          <w:rFonts w:ascii="Times New Roman" w:hAnsi="Times New Roman" w:cs="Times New Roman"/>
          <w:sz w:val="20"/>
          <w:szCs w:val="20"/>
        </w:rPr>
        <w:t xml:space="preserve"> и дру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AA105B">
        <w:rPr>
          <w:rFonts w:ascii="Times New Roman" w:hAnsi="Times New Roman" w:cs="Times New Roman"/>
          <w:sz w:val="20"/>
          <w:szCs w:val="20"/>
        </w:rPr>
        <w:t>их внебюджетных источников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4407"/>
        <w:gridCol w:w="3127"/>
        <w:gridCol w:w="1278"/>
        <w:gridCol w:w="1137"/>
        <w:gridCol w:w="1136"/>
        <w:gridCol w:w="1280"/>
        <w:gridCol w:w="1280"/>
      </w:tblGrid>
      <w:tr w:rsidR="00AA105B" w:rsidRPr="00AA105B" w:rsidTr="00AA105B">
        <w:tc>
          <w:tcPr>
            <w:tcW w:w="556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35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Наименование МП, задачи, основного меропр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pct"/>
            <w:gridSpan w:val="4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.), годы</w:t>
            </w:r>
          </w:p>
        </w:tc>
      </w:tr>
      <w:tr w:rsidR="00AA105B" w:rsidRPr="00AA105B" w:rsidTr="00AA105B">
        <w:trPr>
          <w:trHeight w:val="924"/>
        </w:trPr>
        <w:tc>
          <w:tcPr>
            <w:tcW w:w="556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AA105B" w:rsidRPr="00AA105B" w:rsidTr="00AA105B">
        <w:trPr>
          <w:cantSplit/>
          <w:trHeight w:val="1142"/>
        </w:trPr>
        <w:tc>
          <w:tcPr>
            <w:tcW w:w="55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</w:t>
            </w:r>
            <w:proofErr w:type="gram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–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поселение Пронского муниципального района</w:t>
            </w:r>
          </w:p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области»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Администрация МО-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селение 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76 546,0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20 786,7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21 182,8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16 361,2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18 215,3</w:t>
            </w:r>
          </w:p>
        </w:tc>
      </w:tr>
      <w:tr w:rsidR="00AA105B" w:rsidRPr="00AA105B" w:rsidTr="00AA105B">
        <w:tc>
          <w:tcPr>
            <w:tcW w:w="556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1. Основное м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роприятие</w:t>
            </w: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озеленение территории города, в 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МО-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селение;</w:t>
            </w:r>
          </w:p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МБУ по благоустройству 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64 080,0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17 265,6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17 513,3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13 698,3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15 602,8</w:t>
            </w:r>
          </w:p>
        </w:tc>
      </w:tr>
      <w:tr w:rsidR="00AA105B" w:rsidRPr="00AA105B" w:rsidTr="00AA105B">
        <w:trPr>
          <w:trHeight w:val="535"/>
        </w:trPr>
        <w:tc>
          <w:tcPr>
            <w:tcW w:w="556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выполнение муниципального задания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МБУ по благоустройству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62 359,5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16 081,1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17 147,3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13 648,3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15 482,8</w:t>
            </w:r>
          </w:p>
        </w:tc>
      </w:tr>
      <w:tr w:rsidR="00AA105B" w:rsidRPr="00AA105B" w:rsidTr="00AA105B">
        <w:trPr>
          <w:trHeight w:val="378"/>
        </w:trPr>
        <w:tc>
          <w:tcPr>
            <w:tcW w:w="556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субсидии на иные цели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МБУ по благоустройству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378"/>
        </w:trPr>
        <w:tc>
          <w:tcPr>
            <w:tcW w:w="556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- прочие мероприятия по благоустройству те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Администрация МО-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1 241,0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A105B" w:rsidRPr="00AA105B" w:rsidTr="00AA105B">
        <w:trPr>
          <w:cantSplit/>
          <w:trHeight w:val="928"/>
        </w:trPr>
        <w:tc>
          <w:tcPr>
            <w:tcW w:w="55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2. Основное м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</w:tc>
        <w:tc>
          <w:tcPr>
            <w:tcW w:w="1435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ного освещения</w:t>
            </w:r>
          </w:p>
        </w:tc>
        <w:tc>
          <w:tcPr>
            <w:tcW w:w="1018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Администрация МО-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</w:p>
        </w:tc>
        <w:tc>
          <w:tcPr>
            <w:tcW w:w="416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12 466,0</w:t>
            </w: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3 521,1</w:t>
            </w:r>
          </w:p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3 669,5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2 662,9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2 612,5</w:t>
            </w:r>
          </w:p>
        </w:tc>
      </w:tr>
    </w:tbl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«Благоустройство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105B">
        <w:rPr>
          <w:rFonts w:ascii="Times New Roman" w:hAnsi="Times New Roman" w:cs="Times New Roman"/>
          <w:sz w:val="20"/>
          <w:szCs w:val="20"/>
        </w:rPr>
        <w:t>городское</w:t>
      </w:r>
      <w:proofErr w:type="gramEnd"/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>поселение Пронского муниципального района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Рязанской области»</w:t>
      </w:r>
    </w:p>
    <w:p w:rsid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оценка расходов федерального, областного бюджета, бюджета муниципального образования – </w:t>
      </w:r>
      <w:proofErr w:type="spellStart"/>
      <w:r w:rsidRPr="00AA105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A105B">
        <w:rPr>
          <w:rFonts w:ascii="Times New Roman" w:hAnsi="Times New Roman" w:cs="Times New Roman"/>
          <w:sz w:val="20"/>
          <w:szCs w:val="20"/>
        </w:rPr>
        <w:t xml:space="preserve"> городское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105B">
        <w:rPr>
          <w:rFonts w:ascii="Times New Roman" w:hAnsi="Times New Roman" w:cs="Times New Roman"/>
          <w:sz w:val="20"/>
          <w:szCs w:val="20"/>
        </w:rPr>
        <w:t xml:space="preserve"> поселение и других внебюджетных источников.</w:t>
      </w:r>
    </w:p>
    <w:p w:rsidR="00AA105B" w:rsidRPr="00AA105B" w:rsidRDefault="00AA105B" w:rsidP="00AA10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105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74"/>
        <w:gridCol w:w="1280"/>
        <w:gridCol w:w="1422"/>
        <w:gridCol w:w="1422"/>
        <w:gridCol w:w="1563"/>
        <w:gridCol w:w="1280"/>
      </w:tblGrid>
      <w:tr w:rsidR="00AA105B" w:rsidRPr="00AA105B" w:rsidTr="00AA105B">
        <w:tc>
          <w:tcPr>
            <w:tcW w:w="1111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2" w:type="pct"/>
            <w:gridSpan w:val="4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Финансирование по годам, тыс. руб.</w:t>
            </w:r>
          </w:p>
        </w:tc>
      </w:tr>
      <w:tr w:rsidR="00AA105B" w:rsidRPr="00AA105B" w:rsidTr="00AA105B">
        <w:trPr>
          <w:trHeight w:val="305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AA105B" w:rsidRPr="00AA105B" w:rsidTr="00AA105B">
        <w:tc>
          <w:tcPr>
            <w:tcW w:w="1111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1.Содержание и озеленение террит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рии города</w:t>
            </w: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64 080,0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17 265,6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17 513,3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13 698,3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15 602,8</w:t>
            </w:r>
          </w:p>
        </w:tc>
      </w:tr>
      <w:tr w:rsidR="00AA105B" w:rsidRPr="00AA105B" w:rsidTr="00AA105B"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62 588,9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16 841,4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17 008,5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13 431,0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15 308,0</w:t>
            </w:r>
          </w:p>
        </w:tc>
      </w:tr>
      <w:tr w:rsidR="00AA105B" w:rsidRPr="00AA105B" w:rsidTr="00AA105B"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1 221,1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504,8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267,3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</w:tr>
      <w:tr w:rsidR="00AA105B" w:rsidRPr="00AA105B" w:rsidTr="00AA105B">
        <w:trPr>
          <w:trHeight w:val="420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148"/>
        </w:trPr>
        <w:tc>
          <w:tcPr>
            <w:tcW w:w="1111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2.Приобритение электроэнергии для нужд уличного освещения</w:t>
            </w: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12 466,0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3 521,1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3 669,5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2 662,9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2612,5</w:t>
            </w:r>
          </w:p>
        </w:tc>
      </w:tr>
      <w:tr w:rsidR="00AA105B" w:rsidRPr="00AA105B" w:rsidTr="00AA105B">
        <w:trPr>
          <w:trHeight w:val="15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264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192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12 466,0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3 521,1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3 669,5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2 662,9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2612,5</w:t>
            </w:r>
          </w:p>
        </w:tc>
      </w:tr>
      <w:tr w:rsidR="00AA105B" w:rsidRPr="00AA105B" w:rsidTr="00AA105B">
        <w:trPr>
          <w:trHeight w:val="132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132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 w:val="restar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76 546,0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20 786,7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21 182,8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16 361,2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b/>
                <w:sz w:val="20"/>
                <w:szCs w:val="20"/>
              </w:rPr>
              <w:t>18 215,3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75 054,9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20362,5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20 678,0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16 093,9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17920,5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1221,1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504,8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267,3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</w:tr>
      <w:tr w:rsidR="00AA105B" w:rsidRPr="00AA105B" w:rsidTr="00AA105B">
        <w:trPr>
          <w:trHeight w:val="346"/>
        </w:trPr>
        <w:tc>
          <w:tcPr>
            <w:tcW w:w="1111" w:type="pct"/>
            <w:vMerge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7" w:type="pct"/>
            <w:shd w:val="clear" w:color="auto" w:fill="auto"/>
          </w:tcPr>
          <w:p w:rsidR="00AA105B" w:rsidRPr="00AA105B" w:rsidRDefault="00AA105B" w:rsidP="00AA1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A105B" w:rsidRPr="00AA105B" w:rsidRDefault="00AA105B" w:rsidP="00AA1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AA105B" w:rsidSect="00AA105B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05B" w:rsidRDefault="00AA105B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361" w:rsidRDefault="00FF1361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FF1361" w:rsidSect="00FF1361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A031C4" w:rsidRDefault="00A031C4" w:rsidP="00A031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A031C4" w:rsidRPr="00A031C4" w:rsidRDefault="00A031C4" w:rsidP="00A031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28февраля 2024года №63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1C4">
        <w:rPr>
          <w:rFonts w:ascii="Times New Roman" w:hAnsi="Times New Roman" w:cs="Times New Roman"/>
          <w:b/>
          <w:sz w:val="20"/>
          <w:szCs w:val="20"/>
        </w:rPr>
        <w:t>«</w:t>
      </w:r>
      <w:r w:rsidRPr="00A031C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 внесении изменения в постановление администрации Новомичуринского городского поселения от 09.06.2014 №193 «Об утверждении </w:t>
      </w:r>
      <w:r w:rsidRPr="00A031C4">
        <w:rPr>
          <w:rFonts w:ascii="Times New Roman" w:hAnsi="Times New Roman" w:cs="Times New Roman"/>
          <w:b/>
          <w:bCs/>
          <w:sz w:val="20"/>
          <w:szCs w:val="20"/>
        </w:rPr>
        <w:t>Положения о комиссии по соблюдению треб</w:t>
      </w:r>
      <w:r w:rsidRPr="00A031C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031C4">
        <w:rPr>
          <w:rFonts w:ascii="Times New Roman" w:hAnsi="Times New Roman" w:cs="Times New Roman"/>
          <w:b/>
          <w:bCs/>
          <w:sz w:val="20"/>
          <w:szCs w:val="20"/>
        </w:rPr>
        <w:t xml:space="preserve">ваний к служебному поведению муниципальных служащих и урегулированию конфликта интересов в администрации муниципального </w:t>
      </w:r>
      <w:r w:rsidRPr="00A031C4">
        <w:rPr>
          <w:rFonts w:ascii="Times New Roman" w:hAnsi="Times New Roman" w:cs="Times New Roman"/>
          <w:b/>
          <w:sz w:val="20"/>
          <w:szCs w:val="20"/>
        </w:rPr>
        <w:t xml:space="preserve">образования - </w:t>
      </w:r>
      <w:proofErr w:type="spellStart"/>
      <w:r w:rsidRPr="00A031C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A031C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поселение»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  На основании Указа Президента РФ от 25.01.2024 № 71 «О внесении изменений в некоторые акты Пр</w:t>
      </w:r>
      <w:r w:rsidRPr="00A031C4">
        <w:rPr>
          <w:rFonts w:ascii="Times New Roman" w:hAnsi="Times New Roman" w:cs="Times New Roman"/>
          <w:sz w:val="20"/>
          <w:szCs w:val="20"/>
        </w:rPr>
        <w:t>е</w:t>
      </w:r>
      <w:r w:rsidRPr="00A031C4">
        <w:rPr>
          <w:rFonts w:ascii="Times New Roman" w:hAnsi="Times New Roman" w:cs="Times New Roman"/>
          <w:sz w:val="20"/>
          <w:szCs w:val="20"/>
        </w:rPr>
        <w:t>зидента Российской Федерации», в связи с кадровыми изменениями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, руководствуясь </w:t>
      </w:r>
      <w:r w:rsidRPr="00A031C4">
        <w:rPr>
          <w:rFonts w:ascii="Times New Roman" w:hAnsi="Times New Roman" w:cs="Times New Roman"/>
          <w:bCs/>
          <w:sz w:val="20"/>
          <w:szCs w:val="20"/>
        </w:rPr>
        <w:t xml:space="preserve">Федеральным </w:t>
      </w:r>
      <w:hyperlink r:id="rId11" w:history="1">
        <w:r w:rsidRPr="00A031C4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A031C4">
        <w:rPr>
          <w:rFonts w:ascii="Times New Roman" w:hAnsi="Times New Roman" w:cs="Times New Roman"/>
          <w:bCs/>
          <w:sz w:val="20"/>
          <w:szCs w:val="20"/>
        </w:rPr>
        <w:t xml:space="preserve"> от 25.12.2008 № 273-ФЗ «О противодействии коррупции»,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031C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- </w:t>
      </w:r>
      <w:proofErr w:type="spellStart"/>
      <w:r w:rsidRPr="00A031C4">
        <w:rPr>
          <w:rFonts w:ascii="Times New Roman" w:hAnsi="Times New Roman" w:cs="Times New Roman"/>
          <w:sz w:val="20"/>
          <w:szCs w:val="20"/>
        </w:rPr>
        <w:t>Нов</w:t>
      </w:r>
      <w:r w:rsidRPr="00A031C4">
        <w:rPr>
          <w:rFonts w:ascii="Times New Roman" w:hAnsi="Times New Roman" w:cs="Times New Roman"/>
          <w:sz w:val="20"/>
          <w:szCs w:val="20"/>
        </w:rPr>
        <w:t>о</w:t>
      </w:r>
      <w:r w:rsidRPr="00A031C4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A031C4">
        <w:rPr>
          <w:rFonts w:ascii="Times New Roman" w:hAnsi="Times New Roman" w:cs="Times New Roman"/>
          <w:sz w:val="20"/>
          <w:szCs w:val="20"/>
        </w:rPr>
        <w:t xml:space="preserve"> городское поселение   </w:t>
      </w:r>
      <w:proofErr w:type="gramStart"/>
      <w:r w:rsidRPr="00A031C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031C4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1. Внести в </w:t>
      </w:r>
      <w:r w:rsidRPr="00A031C4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Новомичуринского городского поселения от 09.06.2014 №193 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«Об утверждении </w:t>
      </w:r>
      <w:r w:rsidRPr="00A031C4">
        <w:rPr>
          <w:rFonts w:ascii="Times New Roman" w:hAnsi="Times New Roman" w:cs="Times New Roman"/>
          <w:bCs/>
          <w:sz w:val="20"/>
          <w:szCs w:val="20"/>
        </w:rPr>
        <w:t>Положения о комиссии по соблюдению требований к служебному поведению муниципал</w:t>
      </w:r>
      <w:r w:rsidRPr="00A031C4">
        <w:rPr>
          <w:rFonts w:ascii="Times New Roman" w:hAnsi="Times New Roman" w:cs="Times New Roman"/>
          <w:bCs/>
          <w:sz w:val="20"/>
          <w:szCs w:val="20"/>
        </w:rPr>
        <w:t>ь</w:t>
      </w:r>
      <w:r w:rsidRPr="00A031C4">
        <w:rPr>
          <w:rFonts w:ascii="Times New Roman" w:hAnsi="Times New Roman" w:cs="Times New Roman"/>
          <w:bCs/>
          <w:sz w:val="20"/>
          <w:szCs w:val="20"/>
        </w:rPr>
        <w:t xml:space="preserve">ных служащих и урегулированию конфликта интересов в администрации муниципального </w:t>
      </w:r>
      <w:r w:rsidRPr="00A031C4">
        <w:rPr>
          <w:rFonts w:ascii="Times New Roman" w:hAnsi="Times New Roman" w:cs="Times New Roman"/>
          <w:sz w:val="20"/>
          <w:szCs w:val="20"/>
        </w:rPr>
        <w:t xml:space="preserve">образования - </w:t>
      </w:r>
      <w:proofErr w:type="spellStart"/>
      <w:r w:rsidRPr="00A031C4">
        <w:rPr>
          <w:rFonts w:ascii="Times New Roman" w:hAnsi="Times New Roman" w:cs="Times New Roman"/>
          <w:sz w:val="20"/>
          <w:szCs w:val="20"/>
        </w:rPr>
        <w:t>Нов</w:t>
      </w:r>
      <w:r w:rsidRPr="00A031C4">
        <w:rPr>
          <w:rFonts w:ascii="Times New Roman" w:hAnsi="Times New Roman" w:cs="Times New Roman"/>
          <w:sz w:val="20"/>
          <w:szCs w:val="20"/>
        </w:rPr>
        <w:t>о</w:t>
      </w:r>
      <w:r w:rsidRPr="00A031C4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A031C4">
        <w:rPr>
          <w:rFonts w:ascii="Times New Roman" w:hAnsi="Times New Roman" w:cs="Times New Roman"/>
          <w:sz w:val="20"/>
          <w:szCs w:val="20"/>
        </w:rPr>
        <w:t xml:space="preserve"> городское поселение» следующие изменения: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1) в </w:t>
      </w:r>
      <w:r w:rsidRPr="00A031C4">
        <w:rPr>
          <w:rFonts w:ascii="Times New Roman" w:hAnsi="Times New Roman" w:cs="Times New Roman"/>
          <w:bCs/>
          <w:sz w:val="20"/>
          <w:szCs w:val="20"/>
        </w:rPr>
        <w:t>Положении о комиссии по соблюдению требований к служебному поведению муниципальных сл</w:t>
      </w:r>
      <w:r w:rsidRPr="00A031C4">
        <w:rPr>
          <w:rFonts w:ascii="Times New Roman" w:hAnsi="Times New Roman" w:cs="Times New Roman"/>
          <w:bCs/>
          <w:sz w:val="20"/>
          <w:szCs w:val="20"/>
        </w:rPr>
        <w:t>у</w:t>
      </w:r>
      <w:r w:rsidRPr="00A031C4">
        <w:rPr>
          <w:rFonts w:ascii="Times New Roman" w:hAnsi="Times New Roman" w:cs="Times New Roman"/>
          <w:bCs/>
          <w:sz w:val="20"/>
          <w:szCs w:val="20"/>
        </w:rPr>
        <w:t xml:space="preserve">жащих и урегулированию конфликта интересов в администрации муниципального </w:t>
      </w:r>
      <w:r w:rsidRPr="00A031C4">
        <w:rPr>
          <w:rFonts w:ascii="Times New Roman" w:hAnsi="Times New Roman" w:cs="Times New Roman"/>
          <w:sz w:val="20"/>
          <w:szCs w:val="20"/>
        </w:rPr>
        <w:t xml:space="preserve">образования - </w:t>
      </w:r>
      <w:proofErr w:type="spellStart"/>
      <w:r w:rsidRPr="00A031C4">
        <w:rPr>
          <w:rFonts w:ascii="Times New Roman" w:hAnsi="Times New Roman" w:cs="Times New Roman"/>
          <w:sz w:val="20"/>
          <w:szCs w:val="20"/>
        </w:rPr>
        <w:t>Новомич</w:t>
      </w:r>
      <w:r w:rsidRPr="00A031C4">
        <w:rPr>
          <w:rFonts w:ascii="Times New Roman" w:hAnsi="Times New Roman" w:cs="Times New Roman"/>
          <w:sz w:val="20"/>
          <w:szCs w:val="20"/>
        </w:rPr>
        <w:t>у</w:t>
      </w:r>
      <w:r w:rsidRPr="00A031C4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A031C4">
        <w:rPr>
          <w:rFonts w:ascii="Times New Roman" w:hAnsi="Times New Roman" w:cs="Times New Roman"/>
          <w:sz w:val="20"/>
          <w:szCs w:val="20"/>
        </w:rPr>
        <w:t xml:space="preserve"> городское поселение: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2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 «а» пункта 3</w:t>
        </w:r>
      </w:hyperlink>
      <w:r w:rsidRPr="00A031C4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деральным </w:t>
      </w:r>
      <w:hyperlink r:id="rId13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Pr="00A031C4">
        <w:rPr>
          <w:rFonts w:ascii="Times New Roman" w:hAnsi="Times New Roman" w:cs="Times New Roman"/>
          <w:sz w:val="20"/>
          <w:szCs w:val="20"/>
        </w:rPr>
        <w:t>25 декабря 2008 г.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A031C4">
        <w:rPr>
          <w:rFonts w:ascii="Times New Roman" w:hAnsi="Times New Roman" w:cs="Times New Roman"/>
          <w:sz w:val="20"/>
          <w:szCs w:val="20"/>
        </w:rPr>
        <w:t>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б) </w:t>
      </w:r>
      <w:hyperlink r:id="rId14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 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031C4">
        <w:rPr>
          <w:rFonts w:ascii="Times New Roman" w:hAnsi="Times New Roman" w:cs="Times New Roman"/>
          <w:sz w:val="20"/>
          <w:szCs w:val="20"/>
        </w:rPr>
        <w:t xml:space="preserve"> дополнить подпунктом «е» следующего содержания: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«е) уведомление муниципального служащего о возникновении не зависящих от него обстоятельств, пр</w:t>
      </w:r>
      <w:r w:rsidRPr="00A031C4">
        <w:rPr>
          <w:rFonts w:ascii="Times New Roman" w:hAnsi="Times New Roman" w:cs="Times New Roman"/>
          <w:sz w:val="20"/>
          <w:szCs w:val="20"/>
        </w:rPr>
        <w:t>е</w:t>
      </w:r>
      <w:r w:rsidRPr="00A031C4">
        <w:rPr>
          <w:rFonts w:ascii="Times New Roman" w:hAnsi="Times New Roman" w:cs="Times New Roman"/>
          <w:sz w:val="20"/>
          <w:szCs w:val="20"/>
        </w:rPr>
        <w:t>пятствующих соблюдению требований к служебному поведению и (или) требований об урегулировании ко</w:t>
      </w:r>
      <w:r w:rsidRPr="00A031C4">
        <w:rPr>
          <w:rFonts w:ascii="Times New Roman" w:hAnsi="Times New Roman" w:cs="Times New Roman"/>
          <w:sz w:val="20"/>
          <w:szCs w:val="20"/>
        </w:rPr>
        <w:t>н</w:t>
      </w:r>
      <w:r w:rsidRPr="00A031C4">
        <w:rPr>
          <w:rFonts w:ascii="Times New Roman" w:hAnsi="Times New Roman" w:cs="Times New Roman"/>
          <w:sz w:val="20"/>
          <w:szCs w:val="20"/>
        </w:rPr>
        <w:t>фликта интересов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 в) </w:t>
      </w:r>
      <w:hyperlink r:id="rId15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 13.4</w:t>
        </w:r>
      </w:hyperlink>
      <w:r w:rsidRPr="00A031C4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«13.4. Уведомления, указанные в абзаце пятом подпункта «б» и подпункте «е» пункта 12 настоящего П</w:t>
      </w:r>
      <w:r w:rsidRPr="00A031C4">
        <w:rPr>
          <w:rFonts w:ascii="Times New Roman" w:hAnsi="Times New Roman" w:cs="Times New Roman"/>
          <w:sz w:val="20"/>
          <w:szCs w:val="20"/>
        </w:rPr>
        <w:t>о</w:t>
      </w:r>
      <w:r w:rsidRPr="00A031C4">
        <w:rPr>
          <w:rFonts w:ascii="Times New Roman" w:hAnsi="Times New Roman" w:cs="Times New Roman"/>
          <w:sz w:val="20"/>
          <w:szCs w:val="20"/>
        </w:rPr>
        <w:t>ложения, рассматриваются кадровой службой администрации Новомичуринского городского поселения либо должностным лицом, ответственным за работу по профилактике коррупционных и иных правонарушений, к</w:t>
      </w:r>
      <w:r w:rsidRPr="00A031C4">
        <w:rPr>
          <w:rFonts w:ascii="Times New Roman" w:hAnsi="Times New Roman" w:cs="Times New Roman"/>
          <w:sz w:val="20"/>
          <w:szCs w:val="20"/>
        </w:rPr>
        <w:t>о</w:t>
      </w:r>
      <w:r w:rsidRPr="00A031C4">
        <w:rPr>
          <w:rFonts w:ascii="Times New Roman" w:hAnsi="Times New Roman" w:cs="Times New Roman"/>
          <w:sz w:val="20"/>
          <w:szCs w:val="20"/>
        </w:rPr>
        <w:t>торое осуществляет подготовку мотивированных заключений по результатам рассмотрения уведомлений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г) в </w:t>
      </w:r>
      <w:hyperlink r:id="rId16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13.5</w:t>
        </w:r>
      </w:hyperlink>
      <w:r w:rsidRPr="00A031C4">
        <w:rPr>
          <w:rFonts w:ascii="Times New Roman" w:hAnsi="Times New Roman" w:cs="Times New Roman"/>
          <w:sz w:val="20"/>
          <w:szCs w:val="20"/>
        </w:rPr>
        <w:t xml:space="preserve"> слова «подпункте «д» пункта 12» заменить словами «подпунктах «д» и «е» пункта 12»;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д) дополнить пунктом 13.6 следующего содержания: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«13.6. Мотивированные заключения, предусмотренные </w:t>
      </w:r>
      <w:hyperlink r:id="rId17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пунктами 13.1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8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13.3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r:id="rId19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13.4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ния, должны содержать: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информацию, изложенную в обращениях или уведомлениях, указанных в </w:t>
      </w:r>
      <w:hyperlink r:id="rId20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абзацах втором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r:id="rId21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пятом по</w:t>
        </w:r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д</w:t>
        </w:r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«б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и </w:t>
      </w:r>
      <w:hyperlink r:id="rId22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«д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и </w:t>
      </w:r>
      <w:hyperlink r:id="rId23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«е» пункта 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2 настоящего Положения;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б) информацию, полученную от государственных органов, органов местного самоуправления и заинтер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сованных организаций на основании запросов;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абзацах втором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r:id="rId25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пятом подпункта «б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hyperlink r:id="rId26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подпунктах «д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и </w:t>
      </w:r>
      <w:hyperlink r:id="rId27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«е» пункта 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настоящего Положения, а также рекомендации для принятия одного из решений в соответствии с </w:t>
      </w:r>
      <w:hyperlink r:id="rId28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пунктами 2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0, </w:t>
      </w:r>
      <w:hyperlink r:id="rId29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22.2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30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22.3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31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23.1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Положения или иного решения</w:t>
      </w:r>
      <w:proofErr w:type="gramStart"/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.»;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е) </w:t>
      </w:r>
      <w:hyperlink r:id="rId32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 14.3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031C4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«14.3. 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Уведомления, указанные в подпунктах «д» и «е» пункта 12 настоящего Положения, как правило, рассматриваются на очередном (плановом) заседании комиссии.";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ж) в </w:t>
      </w:r>
      <w:hyperlink r:id="rId33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5 с</w:t>
      </w:r>
      <w:r w:rsidRPr="00A031C4">
        <w:rPr>
          <w:rFonts w:ascii="Times New Roman" w:hAnsi="Times New Roman" w:cs="Times New Roman"/>
          <w:sz w:val="20"/>
          <w:szCs w:val="20"/>
        </w:rPr>
        <w:t>лова «подпунктом «б» пункта 12» заменить словами «подпунктами «б» и «е» пункта 12»;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31C4">
        <w:rPr>
          <w:rFonts w:ascii="Times New Roman" w:hAnsi="Times New Roman" w:cs="Times New Roman"/>
          <w:sz w:val="20"/>
          <w:szCs w:val="20"/>
        </w:rPr>
        <w:t xml:space="preserve">з) в </w:t>
      </w:r>
      <w:hyperlink r:id="rId34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подпункте «а» пункта 15.1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Pr="00A031C4">
        <w:rPr>
          <w:rFonts w:ascii="Times New Roman" w:hAnsi="Times New Roman" w:cs="Times New Roman"/>
          <w:sz w:val="20"/>
          <w:szCs w:val="20"/>
        </w:rPr>
        <w:t>лова «подпунктом «б» пункта 12» заменить словами «подпунктами «б» и «е» пункта 12»;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и) </w:t>
      </w:r>
      <w:hyperlink r:id="rId35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дополнить</w:t>
        </w:r>
      </w:hyperlink>
      <w:r w:rsidRPr="00A031C4">
        <w:rPr>
          <w:rFonts w:ascii="Times New Roman" w:hAnsi="Times New Roman" w:cs="Times New Roman"/>
          <w:sz w:val="20"/>
          <w:szCs w:val="20"/>
        </w:rPr>
        <w:t xml:space="preserve"> пунктом 22.3 следующего содержания: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«22.3.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а) признать наличие причинно-следственной связи между возникновением не зависящих от муниципал</w:t>
      </w:r>
      <w:r w:rsidRPr="00A031C4">
        <w:rPr>
          <w:rFonts w:ascii="Times New Roman" w:hAnsi="Times New Roman" w:cs="Times New Roman"/>
          <w:sz w:val="20"/>
          <w:szCs w:val="20"/>
        </w:rPr>
        <w:t>ь</w:t>
      </w:r>
      <w:r w:rsidRPr="00A031C4">
        <w:rPr>
          <w:rFonts w:ascii="Times New Roman" w:hAnsi="Times New Roman" w:cs="Times New Roman"/>
          <w:sz w:val="20"/>
          <w:szCs w:val="20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lastRenderedPageBreak/>
        <w:t>б) признать отсутствие причинно-следственной связи между возникновением не зависящих от муниц</w:t>
      </w:r>
      <w:r w:rsidRPr="00A031C4">
        <w:rPr>
          <w:rFonts w:ascii="Times New Roman" w:hAnsi="Times New Roman" w:cs="Times New Roman"/>
          <w:sz w:val="20"/>
          <w:szCs w:val="20"/>
        </w:rPr>
        <w:t>и</w:t>
      </w:r>
      <w:r w:rsidRPr="00A031C4">
        <w:rPr>
          <w:rFonts w:ascii="Times New Roman" w:hAnsi="Times New Roman" w:cs="Times New Roman"/>
          <w:sz w:val="20"/>
          <w:szCs w:val="20"/>
        </w:rPr>
        <w:t>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к) </w:t>
      </w:r>
      <w:hyperlink r:id="rId36" w:history="1">
        <w:r w:rsidRPr="00A031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 2</w:t>
        </w:r>
      </w:hyperlink>
      <w:r w:rsidRPr="00A031C4">
        <w:rPr>
          <w:rFonts w:ascii="Times New Roman" w:hAnsi="Times New Roman" w:cs="Times New Roman"/>
          <w:color w:val="000000" w:themeColor="text1"/>
          <w:sz w:val="20"/>
          <w:szCs w:val="20"/>
        </w:rPr>
        <w:t>3 изло</w:t>
      </w:r>
      <w:r w:rsidRPr="00A031C4">
        <w:rPr>
          <w:rFonts w:ascii="Times New Roman" w:hAnsi="Times New Roman" w:cs="Times New Roman"/>
          <w:sz w:val="20"/>
          <w:szCs w:val="20"/>
        </w:rPr>
        <w:t>жить в следующей редакции: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«23. По итогам рассмотрения вопросов, указанных в подпунктах «а», «б», «г», «д» и «е» пункта 12 наст</w:t>
      </w:r>
      <w:r w:rsidRPr="00A031C4">
        <w:rPr>
          <w:rFonts w:ascii="Times New Roman" w:hAnsi="Times New Roman" w:cs="Times New Roman"/>
          <w:sz w:val="20"/>
          <w:szCs w:val="20"/>
        </w:rPr>
        <w:t>о</w:t>
      </w:r>
      <w:r w:rsidRPr="00A031C4">
        <w:rPr>
          <w:rFonts w:ascii="Times New Roman" w:hAnsi="Times New Roman" w:cs="Times New Roman"/>
          <w:sz w:val="20"/>
          <w:szCs w:val="20"/>
        </w:rPr>
        <w:t>ящего Положения, и при наличии к тому оснований комиссия может принять иное решение, чем это пред</w:t>
      </w:r>
      <w:r w:rsidRPr="00A031C4">
        <w:rPr>
          <w:rFonts w:ascii="Times New Roman" w:hAnsi="Times New Roman" w:cs="Times New Roman"/>
          <w:sz w:val="20"/>
          <w:szCs w:val="20"/>
        </w:rPr>
        <w:t>у</w:t>
      </w:r>
      <w:r w:rsidRPr="00A031C4">
        <w:rPr>
          <w:rFonts w:ascii="Times New Roman" w:hAnsi="Times New Roman" w:cs="Times New Roman"/>
          <w:sz w:val="20"/>
          <w:szCs w:val="20"/>
        </w:rPr>
        <w:t>смотрено пунктами 18 – 22.3 и 23.1 настоящего Положения. Основания и мотивы принятия такого решения должны быть отражены в протоколе заседания комиссии».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 xml:space="preserve">2) изложить приложение №2 в новой редакции согласно приложению к настоящему постановлению. 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Pr="00A031C4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</w:t>
      </w:r>
      <w:proofErr w:type="gramStart"/>
      <w:r w:rsidRPr="00A031C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031C4">
        <w:rPr>
          <w:rFonts w:ascii="Times New Roman" w:hAnsi="Times New Roman" w:cs="Times New Roman"/>
          <w:sz w:val="20"/>
          <w:szCs w:val="20"/>
        </w:rPr>
        <w:t xml:space="preserve"> даты его официального опубликования.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31C4">
        <w:rPr>
          <w:rFonts w:ascii="Times New Roman" w:hAnsi="Times New Roman" w:cs="Times New Roman"/>
          <w:sz w:val="20"/>
          <w:szCs w:val="20"/>
          <w:lang w:eastAsia="ru-RU"/>
        </w:rPr>
        <w:t>3. Опубликовать настоящее постановление в газете «Муниципальный вестник» и разместить на сайте администрации Новомичуринского городского поселения.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A031C4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возложить на начальника общего отдела админ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страции Новомичуринского городского поселения </w:t>
      </w:r>
      <w:proofErr w:type="spellStart"/>
      <w:r w:rsidRPr="00A031C4">
        <w:rPr>
          <w:rFonts w:ascii="Times New Roman" w:hAnsi="Times New Roman" w:cs="Times New Roman"/>
          <w:sz w:val="20"/>
          <w:szCs w:val="20"/>
          <w:lang w:eastAsia="ru-RU"/>
        </w:rPr>
        <w:t>Колёкину</w:t>
      </w:r>
      <w:proofErr w:type="spellEnd"/>
      <w:r w:rsidRPr="00A031C4">
        <w:rPr>
          <w:rFonts w:ascii="Times New Roman" w:hAnsi="Times New Roman" w:cs="Times New Roman"/>
          <w:sz w:val="20"/>
          <w:szCs w:val="20"/>
          <w:lang w:eastAsia="ru-RU"/>
        </w:rPr>
        <w:t xml:space="preserve"> Е.В.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31C4" w:rsidRPr="00A031C4" w:rsidRDefault="00A031C4" w:rsidP="00A031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31C4">
        <w:rPr>
          <w:rFonts w:ascii="Times New Roman" w:hAnsi="Times New Roman" w:cs="Times New Roman"/>
          <w:sz w:val="20"/>
          <w:szCs w:val="20"/>
          <w:lang w:eastAsia="ru-RU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031C4">
        <w:rPr>
          <w:rFonts w:ascii="Times New Roman" w:hAnsi="Times New Roman" w:cs="Times New Roman"/>
          <w:sz w:val="20"/>
          <w:szCs w:val="20"/>
          <w:lang w:eastAsia="ru-RU"/>
        </w:rPr>
        <w:t>Новомичуринского городского поселения                                 И.В. Кирьянов</w:t>
      </w:r>
    </w:p>
    <w:p w:rsidR="00A031C4" w:rsidRPr="00A031C4" w:rsidRDefault="00A031C4" w:rsidP="00A031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Приложение</w:t>
      </w: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A031C4" w:rsidRPr="00A031C4" w:rsidRDefault="00A031C4" w:rsidP="00A031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31C4">
        <w:rPr>
          <w:rFonts w:ascii="Times New Roman" w:hAnsi="Times New Roman" w:cs="Times New Roman"/>
          <w:sz w:val="20"/>
          <w:szCs w:val="20"/>
        </w:rPr>
        <w:t>от «_</w:t>
      </w:r>
      <w:r w:rsidRPr="00A031C4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A031C4">
        <w:rPr>
          <w:rFonts w:ascii="Times New Roman" w:hAnsi="Times New Roman" w:cs="Times New Roman"/>
          <w:sz w:val="20"/>
          <w:szCs w:val="20"/>
        </w:rPr>
        <w:t>_» _</w:t>
      </w:r>
      <w:r w:rsidRPr="00A031C4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Pr="00A031C4">
        <w:rPr>
          <w:rFonts w:ascii="Times New Roman" w:hAnsi="Times New Roman" w:cs="Times New Roman"/>
          <w:sz w:val="20"/>
          <w:szCs w:val="20"/>
        </w:rPr>
        <w:t>_  2024г. № _</w:t>
      </w:r>
      <w:r w:rsidRPr="00A031C4">
        <w:rPr>
          <w:rFonts w:ascii="Times New Roman" w:hAnsi="Times New Roman" w:cs="Times New Roman"/>
          <w:sz w:val="20"/>
          <w:szCs w:val="20"/>
          <w:u w:val="single"/>
        </w:rPr>
        <w:t>63</w:t>
      </w:r>
      <w:r w:rsidRPr="00A031C4">
        <w:rPr>
          <w:rFonts w:ascii="Times New Roman" w:hAnsi="Times New Roman" w:cs="Times New Roman"/>
          <w:sz w:val="20"/>
          <w:szCs w:val="20"/>
        </w:rPr>
        <w:t>_</w:t>
      </w:r>
    </w:p>
    <w:p w:rsidR="00A031C4" w:rsidRPr="00A031C4" w:rsidRDefault="00A031C4" w:rsidP="00A031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1C4">
        <w:rPr>
          <w:rFonts w:ascii="Times New Roman" w:hAnsi="Times New Roman" w:cs="Times New Roman"/>
          <w:b/>
          <w:sz w:val="20"/>
          <w:szCs w:val="20"/>
          <w:lang w:eastAsia="ru-RU"/>
        </w:rPr>
        <w:t>Состав</w:t>
      </w:r>
      <w:r w:rsidRPr="00A031C4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</w:t>
      </w: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1C4">
        <w:rPr>
          <w:rFonts w:ascii="Times New Roman" w:hAnsi="Times New Roman" w:cs="Times New Roman"/>
          <w:b/>
          <w:bCs/>
          <w:sz w:val="20"/>
          <w:szCs w:val="20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A031C4">
        <w:rPr>
          <w:rFonts w:ascii="Times New Roman" w:hAnsi="Times New Roman" w:cs="Times New Roman"/>
          <w:b/>
          <w:sz w:val="20"/>
          <w:szCs w:val="20"/>
        </w:rPr>
        <w:t xml:space="preserve">образования - </w:t>
      </w:r>
      <w:proofErr w:type="spellStart"/>
      <w:r w:rsidRPr="00A031C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A031C4">
        <w:rPr>
          <w:rFonts w:ascii="Times New Roman" w:hAnsi="Times New Roman" w:cs="Times New Roman"/>
          <w:b/>
          <w:sz w:val="20"/>
          <w:szCs w:val="20"/>
        </w:rPr>
        <w:t xml:space="preserve"> городское п</w:t>
      </w:r>
      <w:r w:rsidRPr="00A031C4">
        <w:rPr>
          <w:rFonts w:ascii="Times New Roman" w:hAnsi="Times New Roman" w:cs="Times New Roman"/>
          <w:b/>
          <w:sz w:val="20"/>
          <w:szCs w:val="20"/>
        </w:rPr>
        <w:t>о</w:t>
      </w:r>
      <w:r w:rsidRPr="00A031C4">
        <w:rPr>
          <w:rFonts w:ascii="Times New Roman" w:hAnsi="Times New Roman" w:cs="Times New Roman"/>
          <w:b/>
          <w:sz w:val="20"/>
          <w:szCs w:val="20"/>
        </w:rPr>
        <w:t>селение</w:t>
      </w: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Логинова Н.А.     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Новомичуринского   городского поселения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комиссии:</w:t>
            </w: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Л.В. -        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бухгалтерского учета администрации Новом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чуринского городского поселения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Колёкина</w:t>
            </w:r>
            <w:proofErr w:type="spellEnd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 Е.В.     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Новомичуринского г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родского поселения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Самсонова Т.Ю.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правового обеспечения администрации Новом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чуринского городского поселения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Землякова</w:t>
            </w:r>
            <w:proofErr w:type="spellEnd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 Е.А.    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Инспектор 1 категории общего отдела администрации Новомич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Помыткина</w:t>
            </w:r>
            <w:proofErr w:type="spellEnd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 И.В.      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Директор МП «Расчетно-кассовый центр» (по согласованию)</w:t>
            </w:r>
          </w:p>
        </w:tc>
      </w:tr>
      <w:tr w:rsidR="00A031C4" w:rsidRPr="00A031C4" w:rsidTr="00FF1361">
        <w:tc>
          <w:tcPr>
            <w:tcW w:w="3402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Парамошина</w:t>
            </w:r>
            <w:proofErr w:type="spellEnd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 Т.Н.       -</w:t>
            </w:r>
          </w:p>
        </w:tc>
        <w:tc>
          <w:tcPr>
            <w:tcW w:w="6095" w:type="dxa"/>
          </w:tcPr>
          <w:p w:rsidR="00A031C4" w:rsidRPr="00A031C4" w:rsidRDefault="00A031C4" w:rsidP="00A0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>Новомичуринская</w:t>
            </w:r>
            <w:proofErr w:type="spellEnd"/>
            <w:r w:rsidRPr="00A031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библиотека» (по согласованию)».</w:t>
            </w:r>
          </w:p>
        </w:tc>
      </w:tr>
    </w:tbl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1C4" w:rsidRPr="00A031C4" w:rsidRDefault="00A031C4" w:rsidP="00A031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1C4" w:rsidRDefault="00A031C4" w:rsidP="000B5976">
      <w:pPr>
        <w:spacing w:after="0"/>
        <w:jc w:val="both"/>
      </w:pPr>
    </w:p>
    <w:p w:rsidR="000B5976" w:rsidRPr="00E6068C" w:rsidRDefault="000B5976" w:rsidP="000B59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Распоряжение администрации Новомичуринского городского поселения от </w:t>
      </w:r>
      <w:r w:rsidRPr="00E6068C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E6068C">
        <w:rPr>
          <w:rFonts w:ascii="Times New Roman" w:hAnsi="Times New Roman" w:cs="Times New Roman"/>
          <w:b/>
          <w:sz w:val="20"/>
          <w:szCs w:val="20"/>
        </w:rPr>
        <w:t>_</w:t>
      </w:r>
      <w:r w:rsidRPr="00E6068C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6068C">
        <w:rPr>
          <w:rFonts w:ascii="Times New Roman" w:hAnsi="Times New Roman" w:cs="Times New Roman"/>
          <w:b/>
          <w:sz w:val="20"/>
          <w:szCs w:val="20"/>
        </w:rPr>
        <w:t>20</w:t>
      </w:r>
      <w:r w:rsidRPr="00E6068C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Pr="00E6068C">
        <w:rPr>
          <w:rFonts w:ascii="Times New Roman" w:hAnsi="Times New Roman" w:cs="Times New Roman"/>
          <w:b/>
          <w:sz w:val="20"/>
          <w:szCs w:val="20"/>
        </w:rPr>
        <w:t xml:space="preserve">г.  </w:t>
      </w:r>
      <w:r>
        <w:rPr>
          <w:rFonts w:ascii="Times New Roman" w:hAnsi="Times New Roman" w:cs="Times New Roman"/>
          <w:b/>
          <w:sz w:val="20"/>
          <w:szCs w:val="20"/>
        </w:rPr>
        <w:t>№ 29</w:t>
      </w:r>
      <w:r w:rsidRPr="00E606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0B5976" w:rsidRPr="000B5976" w:rsidRDefault="000B5976" w:rsidP="000B5976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0B5976">
        <w:rPr>
          <w:rFonts w:ascii="Times New Roman" w:hAnsi="Times New Roman" w:cs="Times New Roman"/>
          <w:b/>
        </w:rPr>
        <w:t>«Об утверждении графика личного приема граждан должностными лицами администрации Новомич</w:t>
      </w:r>
      <w:r w:rsidRPr="000B5976">
        <w:rPr>
          <w:rFonts w:ascii="Times New Roman" w:hAnsi="Times New Roman" w:cs="Times New Roman"/>
          <w:b/>
        </w:rPr>
        <w:t>у</w:t>
      </w:r>
      <w:r w:rsidRPr="000B5976">
        <w:rPr>
          <w:rFonts w:ascii="Times New Roman" w:hAnsi="Times New Roman" w:cs="Times New Roman"/>
          <w:b/>
        </w:rPr>
        <w:t>ринского городского поселения»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 xml:space="preserve">В связи с кадровыми изменениями, в соответствии </w:t>
      </w:r>
      <w:r w:rsidRPr="000B5976">
        <w:rPr>
          <w:rFonts w:ascii="Times New Roman" w:hAnsi="Times New Roman" w:cs="Times New Roman"/>
        </w:rPr>
        <w:t xml:space="preserve">со </w:t>
      </w:r>
      <w:hyperlink r:id="rId37" w:history="1">
        <w:r w:rsidRPr="000B5976">
          <w:rPr>
            <w:rStyle w:val="ad"/>
            <w:rFonts w:ascii="Times New Roman" w:hAnsi="Times New Roman" w:cs="Times New Roman"/>
            <w:color w:val="auto"/>
          </w:rPr>
          <w:t>ст. 13</w:t>
        </w:r>
      </w:hyperlink>
      <w:r w:rsidRPr="00E6068C">
        <w:rPr>
          <w:rFonts w:ascii="Times New Roman" w:hAnsi="Times New Roman" w:cs="Times New Roman"/>
        </w:rPr>
        <w:t xml:space="preserve"> Федерального закона от 02.05.2006 № 59-ФЗ «О порядке рассмотрения обращений граждан Российской Федерации»: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 xml:space="preserve">1. Утвердить </w:t>
      </w:r>
      <w:hyperlink r:id="rId38" w:history="1">
        <w:r w:rsidRPr="000B5976">
          <w:rPr>
            <w:rStyle w:val="ad"/>
            <w:rFonts w:ascii="Times New Roman" w:hAnsi="Times New Roman" w:cs="Times New Roman"/>
            <w:color w:val="auto"/>
          </w:rPr>
          <w:t>график</w:t>
        </w:r>
      </w:hyperlink>
      <w:r w:rsidRPr="000B5976">
        <w:rPr>
          <w:rFonts w:ascii="Times New Roman" w:hAnsi="Times New Roman" w:cs="Times New Roman"/>
        </w:rPr>
        <w:t xml:space="preserve"> </w:t>
      </w:r>
      <w:r w:rsidRPr="00E6068C">
        <w:rPr>
          <w:rFonts w:ascii="Times New Roman" w:hAnsi="Times New Roman" w:cs="Times New Roman"/>
        </w:rPr>
        <w:t>личного приема граждан должностными лицами администрации Новомичуринского городского поселения в новой редакции согласно приложению к настоящему распоряжению.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lastRenderedPageBreak/>
        <w:t>2. Общему отделу администрации Новомичуринского городского поселения (</w:t>
      </w:r>
      <w:proofErr w:type="spellStart"/>
      <w:r w:rsidRPr="00E6068C">
        <w:rPr>
          <w:rFonts w:ascii="Times New Roman" w:hAnsi="Times New Roman" w:cs="Times New Roman"/>
        </w:rPr>
        <w:t>Колёкина</w:t>
      </w:r>
      <w:proofErr w:type="spellEnd"/>
      <w:r w:rsidRPr="00E6068C">
        <w:rPr>
          <w:rFonts w:ascii="Times New Roman" w:hAnsi="Times New Roman" w:cs="Times New Roman"/>
        </w:rPr>
        <w:t xml:space="preserve"> Е.В.):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>- обеспечить размещение информации о графике личного приема граждан должностными лицами адм</w:t>
      </w:r>
      <w:r w:rsidRPr="00E6068C">
        <w:rPr>
          <w:rFonts w:ascii="Times New Roman" w:hAnsi="Times New Roman" w:cs="Times New Roman"/>
        </w:rPr>
        <w:t>и</w:t>
      </w:r>
      <w:r w:rsidRPr="00E6068C">
        <w:rPr>
          <w:rFonts w:ascii="Times New Roman" w:hAnsi="Times New Roman" w:cs="Times New Roman"/>
        </w:rPr>
        <w:t>нистрации Новомичуринского городского поселения на информационном стенде в администрации Новомич</w:t>
      </w:r>
      <w:r w:rsidRPr="00E6068C">
        <w:rPr>
          <w:rFonts w:ascii="Times New Roman" w:hAnsi="Times New Roman" w:cs="Times New Roman"/>
        </w:rPr>
        <w:t>у</w:t>
      </w:r>
      <w:r w:rsidRPr="00E6068C">
        <w:rPr>
          <w:rFonts w:ascii="Times New Roman" w:hAnsi="Times New Roman" w:cs="Times New Roman"/>
        </w:rPr>
        <w:t>ринского городского поселения;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 xml:space="preserve">- </w:t>
      </w:r>
      <w:proofErr w:type="gramStart"/>
      <w:r w:rsidRPr="00E6068C">
        <w:rPr>
          <w:rFonts w:ascii="Times New Roman" w:hAnsi="Times New Roman" w:cs="Times New Roman"/>
        </w:rPr>
        <w:t>разместить</w:t>
      </w:r>
      <w:proofErr w:type="gramEnd"/>
      <w:r w:rsidRPr="00E6068C">
        <w:rPr>
          <w:rFonts w:ascii="Times New Roman" w:hAnsi="Times New Roman" w:cs="Times New Roman"/>
        </w:rPr>
        <w:t xml:space="preserve"> настоящее распоряжение на официальном сайте администрации Новомичуринского горо</w:t>
      </w:r>
      <w:r w:rsidRPr="00E6068C">
        <w:rPr>
          <w:rFonts w:ascii="Times New Roman" w:hAnsi="Times New Roman" w:cs="Times New Roman"/>
        </w:rPr>
        <w:t>д</w:t>
      </w:r>
      <w:r w:rsidRPr="00E6068C">
        <w:rPr>
          <w:rFonts w:ascii="Times New Roman" w:hAnsi="Times New Roman" w:cs="Times New Roman"/>
        </w:rPr>
        <w:t>ского поселения в сети Интернет.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>3. Сектору правового обеспечения администрации Новомичуринского городского поселения (Попова О.П.) опубликовать настоящее распоряжение в газете «Муниципальный вестник».</w:t>
      </w:r>
    </w:p>
    <w:p w:rsidR="000B5976" w:rsidRPr="00E6068C" w:rsidRDefault="000B5976" w:rsidP="000B59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8C">
        <w:rPr>
          <w:rFonts w:ascii="Times New Roman" w:hAnsi="Times New Roman" w:cs="Times New Roman"/>
        </w:rPr>
        <w:t xml:space="preserve">4. </w:t>
      </w:r>
      <w:proofErr w:type="gramStart"/>
      <w:r w:rsidRPr="00E6068C">
        <w:rPr>
          <w:rFonts w:ascii="Times New Roman" w:hAnsi="Times New Roman" w:cs="Times New Roman"/>
        </w:rPr>
        <w:t>Контроль за</w:t>
      </w:r>
      <w:proofErr w:type="gramEnd"/>
      <w:r w:rsidRPr="00E6068C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0B5976" w:rsidRPr="00E6068C" w:rsidRDefault="000B5976" w:rsidP="000B59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976" w:rsidRPr="00E6068C" w:rsidRDefault="000B5976" w:rsidP="000B59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68C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68C">
        <w:rPr>
          <w:rFonts w:ascii="Times New Roman" w:hAnsi="Times New Roman" w:cs="Times New Roman"/>
          <w:sz w:val="20"/>
          <w:szCs w:val="20"/>
        </w:rPr>
        <w:t>Новомичуринского городского поселения                                   И.В. Кирьянов</w:t>
      </w:r>
    </w:p>
    <w:p w:rsidR="000B5976" w:rsidRPr="00E6068C" w:rsidRDefault="000B5976" w:rsidP="000B59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976" w:rsidRPr="00E6068C" w:rsidRDefault="000B5976" w:rsidP="000B59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976" w:rsidRPr="00E6068C" w:rsidRDefault="000B5976" w:rsidP="000B59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68C">
        <w:rPr>
          <w:rFonts w:ascii="Times New Roman" w:hAnsi="Times New Roman" w:cs="Times New Roman"/>
          <w:sz w:val="20"/>
          <w:szCs w:val="20"/>
        </w:rPr>
        <w:t>Приложение</w:t>
      </w:r>
    </w:p>
    <w:p w:rsidR="000B5976" w:rsidRPr="00E6068C" w:rsidRDefault="000B5976" w:rsidP="000B59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68C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0B5976" w:rsidRPr="00E6068C" w:rsidRDefault="000B5976" w:rsidP="000B59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68C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0B5976" w:rsidRPr="00E6068C" w:rsidRDefault="000B5976" w:rsidP="000B5976">
      <w:pPr>
        <w:jc w:val="right"/>
        <w:rPr>
          <w:rFonts w:ascii="Times New Roman" w:hAnsi="Times New Roman" w:cs="Times New Roman"/>
          <w:sz w:val="20"/>
          <w:szCs w:val="20"/>
        </w:rPr>
      </w:pPr>
      <w:r w:rsidRPr="00E6068C">
        <w:rPr>
          <w:rFonts w:ascii="Times New Roman" w:hAnsi="Times New Roman" w:cs="Times New Roman"/>
          <w:sz w:val="20"/>
          <w:szCs w:val="20"/>
        </w:rPr>
        <w:t xml:space="preserve"> от «</w:t>
      </w:r>
      <w:r w:rsidRPr="00E6068C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E6068C">
        <w:rPr>
          <w:rFonts w:ascii="Times New Roman" w:hAnsi="Times New Roman" w:cs="Times New Roman"/>
          <w:sz w:val="20"/>
          <w:szCs w:val="20"/>
        </w:rPr>
        <w:t xml:space="preserve">» </w:t>
      </w:r>
      <w:r w:rsidRPr="00E6068C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Pr="00E6068C">
        <w:rPr>
          <w:rFonts w:ascii="Times New Roman" w:hAnsi="Times New Roman" w:cs="Times New Roman"/>
          <w:sz w:val="20"/>
          <w:szCs w:val="20"/>
        </w:rPr>
        <w:t xml:space="preserve"> 20</w:t>
      </w:r>
      <w:r w:rsidRPr="00E6068C">
        <w:rPr>
          <w:rFonts w:ascii="Times New Roman" w:hAnsi="Times New Roman" w:cs="Times New Roman"/>
          <w:sz w:val="20"/>
          <w:szCs w:val="20"/>
          <w:u w:val="single"/>
        </w:rPr>
        <w:t>24</w:t>
      </w:r>
      <w:r w:rsidRPr="00E6068C">
        <w:rPr>
          <w:rFonts w:ascii="Times New Roman" w:hAnsi="Times New Roman" w:cs="Times New Roman"/>
          <w:sz w:val="20"/>
          <w:szCs w:val="20"/>
        </w:rPr>
        <w:t>г. №</w:t>
      </w:r>
      <w:r w:rsidRPr="00E6068C">
        <w:rPr>
          <w:rFonts w:ascii="Times New Roman" w:hAnsi="Times New Roman" w:cs="Times New Roman"/>
          <w:sz w:val="20"/>
          <w:szCs w:val="20"/>
          <w:u w:val="single"/>
        </w:rPr>
        <w:t>29</w:t>
      </w:r>
    </w:p>
    <w:p w:rsidR="000B5976" w:rsidRPr="00E6068C" w:rsidRDefault="000B5976" w:rsidP="000B5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E6068C">
        <w:rPr>
          <w:rFonts w:ascii="Times New Roman" w:hAnsi="Times New Roman" w:cs="Times New Roman"/>
          <w:b/>
          <w:sz w:val="20"/>
          <w:szCs w:val="20"/>
        </w:rPr>
        <w:t>РАФИК</w:t>
      </w:r>
    </w:p>
    <w:p w:rsidR="000B5976" w:rsidRPr="00E6068C" w:rsidRDefault="000B5976" w:rsidP="000B5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68C">
        <w:rPr>
          <w:rFonts w:ascii="Times New Roman" w:hAnsi="Times New Roman" w:cs="Times New Roman"/>
          <w:b/>
          <w:sz w:val="20"/>
          <w:szCs w:val="20"/>
        </w:rPr>
        <w:t>личного приема граждан должностными лицами администрации Новомичуринского городского посел</w:t>
      </w:r>
      <w:r w:rsidRPr="00E6068C">
        <w:rPr>
          <w:rFonts w:ascii="Times New Roman" w:hAnsi="Times New Roman" w:cs="Times New Roman"/>
          <w:b/>
          <w:sz w:val="20"/>
          <w:szCs w:val="20"/>
        </w:rPr>
        <w:t>е</w:t>
      </w:r>
      <w:r w:rsidRPr="00E6068C">
        <w:rPr>
          <w:rFonts w:ascii="Times New Roman" w:hAnsi="Times New Roman" w:cs="Times New Roman"/>
          <w:b/>
          <w:sz w:val="20"/>
          <w:szCs w:val="20"/>
        </w:rPr>
        <w:t>ния</w:t>
      </w:r>
    </w:p>
    <w:tbl>
      <w:tblPr>
        <w:tblStyle w:val="aa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3682"/>
        <w:gridCol w:w="1700"/>
      </w:tblGrid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Фамилия Имя Отч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Дни, часы, место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приема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Контактный т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лефон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Н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Кирьянов Игорь Ви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торович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2-21-01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2-22-06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(приемная)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страции Новомичуринского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Логинова Наталия Александровна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4-31-83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Колёкина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2-23-90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номического развития и и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Аржанова Анжелика Евгеньевна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каждый четверг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4-34-96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правов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го обеспечения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Самсонова Татьяна Юрьевна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4-39-27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бу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Мартынова Людмила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каждая среда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4-31-84</w:t>
            </w:r>
          </w:p>
        </w:tc>
      </w:tr>
      <w:tr w:rsidR="000B5976" w:rsidRPr="00E6068C" w:rsidTr="00FF136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 по имуществу и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Савинкина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каждый вторник месяца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6068C">
              <w:rPr>
                <w:rFonts w:ascii="Times New Roman" w:hAnsi="Times New Roman" w:cs="Times New Roman"/>
                <w:sz w:val="20"/>
                <w:szCs w:val="20"/>
              </w:rPr>
              <w:t xml:space="preserve"> д.26Д каб.14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6" w:rsidRPr="00E6068C" w:rsidRDefault="000B5976" w:rsidP="00FF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8C">
              <w:rPr>
                <w:rFonts w:ascii="Times New Roman" w:hAnsi="Times New Roman" w:cs="Times New Roman"/>
                <w:sz w:val="20"/>
                <w:szCs w:val="20"/>
              </w:rPr>
              <w:t>4-18-17</w:t>
            </w:r>
          </w:p>
        </w:tc>
      </w:tr>
    </w:tbl>
    <w:p w:rsidR="000B5976" w:rsidRPr="00E6068C" w:rsidRDefault="000B5976" w:rsidP="000B5976">
      <w:pPr>
        <w:rPr>
          <w:rFonts w:ascii="Times New Roman" w:hAnsi="Times New Roman" w:cs="Times New Roman"/>
          <w:sz w:val="20"/>
          <w:szCs w:val="20"/>
        </w:rPr>
      </w:pPr>
    </w:p>
    <w:p w:rsidR="00FF1361" w:rsidRDefault="00FF1361" w:rsidP="00FF136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28февраля 2024года №66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1361">
        <w:rPr>
          <w:rFonts w:ascii="Times New Roman" w:hAnsi="Times New Roman" w:cs="Times New Roman"/>
          <w:b/>
          <w:sz w:val="20"/>
          <w:szCs w:val="20"/>
        </w:rPr>
        <w:t>«Об утверждении муниципальной программы «Развитие культуры муниц</w:t>
      </w:r>
      <w:r w:rsidRPr="00FF1361">
        <w:rPr>
          <w:rFonts w:ascii="Times New Roman" w:hAnsi="Times New Roman" w:cs="Times New Roman"/>
          <w:b/>
          <w:sz w:val="20"/>
          <w:szCs w:val="20"/>
        </w:rPr>
        <w:t>и</w:t>
      </w:r>
      <w:r w:rsidRPr="00FF1361">
        <w:rPr>
          <w:rFonts w:ascii="Times New Roman" w:hAnsi="Times New Roman" w:cs="Times New Roman"/>
          <w:b/>
          <w:sz w:val="20"/>
          <w:szCs w:val="20"/>
        </w:rPr>
        <w:t xml:space="preserve">пального образования – </w:t>
      </w:r>
      <w:proofErr w:type="spellStart"/>
      <w:r w:rsidRPr="00FF1361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</w:t>
      </w:r>
      <w:r w:rsidRPr="00FF1361">
        <w:rPr>
          <w:rFonts w:ascii="Times New Roman" w:hAnsi="Times New Roman" w:cs="Times New Roman"/>
          <w:b/>
          <w:sz w:val="20"/>
          <w:szCs w:val="20"/>
        </w:rPr>
        <w:t>я</w:t>
      </w:r>
      <w:r w:rsidRPr="00FF1361">
        <w:rPr>
          <w:rFonts w:ascii="Times New Roman" w:hAnsi="Times New Roman" w:cs="Times New Roman"/>
          <w:b/>
          <w:sz w:val="20"/>
          <w:szCs w:val="20"/>
        </w:rPr>
        <w:t>занской области»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В целях  развития  сферы  культуры  на долгосрочный период, эффективного использования бюдже</w:t>
      </w:r>
      <w:r w:rsidRPr="00FF1361">
        <w:rPr>
          <w:rFonts w:ascii="Times New Roman" w:hAnsi="Times New Roman" w:cs="Times New Roman"/>
          <w:sz w:val="20"/>
          <w:szCs w:val="20"/>
        </w:rPr>
        <w:t>т</w:t>
      </w:r>
      <w:r w:rsidRPr="00FF1361">
        <w:rPr>
          <w:rFonts w:ascii="Times New Roman" w:hAnsi="Times New Roman" w:cs="Times New Roman"/>
          <w:sz w:val="20"/>
          <w:szCs w:val="20"/>
        </w:rPr>
        <w:t>ных  средств,  выделяемых  на  сферу  культуры, укрепления материально-технической базы учреждений кул</w:t>
      </w:r>
      <w:r w:rsidRPr="00FF1361">
        <w:rPr>
          <w:rFonts w:ascii="Times New Roman" w:hAnsi="Times New Roman" w:cs="Times New Roman"/>
          <w:sz w:val="20"/>
          <w:szCs w:val="20"/>
        </w:rPr>
        <w:t>ь</w:t>
      </w:r>
      <w:r w:rsidRPr="00FF1361">
        <w:rPr>
          <w:rFonts w:ascii="Times New Roman" w:hAnsi="Times New Roman" w:cs="Times New Roman"/>
          <w:sz w:val="20"/>
          <w:szCs w:val="20"/>
        </w:rPr>
        <w:t xml:space="preserve">туры, руководствуясь </w:t>
      </w:r>
      <w:hyperlink r:id="rId39" w:history="1">
        <w:r w:rsidRPr="00FF1361">
          <w:rPr>
            <w:rFonts w:ascii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FF13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1361">
        <w:rPr>
          <w:rFonts w:ascii="Times New Roman" w:hAnsi="Times New Roman" w:cs="Times New Roman"/>
          <w:sz w:val="20"/>
          <w:szCs w:val="20"/>
        </w:rPr>
        <w:t xml:space="preserve">Новомичуринского   городского   поселения,   администрация муниципального   образования 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   городское    поселение        </w:t>
      </w:r>
      <w:proofErr w:type="gramStart"/>
      <w:r w:rsidRPr="00FF136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FF1361">
        <w:rPr>
          <w:rFonts w:ascii="Times New Roman" w:hAnsi="Times New Roman" w:cs="Times New Roman"/>
          <w:b/>
          <w:sz w:val="20"/>
          <w:szCs w:val="20"/>
        </w:rPr>
        <w:t xml:space="preserve"> О С Т А Н О В Л Я Е Т: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FF1361">
        <w:rPr>
          <w:rFonts w:ascii="Times New Roman" w:hAnsi="Times New Roman" w:cs="Times New Roman"/>
          <w:sz w:val="20"/>
          <w:szCs w:val="20"/>
        </w:rPr>
        <w:t xml:space="preserve">1. Утвердить муниципальную программу «Развитие культуры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 согласно Приложению к настоящему постановлению.</w:t>
      </w:r>
    </w:p>
    <w:p w:rsidR="00FF1361" w:rsidRPr="00FF1361" w:rsidRDefault="00FF1361" w:rsidP="00FF136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 xml:space="preserve">Считать утратившим силу Постановление администрации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</w:t>
      </w:r>
      <w:r w:rsidRPr="00FF1361">
        <w:rPr>
          <w:rFonts w:ascii="Times New Roman" w:hAnsi="Times New Roman" w:cs="Times New Roman"/>
          <w:sz w:val="20"/>
          <w:szCs w:val="20"/>
        </w:rPr>
        <w:t>у</w:t>
      </w:r>
      <w:r w:rsidRPr="00FF1361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от 15.01.2019 № 06 «Об утверждении муниципальной программы «Развитие кул</w:t>
      </w:r>
      <w:r w:rsidRPr="00FF1361">
        <w:rPr>
          <w:rFonts w:ascii="Times New Roman" w:hAnsi="Times New Roman" w:cs="Times New Roman"/>
          <w:sz w:val="20"/>
          <w:szCs w:val="20"/>
        </w:rPr>
        <w:t>ь</w:t>
      </w:r>
      <w:r w:rsidRPr="00FF1361">
        <w:rPr>
          <w:rFonts w:ascii="Times New Roman" w:hAnsi="Times New Roman" w:cs="Times New Roman"/>
          <w:sz w:val="20"/>
          <w:szCs w:val="20"/>
        </w:rPr>
        <w:t xml:space="preserve">туры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на Рязанской области» (ред. от 06.02.2019 № 55, от 26.11.2019 № 383, от 18.02.2020 №50, от 30.04.2020 № 102, от 19.01.2021 № 11, от 17.03.2021 № 79, от 09.12.2021 № 306, от 26.01.2022 № 28, от 27.05.2022 № 221, от 03.03.2023 № 50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>, от 15.06.2023 № 143, от 02.08.2023 № 199, от 05.10.2023 № 267).</w:t>
      </w:r>
    </w:p>
    <w:p w:rsidR="00FF1361" w:rsidRPr="00FF1361" w:rsidRDefault="00FF1361" w:rsidP="00FF136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 (обнародования).</w:t>
      </w:r>
    </w:p>
    <w:p w:rsidR="00FF1361" w:rsidRPr="00FF1361" w:rsidRDefault="00FF1361" w:rsidP="00FF136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3.  Сектору правового обеспечения администрации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родское поселение опубликовать настоящее постановление в газете «Муниципальный вестник».</w:t>
      </w:r>
    </w:p>
    <w:p w:rsidR="00FF1361" w:rsidRPr="00FF1361" w:rsidRDefault="00FF1361" w:rsidP="00FF136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4. Общему отделу администрации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 xml:space="preserve">ние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поселения.</w:t>
      </w:r>
    </w:p>
    <w:p w:rsidR="00FF1361" w:rsidRPr="00FF1361" w:rsidRDefault="00FF1361" w:rsidP="00FF1361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1361">
        <w:rPr>
          <w:rFonts w:ascii="Times New Roman" w:hAnsi="Times New Roman" w:cs="Times New Roman"/>
          <w:sz w:val="20"/>
          <w:szCs w:val="20"/>
        </w:rPr>
        <w:t xml:space="preserve">Новомичуринского городского поселения              </w:t>
      </w:r>
      <w:r w:rsidRPr="00FF1361">
        <w:rPr>
          <w:rFonts w:ascii="Times New Roman" w:hAnsi="Times New Roman" w:cs="Times New Roman"/>
          <w:sz w:val="20"/>
          <w:szCs w:val="20"/>
        </w:rPr>
        <w:tab/>
      </w:r>
      <w:r w:rsidRPr="00FF1361">
        <w:rPr>
          <w:rFonts w:ascii="Times New Roman" w:hAnsi="Times New Roman" w:cs="Times New Roman"/>
          <w:sz w:val="20"/>
          <w:szCs w:val="20"/>
        </w:rPr>
        <w:tab/>
      </w:r>
      <w:r w:rsidRPr="00FF1361">
        <w:rPr>
          <w:rFonts w:ascii="Times New Roman" w:hAnsi="Times New Roman" w:cs="Times New Roman"/>
          <w:sz w:val="20"/>
          <w:szCs w:val="20"/>
        </w:rPr>
        <w:tab/>
        <w:t xml:space="preserve">    И.В. Кирьянов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Приложение</w:t>
      </w:r>
    </w:p>
    <w:p w:rsidR="00FF1361" w:rsidRPr="00FF1361" w:rsidRDefault="00FF1361" w:rsidP="00FF13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F1361" w:rsidRPr="00FF1361" w:rsidRDefault="00FF1361" w:rsidP="00FF13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</w:p>
    <w:p w:rsidR="00FF1361" w:rsidRPr="00FF1361" w:rsidRDefault="00FF1361" w:rsidP="00FF13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FF1361" w:rsidRPr="00FF1361" w:rsidRDefault="00FF1361" w:rsidP="00FF1361">
      <w:pPr>
        <w:pStyle w:val="ConsPlusNormal"/>
        <w:jc w:val="right"/>
        <w:rPr>
          <w:rFonts w:ascii="Times New Roman" w:hAnsi="Times New Roman" w:cs="Times New Roman"/>
        </w:rPr>
      </w:pPr>
      <w:r w:rsidRPr="00FF1361">
        <w:rPr>
          <w:rFonts w:ascii="Times New Roman" w:hAnsi="Times New Roman" w:cs="Times New Roman"/>
        </w:rPr>
        <w:t xml:space="preserve">                                                                          от  «28» февраля  2024 г. №66</w:t>
      </w:r>
    </w:p>
    <w:p w:rsidR="00FF1361" w:rsidRPr="00FF1361" w:rsidRDefault="00FF1361" w:rsidP="00FF1361">
      <w:pPr>
        <w:spacing w:after="0"/>
        <w:ind w:firstLine="187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ПАСПОРТ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муниципальной программы «Развитие культуры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муниципального 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–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пального района Рязанской области»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Рязанской 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муниципального образования –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поселение: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МБУК «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Новомичуринская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библиотека»;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МБУК «ДК «Энергетик»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Структурные подразделения администрации</w:t>
            </w:r>
            <w:r w:rsidRPr="00FF13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муниципального обр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зования –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   - МБУК «НГБ»;</w:t>
            </w:r>
          </w:p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МБУК «ДК «Энергетик»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Рязанской 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FF1361" w:rsidRPr="00FF1361" w:rsidTr="00FF1361">
        <w:trPr>
          <w:trHeight w:val="1590"/>
        </w:trPr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– обеспечение конституционного права населения Новомичуринского городского поселения на участие в культурной жизни, на доступ к кул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турным ценностям, свободу творчества в сфере культуры;</w:t>
            </w:r>
          </w:p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эффективной реализации Программы.</w:t>
            </w:r>
          </w:p>
        </w:tc>
      </w:tr>
      <w:tr w:rsidR="00FF1361" w:rsidRPr="00FF1361" w:rsidTr="00FF1361">
        <w:trPr>
          <w:trHeight w:val="274"/>
        </w:trPr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сохранение культурного наследия Новомичуринского городского поселения;</w:t>
            </w:r>
          </w:p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поддержка культуры, искусства и народного творчества Новомич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ринского городского поселения; </w:t>
            </w:r>
          </w:p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модернизация и развитие материально-технической базы учрежд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ний культуры Новомичуринского городского поселения;</w:t>
            </w:r>
          </w:p>
          <w:p w:rsidR="00FF1361" w:rsidRPr="00FF1361" w:rsidRDefault="00FF1361" w:rsidP="00FF1361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-обеспечение эффективного исполнения муниципальных функций в сфере реализации Программы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этапы реализации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2023 - 2026 годы. Программа реализуется в один этап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Библиотечное, библиографическое и информационное обслуживание пользователей библиотек.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Обеспечение досуга и предоставление услуг организаций культуры.</w:t>
            </w:r>
          </w:p>
        </w:tc>
      </w:tr>
      <w:tr w:rsidR="00FF1361" w:rsidRPr="00FF1361" w:rsidTr="00FF1361">
        <w:trPr>
          <w:trHeight w:val="3973"/>
        </w:trPr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составляет           86 231,0 тыс. руб. в том числе: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   1. За счет средств муниципального бюджета – 81 766,5 тыс. рублей, в том числе по годам: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2023 году – 21 753,5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2024 году – 21 208,0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19 828,0 тыс. руб. 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2026 году – 18 977,0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     2. За счет областного бюджета – 1602,4 тыс. рублей, в том числе по годам: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2023 году – 1602,40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2024 году – 0,00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2025 году – 0,00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2026 году – 0,00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     3. За счет средств от приносящей доход деятельности – 2862,1 тыс. рублей, в том числе по годам: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2023 году – 1209,5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2024 году – 532,6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 2025 году – 560,0 тыс. руб.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2026 году - 560,0 тыс. руб. 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среднего числа посещений в библиотеке к предыдущему году;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читателя;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проведенных мероприятий (выставок, конкурсов и иных программных мероприятий) в библиотеке;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культурно-досуговых мероприятий;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мероприятий МБУК «ДК «Энергетик»: ф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стивалей, выставок, смотров, конкурсов и иных программных меропр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ятий в сфере культурно-досуговой деятельности;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доля учреждений сферы культуры, оснащенных современным матер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ально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ехническим оборудованием, в общем количестве учреждений сферы культуры;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№ 597 от 07.05.12г.;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выполнение муниципального задания учреждениями сферы культуры;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уровень ежегодного выполнения значений целевых индикаторов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граммы.</w:t>
            </w:r>
          </w:p>
        </w:tc>
      </w:tr>
      <w:tr w:rsidR="00FF1361" w:rsidRPr="00FF1361" w:rsidTr="00FF1361">
        <w:tc>
          <w:tcPr>
            <w:tcW w:w="3168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 и показ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тели социально- экономической эффективности</w:t>
            </w:r>
          </w:p>
        </w:tc>
        <w:tc>
          <w:tcPr>
            <w:tcW w:w="648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среднего числа посещений в библиотеке к предыдущему году не менее 1 % ежегодно: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книгообеспеченности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читателя до 4,3 единиц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числа мероприятий в библиотеке не менее чем на 1 мер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приятие ежегодно;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проведенных мероприятий в МБУК «ДК «Энергетик»: фестивалей, выставок, смотров, конкурсов и иных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граммных мероприятий в сфере культурно-досуговой деятельности не менее чем на 1 мероприятие ежегодно;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участников культурно-массовых мероприятий на 1%;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доля учреждений сферы культуры, оснащенных современным матер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ально – техническим оборудованием, в общем количестве учреждений сферы культуры – 100%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№ 597 от 07.05.12г. к 2020 году – 100%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обеспечение выполнения муниципального задания ежегодно не менее 100%;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достижение не менее 90% запланированных значений целевых индик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торов Программы.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Благодаря реализации программных мероприятий планируется дост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жение следующего социально-экономического эффекта: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роли культуры в жизни граждан Новомич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качества жизни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 создание благоприятной общественной атмосферы для осуществления курса на модернизацию поселения.</w:t>
            </w:r>
          </w:p>
        </w:tc>
      </w:tr>
    </w:tbl>
    <w:p w:rsidR="00FF1361" w:rsidRPr="00FF1361" w:rsidRDefault="00FF1361" w:rsidP="00FF1361">
      <w:pPr>
        <w:spacing w:after="0"/>
        <w:ind w:left="163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FF1361">
        <w:rPr>
          <w:rFonts w:ascii="Times New Roman" w:hAnsi="Times New Roman" w:cs="Times New Roman"/>
          <w:sz w:val="20"/>
          <w:szCs w:val="20"/>
        </w:rPr>
        <w:t>Характеристика проблемы и обоснование необходимости ее решения.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Законе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Российской Федерации от 09.10.92 №</w:t>
      </w:r>
      <w:r w:rsidRPr="00FF136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F1361">
        <w:rPr>
          <w:rFonts w:ascii="Times New Roman" w:hAnsi="Times New Roman" w:cs="Times New Roman"/>
          <w:sz w:val="20"/>
          <w:szCs w:val="20"/>
        </w:rPr>
        <w:t xml:space="preserve">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общества и сохранении национальной самобытности народов.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Культура влияет на экономику через совершенствование интеллектуального, образовательного, духовн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го потенциала людей, занятых в сфере материального производства.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настоящее время отрасль культуры Новомичуринского городского поселения представлена следующ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>ми учреждениями: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МБУК «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городская библиотека»;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МБУК «ДК «Энергетик»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Учреждения культуры находятся в шаговой доступности от населения и предоставляют широкий спектр культурных, образовательных и информационных услуг. Они формируют и предлагают населению разнообра</w:t>
      </w:r>
      <w:r w:rsidRPr="00FF1361">
        <w:rPr>
          <w:rFonts w:ascii="Times New Roman" w:hAnsi="Times New Roman" w:cs="Times New Roman"/>
          <w:sz w:val="20"/>
          <w:szCs w:val="20"/>
        </w:rPr>
        <w:t>з</w:t>
      </w:r>
      <w:r w:rsidRPr="00FF1361">
        <w:rPr>
          <w:rFonts w:ascii="Times New Roman" w:hAnsi="Times New Roman" w:cs="Times New Roman"/>
          <w:sz w:val="20"/>
          <w:szCs w:val="20"/>
        </w:rPr>
        <w:t>ные услуги в сфере культуры, направленные на формирование и удовлетворение культурных и информацио</w:t>
      </w:r>
      <w:r w:rsidRPr="00FF1361">
        <w:rPr>
          <w:rFonts w:ascii="Times New Roman" w:hAnsi="Times New Roman" w:cs="Times New Roman"/>
          <w:sz w:val="20"/>
          <w:szCs w:val="20"/>
        </w:rPr>
        <w:t>н</w:t>
      </w:r>
      <w:r w:rsidRPr="00FF1361">
        <w:rPr>
          <w:rFonts w:ascii="Times New Roman" w:hAnsi="Times New Roman" w:cs="Times New Roman"/>
          <w:sz w:val="20"/>
          <w:szCs w:val="20"/>
        </w:rPr>
        <w:t>ных потребностей.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Вместе с тем в последние годы усилилось социальное расслоение общества, лидирующее место заняла массовая поп-культура, появились новые формы и жанры досуговой деятельности, недоступные основному населению города, что привело к ослаблению традиций, замене социальных ориентиров и ценностей.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361">
        <w:rPr>
          <w:rFonts w:ascii="Times New Roman" w:hAnsi="Times New Roman" w:cs="Times New Roman"/>
          <w:sz w:val="20"/>
          <w:szCs w:val="20"/>
        </w:rPr>
        <w:t>Решение этих проблем программным методом позволит создать условия для гармоничного развития ч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>ловека, реализации его духовного потенциала, ориентированного на созидательную деятельность, на реализ</w:t>
      </w:r>
      <w:r w:rsidRPr="00FF1361">
        <w:rPr>
          <w:rFonts w:ascii="Times New Roman" w:hAnsi="Times New Roman" w:cs="Times New Roman"/>
          <w:sz w:val="20"/>
          <w:szCs w:val="20"/>
        </w:rPr>
        <w:t>а</w:t>
      </w:r>
      <w:r w:rsidRPr="00FF1361">
        <w:rPr>
          <w:rFonts w:ascii="Times New Roman" w:hAnsi="Times New Roman" w:cs="Times New Roman"/>
          <w:sz w:val="20"/>
          <w:szCs w:val="20"/>
        </w:rPr>
        <w:t>цию творческих проектов в отрасли, сохранить и популяризировать культурное наследие Новомичуринского городского поселения, шире включать объекты культурного наследия в культурный и хозяйственный оборот, повысить качество мониторинга состояния и использования объектов культурного наследия, обеспечить с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хранность и безопасность библиотечных фондов, создать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электронные банки данных по направлениям деятел</w:t>
      </w:r>
      <w:r w:rsidRPr="00FF1361">
        <w:rPr>
          <w:rFonts w:ascii="Times New Roman" w:hAnsi="Times New Roman" w:cs="Times New Roman"/>
          <w:sz w:val="20"/>
          <w:szCs w:val="20"/>
        </w:rPr>
        <w:t>ь</w:t>
      </w:r>
      <w:r w:rsidRPr="00FF1361">
        <w:rPr>
          <w:rFonts w:ascii="Times New Roman" w:hAnsi="Times New Roman" w:cs="Times New Roman"/>
          <w:sz w:val="20"/>
          <w:szCs w:val="20"/>
        </w:rPr>
        <w:t>ности, реализовать комплекс мер по развитию библиотечной системы, обеспечить модернизацию учреждений, развивать организационно-правовые формы учреждений культуры, стимулировать развитие новых направл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>ний, видов и жанров культуры и искусства, обеспечить подготовку и переподготовку кадров культуры, развить механизмы поддержки творческой личности в сфере культуры, искусства, художественного образования, сам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деятельного художественного творчества, совершенствовать систему мер выявления и поддержки молодых дарований в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сфере культуры и искусства, особенно в раннем возрасте.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процессе реализации Программы будут созданы условия для повышения качества и разнообразия услуг в сфере культуры на территории Новомичуринского городского поселения. Предстоит обеспечить модерниз</w:t>
      </w:r>
      <w:r w:rsidRPr="00FF1361">
        <w:rPr>
          <w:rFonts w:ascii="Times New Roman" w:hAnsi="Times New Roman" w:cs="Times New Roman"/>
          <w:sz w:val="20"/>
          <w:szCs w:val="20"/>
        </w:rPr>
        <w:t>а</w:t>
      </w:r>
      <w:r w:rsidRPr="00FF1361">
        <w:rPr>
          <w:rFonts w:ascii="Times New Roman" w:hAnsi="Times New Roman" w:cs="Times New Roman"/>
          <w:sz w:val="20"/>
          <w:szCs w:val="20"/>
        </w:rPr>
        <w:t>цию досуговых учреждений в сфере культуры и искусства, развить новые организационно-правовые формы организаций в этой сфере, механизмы поддержки традиционной народной культуры, фестивальной и выставо</w:t>
      </w:r>
      <w:r w:rsidRPr="00FF1361">
        <w:rPr>
          <w:rFonts w:ascii="Times New Roman" w:hAnsi="Times New Roman" w:cs="Times New Roman"/>
          <w:sz w:val="20"/>
          <w:szCs w:val="20"/>
        </w:rPr>
        <w:t>ч</w:t>
      </w:r>
      <w:r w:rsidRPr="00FF1361">
        <w:rPr>
          <w:rFonts w:ascii="Times New Roman" w:hAnsi="Times New Roman" w:cs="Times New Roman"/>
          <w:sz w:val="20"/>
          <w:szCs w:val="20"/>
        </w:rPr>
        <w:t>ной деятельности.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lastRenderedPageBreak/>
        <w:t>Программа охватывает главные направления отрасли, нацелена на достижение социально значимых р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>зультатов и эффективности использования бюджетных средств.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2. Цель и задачи реализации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Целями Программы являются обеспечение конституционного права населения Новомичуринского горо</w:t>
      </w:r>
      <w:r w:rsidRPr="00FF1361">
        <w:rPr>
          <w:rFonts w:ascii="Times New Roman" w:hAnsi="Times New Roman" w:cs="Times New Roman"/>
          <w:sz w:val="20"/>
          <w:szCs w:val="20"/>
        </w:rPr>
        <w:t>д</w:t>
      </w:r>
      <w:r w:rsidRPr="00FF1361">
        <w:rPr>
          <w:rFonts w:ascii="Times New Roman" w:hAnsi="Times New Roman" w:cs="Times New Roman"/>
          <w:sz w:val="20"/>
          <w:szCs w:val="20"/>
        </w:rPr>
        <w:t>ского поселения на участие в культурной жизни, на доступ к культурным ценностям и свободу творчества в сфере культуры и создание условий для эффективной реализации Программы.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Для достижения постановленной цели должны быть решены следующие задачи:</w:t>
      </w:r>
    </w:p>
    <w:p w:rsidR="00FF1361" w:rsidRPr="00FF1361" w:rsidRDefault="00FF1361" w:rsidP="00FF1361">
      <w:pPr>
        <w:spacing w:after="0"/>
        <w:ind w:firstLine="252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- сохранение культурного наследия Новомичуринского городского поселения;</w:t>
      </w:r>
    </w:p>
    <w:p w:rsidR="00FF1361" w:rsidRPr="00FF1361" w:rsidRDefault="00FF1361" w:rsidP="00FF1361">
      <w:pPr>
        <w:spacing w:after="0"/>
        <w:ind w:firstLine="252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- поддержка культуры, искусства и народного творчества Новомичуринского городского поселения; </w:t>
      </w:r>
    </w:p>
    <w:p w:rsidR="00FF1361" w:rsidRPr="00FF1361" w:rsidRDefault="00FF1361" w:rsidP="00FF1361">
      <w:pPr>
        <w:spacing w:after="0"/>
        <w:ind w:firstLine="252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- модернизация и развитие материально-технической базы учреждений культуры Новомичуринского г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родского поселения;</w:t>
      </w:r>
    </w:p>
    <w:p w:rsidR="00FF1361" w:rsidRPr="00FF1361" w:rsidRDefault="00FF1361" w:rsidP="00FF1361">
      <w:pPr>
        <w:spacing w:after="0"/>
        <w:ind w:firstLine="252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- обеспечение эффективного исполнения муниципальных функций в сфере реализации Программы.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3. Сроки реализации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Сроки реализации Программы – 2023 -  2026 годы. Программа реализуется в один этап.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4. Прогноз ожидаемых результатов муниципальной Программы, целевые показатели (индикаторы) муниц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>пальной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Реализация Программы позволит к концу 2026 года достичь следующих результатов: 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-увеличение среднего числа посещений в библиотеке к предыдущему году не менее 1 % ежегодно: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 xml:space="preserve">- увеличение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книгообеспеченности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на одного читателя до 4,3 единиц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увеличение числа мероприятий в библиотеке не менее чем на 1 мероприятие ежегодно;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увеличение количества проведенных мероприятий в МБУК «ДК «Энергетик»: фестивалей, выставок, смотров, конкурсов и иных программных мероприятий в сфере культурно-досуговой деятельности не менее чем на 1 мероприятие ежегодно;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увеличение количества участников культурно-массовых мероприятий на 1%;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доля учреждений сферы культуры, оснащенных современным материально – техническим оборудов</w:t>
      </w:r>
      <w:r w:rsidRPr="00FF1361">
        <w:rPr>
          <w:rFonts w:ascii="Times New Roman" w:hAnsi="Times New Roman" w:cs="Times New Roman"/>
          <w:sz w:val="20"/>
          <w:szCs w:val="20"/>
        </w:rPr>
        <w:t>а</w:t>
      </w:r>
      <w:r w:rsidRPr="00FF1361">
        <w:rPr>
          <w:rFonts w:ascii="Times New Roman" w:hAnsi="Times New Roman" w:cs="Times New Roman"/>
          <w:sz w:val="20"/>
          <w:szCs w:val="20"/>
        </w:rPr>
        <w:t>нием, в общем количестве учреждений сферы культуры – 100%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№ 597 от 07.05.12г. к 2020 году – 100%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обеспечение выполнения муниципального задания ежегодно не менее 100%;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- достижение не менее 90% запланированных значений целевых индикаторов Программы.</w:t>
      </w:r>
    </w:p>
    <w:p w:rsidR="00FF1361" w:rsidRPr="00FF1361" w:rsidRDefault="00FF1361" w:rsidP="00FF136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Сведения о целевых показателях (индикаторах) муниципальной программы и их значениях приведены в приложении №1 Программы.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5. Основные мероприятия муниципальной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Система программных мероприятий с распределением объемов финансирования по мероприятиям Пр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 xml:space="preserve">граммы представлено в приложении №2 Программы.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6. Основные меры правового регулирования в сфере культуры,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направленные на достижение цели и конечных результатов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муниципальной программы.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муниципальном уровне являются следующие норм</w:t>
      </w:r>
      <w:r w:rsidRPr="00FF1361">
        <w:rPr>
          <w:rFonts w:ascii="Times New Roman" w:hAnsi="Times New Roman" w:cs="Times New Roman"/>
          <w:sz w:val="20"/>
          <w:szCs w:val="20"/>
        </w:rPr>
        <w:t>а</w:t>
      </w:r>
      <w:r w:rsidRPr="00FF1361">
        <w:rPr>
          <w:rFonts w:ascii="Times New Roman" w:hAnsi="Times New Roman" w:cs="Times New Roman"/>
          <w:sz w:val="20"/>
          <w:szCs w:val="20"/>
        </w:rPr>
        <w:t xml:space="preserve">тивно-правовые акты: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Конституция Российской Федерации;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Федеральный закон от 06.10.2003 г. №131-ФЗ «Об общих принципах организации местного самоупра</w:t>
      </w:r>
      <w:r w:rsidRPr="00FF1361">
        <w:rPr>
          <w:rFonts w:ascii="Times New Roman" w:hAnsi="Times New Roman" w:cs="Times New Roman"/>
          <w:sz w:val="20"/>
          <w:szCs w:val="20"/>
        </w:rPr>
        <w:t>в</w:t>
      </w:r>
      <w:r w:rsidRPr="00FF1361">
        <w:rPr>
          <w:rFonts w:ascii="Times New Roman" w:hAnsi="Times New Roman" w:cs="Times New Roman"/>
          <w:sz w:val="20"/>
          <w:szCs w:val="20"/>
        </w:rPr>
        <w:t>ления в Российской Федерации;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Основы законодательства Российской Федерации о культуре от 09.10.1992 №3612-</w:t>
      </w:r>
      <w:r w:rsidRPr="00FF136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F1361">
        <w:rPr>
          <w:rFonts w:ascii="Times New Roman" w:hAnsi="Times New Roman" w:cs="Times New Roman"/>
          <w:sz w:val="20"/>
          <w:szCs w:val="20"/>
        </w:rPr>
        <w:t>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Указ Президента РФ от 07.05.2018 № 204 (ред. от 19.07.2018) «О национальных целях и стратегических задачах развития Российской Федерации на период до 2024 года»;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Указ Президента Российской Федерации от 07.05.2012 №597 «О мероприятиях по реализации госуда</w:t>
      </w:r>
      <w:r w:rsidRPr="00FF1361">
        <w:rPr>
          <w:rFonts w:ascii="Times New Roman" w:hAnsi="Times New Roman" w:cs="Times New Roman"/>
          <w:sz w:val="20"/>
          <w:szCs w:val="20"/>
        </w:rPr>
        <w:t>р</w:t>
      </w:r>
      <w:r w:rsidRPr="00FF1361">
        <w:rPr>
          <w:rFonts w:ascii="Times New Roman" w:hAnsi="Times New Roman" w:cs="Times New Roman"/>
          <w:sz w:val="20"/>
          <w:szCs w:val="20"/>
        </w:rPr>
        <w:t>ственной социальной политики;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- Федеральный закон от 05.04.2013 г. № 44-ФЗ «О контрактной системе в сфере закупок товаров, работ, услуг для обеспечения государственных и муниципальных нужд;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от 27.11.2018 г. №361 «Об утверждении перечня муниципальных программ в муниципальном образовании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ab/>
        <w:t>7.Ресурсное обеспечение Программы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lastRenderedPageBreak/>
        <w:tab/>
        <w:t>Реализация Программы предусматривает финансирование мероприятий за счет средств бюджета мун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>ципального образования и сре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>иносящей доход деятельности. Общий объем средств на реализацию м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 xml:space="preserve">роприятий Программы составляет Объем финансирования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Программы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составляет Объем финансирования Пр</w:t>
      </w:r>
      <w:r w:rsidRPr="00FF1361">
        <w:rPr>
          <w:rFonts w:ascii="Times New Roman" w:hAnsi="Times New Roman" w:cs="Times New Roman"/>
          <w:sz w:val="20"/>
          <w:szCs w:val="20"/>
        </w:rPr>
        <w:t>о</w:t>
      </w:r>
      <w:r w:rsidRPr="00FF1361">
        <w:rPr>
          <w:rFonts w:ascii="Times New Roman" w:hAnsi="Times New Roman" w:cs="Times New Roman"/>
          <w:sz w:val="20"/>
          <w:szCs w:val="20"/>
        </w:rPr>
        <w:t>граммы составляет  86 231,0 тыс. руб. в том числе: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 1. За счет средств муниципального бюджета – 81 766,5 тыс. рублей, в том числе по годам: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2023 году – 21 753,5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2024 году – 21 208,0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в 2025 году – 19 828,0 тыс. руб. 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2026 году – 18 977,0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   2. За счет областного бюджета – 1602,4 тыс. рублей, в том числе по годам: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2023 году – 1602,40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2024 году – 0,00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2025 году – 0,00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в 2026 году – 0,00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>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   3. За счет средств от приносящей доход деятельности – 2862,1 тыс. рублей, в том числе по годам: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2023 году – 1209,5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2024 году – 532,6 тыс. руб.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в 2025 году – 560,0 тыс. руб.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    в 2026 году - 560,0 тыс. руб.</w:t>
      </w:r>
    </w:p>
    <w:p w:rsidR="00FF1361" w:rsidRPr="00FF1361" w:rsidRDefault="00FF1361" w:rsidP="00FF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Объем расходов на финансирование Программы в 2023 -  2026 годах за счет средств бюджета муниципал</w:t>
      </w:r>
      <w:r w:rsidRPr="00FF1361">
        <w:rPr>
          <w:rFonts w:ascii="Times New Roman" w:hAnsi="Times New Roman" w:cs="Times New Roman"/>
          <w:sz w:val="20"/>
          <w:szCs w:val="20"/>
        </w:rPr>
        <w:t>ь</w:t>
      </w:r>
      <w:r w:rsidRPr="00FF1361">
        <w:rPr>
          <w:rFonts w:ascii="Times New Roman" w:hAnsi="Times New Roman" w:cs="Times New Roman"/>
          <w:sz w:val="20"/>
          <w:szCs w:val="20"/>
        </w:rPr>
        <w:t>ного образования носит прогнозный характер, соответствующий минимальному уровню обеспечения финанс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 xml:space="preserve">рования Программы,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на очередной финансовый год, а также при внесении в него измен</w:t>
      </w:r>
      <w:r w:rsidRPr="00FF1361">
        <w:rPr>
          <w:rFonts w:ascii="Times New Roman" w:hAnsi="Times New Roman" w:cs="Times New Roman"/>
          <w:sz w:val="20"/>
          <w:szCs w:val="20"/>
        </w:rPr>
        <w:t>е</w:t>
      </w:r>
      <w:r w:rsidRPr="00FF1361">
        <w:rPr>
          <w:rFonts w:ascii="Times New Roman" w:hAnsi="Times New Roman" w:cs="Times New Roman"/>
          <w:sz w:val="20"/>
          <w:szCs w:val="20"/>
        </w:rPr>
        <w:t>ний в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течение финансового года.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Информация о ресурсном обеспечении реализации муниципальной Программы за счет средств местного бюджета по годам представлены в приложении №4 и №5 Программы.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8. Система управления реализацией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средств, направляемых на реализацию Программы, является адм</w:t>
      </w:r>
      <w:r w:rsidRPr="00FF1361">
        <w:rPr>
          <w:rFonts w:ascii="Times New Roman" w:hAnsi="Times New Roman" w:cs="Times New Roman"/>
          <w:sz w:val="20"/>
          <w:szCs w:val="20"/>
        </w:rPr>
        <w:t>и</w:t>
      </w:r>
      <w:r w:rsidRPr="00FF1361">
        <w:rPr>
          <w:rFonts w:ascii="Times New Roman" w:hAnsi="Times New Roman" w:cs="Times New Roman"/>
          <w:sz w:val="20"/>
          <w:szCs w:val="20"/>
        </w:rPr>
        <w:t xml:space="preserve">нистрация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За реализацию программных проектов в рамках своей компетенции, уточненной отдельными Договор</w:t>
      </w:r>
      <w:r w:rsidRPr="00FF1361">
        <w:rPr>
          <w:rFonts w:ascii="Times New Roman" w:hAnsi="Times New Roman" w:cs="Times New Roman"/>
          <w:sz w:val="20"/>
          <w:szCs w:val="20"/>
        </w:rPr>
        <w:t>а</w:t>
      </w:r>
      <w:r w:rsidRPr="00FF1361">
        <w:rPr>
          <w:rFonts w:ascii="Times New Roman" w:hAnsi="Times New Roman" w:cs="Times New Roman"/>
          <w:sz w:val="20"/>
          <w:szCs w:val="20"/>
        </w:rPr>
        <w:t>ми, несут ответственность руководители муниципальных бюджетных учреждений культуры Новомичуринского городского поселения.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Исполнители программных мероприятий </w:t>
      </w:r>
      <w:proofErr w:type="gramStart"/>
      <w:r w:rsidRPr="00FF1361">
        <w:rPr>
          <w:rFonts w:ascii="Times New Roman" w:hAnsi="Times New Roman" w:cs="Times New Roman"/>
          <w:sz w:val="20"/>
          <w:szCs w:val="20"/>
        </w:rPr>
        <w:t>отчитываются о</w:t>
      </w:r>
      <w:proofErr w:type="gramEnd"/>
      <w:r w:rsidRPr="00FF1361">
        <w:rPr>
          <w:rFonts w:ascii="Times New Roman" w:hAnsi="Times New Roman" w:cs="Times New Roman"/>
          <w:sz w:val="20"/>
          <w:szCs w:val="20"/>
        </w:rPr>
        <w:t xml:space="preserve"> целевом использовании средств в установле</w:t>
      </w:r>
      <w:r w:rsidRPr="00FF1361">
        <w:rPr>
          <w:rFonts w:ascii="Times New Roman" w:hAnsi="Times New Roman" w:cs="Times New Roman"/>
          <w:sz w:val="20"/>
          <w:szCs w:val="20"/>
        </w:rPr>
        <w:t>н</w:t>
      </w:r>
      <w:r w:rsidRPr="00FF1361">
        <w:rPr>
          <w:rFonts w:ascii="Times New Roman" w:hAnsi="Times New Roman" w:cs="Times New Roman"/>
          <w:sz w:val="20"/>
          <w:szCs w:val="20"/>
        </w:rPr>
        <w:t>ном порядке.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«Развитие культуры муниципального образования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области»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Сведения о целевых показателях (индикаторов) муниципальной Программы и их значениях</w:t>
      </w:r>
    </w:p>
    <w:p w:rsidR="00FF1361" w:rsidRDefault="00FF1361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FF13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93F56" w:rsidSect="00FF13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559"/>
        <w:gridCol w:w="2977"/>
        <w:gridCol w:w="1842"/>
        <w:gridCol w:w="1701"/>
        <w:gridCol w:w="1560"/>
      </w:tblGrid>
      <w:tr w:rsidR="00FF1361" w:rsidRPr="00FF1361" w:rsidTr="00FF1361">
        <w:trPr>
          <w:trHeight w:val="780"/>
        </w:trPr>
        <w:tc>
          <w:tcPr>
            <w:tcW w:w="5671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Базовое значение целевого п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казателя (индикатора) на нач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ло реализации программы 2023 г.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(индикат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ров) по годам реализации</w:t>
            </w:r>
          </w:p>
        </w:tc>
      </w:tr>
      <w:tr w:rsidR="00FF1361" w:rsidRPr="00FF1361" w:rsidTr="00FF1361">
        <w:trPr>
          <w:trHeight w:val="352"/>
        </w:trPr>
        <w:tc>
          <w:tcPr>
            <w:tcW w:w="5671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F1361" w:rsidRPr="00FF1361" w:rsidTr="00FF1361">
        <w:trPr>
          <w:trHeight w:val="365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1361" w:rsidRPr="00FF1361" w:rsidTr="00FF1361">
        <w:trPr>
          <w:trHeight w:val="365"/>
        </w:trPr>
        <w:tc>
          <w:tcPr>
            <w:tcW w:w="15310" w:type="dxa"/>
            <w:gridSpan w:val="6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Задача 1. Сохранение культурного наследия Новомичуринского городского поселения</w:t>
            </w:r>
          </w:p>
        </w:tc>
      </w:tr>
      <w:tr w:rsidR="00FF1361" w:rsidRPr="00FF1361" w:rsidTr="00FF1361">
        <w:trPr>
          <w:trHeight w:val="388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Увеличение среднего числа посещений в библиотеке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93031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93961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94900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95849</w:t>
            </w:r>
          </w:p>
        </w:tc>
      </w:tr>
      <w:tr w:rsidR="00FF1361" w:rsidRPr="00FF1361" w:rsidTr="00FF1361">
        <w:trPr>
          <w:trHeight w:val="549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книгообеспеченности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читателя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FF1361" w:rsidRPr="00FF1361" w:rsidTr="00FF1361">
        <w:trPr>
          <w:trHeight w:val="557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Увеличение числа мероприятий в библиотеке, в том числе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FF1361" w:rsidRPr="00FF1361" w:rsidTr="00FF1361">
        <w:trPr>
          <w:trHeight w:val="473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стационарно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FF1361" w:rsidRPr="00FF1361" w:rsidTr="00FF1361">
        <w:trPr>
          <w:trHeight w:val="423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дистанционно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F1361" w:rsidRPr="00FF1361" w:rsidTr="00FF1361">
        <w:trPr>
          <w:trHeight w:val="352"/>
        </w:trPr>
        <w:tc>
          <w:tcPr>
            <w:tcW w:w="15310" w:type="dxa"/>
            <w:gridSpan w:val="6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Задача 2. Поддержка культуры, искусства и народного творчества Новомичуринского городского поселения</w:t>
            </w:r>
          </w:p>
        </w:tc>
      </w:tr>
      <w:tr w:rsidR="00FF1361" w:rsidRPr="00FF1361" w:rsidTr="00FF1361">
        <w:trPr>
          <w:trHeight w:val="780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культурно-массовых мер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приятий, онлайн просмотров, в том числе: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292 050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294 970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297 920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300899</w:t>
            </w:r>
          </w:p>
        </w:tc>
      </w:tr>
      <w:tr w:rsidR="00FF1361" w:rsidRPr="00FF1361" w:rsidTr="00FF1361">
        <w:trPr>
          <w:trHeight w:val="284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стационарно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15 750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15 750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15 750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15750</w:t>
            </w:r>
          </w:p>
        </w:tc>
      </w:tr>
      <w:tr w:rsidR="00FF1361" w:rsidRPr="00FF1361" w:rsidTr="00FF1361">
        <w:trPr>
          <w:trHeight w:val="416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дистанционно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276 300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279 220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282 170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285149</w:t>
            </w:r>
          </w:p>
        </w:tc>
      </w:tr>
      <w:tr w:rsidR="00FF1361" w:rsidRPr="00FF1361" w:rsidTr="00FF1361">
        <w:trPr>
          <w:trHeight w:val="417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проведенных мероприятий: фестив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лей, выставок, смотров, конкурсов и иных программных мер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приятий в сфере культурно-досуговой деятельности, в том числе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</w:tr>
      <w:tr w:rsidR="00FF1361" w:rsidRPr="00FF1361" w:rsidTr="00FF1361">
        <w:trPr>
          <w:trHeight w:val="449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стационарно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FF1361" w:rsidRPr="00FF1361" w:rsidTr="00FF1361">
        <w:trPr>
          <w:trHeight w:val="413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дистанционно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F1361" w:rsidRPr="00FF1361" w:rsidTr="00FF1361">
        <w:trPr>
          <w:trHeight w:val="290"/>
        </w:trPr>
        <w:tc>
          <w:tcPr>
            <w:tcW w:w="15310" w:type="dxa"/>
            <w:gridSpan w:val="6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Задача 3. Модернизация и развитие материально-технической базы учреждений сферы культуры</w:t>
            </w:r>
          </w:p>
        </w:tc>
      </w:tr>
      <w:tr w:rsidR="00FF1361" w:rsidRPr="00FF1361" w:rsidTr="00FF1361">
        <w:trPr>
          <w:trHeight w:val="780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Доля учреждений сферы культуры, оснащенных современным материально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ехническим оборудованием, в общем колич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стве учреждений сферы культуры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361" w:rsidRPr="00FF1361" w:rsidTr="00FF1361">
        <w:trPr>
          <w:trHeight w:val="495"/>
        </w:trPr>
        <w:tc>
          <w:tcPr>
            <w:tcW w:w="15310" w:type="dxa"/>
            <w:gridSpan w:val="6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4. Обеспечение эффективного исполнения муниципальных функций в сфере реализации Программы</w:t>
            </w:r>
          </w:p>
        </w:tc>
      </w:tr>
      <w:tr w:rsidR="00FF1361" w:rsidRPr="00FF1361" w:rsidTr="00FF1361">
        <w:trPr>
          <w:trHeight w:val="780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пальных бюджетных учреждений культуры и средней зарабо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ной платы в Рязанской области в соответствии с Указом Пр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зидента РФ № 597 от 07.05.12г.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361" w:rsidRPr="00FF1361" w:rsidTr="00FF1361">
        <w:trPr>
          <w:trHeight w:val="780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учреждениями сферы культуры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1361" w:rsidRPr="00FF1361" w:rsidTr="00FF1361">
        <w:trPr>
          <w:trHeight w:val="780"/>
        </w:trPr>
        <w:tc>
          <w:tcPr>
            <w:tcW w:w="567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Уровень ежегодного выполнения значений целевых индикат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ров Программы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D93F56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«Развитие культуры муниципального образования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области»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D93F56" w:rsidP="00D93F5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F1361" w:rsidRPr="00FF1361">
        <w:rPr>
          <w:rFonts w:ascii="Times New Roman" w:hAnsi="Times New Roman" w:cs="Times New Roman"/>
          <w:sz w:val="20"/>
          <w:szCs w:val="20"/>
        </w:rPr>
        <w:t>Перечень основных мероприятий муниципальной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1418"/>
        <w:gridCol w:w="1984"/>
        <w:gridCol w:w="2835"/>
        <w:gridCol w:w="4820"/>
      </w:tblGrid>
      <w:tr w:rsidR="00FF1361" w:rsidRPr="00FF1361" w:rsidTr="00FF1361">
        <w:tc>
          <w:tcPr>
            <w:tcW w:w="70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Основные меропри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Соисполни</w:t>
            </w:r>
            <w:proofErr w:type="spellEnd"/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средстве</w:t>
            </w:r>
            <w:proofErr w:type="spellEnd"/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83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ной программы, основного мероприятия</w:t>
            </w:r>
          </w:p>
        </w:tc>
        <w:tc>
          <w:tcPr>
            <w:tcW w:w="482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Связь с целевыми показателями (индикаторами) м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</w:tr>
      <w:tr w:rsidR="00FF1361" w:rsidRPr="00FF1361" w:rsidTr="00FF1361">
        <w:tc>
          <w:tcPr>
            <w:tcW w:w="70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ние досуга и пред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ставление услуг орг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низации культуры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МБУК «ДК «Эне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гетик»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Получение насел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нием качественных услуг в сфере кул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283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предоставленных услуг, см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щение личностных ориент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ров, изменение социальных ценностей </w:t>
            </w:r>
          </w:p>
        </w:tc>
        <w:tc>
          <w:tcPr>
            <w:tcW w:w="482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мероприятий МБУК «ДК «Энергетик»: фестивалей выставок, смотров, конку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сов и иных программных мероприятий в сфере кул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турно-досуговой деятельности;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культурно-досуговых мер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приятий;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муниципального задания учреждени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ми сферы культуры;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уровень ежегодного выполнения значений целевых индикаторов Программы;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№ 597 от 07.05.12г.</w:t>
            </w:r>
          </w:p>
        </w:tc>
      </w:tr>
      <w:tr w:rsidR="00FF1361" w:rsidRPr="00FF1361" w:rsidTr="00FF1361">
        <w:tc>
          <w:tcPr>
            <w:tcW w:w="70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Библиоте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ное, би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лиограф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ческое и информ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ционное обслужив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ние польз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вателей 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ринская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библиотека»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198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Получение насел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нием качественных услуг в сфере кул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283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предоставленных услуг, см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щение личностных ориент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ров, изменение социальных ценностей </w:t>
            </w:r>
          </w:p>
        </w:tc>
        <w:tc>
          <w:tcPr>
            <w:tcW w:w="4820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Увеличение среднего числа посещений в библиот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ке к предыдущему году;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читателя;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мероприятий в библиот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ке;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-выполнение муниципального задания учреждениями сферы культуры;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уровень ежегодного выполнения значений целевых индикаторов Программы;</w:t>
            </w:r>
          </w:p>
          <w:p w:rsidR="00FF1361" w:rsidRPr="00FF1361" w:rsidRDefault="00FF1361" w:rsidP="00FF13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-соотношение средней заработной платы работников муниципальных бюджетных учреждений сферы культуры и средней заработной платы в Рязанской области в соответствии с Указом Президента РФ № 597 от 07.05.12г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«Развитие культуры муниципального образования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области»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F1361" w:rsidRPr="00FF1361">
        <w:rPr>
          <w:rFonts w:ascii="Times New Roman" w:hAnsi="Times New Roman" w:cs="Times New Roman"/>
          <w:sz w:val="20"/>
          <w:szCs w:val="20"/>
        </w:rPr>
        <w:t>Сведения об основных мерах правового регулирования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361" w:rsidRPr="00FF1361">
        <w:rPr>
          <w:rFonts w:ascii="Times New Roman" w:hAnsi="Times New Roman" w:cs="Times New Roman"/>
          <w:sz w:val="20"/>
          <w:szCs w:val="20"/>
        </w:rPr>
        <w:t xml:space="preserve"> реализации муниципальной программы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828"/>
        <w:gridCol w:w="4536"/>
      </w:tblGrid>
      <w:tr w:rsidR="00FF1361" w:rsidRPr="00FF1361" w:rsidTr="00FF1361">
        <w:tc>
          <w:tcPr>
            <w:tcW w:w="308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Вид нормативно правого акта</w:t>
            </w:r>
          </w:p>
        </w:tc>
        <w:tc>
          <w:tcPr>
            <w:tcW w:w="382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 прав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вого акта</w:t>
            </w:r>
          </w:p>
        </w:tc>
        <w:tc>
          <w:tcPr>
            <w:tcW w:w="382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соискатели</w:t>
            </w:r>
          </w:p>
        </w:tc>
        <w:tc>
          <w:tcPr>
            <w:tcW w:w="453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F1361" w:rsidRPr="00FF1361" w:rsidTr="00FF1361">
        <w:tc>
          <w:tcPr>
            <w:tcW w:w="308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361" w:rsidRPr="00FF1361" w:rsidTr="00FF1361">
        <w:tc>
          <w:tcPr>
            <w:tcW w:w="308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«Развитие культуры муниципального образования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области»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93F56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lastRenderedPageBreak/>
        <w:t>Ресурсное обеспечение реализации муниципальной Программы за счет расходов федерального, областного бюджета, бюджета муниципального образования –</w:t>
      </w:r>
    </w:p>
    <w:p w:rsidR="00FF1361" w:rsidRPr="00FF1361" w:rsidRDefault="00D93F5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F1361" w:rsidRPr="00FF1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361" w:rsidRPr="00FF1361">
        <w:rPr>
          <w:rFonts w:ascii="Times New Roman" w:hAnsi="Times New Roman" w:cs="Times New Roman"/>
          <w:sz w:val="20"/>
          <w:szCs w:val="20"/>
        </w:rPr>
        <w:t>Новоми</w:t>
      </w:r>
      <w:r>
        <w:rPr>
          <w:rFonts w:ascii="Times New Roman" w:hAnsi="Times New Roman" w:cs="Times New Roman"/>
          <w:sz w:val="20"/>
          <w:szCs w:val="20"/>
        </w:rPr>
        <w:t>ч</w:t>
      </w:r>
      <w:r w:rsidR="00FF1361" w:rsidRPr="00FF1361">
        <w:rPr>
          <w:rFonts w:ascii="Times New Roman" w:hAnsi="Times New Roman" w:cs="Times New Roman"/>
          <w:sz w:val="20"/>
          <w:szCs w:val="20"/>
        </w:rPr>
        <w:t>уринское</w:t>
      </w:r>
      <w:proofErr w:type="spellEnd"/>
      <w:r w:rsidR="00FF1361"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и других внебюджетных источников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2268"/>
        <w:gridCol w:w="1134"/>
        <w:gridCol w:w="1276"/>
        <w:gridCol w:w="1134"/>
        <w:gridCol w:w="1276"/>
        <w:gridCol w:w="1134"/>
      </w:tblGrid>
      <w:tr w:rsidR="00FF1361" w:rsidRPr="00FF1361" w:rsidTr="00FF1361">
        <w:tc>
          <w:tcPr>
            <w:tcW w:w="1277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Наименование МП, задачи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нитель, соисполнитель, участники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F1361" w:rsidRPr="00FF1361" w:rsidTr="00FF1361">
        <w:trPr>
          <w:trHeight w:val="727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F1361" w:rsidRPr="00FF1361" w:rsidTr="00FF1361">
        <w:trPr>
          <w:cantSplit/>
          <w:trHeight w:val="1078"/>
        </w:trPr>
        <w:tc>
          <w:tcPr>
            <w:tcW w:w="127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муниципального образования 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Пронского муниципального района Рязанской области»</w:t>
            </w:r>
          </w:p>
        </w:tc>
        <w:tc>
          <w:tcPr>
            <w:tcW w:w="226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Администрация МО-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родское поселение 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86231,0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24565,4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21740,6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20388,0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19537,0</w:t>
            </w:r>
          </w:p>
        </w:tc>
      </w:tr>
      <w:tr w:rsidR="00FF1361" w:rsidRPr="00FF1361" w:rsidTr="00FF1361">
        <w:trPr>
          <w:cantSplit/>
          <w:trHeight w:val="545"/>
        </w:trPr>
        <w:tc>
          <w:tcPr>
            <w:tcW w:w="1277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1. Основное меропри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организации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МБУК «ДК «Энерг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тик»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60955,7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17170,1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15360,6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14388,0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14037,0</w:t>
            </w:r>
          </w:p>
        </w:tc>
      </w:tr>
      <w:tr w:rsidR="00FF1361" w:rsidRPr="00FF1361" w:rsidTr="00FF1361">
        <w:trPr>
          <w:cantSplit/>
          <w:trHeight w:val="401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выполнение муниципального задания: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60955,7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17170,1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15360,6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14388,0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14037,0</w:t>
            </w:r>
          </w:p>
        </w:tc>
      </w:tr>
      <w:tr w:rsidR="00FF1361" w:rsidRPr="00FF1361" w:rsidTr="00FF1361">
        <w:trPr>
          <w:cantSplit/>
          <w:trHeight w:val="1398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поддержание достигнутых уровней  з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работной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платы  определенных указом Президента Российской Ф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дерации отдельных категорий работников муниципальных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учреждений в сфере культуры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rPr>
          <w:cantSplit/>
          <w:trHeight w:val="402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субсидии на иные цели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rPr>
          <w:cantSplit/>
          <w:trHeight w:val="663"/>
        </w:trPr>
        <w:tc>
          <w:tcPr>
            <w:tcW w:w="1277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2. Основное меропри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ние пользователей библиотек, в том числе: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библи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тека»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25275,3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7395,3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6380,0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F1361" w:rsidRPr="00FF1361" w:rsidTr="00FF1361">
        <w:trPr>
          <w:cantSplit/>
          <w:trHeight w:val="275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выполнение муниципального задания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25275,3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7395,3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6380,0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F1361" w:rsidRPr="00FF1361" w:rsidTr="00FF1361">
        <w:trPr>
          <w:cantSplit/>
          <w:trHeight w:val="1409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поддержание достигнутых уровней  з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работной </w:t>
            </w:r>
            <w:proofErr w:type="gram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платы  определенных указом Президента Российской Ф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дерации отдельных категорий работников муниципальных учр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  <w:proofErr w:type="gram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rPr>
          <w:cantSplit/>
          <w:trHeight w:val="975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  на поддержку отрасли культуры, в том числе на модернизацию библиотек в части комплектования кни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ных фондов библиотек муниципальных образований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rPr>
          <w:cantSplit/>
          <w:trHeight w:val="304"/>
        </w:trPr>
        <w:tc>
          <w:tcPr>
            <w:tcW w:w="1277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- субсидии на иные цели</w:t>
            </w:r>
          </w:p>
        </w:tc>
        <w:tc>
          <w:tcPr>
            <w:tcW w:w="2268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«Развитие культуры муниципального образования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FF1361" w:rsidRPr="00FF1361" w:rsidRDefault="00FF1361" w:rsidP="00D93F5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области»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3876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оценка расходов федерального, областного бюджета, бюджета муниципального образования – </w:t>
      </w:r>
      <w:proofErr w:type="spellStart"/>
      <w:r w:rsidRPr="00FF136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F1361">
        <w:rPr>
          <w:rFonts w:ascii="Times New Roman" w:hAnsi="Times New Roman" w:cs="Times New Roman"/>
          <w:sz w:val="20"/>
          <w:szCs w:val="20"/>
        </w:rPr>
        <w:t xml:space="preserve"> городское </w:t>
      </w:r>
    </w:p>
    <w:p w:rsidR="00FF1361" w:rsidRPr="00FF1361" w:rsidRDefault="00243876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FF1361" w:rsidRPr="00FF1361">
        <w:rPr>
          <w:rFonts w:ascii="Times New Roman" w:hAnsi="Times New Roman" w:cs="Times New Roman"/>
          <w:sz w:val="20"/>
          <w:szCs w:val="20"/>
        </w:rPr>
        <w:t>посел</w:t>
      </w:r>
      <w:r w:rsidR="00FF1361" w:rsidRPr="00FF1361">
        <w:rPr>
          <w:rFonts w:ascii="Times New Roman" w:hAnsi="Times New Roman" w:cs="Times New Roman"/>
          <w:sz w:val="20"/>
          <w:szCs w:val="20"/>
        </w:rPr>
        <w:t>е</w:t>
      </w:r>
      <w:r w:rsidR="00FF1361" w:rsidRPr="00FF1361">
        <w:rPr>
          <w:rFonts w:ascii="Times New Roman" w:hAnsi="Times New Roman" w:cs="Times New Roman"/>
          <w:sz w:val="20"/>
          <w:szCs w:val="20"/>
        </w:rPr>
        <w:t>ние и других внебюджетных источников.</w:t>
      </w:r>
    </w:p>
    <w:p w:rsidR="00FF1361" w:rsidRPr="00FF1361" w:rsidRDefault="00FF1361" w:rsidP="00FF13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36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2"/>
        <w:gridCol w:w="1559"/>
        <w:gridCol w:w="1276"/>
        <w:gridCol w:w="1276"/>
        <w:gridCol w:w="1417"/>
        <w:gridCol w:w="1418"/>
      </w:tblGrid>
      <w:tr w:rsidR="00FF1361" w:rsidRPr="00FF1361" w:rsidTr="00FF1361">
        <w:tc>
          <w:tcPr>
            <w:tcW w:w="2552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Программные меропри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Финансирование по годам, тыс. руб.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F1361" w:rsidRPr="00FF1361" w:rsidTr="00FF1361">
        <w:tc>
          <w:tcPr>
            <w:tcW w:w="2552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ганизации культуры</w:t>
            </w: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60955,7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17170,1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15360,6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14388,0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14037,0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1112,2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1112,2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56981,4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14848,4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14828,0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13828,0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13477,0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2862,1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1209,5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фическое и информацио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ное обслуживание польз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вателей библиотек</w:t>
            </w: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25275,3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7395,3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6380,0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24785,1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6905,1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6380,0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 w:val="restart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86231,0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24565,4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21740,6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20388,0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19537,0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1602,4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1602,4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81766,5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21753,5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21208,0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19828,0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18977,0</w:t>
            </w:r>
          </w:p>
        </w:tc>
      </w:tr>
      <w:tr w:rsidR="00FF1361" w:rsidRPr="00FF1361" w:rsidTr="00FF1361">
        <w:trPr>
          <w:trHeight w:val="414"/>
        </w:trPr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2862,1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1209,5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FF1361" w:rsidRPr="00FF1361" w:rsidTr="00FF1361">
        <w:tc>
          <w:tcPr>
            <w:tcW w:w="2552" w:type="dxa"/>
            <w:vMerge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F1361" w:rsidRPr="00FF1361" w:rsidRDefault="00FF1361" w:rsidP="00FF1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B5976" w:rsidRDefault="000B5976" w:rsidP="000B5976"/>
    <w:p w:rsidR="00A031C4" w:rsidRDefault="00A031C4" w:rsidP="00A031C4">
      <w:pPr>
        <w:jc w:val="center"/>
      </w:pPr>
    </w:p>
    <w:p w:rsidR="00A031C4" w:rsidRDefault="00A031C4" w:rsidP="00A031C4">
      <w:pPr>
        <w:jc w:val="center"/>
      </w:pPr>
    </w:p>
    <w:sectPr w:rsidR="00A031C4" w:rsidSect="00FF1361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61" w:rsidRDefault="00FF1361" w:rsidP="00567567">
      <w:pPr>
        <w:spacing w:after="0" w:line="240" w:lineRule="auto"/>
      </w:pPr>
      <w:r>
        <w:separator/>
      </w:r>
    </w:p>
  </w:endnote>
  <w:endnote w:type="continuationSeparator" w:id="0">
    <w:p w:rsidR="00FF1361" w:rsidRDefault="00FF1361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61" w:rsidRDefault="00FF1361" w:rsidP="00567567">
      <w:pPr>
        <w:spacing w:after="0" w:line="240" w:lineRule="auto"/>
      </w:pPr>
      <w:r>
        <w:separator/>
      </w:r>
    </w:p>
  </w:footnote>
  <w:footnote w:type="continuationSeparator" w:id="0">
    <w:p w:rsidR="00FF1361" w:rsidRDefault="00FF1361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1" w:rsidRDefault="00FF1361">
    <w:pPr>
      <w:pStyle w:val="a3"/>
    </w:pPr>
    <w:r>
      <w:t xml:space="preserve">                                          Муниципальный вестник № 8 от  28.02.2024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976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0BAF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8C4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876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839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150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31C4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05B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3F56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1CF7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361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"/>
    <w:basedOn w:val="a"/>
    <w:rsid w:val="00130B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3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30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"/>
    <w:basedOn w:val="a"/>
    <w:rsid w:val="00130B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3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30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8DCFD3453B081C200994FCF64599B0DA2665F584A637F44177C83814DB0021D2E8E0A35AB1D31B9BC365D122j9t1G" TargetMode="External"/><Relationship Id="rId18" Type="http://schemas.openxmlformats.org/officeDocument/2006/relationships/hyperlink" Target="consultantplus://offline/ref=D699E2C8B6BCAEE1BCC462D23D58184BCB8B531B9B62D11174C2E8EFEDA8E6BB84B3E02384E0B380E1186CCC58A13E25F95D0CE77E7A7D93AEBDH" TargetMode="External"/><Relationship Id="rId26" Type="http://schemas.openxmlformats.org/officeDocument/2006/relationships/hyperlink" Target="consultantplus://offline/ref=D699E2C8B6BCAEE1BCC462D23D58184BCB8B531B9B62D11174C2E8EFEDA8E6BB84B3E02384E0B381E2186CCC58A13E25F95D0CE77E7A7D93AEBDH" TargetMode="External"/><Relationship Id="rId39" Type="http://schemas.openxmlformats.org/officeDocument/2006/relationships/hyperlink" Target="consultantplus://offline/ref=68E8838CC4EF0C88AC1DEF20AFFD853DD615D1741B01C6A626FAED4332CECBCE72374CEEEDB8D4974D5FEFE09805506419E7V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99E2C8B6BCAEE1BCC462D23D58184BCB8B531B9B62D11174C2E8EFEDA8E6BB84B3E02384E0B380E7186CCC58A13E25F95D0CE77E7A7D93AEBDH" TargetMode="External"/><Relationship Id="rId34" Type="http://schemas.openxmlformats.org/officeDocument/2006/relationships/hyperlink" Target="consultantplus://offline/ref=5C2F49567D4B360C6FEA798B65694326DD49F6E9E303BF8E1B3A115DCF9961952246AE33E37DD257063F022C682C9D49EB744F0D9B0CDC50qBs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8DCFD3453B081C200994FCF64599B0DA2561FA8EA437F44177C83814DB0021C0E8B8AF58B6CD1E9ED6338064C015D06CE7AB0B9E6532C5j2t6G" TargetMode="External"/><Relationship Id="rId17" Type="http://schemas.openxmlformats.org/officeDocument/2006/relationships/hyperlink" Target="consultantplus://offline/ref=D699E2C8B6BCAEE1BCC462D23D58184BCB8B531B9B62D11174C2E8EFEDA8E6BB84B3E02384E0B380E0186CCC58A13E25F95D0CE77E7A7D93AEBDH" TargetMode="External"/><Relationship Id="rId25" Type="http://schemas.openxmlformats.org/officeDocument/2006/relationships/hyperlink" Target="consultantplus://offline/ref=D699E2C8B6BCAEE1BCC462D23D58184BCB8B531B9B62D11174C2E8EFEDA8E6BB84B3E02384E0B380E7186CCC58A13E25F95D0CE77E7A7D93AEBDH" TargetMode="External"/><Relationship Id="rId33" Type="http://schemas.openxmlformats.org/officeDocument/2006/relationships/hyperlink" Target="consultantplus://offline/ref=5C2F49567D4B360C6FEA798B65694326DD49F6E9E303BF8E1B3A115DCF9961952246AE33E37DD257043F022C682C9D49EB744F0D9B0CDC50qBs3H" TargetMode="External"/><Relationship Id="rId38" Type="http://schemas.openxmlformats.org/officeDocument/2006/relationships/hyperlink" Target="consultantplus://offline/ref=0E5B152DE705347CAED735993EBB5728E33099925F22A9ADC4BF90349500C438CCE0CD2232CE6BA28B6099B5S2J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0B22633F69AB5417F5466450B90AC7BA07727FA8813206FBDA57AB54BC0A4A54DB616349A70219888E87C906AD0B83AE7DA9ED8E03A227WAzCG" TargetMode="External"/><Relationship Id="rId20" Type="http://schemas.openxmlformats.org/officeDocument/2006/relationships/hyperlink" Target="consultantplus://offline/ref=D699E2C8B6BCAEE1BCC462D23D58184BCB8B531B9B62D11174C2E8EFEDA8E6BB84B3E02384E0B28DE1186CCC58A13E25F95D0CE77E7A7D93AEBDH" TargetMode="External"/><Relationship Id="rId29" Type="http://schemas.openxmlformats.org/officeDocument/2006/relationships/hyperlink" Target="consultantplus://offline/ref=D699E2C8B6BCAEE1BCC462D23D58184BCB8B531B9B62D11174C2E8EFEDA8E6BB84B3E02384E0B383E0186CCC58A13E25F95D0CE77E7A7D93AEBD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08CB50E055B6E260E7A61CA7512EC8EFE6C4019DCC5140FB1641C1CJ4d9L" TargetMode="External"/><Relationship Id="rId24" Type="http://schemas.openxmlformats.org/officeDocument/2006/relationships/hyperlink" Target="consultantplus://offline/ref=D699E2C8B6BCAEE1BCC462D23D58184BCB8B531B9B62D11174C2E8EFEDA8E6BB84B3E02384E0B28DE1186CCC58A13E25F95D0CE77E7A7D93AEBDH" TargetMode="External"/><Relationship Id="rId32" Type="http://schemas.openxmlformats.org/officeDocument/2006/relationships/hyperlink" Target="consultantplus://offline/ref=8A485FBF4486AAC03135FAB12527F00718C0247AD66CD1A9AEA18EF4B08FF320EDC6A039D928451C70935019E0C3A79F182A42rBo4H" TargetMode="External"/><Relationship Id="rId37" Type="http://schemas.openxmlformats.org/officeDocument/2006/relationships/hyperlink" Target="consultantplus://offline/ref=0E5B152DE705347CAED72B9428D70922E13CC69D5B2FA1FF9AE99663CA50C26D8CA0CB77718A66A4S8J9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0B22633F69AB5417F5466450B90AC7BA07727FA8813206FBDA57AB54BC0A4A54DB616349A7021B8A8E87C906AD0B83AE7DA9ED8E03A227WAzCG" TargetMode="External"/><Relationship Id="rId23" Type="http://schemas.openxmlformats.org/officeDocument/2006/relationships/hyperlink" Target="consultantplus://offline/ref=D699E2C8B6BCAEE1BCC462D23D58184BCB8B531B9B62D11174C2E8EFEDA8E6BB84B3E02384E0B382EC186CCC58A13E25F95D0CE77E7A7D93AEBDH" TargetMode="External"/><Relationship Id="rId28" Type="http://schemas.openxmlformats.org/officeDocument/2006/relationships/hyperlink" Target="consultantplus://offline/ref=D699E2C8B6BCAEE1BCC462D23D58184BCB8B531B9B62D11174C2E8EFEDA8E6BB84B3E02384E0B385E6186CCC58A13E25F95D0CE77E7A7D93AEBDH" TargetMode="External"/><Relationship Id="rId36" Type="http://schemas.openxmlformats.org/officeDocument/2006/relationships/hyperlink" Target="consultantplus://offline/ref=A787D1544759EB209F6E2BBCDD17233AF18A339CEEE54330B64AC4725C8D657619DC526FC65B87EA297018C36B4CF86CF908CF7D27723782y1v7H" TargetMode="External"/><Relationship Id="rId10" Type="http://schemas.openxmlformats.org/officeDocument/2006/relationships/hyperlink" Target="consultantplus://offline/ref=E03BB92D0D02E6A2E323FBBF780FF182AC3915077DB7D46BFE46A3445Cs6j9I" TargetMode="External"/><Relationship Id="rId19" Type="http://schemas.openxmlformats.org/officeDocument/2006/relationships/hyperlink" Target="consultantplus://offline/ref=D699E2C8B6BCAEE1BCC462D23D58184BCB8B531B9B62D11174C2E8EFEDA8E6BB84B3E02384E0B380E2186CCC58A13E25F95D0CE77E7A7D93AEBDH" TargetMode="External"/><Relationship Id="rId31" Type="http://schemas.openxmlformats.org/officeDocument/2006/relationships/hyperlink" Target="consultantplus://offline/ref=D699E2C8B6BCAEE1BCC462D23D58184BCB8B531B9B62D11174C2E8EFEDA8E6BB84B3E02384E0B380E6186CCC58A13E25F95D0CE77E7A7D93AEBD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A2B5F0E630774F7F3EF65C71310F19FC71E9923E2D00FE74B61D19A83CBA5F7BFAAB8616269B6297A8F0AB98A834041510F3169D14988BA7r9G" TargetMode="External"/><Relationship Id="rId22" Type="http://schemas.openxmlformats.org/officeDocument/2006/relationships/hyperlink" Target="consultantplus://offline/ref=D699E2C8B6BCAEE1BCC462D23D58184BCB8B531B9B62D11174C2E8EFEDA8E6BB84B3E02384E0B381E2186CCC58A13E25F95D0CE77E7A7D93AEBDH" TargetMode="External"/><Relationship Id="rId27" Type="http://schemas.openxmlformats.org/officeDocument/2006/relationships/hyperlink" Target="consultantplus://offline/ref=D699E2C8B6BCAEE1BCC462D23D58184BCB8B531B9B62D11174C2E8EFEDA8E6BB84B3E02384E0B382EC186CCC58A13E25F95D0CE77E7A7D93AEBDH" TargetMode="External"/><Relationship Id="rId30" Type="http://schemas.openxmlformats.org/officeDocument/2006/relationships/hyperlink" Target="consultantplus://offline/ref=D699E2C8B6BCAEE1BCC462D23D58184BCB8B531B9B62D11174C2E8EFEDA8E6BB84B3E02384E0B38DE2186CCC58A13E25F95D0CE77E7A7D93AEBDH" TargetMode="External"/><Relationship Id="rId35" Type="http://schemas.openxmlformats.org/officeDocument/2006/relationships/hyperlink" Target="consultantplus://offline/ref=A787D1544759EB209F6E2BBCDD17233AF18A339CEEE54330B64AC4725C8D657619DC526FC65B86E9227018C36B4CF86CF908CF7D27723782y1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591E-9744-4CBB-9C36-9BFAAD62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38</Pages>
  <Words>14031</Words>
  <Characters>79977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10</cp:revision>
  <cp:lastPrinted>2024-01-29T06:19:00Z</cp:lastPrinted>
  <dcterms:created xsi:type="dcterms:W3CDTF">2024-02-27T05:46:00Z</dcterms:created>
  <dcterms:modified xsi:type="dcterms:W3CDTF">2024-02-29T11:28:00Z</dcterms:modified>
</cp:coreProperties>
</file>