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7A5" w:rsidRPr="00CA0A5C" w:rsidRDefault="008B77A5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B77A5" w:rsidRPr="00CA0A5C" w:rsidRDefault="008B77A5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B77A5" w:rsidRPr="00CA0A5C" w:rsidRDefault="008B77A5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B77A5" w:rsidRPr="00CA0A5C" w:rsidRDefault="008B77A5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Новомичуринск,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3F1898">
        <w:rPr>
          <w:rFonts w:ascii="Times New Roman" w:eastAsia="Times New Roman" w:hAnsi="Times New Roman" w:cs="Times New Roman"/>
          <w:b/>
          <w:i/>
          <w:lang w:eastAsia="ru-RU"/>
        </w:rPr>
        <w:t>январь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3F1898">
        <w:rPr>
          <w:rFonts w:ascii="Times New Roman" w:eastAsia="Times New Roman" w:hAnsi="Times New Roman" w:cs="Times New Roman"/>
          <w:b/>
          <w:lang w:eastAsia="ru-RU"/>
        </w:rPr>
        <w:t>21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1898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3639A2" w:rsidRDefault="003639A2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663806" w:rsidRPr="00B65936" w:rsidRDefault="00AF5EFE" w:rsidP="00B6593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663806" w:rsidRPr="00B65936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="00B70F2B"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663806" w:rsidSect="00663806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63806" w:rsidRDefault="00663806" w:rsidP="00B65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3806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11 января  2021 года № 03« Об установлении минимал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ной заработной платы работникам муниципальных предприятий и бюджетных учреждений муниципал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ного образования – Новомичуринское городское пос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ление»</w:t>
      </w:r>
    </w:p>
    <w:p w:rsidR="00663806" w:rsidRPr="00663806" w:rsidRDefault="00663806" w:rsidP="00663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133.1 Трудового кодекса Ро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сийской     Федерации, статьей 1 Федерального закона от 19.06.2000 № 82-ФЗ «О минимальном размере оплаты труда», Регионального соглашения от 21.12.2020 № 124-1 «О минимальной заработной плате в Рязанской области на 2021 год», администрация муниципального образования – Новомичуринское городское поселение </w:t>
      </w:r>
      <w:proofErr w:type="gramStart"/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1. Руководителям муниципальных предприятий и бю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жетных учреждений муниципального образования – 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вомичуринское городское поселение, обеспечить с 1 я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варя 2021 года выплату минимальной заработной платы работникам, полностью отработавшим норму рабочего времени и выполнившим нормы труда (трудовые обяза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ности), включая тарифную ставку (оклад, должностной оклад), выплаты компенсационного и стимулирующего характера:</w:t>
      </w:r>
    </w:p>
    <w:p w:rsidR="00663806" w:rsidRPr="00663806" w:rsidRDefault="00663806" w:rsidP="00663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муниципальных предприятиях – в размере не ниже 13 200 (Тринадцать тысяч двести) рублей 00 копеек в месяц;</w:t>
      </w:r>
    </w:p>
    <w:p w:rsidR="00663806" w:rsidRPr="00663806" w:rsidRDefault="00663806" w:rsidP="00663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муниципальных бюджетных учреждениях – в размере не ниже 12 792 (Двенадцать тысяч семьсот дев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носто два) рублей 00 копеек в месяц.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Финансирование расходов, связанных с реализацией настоящего постановления, осуществлять:</w:t>
      </w:r>
    </w:p>
    <w:p w:rsidR="00663806" w:rsidRPr="00663806" w:rsidRDefault="00663806" w:rsidP="00663806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- муниципальным предприятиям – за счет со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ственных средств;</w:t>
      </w:r>
    </w:p>
    <w:p w:rsidR="00663806" w:rsidRPr="00663806" w:rsidRDefault="00663806" w:rsidP="00663806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муниципальным бюджетным учреждениям - в пределах средств, запланированных в бюджете </w:t>
      </w:r>
      <w:proofErr w:type="spell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</w:t>
      </w:r>
      <w:proofErr w:type="spell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Пронского муниц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 на 2021 год, а также средств, получе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от предпринимательской и иной приносящей доход деятельности.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Признать утратившим силу постановление администр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муниципального образования – Новомичуринское городское поселение от 10.01.2020 № 03 «Об установл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нии минимального </w:t>
      </w:r>
      <w:proofErr w:type="gram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размера оплаты труда</w:t>
      </w:r>
      <w:proofErr w:type="gram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работникам м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ниципальных предприятий и бюджетных учреждений м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– Новомичуринское городское поселение».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подлежит официальному опубликованию и распространяет свое действие на прав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отношения, возникшие с 01.01.2021 года.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постановления оставляю за собой.  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</w:p>
    <w:p w:rsidR="00663806" w:rsidRPr="00663806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 Клёнушкин</w:t>
      </w:r>
    </w:p>
    <w:p w:rsidR="00663806" w:rsidRDefault="00663806" w:rsidP="00663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3806" w:rsidSect="00663806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63806" w:rsidRPr="00663806" w:rsidRDefault="00663806" w:rsidP="003C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6" w:rsidRDefault="003C77C3" w:rsidP="0066380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663806" w:rsidRDefault="00663806" w:rsidP="0066380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3AD" w:rsidRPr="007D143C" w:rsidRDefault="00EF53AD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EF53AD" w:rsidRPr="007D143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63806" w:rsidRDefault="00C87ABF" w:rsidP="0066380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  <w:r w:rsidR="00663806"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 администрации муниципального о</w:t>
      </w:r>
      <w:r w:rsidR="00663806"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663806"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разования – Новомичуринское городское поселение от 15 января  2021 года № </w:t>
      </w:r>
      <w:r w:rsidR="00663806"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r w:rsidR="00663806"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и дополнений в Схему размещения нестационарных объектов на территории муни</w:t>
      </w:r>
      <w:r w:rsid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ципального образов</w:t>
      </w:r>
      <w:r w:rsid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ния-</w:t>
      </w:r>
      <w:r w:rsidR="00663806"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 городское поселение</w:t>
      </w:r>
      <w:r w:rsid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63806" w:rsidRPr="003F1898" w:rsidRDefault="00663806" w:rsidP="00663806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упорядочения размещения и функционирования нестационарных объектов на территории муниципального образования – Новомичуринское городское поселение, создания условий для улучшения организации и качества торгового обслуживания населения, руководствуясь Ф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деральным законом Российской Федерации от 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28.12.2009г. № 381-ФЗ «Об основах   государственного регулирования торговой деятельности в Российской   Ф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дерации», администрация </w:t>
      </w:r>
      <w:proofErr w:type="spellStart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  <w:proofErr w:type="gramStart"/>
      <w:r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3F18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приложение к постановлению админ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страции муниципального образования – Новомичури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 от 31.08.2020 г. № 169 «Об утверждении Схемы размещения нестационарных объе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 на территории муниципального образования – Нов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поселение» следующие измен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 дополнения:</w:t>
      </w: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Дополнить строкой следующего содержания</w:t>
      </w:r>
    </w:p>
    <w:p w:rsidR="00663806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3806" w:rsidSect="00663806">
          <w:headerReference w:type="default" r:id="rId13"/>
          <w:footerReference w:type="default" r:id="rId14"/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5" w:type="dxa"/>
        <w:jc w:val="center"/>
        <w:tblInd w:w="93" w:type="dxa"/>
        <w:tblLook w:val="0000" w:firstRow="0" w:lastRow="0" w:firstColumn="0" w:lastColumn="0" w:noHBand="0" w:noVBand="0"/>
      </w:tblPr>
      <w:tblGrid>
        <w:gridCol w:w="3038"/>
        <w:gridCol w:w="1256"/>
        <w:gridCol w:w="1771"/>
        <w:gridCol w:w="1654"/>
        <w:gridCol w:w="1736"/>
      </w:tblGrid>
      <w:tr w:rsidR="00663806" w:rsidRPr="003F1898" w:rsidTr="006D0575">
        <w:trPr>
          <w:trHeight w:val="154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(местоположения объекта)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личество объектов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нарного  торг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вого объекта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реализу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мой продукции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разм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щения нестац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онарных торг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F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 объектов</w:t>
            </w:r>
          </w:p>
        </w:tc>
      </w:tr>
      <w:tr w:rsidR="00663806" w:rsidRPr="003F1898" w:rsidTr="006D0575">
        <w:trPr>
          <w:trHeight w:val="555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</w:t>
            </w:r>
            <w:proofErr w:type="spellEnd"/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Волкова возле магазина «Пятерочка»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</w:t>
            </w: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льон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</w:t>
            </w: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06" w:rsidRPr="003F1898" w:rsidRDefault="00663806" w:rsidP="006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</w:tbl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806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3806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1.2. В строке касающейся нестационарного объекта по адресу: г. </w:t>
      </w:r>
      <w:proofErr w:type="spellStart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пр. </w:t>
      </w:r>
      <w:proofErr w:type="gramStart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Энергетиков (в районе магазина «Твой дом+») в графе «Вид реализуемой пр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дукции» слова «промышленные товары – шторы» зам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нить на слова «оказание услуг - кадровое агентство».</w:t>
      </w:r>
      <w:proofErr w:type="gramEnd"/>
    </w:p>
    <w:p w:rsidR="00663806" w:rsidRPr="003F1898" w:rsidRDefault="00663806" w:rsidP="0066380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довести до заинтер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сованных лиц.</w:t>
      </w: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Настоящее постановление вступает в силу с м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мента опубликования (обнародования).  </w:t>
      </w:r>
    </w:p>
    <w:p w:rsidR="00663806" w:rsidRPr="003F1898" w:rsidRDefault="00663806" w:rsidP="00663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663806" w:rsidRPr="003F1898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806" w:rsidRPr="003F1898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МО -</w:t>
      </w:r>
    </w:p>
    <w:p w:rsidR="00663806" w:rsidRPr="003F1898" w:rsidRDefault="00663806" w:rsidP="00663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городское поселение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С.В.Клёнушкин</w:t>
      </w:r>
      <w:proofErr w:type="spell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63806" w:rsidSect="00663806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Default="00B65936" w:rsidP="00B6593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B65936" w:rsidRDefault="00B65936" w:rsidP="00B65936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65936" w:rsidSect="00C87ABF">
          <w:headerReference w:type="default" r:id="rId15"/>
          <w:footerReference w:type="default" r:id="rId16"/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63806" w:rsidRDefault="00663806" w:rsidP="00B65936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663806" w:rsidRDefault="00B65936" w:rsidP="00B65936">
      <w:pPr>
        <w:tabs>
          <w:tab w:val="left" w:pos="74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муниципального образов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– Новомичур</w:t>
      </w:r>
      <w:r w:rsidR="00D61A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инское городское поселение от 13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варя 2021 года № 2 «О внесении изменений в решение Совета депутатов </w:t>
      </w:r>
      <w:proofErr w:type="spellStart"/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663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ления от 22.12.2020 № 83 «О бюджете муниципального образования – Новомичуринское городское поселение Пронского муниципального района на 2021 год и на плановый период 2022 и 2023 годов»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5936" w:rsidRPr="00663806" w:rsidRDefault="00B65936" w:rsidP="00B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ходатайство администрации муниципальн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образования – Новомичуринское городское поселение, руководствуясь приказом Минфина России «О Порядке формирования и применения кодов бюджетной классиф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кации Российской Федерации, их структуре и принципах назначения» от 06.06.2019 года № 85н и Бюджетным к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дексом РФ, ст.34 Устава муниципального образования - Новомичуринское городское поселение Пронского мун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ципального района, Совет депутатов </w:t>
      </w:r>
      <w:proofErr w:type="spell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решил:</w:t>
      </w:r>
      <w:proofErr w:type="gramEnd"/>
    </w:p>
    <w:p w:rsidR="00B65936" w:rsidRPr="00663806" w:rsidRDefault="00B65936" w:rsidP="00B65936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Внести в решение Совета депутатов </w:t>
      </w:r>
      <w:proofErr w:type="spell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«О бюджете муниципального образования – Новомичуринское городское поселение Пронского муниципального района на 2021 год и на пл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период 2022 и 2023 годов» от 22 декабря 2020 года № 83 следующие изменения:</w:t>
      </w: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Пункт 1 статьи 1 изложить в новой редакции:</w:t>
      </w:r>
    </w:p>
    <w:p w:rsidR="00B65936" w:rsidRPr="00663806" w:rsidRDefault="00B65936" w:rsidP="00B65936">
      <w:pPr>
        <w:widowControl w:val="0"/>
        <w:shd w:val="clear" w:color="auto" w:fill="FFFFFF"/>
        <w:tabs>
          <w:tab w:val="num" w:pos="0"/>
          <w:tab w:val="left" w:pos="1985"/>
        </w:tabs>
        <w:autoSpaceDE w:val="0"/>
        <w:autoSpaceDN w:val="0"/>
        <w:adjustRightInd w:val="0"/>
        <w:spacing w:before="6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«1. Утвердить основные характеристики бюджета мун</w:t>
      </w:r>
      <w:r w:rsidRPr="0066380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ципального образования - Новомичуринское городское поселение 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Пронского муниципального района на 2021 год</w:t>
      </w:r>
      <w:r w:rsidRPr="0066380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:</w:t>
      </w:r>
    </w:p>
    <w:p w:rsidR="00B65936" w:rsidRPr="00663806" w:rsidRDefault="00B65936" w:rsidP="00B6593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прогнозируемый общий объем доходов бюджета м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ниципального образования - Новомичуринское горо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ское поселение Пронского муниципального района в сумме 118 459 327,07 руб., в том числе объем безво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мездных поступлений (получаемых межбюджетных трансфертов) в сумме 37 135 603,73 руб.</w:t>
      </w:r>
    </w:p>
    <w:p w:rsidR="00B65936" w:rsidRPr="00663806" w:rsidRDefault="00B65936" w:rsidP="00B65936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   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общий объем расходов бюджета муниципального обр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зования - Новомичуринское городское поселение Про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ского муниципального района в сумме 118 859 327,07 руб. </w:t>
      </w: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прогнозируемый дефицит бюджета муниципальн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образования - Новомичуринское городское поселение Пронского муниципального района в сумме 0,00 рублей.</w:t>
      </w: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4 «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ваний бюджета муниципального образования - Новом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чуринское городское поселение Пронского муниципал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района по целевым статьям (муниципальным пр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граммам </w:t>
      </w:r>
      <w:proofErr w:type="spellStart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 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годов» изложить в новой редакции, согласно приложению 1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 настоящему решению;</w:t>
      </w:r>
      <w:proofErr w:type="gramEnd"/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Приложение 5 «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ваний бюджета муниципального образования - Новом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чуринское городское поселение Пронского муниципал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района по разделам и подразделам классификации расходов бюджета на 2021 год и на плановый период 2022 и 2023 годов» изложить в новой редакции, согласно пр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ложению 2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 настоящему решению;</w:t>
      </w: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Приложение 6 «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Ведомственная структура расходов бюджета муниципального образования - Новомичури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городское поселение Пронского муниципального района на 2021 год и на плановый период 2022 и 2023 годов» изложить в новой редакции, согласно приложению 3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 настоящему решению;</w:t>
      </w:r>
    </w:p>
    <w:p w:rsidR="00B65936" w:rsidRPr="00663806" w:rsidRDefault="00B65936" w:rsidP="00B65936">
      <w:pPr>
        <w:widowControl w:val="0"/>
        <w:tabs>
          <w:tab w:val="left" w:pos="720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7 «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внутреннего финансир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дефицита бюджета муниципального образования – Новомичуринское городское поселение Пронского мун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ципального района на 2021 год и на плановый период 2022 и 2023 годов» изложить в новой редакции, согласно приложению 4</w:t>
      </w:r>
      <w:r w:rsidRPr="00663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 настоящему решению.</w:t>
      </w:r>
    </w:p>
    <w:p w:rsidR="00B65936" w:rsidRPr="00663806" w:rsidRDefault="00B65936" w:rsidP="00B65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Направить    настоящее   решение в администрацию   муниципального   образования - Новомичуринское горо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поселение.</w:t>
      </w:r>
    </w:p>
    <w:p w:rsidR="00B65936" w:rsidRDefault="00B65936" w:rsidP="00B65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  Копию решения направить в прокуратуру Пронского района.</w:t>
      </w:r>
    </w:p>
    <w:p w:rsidR="00B65936" w:rsidRPr="00663806" w:rsidRDefault="00B65936" w:rsidP="00B65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Настоящее решение вступает в силу после его офиц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опубликования (обнародования).</w:t>
      </w:r>
    </w:p>
    <w:p w:rsidR="00B65936" w:rsidRPr="00663806" w:rsidRDefault="00B65936" w:rsidP="00B65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936" w:rsidRPr="00663806" w:rsidRDefault="00B65936" w:rsidP="00B659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936" w:rsidRPr="00663806" w:rsidRDefault="00B65936" w:rsidP="00B659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Глава муниципального образования –</w:t>
      </w:r>
    </w:p>
    <w:p w:rsidR="00B65936" w:rsidRPr="00663806" w:rsidRDefault="00B65936" w:rsidP="00B659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 городское поселение,</w:t>
      </w:r>
    </w:p>
    <w:p w:rsidR="00B65936" w:rsidRPr="00663806" w:rsidRDefault="00B65936" w:rsidP="00B659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65936" w:rsidRPr="00663806" w:rsidRDefault="00B65936" w:rsidP="00B659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–   </w:t>
      </w:r>
    </w:p>
    <w:p w:rsidR="00B65936" w:rsidRPr="00663806" w:rsidRDefault="00B65936" w:rsidP="00B65936">
      <w:pPr>
        <w:tabs>
          <w:tab w:val="left" w:pos="747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городское поселение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А.А.Соболев</w:t>
      </w:r>
      <w:proofErr w:type="spellEnd"/>
      <w:r w:rsidRPr="0066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B65936" w:rsidRDefault="00B6593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65936" w:rsidSect="00B65936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65936" w:rsidRPr="00B65936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2076"/>
        <w:gridCol w:w="516"/>
        <w:gridCol w:w="2056"/>
        <w:gridCol w:w="1496"/>
        <w:gridCol w:w="1691"/>
      </w:tblGrid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4B752" wp14:editId="3D198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609725" cy="1962150"/>
                      <wp:effectExtent l="0" t="0" r="9525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6" type="#_x0000_t202" style="position:absolute;margin-left:0;margin-top:3.75pt;width:126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B65936" w:rsidRPr="00B65936" w:rsidTr="00B45BB5">
              <w:trPr>
                <w:trHeight w:val="2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936" w:rsidRPr="00B65936" w:rsidRDefault="00B65936" w:rsidP="00B659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3F980" wp14:editId="0CE7872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47625</wp:posOffset>
                      </wp:positionV>
                      <wp:extent cx="2886075" cy="1752600"/>
                      <wp:effectExtent l="0" t="0" r="9525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49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936" w:rsidRPr="00715883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Приложение № 1</w:t>
                                  </w:r>
                                </w:p>
                                <w:p w:rsidR="00B65936" w:rsidRPr="00715883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  <w:proofErr w:type="spellStart"/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 xml:space="preserve"> городского поселения "О бюджете муниципал</w:t>
                                  </w: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ного образования - Новомичуринское городское поселение Пронского муниципального района на 2021 год и на плановый период 2022 и 2023 г</w:t>
                                  </w: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дов"</w:t>
                                  </w:r>
                                </w:p>
                                <w:p w:rsidR="00B65936" w:rsidRPr="00715883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883">
                                    <w:rPr>
                                      <w:sz w:val="20"/>
                                      <w:szCs w:val="20"/>
                                    </w:rPr>
                                    <w:t>от 13 января 2021 года № 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margin-left:33pt;margin-top:3.75pt;width:227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" stroked="f">
                      <v:textbox>
                        <w:txbxContent>
                          <w:p w:rsidR="00B65936" w:rsidRPr="00715883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5883">
                              <w:rPr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B65936" w:rsidRPr="00715883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5883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715883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715883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"О бюджете муниципал</w:t>
                            </w:r>
                            <w:r w:rsidRPr="00715883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715883">
                              <w:rPr>
                                <w:sz w:val="20"/>
                                <w:szCs w:val="20"/>
                              </w:rPr>
                              <w:t>ного образования - Новомичуринское городское поселение Пронского муниципального района на 2021 год и на плановый период 2022 и 2023 г</w:t>
                            </w:r>
                            <w:r w:rsidRPr="00715883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15883">
                              <w:rPr>
                                <w:sz w:val="20"/>
                                <w:szCs w:val="20"/>
                              </w:rPr>
                              <w:t>дов"</w:t>
                            </w:r>
                          </w:p>
                          <w:p w:rsidR="00B65936" w:rsidRPr="00715883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15883">
                              <w:rPr>
                                <w:sz w:val="20"/>
                                <w:szCs w:val="20"/>
                              </w:rPr>
                              <w:t>от 13 января 2021 года №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B65936" w:rsidRPr="00B65936" w:rsidTr="00B45BB5">
              <w:trPr>
                <w:trHeight w:val="25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936" w:rsidRPr="00B65936" w:rsidRDefault="00B65936" w:rsidP="00B659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42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121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Распределение бюджетных ассигнований  бюджета муниципального образования - Новомичуринское горо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ское поселение Пронского муниципального района по целевым статьям (муниципальным программам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Новомич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поселения и непрограммным направлениям деятельности), группам и подгруппам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 классификации расходов бюджетов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эффективности муниципального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городском поселении 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19 553 993,18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19 701 433,00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19 601 433,00</w:t>
            </w:r>
          </w:p>
        </w:tc>
      </w:tr>
      <w:tr w:rsidR="00B65936" w:rsidRPr="00B65936" w:rsidTr="00B45BB5">
        <w:trPr>
          <w:trHeight w:val="12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функционирования админ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 Новомичуринское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17 410 029,90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17 410 973,72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17 410 973,72</w:t>
            </w:r>
          </w:p>
        </w:tc>
      </w:tr>
      <w:tr w:rsidR="00B65936" w:rsidRPr="00B65936" w:rsidTr="00B45BB5">
        <w:trPr>
          <w:trHeight w:val="10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главы администрации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9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177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983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15 476 780,00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15 476 780,00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15 477 723,82</w:t>
            </w:r>
          </w:p>
        </w:tc>
      </w:tr>
      <w:tr w:rsidR="00B65936" w:rsidRPr="00B65936" w:rsidTr="00B45BB5">
        <w:trPr>
          <w:trHeight w:val="3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16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ципальным долгом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2 209 007,00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2 309 007,00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2 309 950,82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2 099 237,00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2 199 237,00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2 200 180,82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2 099 237,00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2 199 237,00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2 200 180,82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109 770,00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Совета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Информирование населения о деятельности органов местного самоуправления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67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димых мероприятий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B65936" w:rsidRPr="00B65936" w:rsidTr="00B45BB5">
        <w:trPr>
          <w:trHeight w:val="4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B65936" w:rsidRPr="00B65936" w:rsidTr="00B45BB5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отдельных категорий граждан в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- 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 (за исключением гос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(муниципальных) учреждений)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165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исполнения отдельных гос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Ряза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администрацией муниципального образования - Новомичуринское городское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секретаря администр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комиссии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26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Закона Рязанской области от 06.12.2010 № 152-ОЗ «О наделении органов местного самоуправления мун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и городских округов Рязанской области 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дельными государственными полномочиями по созданию 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министративных комиссий и определению перечня должнос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лиц, уполномоченных 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ставлять протоколы об админ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стративных правонарушениях"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B65936" w:rsidRPr="00B65936" w:rsidTr="00B45BB5">
        <w:trPr>
          <w:trHeight w:val="13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 имуществом на те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муниципального образ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Новомичуринское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1 028 933,68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1 175 429,68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1 075 429,68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таризации, оценки рыночной ст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имости объектов муниципального имущества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769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нера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пределенного имущества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судебной экспертизы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и земельных участков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кадастровой оценке земельных участков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финансами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- 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чуринское городское поселение"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редаваемые бюджету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внешнему финансовому контролю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редаваемые бюджету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созданию ДНД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 в муниципальном образ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вании – Новомичуринское г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родское поселение Пронского муниципального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Награждение грамотами и це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подарками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среднего предпринимател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- производителям товаров, работ, услуг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17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 муниципального образов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овомичуринское горо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поселение Пронского м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14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коммунальных систем тепл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электро-, водоснабжения, водоотведения и очистки сточных вод на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"Создание общественных сп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сательных постов в местах ма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сового отдыха населения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общественных спас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постов в местах массов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отдыха населения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общ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спасательных постов в местах массового отдыха насел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пожарной бе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опасности на территории МО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овомичуринское городское поселение"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на территории МО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 путем привлечения сп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циализированной организации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тивопожарной безопасности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16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образования  –  Нов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Пронского муниципального района Рязанской области»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15 436 054,65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4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озеленение терр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города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3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по благоустройству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9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электроэнергии для нужд уличного освещения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 муниц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– Нов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Пронского муниципального района Рязанской области»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и предоста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услуг организаций культ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3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библиотечного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175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энергетической эффекти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муниципального образ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- Новомичуринское г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родское поселение Пронского муниципального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105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создании, содерж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развитии объектов благ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на территории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58 0 02 08038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67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58 0 02 08038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«Дорожное хозяйство муниц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- Нов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Пронского муниципального района Рязанской области»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34 938 610,97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4 518 986,69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4 150 563,16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них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76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 и тротуаров в границах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 и тротуаров в границах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10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на ремонт автом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бильных дорого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местного значения и иску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сооружений  на них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 и тротуаров в границах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69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709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126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реализ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мероприятий подпрограммы "Дорожное хозяйство"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программы Рязанской области "Дорожное хозяйство и транспорт"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Д3930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65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муниципального образования на реализацию мероприятий подпр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"Дорожное хозяйство" государственной программы 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занской области "Дорожное х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 и транспорт"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 Я3930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6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в муниц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пальном образовании - Нов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Пронского муниципального района Рязанской области"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8 136 203,00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4 334 000,00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4 200 000,00</w:t>
            </w:r>
          </w:p>
        </w:tc>
      </w:tr>
      <w:tr w:rsidR="00B65936" w:rsidRPr="00B65936" w:rsidTr="00B45BB5">
        <w:trPr>
          <w:trHeight w:val="4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7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муниципальных территорий общего пользования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7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 муниципальных территорий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реализвцию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рального проекта "Формирование комфортной городской среды" национального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пректа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"Жилье и городская среда"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9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по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муниципальных 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формирования совреме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городской среды, осущест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ляемых на условиях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та, направленных на благ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общественных терр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торий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6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 и спорта в муниципальном образовании – Новомичури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городское поселение Про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ского муниципального района Рязанской области»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Центры спортивной подготовки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9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физкультурных (фи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культурно-оздоровительных)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учрежден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226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"Поддержка местных муниц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инициатив и участия населения в осуществлении местного самоуправления на территории муниципального образования - Новомичури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городское поселение Про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муниципального района Рязанской области"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щадок с навесом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 ко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тейнерных площадок с навесом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детской игровой пл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щадки между домами 33-33а по ул. Строителей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установке де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ской игровой площадки между домами 33-33а по ул. Строителей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детского игрового комплекса в сквере по проспекту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установке де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игрового комплекса в скв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 по проспекту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3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"Использование и охрана 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мель на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Новомич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Пронского муниципального района Рязанской области"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1403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влечением специализированных организаций по предотвращению и ликвидации разрушений от водной и ветровой эрозии, заб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лачивания, подтопления, загря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отходами производства  и от других процессов разрушения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1643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с привлечением специализированных организаций по предотвращению и ликвид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разрушений от водной и 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ровой эрозии, заболачивания, подтопления, загрязнения отх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 производства  и от других процессов разрушения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683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бюджетов др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гих уровней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6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областного бю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на территориях, где отсутствуют военные комиссар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1778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B65936" w:rsidRPr="00B65936" w:rsidTr="00B45BB5">
        <w:trPr>
          <w:trHeight w:val="7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3 672 864,00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3 345 564,00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3 345 564,00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муниципального управления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B65936" w:rsidRPr="00B65936" w:rsidTr="00B45BB5">
        <w:trPr>
          <w:trHeight w:val="169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B65936" w:rsidRPr="00B65936" w:rsidTr="00B45BB5">
        <w:trPr>
          <w:trHeight w:val="6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B65936" w:rsidRPr="00B65936" w:rsidTr="00B45BB5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законод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(представительные) 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ганы  государственной власти субъектов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товаров, работ, услуг и иных платежей для обеспечения муниципальных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B65936" w:rsidRPr="00B65936" w:rsidTr="00B45BB5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B65936" w:rsidRPr="00B65936" w:rsidTr="00B45BB5">
        <w:trPr>
          <w:trHeight w:val="12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созданию и функци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нированию единой диспетчерской службы муниципальных образ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ваний, системы обеспечения 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 экстренных и оперативных служб по единому номеру "112"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9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3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3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муниципального жилого и неж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фонда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6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3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6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 характера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0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беспла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молочным питанием детей первого - второго года жизни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4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25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36" w:rsidRPr="00B65936" w:rsidRDefault="00B65936" w:rsidP="00B65936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9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>Приложение № 2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+mn-ea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+mn-ea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"О бюджете муниципального образования – 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+mn-ea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Новомичуринское городское поселение 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+mn-ea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Пронского муниципального района 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+mn-ea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 xml:space="preserve">на 2021 год и на плановый период 2022 </w:t>
      </w:r>
    </w:p>
    <w:p w:rsidR="00B65936" w:rsidRPr="00B65936" w:rsidRDefault="00B65936" w:rsidP="00B65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936">
        <w:rPr>
          <w:rFonts w:ascii="Times New Roman" w:eastAsia="+mn-ea" w:hAnsi="Times New Roman" w:cs="Times New Roman"/>
          <w:sz w:val="20"/>
          <w:szCs w:val="20"/>
          <w:lang w:eastAsia="ru-RU"/>
        </w:rPr>
        <w:t>и 2023 годов" от 13 января 2021года № 2</w:t>
      </w: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1"/>
        <w:gridCol w:w="680"/>
        <w:gridCol w:w="1526"/>
        <w:gridCol w:w="1366"/>
        <w:gridCol w:w="1366"/>
      </w:tblGrid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16DA6" wp14:editId="317836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0" cy="1552575"/>
                      <wp:effectExtent l="0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6" type="#_x0000_t202" style="position:absolute;margin-left:0;margin-top:3.75pt;width:0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" stroked="f"/>
                  </w:pict>
                </mc:Fallback>
              </mc:AlternateConten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960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13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 бюджета муниципального образования - Новомичуринское городское пос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 Пронского муниципального района по разделам и подразделам классификации расходов бюджета на 2021 год и на плановый период 2022 и 2023 годов</w:t>
            </w:r>
          </w:p>
        </w:tc>
      </w:tr>
      <w:tr w:rsidR="00B65936" w:rsidRPr="00B65936" w:rsidTr="00B45BB5">
        <w:trPr>
          <w:trHeight w:val="270"/>
        </w:trPr>
        <w:tc>
          <w:tcPr>
            <w:tcW w:w="3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31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19 733 860,18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19 554 000,00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19 454 000,00</w:t>
            </w:r>
          </w:p>
        </w:tc>
      </w:tr>
      <w:tr w:rsidR="00B65936" w:rsidRPr="00B65936" w:rsidTr="00B45BB5">
        <w:trPr>
          <w:trHeight w:val="102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97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</w:tr>
      <w:tr w:rsidR="00B65936" w:rsidRPr="00B65936" w:rsidTr="00B45BB5">
        <w:trPr>
          <w:trHeight w:val="39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2 199 560,18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3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37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</w:tr>
      <w:tr w:rsidR="00B65936" w:rsidRPr="00B65936" w:rsidTr="00B45BB5">
        <w:trPr>
          <w:trHeight w:val="69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3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37 004 460,97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5 833 986,69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6 165 563,16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36 989 460,97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5 818 986,69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6 150 563,16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34 475 359,20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29 529 180,05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28 036 451,55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27 541 295,20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23 645 116,05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23 402 387,55</w:t>
            </w:r>
          </w:p>
        </w:tc>
      </w:tr>
      <w:tr w:rsidR="00B65936" w:rsidRPr="00B65936" w:rsidTr="00B45BB5">
        <w:trPr>
          <w:trHeight w:val="3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31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30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31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345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ектовРоссийской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700"/>
        <w:gridCol w:w="665"/>
        <w:gridCol w:w="1398"/>
        <w:gridCol w:w="507"/>
        <w:gridCol w:w="1998"/>
        <w:gridCol w:w="1330"/>
        <w:gridCol w:w="1330"/>
      </w:tblGrid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47875" wp14:editId="03BE0E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3028950" cy="1323975"/>
                      <wp:effectExtent l="0" t="0" r="0" b="952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Приложение № 3</w:t>
                                  </w:r>
                                </w:p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  <w:proofErr w:type="spellStart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городского поселения "О бюджете муниципального образования - Новомичуринское городское посел</w:t>
                                  </w: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ние Пронского муниципального района </w:t>
                                  </w:r>
                                  <w:r w:rsidRPr="00F9402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 2021 год и на плановый период 2022 и 2023 годов"                                                      </w:t>
                                  </w: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от 13 января 2021года № 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8" type="#_x0000_t202" style="position:absolute;margin-left:-.35pt;margin-top:.25pt;width:23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" stroked="f">
                      <v:textbox>
                        <w:txbxContent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F94029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"О бюджете муниципального образования - Новомичуринское городское посел</w:t>
                            </w:r>
                            <w:r w:rsidRPr="00F94029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ние Пронского муниципального района </w:t>
                            </w:r>
                            <w:r w:rsidRPr="00F94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2021 год и на плановый период 2022 и 2023 годов"                                                      </w:t>
                            </w:r>
                            <w:r w:rsidRPr="00F94029">
                              <w:rPr>
                                <w:sz w:val="20"/>
                                <w:szCs w:val="20"/>
                              </w:rPr>
                              <w:t>от 13 января 2021года №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B65936" w:rsidRPr="00B65936" w:rsidTr="00B45BB5">
              <w:trPr>
                <w:trHeight w:val="25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936" w:rsidRPr="00B65936" w:rsidRDefault="00B65936" w:rsidP="00B659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Ведомственная структура расходов  бюджета муниципального образования - Новомичуринское городское поселение Пронского муниципального района на 2021 год и на плановый период 2022 и 2023 годов</w:t>
            </w:r>
          </w:p>
        </w:tc>
      </w:tr>
      <w:tr w:rsidR="00B65936" w:rsidRPr="00B65936" w:rsidTr="00B45BB5">
        <w:trPr>
          <w:trHeight w:val="255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330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65936" w:rsidRPr="00B65936" w:rsidTr="00B45BB5">
        <w:trPr>
          <w:trHeight w:val="570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65936" w:rsidRPr="00B65936" w:rsidTr="00B45BB5">
        <w:trPr>
          <w:trHeight w:val="24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- Новомич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ринское городское поселение Пронского района Рязанской области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19 733 860,18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19 454 000,00</w:t>
            </w:r>
          </w:p>
        </w:tc>
      </w:tr>
      <w:tr w:rsidR="00B65936" w:rsidRPr="00B65936" w:rsidTr="00B45BB5">
        <w:trPr>
          <w:trHeight w:val="27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(представительных) органов государственной вл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и представительных орг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 муниципальных образов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13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 и иных плат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 для обеспечения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707 000,00</w:t>
            </w:r>
          </w:p>
        </w:tc>
      </w:tr>
      <w:tr w:rsidR="00B65936" w:rsidRPr="00B65936" w:rsidTr="00B45BB5">
        <w:trPr>
          <w:trHeight w:val="24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671 582,00</w:t>
            </w:r>
          </w:p>
        </w:tc>
      </w:tr>
      <w:tr w:rsidR="00B65936" w:rsidRPr="00B65936" w:rsidTr="00B45BB5">
        <w:trPr>
          <w:trHeight w:val="1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35 418,00</w:t>
            </w:r>
          </w:p>
        </w:tc>
      </w:tr>
      <w:tr w:rsidR="00B65936" w:rsidRPr="00B65936" w:rsidTr="00B45BB5">
        <w:trPr>
          <w:trHeight w:val="264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тельства Российской Федер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ции, высших исполнительных органов государственной вл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субъектов Российской Ф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дерации, местных админ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16 000 000,00</w:t>
            </w:r>
          </w:p>
        </w:tc>
      </w:tr>
      <w:tr w:rsidR="00B65936" w:rsidRPr="00B65936" w:rsidTr="00B45BB5">
        <w:trPr>
          <w:trHeight w:val="16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16 000 000,00</w:t>
            </w:r>
          </w:p>
        </w:tc>
      </w:tr>
      <w:tr w:rsidR="00B65936" w:rsidRPr="00B65936" w:rsidTr="00B45BB5">
        <w:trPr>
          <w:trHeight w:val="301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функционирования адм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-  Новомичуринское городское поселение  Пронского муниципального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15 997 000,00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14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местной администрации (исполнительно-распорядительного органа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2970"/>
        </w:trPr>
        <w:tc>
          <w:tcPr>
            <w:tcW w:w="1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1 426 000,00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14 571 000,00</w:t>
            </w:r>
          </w:p>
        </w:tc>
      </w:tr>
      <w:tr w:rsidR="00B65936" w:rsidRPr="00B65936" w:rsidTr="00B45BB5">
        <w:trPr>
          <w:trHeight w:val="4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3000"/>
        </w:trPr>
        <w:tc>
          <w:tcPr>
            <w:tcW w:w="1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51 1 02 02040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12 567 773,00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 и иных плат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 для обеспечения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1 903 227,00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2 003 227,00</w:t>
            </w:r>
          </w:p>
        </w:tc>
      </w:tr>
      <w:tr w:rsidR="00B65936" w:rsidRPr="00B65936" w:rsidTr="00B45BB5">
        <w:trPr>
          <w:trHeight w:val="10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1 998 227,00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65936" w:rsidRPr="00B65936" w:rsidTr="00B45BB5">
        <w:trPr>
          <w:trHeight w:val="7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финансами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- 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внешнему финансовому контролю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20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4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51 5 01 02170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 и референдумов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муниципального 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законод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(представительные) органы  государственной власти субъектов Российской Федер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93 1 00 02090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93 7 00 10020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2 199 560,18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2 247 000,00</w:t>
            </w:r>
          </w:p>
        </w:tc>
      </w:tr>
      <w:tr w:rsidR="00B65936" w:rsidRPr="00B65936" w:rsidTr="00B45BB5">
        <w:trPr>
          <w:trHeight w:val="17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2 039 560,18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функционирования адм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-  Новомичуринское городское поселение 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813 029,90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813 973,72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813 973,72</w:t>
            </w:r>
          </w:p>
        </w:tc>
      </w:tr>
      <w:tr w:rsidR="00B65936" w:rsidRPr="00B65936" w:rsidTr="00B45BB5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306 723,82</w:t>
            </w:r>
          </w:p>
        </w:tc>
      </w:tr>
      <w:tr w:rsidR="00B65936" w:rsidRPr="00B65936" w:rsidTr="00B45BB5">
        <w:trPr>
          <w:trHeight w:val="14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закупок, тов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работ, услуг и иных плат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 для обеспечения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305 780,00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306 723,82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201 953,82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201 010,00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201 953,82</w:t>
            </w:r>
          </w:p>
        </w:tc>
      </w:tr>
      <w:tr w:rsidR="00B65936" w:rsidRPr="00B65936" w:rsidTr="00B45BB5">
        <w:trPr>
          <w:trHeight w:val="7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104 770,00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51 1 03 99999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65936" w:rsidRPr="00B65936" w:rsidTr="00B45BB5">
        <w:trPr>
          <w:trHeight w:val="16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7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государства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51 1 04 02150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</w:tr>
      <w:tr w:rsidR="00B65936" w:rsidRPr="00B65936" w:rsidTr="00B45BB5">
        <w:trPr>
          <w:trHeight w:val="14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димых мероприятий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B65936" w:rsidRPr="00B65936" w:rsidTr="00B45BB5">
        <w:trPr>
          <w:trHeight w:val="3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355 193,72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354 249,90</w:t>
            </w:r>
          </w:p>
        </w:tc>
      </w:tr>
      <w:tr w:rsidR="00B65936" w:rsidRPr="00B65936" w:rsidTr="00B45BB5">
        <w:trPr>
          <w:trHeight w:val="11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B65936" w:rsidRPr="00B65936" w:rsidTr="00B45BB5">
        <w:trPr>
          <w:trHeight w:val="13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290 793,72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289 849,90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51 1 05 99999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64 400,00</w:t>
            </w:r>
          </w:p>
        </w:tc>
      </w:tr>
      <w:tr w:rsidR="00B65936" w:rsidRPr="00B65936" w:rsidTr="00B45BB5">
        <w:trPr>
          <w:trHeight w:val="298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исполнения отдельных государственных полномочий Рязанской области администр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муниципального образов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- Новомичуринское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1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секретаря админ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комиссии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51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на реализацию Закона Рязанской области от 06.12.2010 № 152-ОЗ «О наделении органов местного самоуправления мун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и городских округов Рязанской области 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дельными государственными полномочиями по созданию 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министративных комиссий и определению перечня дол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лиц, уполномоченных составлять протоколы об адм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нистративных правонарушен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196 087,60</w:t>
            </w:r>
          </w:p>
        </w:tc>
      </w:tr>
      <w:tr w:rsidR="00B65936" w:rsidRPr="00B65936" w:rsidTr="00B45BB5">
        <w:trPr>
          <w:trHeight w:val="3000"/>
        </w:trPr>
        <w:tc>
          <w:tcPr>
            <w:tcW w:w="1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113 441,00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51 3 01 89100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82 646,60</w:t>
            </w:r>
          </w:p>
        </w:tc>
      </w:tr>
      <w:tr w:rsidR="00B65936" w:rsidRPr="00B65936" w:rsidTr="00B45BB5">
        <w:trPr>
          <w:trHeight w:val="237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 имуществом на те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муниципального обр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- Новомичуринское 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родское поселение"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1 028 933,68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1 075 429,68</w:t>
            </w:r>
          </w:p>
        </w:tc>
      </w:tr>
      <w:tr w:rsidR="00B65936" w:rsidRPr="00B65936" w:rsidTr="00B45BB5">
        <w:trPr>
          <w:trHeight w:val="17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таризации, оценки рыночной стоимости объектов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6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прав и регулирование отн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по муниципальной со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ственности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51 4 01 02130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нера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пределенного имущества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государства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13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51 4 02 02150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728 933,68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875 429,68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775 429,68</w:t>
            </w:r>
          </w:p>
        </w:tc>
      </w:tr>
      <w:tr w:rsidR="00B65936" w:rsidRPr="00B65936" w:rsidTr="00B45BB5">
        <w:trPr>
          <w:trHeight w:val="7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судебной эксперт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7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51 4 03 99999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земельных участков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кадастровой оценке земельных участков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51 4 04 02160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управления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 финансами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- 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17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на осуществл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полномочий по созданию ДНД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20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51 5 02 02170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B65936" w:rsidRPr="00B65936" w:rsidTr="00B45BB5">
        <w:trPr>
          <w:trHeight w:val="27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общественных спас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постов в местах масс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вого отдыха населения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Пронского муниципального района Рязанской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1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общественных спас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постов в местах масс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отдыха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2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спасательных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 в местах массового отдыха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54 0 01 09040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5936" w:rsidRPr="00B65936" w:rsidTr="00B45BB5">
        <w:trPr>
          <w:trHeight w:val="23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 и охрана земель на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Пронск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муниципального района 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с 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влечением специализированных организаций по предотвращ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ликвидации разрушений от водной и ветровой эрозии, заболачивания, подтопления, загрязнения отходами произво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 и от других процессов ра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3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с привлечением специализированных организ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по предотвращению и ли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видации разрушений от водной и ветровой эрозии, заболачив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подтопления, загрязнения отходами производства  и от других процессов разрушения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63 0 05 09050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65936" w:rsidRPr="00B65936" w:rsidTr="00B45BB5">
        <w:trPr>
          <w:trHeight w:val="3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11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бюджетов др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уровней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учета на территориях, где отсутствуют военные коми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668 405,97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694 392,26</w:t>
            </w:r>
          </w:p>
        </w:tc>
      </w:tr>
      <w:tr w:rsidR="00B65936" w:rsidRPr="00B65936" w:rsidTr="00B45BB5">
        <w:trPr>
          <w:trHeight w:val="30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B65936" w:rsidRPr="00B65936" w:rsidTr="00B45BB5">
        <w:trPr>
          <w:trHeight w:val="94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640 837,53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666 801,24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37 670,72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27 568,44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27 591,02</w:t>
            </w:r>
          </w:p>
        </w:tc>
      </w:tr>
      <w:tr w:rsidR="00B65936" w:rsidRPr="00B65936" w:rsidTr="00B45BB5">
        <w:trPr>
          <w:trHeight w:val="10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554 500,00</w:t>
            </w:r>
          </w:p>
        </w:tc>
      </w:tr>
      <w:tr w:rsidR="00B65936" w:rsidRPr="00B65936" w:rsidTr="00B45BB5">
        <w:trPr>
          <w:trHeight w:val="20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 от чрезвычайных ситу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ций природного и техногенн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характера, гражданская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созданию и функц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онированию единой диспетче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службы муниципальных образований, системы обеспеч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вызова экстренных и опер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служб по единому ном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"112"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межбюджетных трансфертов из бюджетов пос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на осуществление полн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соответствии с закл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соглашениями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4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3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93 2 00 02170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238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опасности на территории МО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поселение Пронского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24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на территории МО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поселение путем привлечения специализированной организ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тивопожарной безопасности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55 0 01 09050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B65936" w:rsidRPr="00B65936" w:rsidTr="00B45BB5">
        <w:trPr>
          <w:trHeight w:val="4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37 004 460,97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5 833 986,69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6 165 563,16</w:t>
            </w:r>
          </w:p>
        </w:tc>
      </w:tr>
      <w:tr w:rsidR="00B65936" w:rsidRPr="00B65936" w:rsidTr="00B45BB5">
        <w:trPr>
          <w:trHeight w:val="420"/>
        </w:trPr>
        <w:tc>
          <w:tcPr>
            <w:tcW w:w="1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36 989 460,97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5 818 986,69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6 150 563,16</w:t>
            </w:r>
          </w:p>
        </w:tc>
      </w:tr>
      <w:tr w:rsidR="00B65936" w:rsidRPr="00B65936" w:rsidTr="00B45BB5">
        <w:trPr>
          <w:trHeight w:val="237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рожное хозяйство муниципал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- Новомич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ринское городское поселение Пронского муниципального района Рязанской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34 938 610,97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4 518 986,69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4 150 563,16</w:t>
            </w:r>
          </w:p>
        </w:tc>
      </w:tr>
      <w:tr w:rsidR="00B65936" w:rsidRPr="00B65936" w:rsidTr="00B45BB5">
        <w:trPr>
          <w:trHeight w:val="17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них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10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59 0 01 09025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B65936" w:rsidRPr="00B65936" w:rsidTr="00B45BB5">
        <w:trPr>
          <w:trHeight w:val="2625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реал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мероприятий подпр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"Дорожное хозяйство" государственной программы Рязанской области "Дорожное хозяйство и транспорт"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31 277 845,41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06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муниципального образования на реализацию мероприятий по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"Дорожное хозя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ство" государственной програ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Рязанской области "Доро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хозяйство и транспорт"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R1Д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1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R1Я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4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R1Я 3930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1 646 204,00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4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14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59 0 02 09025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514 561,56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518 986,69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1 520 563,16</w:t>
            </w:r>
          </w:p>
        </w:tc>
      </w:tr>
      <w:tr w:rsidR="00B65936" w:rsidRPr="00B65936" w:rsidTr="00B45BB5">
        <w:trPr>
          <w:trHeight w:val="24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на ремонт авт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дорог общего пол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местного значения и искусственных сооружений  на них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11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13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59 0 03 09025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65936" w:rsidRPr="00B65936" w:rsidTr="00B45BB5">
        <w:trPr>
          <w:trHeight w:val="265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в 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 - Новомич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ринское городское поселение Пронского муниципального района Рязанской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7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дворовых территорий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60 0 01 09060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31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в муниципальном образовании – Новомичуринское городское поселение Пронского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7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грамотами и це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подарками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и среднего предприним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31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заций), индивидуальным пре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принимателям, физическим 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цам - производителям товаров, работ, услуг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52 0 03 09030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5936" w:rsidRPr="00B65936" w:rsidTr="00B45BB5">
        <w:trPr>
          <w:trHeight w:val="4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34 475 359,20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29 529 180,05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28 036 451,55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30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– Новомичуринское городское поселение Пронского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коммунальных систем тепл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электро-, водоснабжения, водоотведения и очистки сто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 на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7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144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27 541 295,20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23 645 116,05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23 402 387,55</w:t>
            </w:r>
          </w:p>
        </w:tc>
      </w:tr>
      <w:tr w:rsidR="00B65936" w:rsidRPr="00B65936" w:rsidTr="00B45BB5">
        <w:trPr>
          <w:trHeight w:val="304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овомичуринское городское поселение Пронского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района Рязанской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Оптимизация, развитие и моде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коммунальных систем тепл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электро-, водоснабжения, водоотведения и очистки сто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вод на территории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сетей уличного освещения города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4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53 0 01 09010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23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 –  Новомич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ринское городское поселение Пронского муниципального района Рязанской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15 436 054,65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177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санитарного состо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территории и внешнего вида города, благоустройство терр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парков и зеленых зон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по благоустройству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17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56 0 01 60990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14 305 942,20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15 468 728,50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16 360 000,00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56 0 01 99999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наружного освещения те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города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4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56 0 02 60010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1 130 112,45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0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энергетической эффекти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муниципального образ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- Новомичуринское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поселение Пронского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района Рязанской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177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создании, соде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жании и развитии объектов бл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гоустройства на территории 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14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замене св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тильников уличного освещения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4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58 0 02  08038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4 842 387,55</w:t>
            </w:r>
          </w:p>
        </w:tc>
      </w:tr>
      <w:tr w:rsidR="00B65936" w:rsidRPr="00B65936" w:rsidTr="00B45BB5">
        <w:trPr>
          <w:trHeight w:val="265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в 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 - Новомич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ринское городское поселение Пронского муниципального района Рязанской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6 085 353,00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 муниципал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территорий общего польз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 муниципальных террит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общего пользования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60 0 02 09065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816 353,00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B65936" w:rsidRPr="00B65936" w:rsidTr="00B45BB5">
        <w:trPr>
          <w:trHeight w:val="19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реализвцию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проекта "Формиров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комфортной городской ср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ды" национального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пректа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 и городская среда"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на по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муниципальных пр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формирования совреме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городской среды, осущест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ляемых на условиях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жета, направленных на благ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общественных те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риторий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 F2 55552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5 269 000,00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4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местных 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щадок с навесом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 контейнерных площадок с нав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62 0 01 09070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детской игровой площадки между домами 33-33а по ул. Строителей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установке де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игровой площадки между домами 33-33а по ул. Строит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110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детского игрового комплекса в сквере по проспекту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установке де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игрового комплекса в сквере по проспекту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Смирягина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3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62 0 02 09072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городских и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10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на капитальный ремонт муниципального жилого и 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93 3 00 80020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2 134 064,00</w:t>
            </w:r>
          </w:p>
        </w:tc>
      </w:tr>
      <w:tr w:rsidR="00B65936" w:rsidRPr="00B65936" w:rsidTr="00B45BB5">
        <w:trPr>
          <w:trHeight w:val="3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34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235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– 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Пронского муниципального района Рязанской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20 922 729,00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22 702 104,72</w:t>
            </w:r>
          </w:p>
        </w:tc>
      </w:tr>
      <w:tr w:rsidR="00B65936" w:rsidRPr="00B65936" w:rsidTr="00B45BB5">
        <w:trPr>
          <w:trHeight w:val="10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и пред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услуг организаций культуры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4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17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57 0 01 40990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14 330 913,00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15 244 492,27</w:t>
            </w:r>
          </w:p>
        </w:tc>
      </w:tr>
      <w:tr w:rsidR="00B65936" w:rsidRPr="00B65936" w:rsidTr="00B45BB5">
        <w:trPr>
          <w:trHeight w:val="7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библиотечного обслуживания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3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17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57 0 02 42990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6 591 816,00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7 457 612,45</w:t>
            </w:r>
          </w:p>
        </w:tc>
      </w:tr>
      <w:tr w:rsidR="00B65936" w:rsidRPr="00B65936" w:rsidTr="00B45BB5">
        <w:trPr>
          <w:trHeight w:val="3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4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171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категорий граждан в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- 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914 433,00</w:t>
            </w:r>
          </w:p>
        </w:tc>
      </w:tr>
      <w:tr w:rsidR="00B65936" w:rsidRPr="00B65936" w:rsidTr="00B45BB5">
        <w:trPr>
          <w:trHeight w:val="4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7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10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выплаты гражданам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51 2 01 04010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664 433,00</w:t>
            </w:r>
          </w:p>
        </w:tc>
      </w:tr>
      <w:tr w:rsidR="00B65936" w:rsidRPr="00B65936" w:rsidTr="00B45BB5">
        <w:trPr>
          <w:trHeight w:val="75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16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199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категорий граждан в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- 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городское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48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70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политики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174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1999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ганизациям (за исключением государственных (муниципал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учреждений)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51 2 02 04040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65936" w:rsidRPr="00B65936" w:rsidTr="00B45BB5">
        <w:trPr>
          <w:trHeight w:val="66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4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271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– Новомичуринское городское поселение Пронского муниципального района Ряза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области»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74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61 0 01 82990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1 795 818,00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75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физкультурных (фи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культурно-оздоровительных) мероприятий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6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жетным, автономным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61 0 02 82990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0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7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172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эффективности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управления 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мичуринском</w:t>
            </w:r>
            <w:proofErr w:type="spellEnd"/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24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функционирования адм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-  Новомичуринское городское поселение 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133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вомичуринского</w:t>
            </w:r>
            <w:proofErr w:type="spell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72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ципальным долгом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9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51 1 02 02120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65936" w:rsidRPr="00B65936" w:rsidTr="00B45BB5">
        <w:trPr>
          <w:trHeight w:val="178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и муниципальных образ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непрограммного характ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150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бе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платным молочным питанием детей первого-второго года жи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proofErr w:type="gramStart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00 21020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1 646 496,00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6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4 200 000,00</w:t>
            </w:r>
          </w:p>
        </w:tc>
      </w:tr>
      <w:tr w:rsidR="00B65936" w:rsidRPr="00B65936" w:rsidTr="00B45BB5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83 321 444,69</w:t>
            </w:r>
          </w:p>
        </w:tc>
      </w:tr>
    </w:tbl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6156"/>
        <w:gridCol w:w="802"/>
        <w:gridCol w:w="861"/>
        <w:gridCol w:w="954"/>
      </w:tblGrid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D1686" wp14:editId="324607CB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41275</wp:posOffset>
                      </wp:positionV>
                      <wp:extent cx="3276600" cy="1476375"/>
                      <wp:effectExtent l="0" t="0" r="0" b="952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Приложение № 4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  <w:proofErr w:type="spellStart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городского поселения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"О бюджете муниципального образования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Новомичуринское городское поселение </w:t>
                                  </w:r>
                                </w:p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Пронского муниципального района </w:t>
                                  </w:r>
                                  <w:r w:rsidRPr="00F9402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 2021 год и на плановый период 2022 и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2023 годов" </w:t>
                                  </w:r>
                                  <w:r w:rsidRPr="00F9402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от 13 января 2021года № 2</w:t>
                                  </w:r>
                                </w:p>
                                <w:p w:rsidR="00B65936" w:rsidRDefault="00B65936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9" type="#_x0000_t202" style="position:absolute;margin-left:208.15pt;margin-top:3.25pt;width:258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" stroked="f">
                      <v:textbox>
                        <w:txbxContent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 № 4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  <w:proofErr w:type="spellStart"/>
                            <w:r w:rsidRPr="00F94029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>городского поселения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"О бюджете муниципального образования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Новомичуринское городское поселение </w:t>
                            </w:r>
                          </w:p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Пронского муниципального района </w:t>
                            </w:r>
                            <w:r w:rsidRPr="00F94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2021 год и на плановый период 2022 и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2023 годов" </w:t>
                            </w:r>
                            <w:r w:rsidRPr="00F94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029">
                              <w:rPr>
                                <w:sz w:val="20"/>
                                <w:szCs w:val="20"/>
                              </w:rPr>
                              <w:t>от 13 января 2021года № 2</w:t>
                            </w:r>
                          </w:p>
                          <w:p w:rsidR="00B65936" w:rsidRDefault="00B65936"/>
                        </w:txbxContent>
                      </v:textbox>
                    </v:shape>
                  </w:pict>
                </mc:Fallback>
              </mc:AlternateContent>
            </w:r>
            <w:r w:rsidRPr="00B6593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A54B3" wp14:editId="6DE05F18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31750</wp:posOffset>
                      </wp:positionV>
                      <wp:extent cx="4600575" cy="1695450"/>
                      <wp:effectExtent l="0" t="0" r="9525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Приложение № 4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к решению Совета депутатов 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Новомичуринского</w:t>
                                  </w:r>
                                  <w:proofErr w:type="spellEnd"/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городского поселения 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"О бюджете муниципального образования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Новомичуринское городское поселение</w:t>
                                  </w:r>
                                </w:p>
                                <w:p w:rsidR="00B65936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Пронского муниципального рай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она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 xml:space="preserve"> 2021 год и на плановый период 2022 и 2023 годов"</w:t>
                                  </w:r>
                                </w:p>
                                <w:p w:rsidR="00B65936" w:rsidRPr="00F94029" w:rsidRDefault="00B65936" w:rsidP="00B65936">
                                  <w:pPr>
                                    <w:pStyle w:val="ab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4029">
                                    <w:rPr>
                                      <w:sz w:val="20"/>
                                      <w:szCs w:val="20"/>
                                    </w:rPr>
                                    <w:t>от 13 января 2021 года № 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0" type="#_x0000_t202" style="position:absolute;margin-left:203.65pt;margin-top:2.5pt;width:362.2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" stroked="f">
                      <v:textbox>
                        <w:txbxContent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>Приложение № 4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029">
                              <w:rPr>
                                <w:sz w:val="20"/>
                                <w:szCs w:val="20"/>
                              </w:rPr>
                              <w:t>Новомичуринского</w:t>
                            </w:r>
                            <w:proofErr w:type="spellEnd"/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городского поселения 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"О бюджете муниципального образования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Новомичуринское городское поселение</w:t>
                            </w:r>
                          </w:p>
                          <w:p w:rsidR="00B65936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Пронского муниципального рай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она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 xml:space="preserve"> 2021 год и на плановый период 2022 и 2023 годов"</w:t>
                            </w:r>
                          </w:p>
                          <w:p w:rsidR="00B65936" w:rsidRPr="00F94029" w:rsidRDefault="00B65936" w:rsidP="00B65936">
                            <w:pPr>
                              <w:pStyle w:val="a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4029">
                              <w:rPr>
                                <w:sz w:val="20"/>
                                <w:szCs w:val="20"/>
                              </w:rPr>
                              <w:t>от 13 января 2021 года №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B65936" w:rsidRPr="00B65936" w:rsidTr="00B45BB5">
              <w:trPr>
                <w:trHeight w:val="255"/>
                <w:tblCellSpacing w:w="0" w:type="dxa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936" w:rsidRPr="00B65936" w:rsidRDefault="00B65936" w:rsidP="00B6593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63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22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936" w:rsidRPr="00B65936" w:rsidTr="00B45BB5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муниципального образования – Новомичуринское г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родское поселение Пронского муниципального района на 2021 год и на плановый период 2022 и 2023 годов</w:t>
            </w:r>
          </w:p>
        </w:tc>
      </w:tr>
      <w:tr w:rsidR="00B65936" w:rsidRPr="00B65936" w:rsidTr="00B45BB5">
        <w:trPr>
          <w:trHeight w:val="33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B65936" w:rsidRPr="00B65936" w:rsidTr="00B45BB5">
        <w:trPr>
          <w:trHeight w:val="465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сификации Росси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источников внутреннего финансирования деф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цита бюджета муниципального образования – Новомичуринское городское поселение Пронского муниципального района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65936" w:rsidRPr="00B65936" w:rsidTr="00B45BB5">
        <w:trPr>
          <w:trHeight w:val="900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B65936" w:rsidRPr="00B65936" w:rsidTr="00B45BB5">
        <w:trPr>
          <w:trHeight w:val="79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ЦИТОВ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795"/>
        </w:trPr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</w:tr>
      <w:tr w:rsidR="00B65936" w:rsidRPr="00B65936" w:rsidTr="00B45BB5">
        <w:trPr>
          <w:trHeight w:val="79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B65936" w:rsidRPr="00B65936" w:rsidTr="00B45BB5">
        <w:trPr>
          <w:trHeight w:val="111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01 02 00 00 13 0000 710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B65936" w:rsidRPr="00B65936" w:rsidTr="00B45BB5">
        <w:trPr>
          <w:trHeight w:val="79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</w:tr>
      <w:tr w:rsidR="00B65936" w:rsidRPr="00B65936" w:rsidTr="00B45BB5">
        <w:trPr>
          <w:trHeight w:val="112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01 02 00 00 13 0000 810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-7 000 000,00</w:t>
            </w:r>
          </w:p>
        </w:tc>
      </w:tr>
      <w:tr w:rsidR="00B65936" w:rsidRPr="00B65936" w:rsidTr="00B45BB5">
        <w:trPr>
          <w:trHeight w:val="75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5936" w:rsidRPr="00B65936" w:rsidTr="00B45BB5">
        <w:trPr>
          <w:trHeight w:val="37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01 00 00 00 00 0000 500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46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73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70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01 05 02 01 13 0000 510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46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46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6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705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01 05 02 01 13 0000 610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горо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118 859 327,07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82 962 118,16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36" w:rsidRPr="00B65936" w:rsidRDefault="00B65936" w:rsidP="00B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83 321 444,69</w:t>
            </w:r>
          </w:p>
        </w:tc>
      </w:tr>
      <w:tr w:rsidR="00B65936" w:rsidRPr="00B65936" w:rsidTr="00B45BB5">
        <w:trPr>
          <w:trHeight w:val="255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936" w:rsidRPr="00B65936" w:rsidRDefault="00B65936" w:rsidP="00B6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5936" w:rsidRPr="00B65936" w:rsidRDefault="00B65936" w:rsidP="00B65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06" w:rsidRDefault="00663806" w:rsidP="0066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06" w:rsidRDefault="00663806" w:rsidP="0066380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87ABF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ABF" w:rsidRP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87ABF" w:rsidRPr="00C87ABF" w:rsidSect="00C87ABF">
      <w:type w:val="continuous"/>
      <w:pgSz w:w="11906" w:h="16838"/>
      <w:pgMar w:top="284" w:right="42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90" w:rsidRDefault="002D5490" w:rsidP="00567567">
      <w:pPr>
        <w:spacing w:after="0" w:line="240" w:lineRule="auto"/>
      </w:pPr>
      <w:r>
        <w:separator/>
      </w:r>
    </w:p>
  </w:endnote>
  <w:endnote w:type="continuationSeparator" w:id="0">
    <w:p w:rsidR="002D5490" w:rsidRDefault="002D5490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5" w:rsidRPr="00576286" w:rsidRDefault="008B77A5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="00C87ABF">
      <w:rPr>
        <w:rFonts w:ascii="Times New Roman" w:hAnsi="Times New Roman" w:cs="Times New Roman"/>
        <w:sz w:val="20"/>
        <w:szCs w:val="20"/>
      </w:rPr>
      <w:t xml:space="preserve">Муниципальный </w:t>
    </w:r>
    <w:r w:rsidR="00663806">
      <w:rPr>
        <w:rFonts w:ascii="Times New Roman" w:hAnsi="Times New Roman" w:cs="Times New Roman"/>
        <w:sz w:val="20"/>
        <w:szCs w:val="20"/>
      </w:rPr>
      <w:t>вестник № 1 от 15</w:t>
    </w:r>
    <w:r w:rsidR="00C87ABF">
      <w:rPr>
        <w:rFonts w:ascii="Times New Roman" w:hAnsi="Times New Roman" w:cs="Times New Roman"/>
        <w:sz w:val="20"/>
        <w:szCs w:val="20"/>
      </w:rPr>
      <w:t>.01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 w:rsidR="00C87ABF"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1366"/>
      <w:docPartObj>
        <w:docPartGallery w:val="Page Numbers (Bottom of Page)"/>
        <w:docPartUnique/>
      </w:docPartObj>
    </w:sdtPr>
    <w:sdtEndPr/>
    <w:sdtContent>
      <w:p w:rsidR="00663806" w:rsidRDefault="006638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74">
          <w:rPr>
            <w:noProof/>
          </w:rPr>
          <w:t>2</w:t>
        </w:r>
        <w:r>
          <w:fldChar w:fldCharType="end"/>
        </w:r>
      </w:p>
    </w:sdtContent>
  </w:sdt>
  <w:p w:rsidR="00663806" w:rsidRDefault="006638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895"/>
      <w:docPartObj>
        <w:docPartGallery w:val="Page Numbers (Bottom of Page)"/>
        <w:docPartUnique/>
      </w:docPartObj>
    </w:sdtPr>
    <w:sdtEndPr/>
    <w:sdtContent>
      <w:p w:rsidR="008B77A5" w:rsidRDefault="008B77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74">
          <w:rPr>
            <w:noProof/>
          </w:rPr>
          <w:t>19</w:t>
        </w:r>
        <w:r>
          <w:fldChar w:fldCharType="end"/>
        </w:r>
      </w:p>
    </w:sdtContent>
  </w:sdt>
  <w:p w:rsidR="008B77A5" w:rsidRDefault="008B77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90" w:rsidRDefault="002D5490" w:rsidP="00567567">
      <w:pPr>
        <w:spacing w:after="0" w:line="240" w:lineRule="auto"/>
      </w:pPr>
      <w:r>
        <w:separator/>
      </w:r>
    </w:p>
  </w:footnote>
  <w:footnote w:type="continuationSeparator" w:id="0">
    <w:p w:rsidR="002D5490" w:rsidRDefault="002D5490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5" w:rsidRDefault="008B77A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7A5" w:rsidRDefault="008B77A5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5" w:rsidRDefault="008B77A5" w:rsidP="00B06381">
    <w:pPr>
      <w:pStyle w:val="a3"/>
      <w:framePr w:wrap="around" w:vAnchor="text" w:hAnchor="margin" w:xAlign="right" w:y="1"/>
      <w:rPr>
        <w:rStyle w:val="a5"/>
      </w:rPr>
    </w:pPr>
  </w:p>
  <w:p w:rsidR="008B77A5" w:rsidRPr="00567567" w:rsidRDefault="008B77A5" w:rsidP="0094317E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5" w:rsidRPr="00311D25" w:rsidRDefault="008B77A5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06" w:rsidRPr="00EF334D" w:rsidRDefault="00663806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663806" w:rsidRDefault="00663806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5" w:rsidRPr="00EF334D" w:rsidRDefault="008B77A5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8B77A5" w:rsidRDefault="008B77A5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9D4795"/>
    <w:multiLevelType w:val="hybridMultilevel"/>
    <w:tmpl w:val="5E925F36"/>
    <w:lvl w:ilvl="0" w:tplc="09A8EA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85005"/>
    <w:multiLevelType w:val="hybridMultilevel"/>
    <w:tmpl w:val="96581B74"/>
    <w:lvl w:ilvl="0" w:tplc="E94240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BF3183"/>
    <w:multiLevelType w:val="hybridMultilevel"/>
    <w:tmpl w:val="4E0A6852"/>
    <w:lvl w:ilvl="0" w:tplc="06647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41"/>
  </w:num>
  <w:num w:numId="3">
    <w:abstractNumId w:val="36"/>
  </w:num>
  <w:num w:numId="4">
    <w:abstractNumId w:val="41"/>
  </w:num>
  <w:num w:numId="5">
    <w:abstractNumId w:val="24"/>
  </w:num>
  <w:num w:numId="6">
    <w:abstractNumId w:val="49"/>
  </w:num>
  <w:num w:numId="7">
    <w:abstractNumId w:val="39"/>
  </w:num>
  <w:num w:numId="8">
    <w:abstractNumId w:val="50"/>
  </w:num>
  <w:num w:numId="9">
    <w:abstractNumId w:val="29"/>
  </w:num>
  <w:num w:numId="10">
    <w:abstractNumId w:val="46"/>
  </w:num>
  <w:num w:numId="11">
    <w:abstractNumId w:val="35"/>
  </w:num>
  <w:num w:numId="12">
    <w:abstractNumId w:val="33"/>
  </w:num>
  <w:num w:numId="13">
    <w:abstractNumId w:val="30"/>
  </w:num>
  <w:num w:numId="14">
    <w:abstractNumId w:val="47"/>
  </w:num>
  <w:num w:numId="15">
    <w:abstractNumId w:val="27"/>
  </w:num>
  <w:num w:numId="16">
    <w:abstractNumId w:val="23"/>
  </w:num>
  <w:num w:numId="17">
    <w:abstractNumId w:val="40"/>
  </w:num>
  <w:num w:numId="18">
    <w:abstractNumId w:val="37"/>
  </w:num>
  <w:num w:numId="19">
    <w:abstractNumId w:val="25"/>
  </w:num>
  <w:num w:numId="20">
    <w:abstractNumId w:val="48"/>
  </w:num>
  <w:num w:numId="21">
    <w:abstractNumId w:val="22"/>
  </w:num>
  <w:num w:numId="22">
    <w:abstractNumId w:val="26"/>
  </w:num>
  <w:num w:numId="23">
    <w:abstractNumId w:val="28"/>
  </w:num>
  <w:num w:numId="24">
    <w:abstractNumId w:val="34"/>
  </w:num>
  <w:num w:numId="25">
    <w:abstractNumId w:val="44"/>
  </w:num>
  <w:num w:numId="26">
    <w:abstractNumId w:val="42"/>
  </w:num>
  <w:num w:numId="27">
    <w:abstractNumId w:val="32"/>
  </w:num>
  <w:num w:numId="28">
    <w:abstractNumId w:val="38"/>
  </w:num>
  <w:num w:numId="29">
    <w:abstractNumId w:val="31"/>
  </w:num>
  <w:num w:numId="3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63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4FE5"/>
    <w:rsid w:val="00136281"/>
    <w:rsid w:val="00137163"/>
    <w:rsid w:val="00137B7D"/>
    <w:rsid w:val="00142CE3"/>
    <w:rsid w:val="00143784"/>
    <w:rsid w:val="00143DF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2E13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2465"/>
    <w:rsid w:val="002B2DDE"/>
    <w:rsid w:val="002B49A1"/>
    <w:rsid w:val="002B660E"/>
    <w:rsid w:val="002C03C1"/>
    <w:rsid w:val="002C0FF7"/>
    <w:rsid w:val="002C13CB"/>
    <w:rsid w:val="002C2079"/>
    <w:rsid w:val="002C4948"/>
    <w:rsid w:val="002C514A"/>
    <w:rsid w:val="002C7924"/>
    <w:rsid w:val="002D051F"/>
    <w:rsid w:val="002D082F"/>
    <w:rsid w:val="002D15C8"/>
    <w:rsid w:val="002D3440"/>
    <w:rsid w:val="002D5490"/>
    <w:rsid w:val="002D7866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5E7D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77C3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1898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A40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E6DD6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407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806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A8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59D3"/>
    <w:rsid w:val="007B7421"/>
    <w:rsid w:val="007B7570"/>
    <w:rsid w:val="007B7A56"/>
    <w:rsid w:val="007C0ADB"/>
    <w:rsid w:val="007C1EA3"/>
    <w:rsid w:val="007C2764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3CD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7A5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31B8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7E"/>
    <w:rsid w:val="009431D6"/>
    <w:rsid w:val="00943EF7"/>
    <w:rsid w:val="00944A48"/>
    <w:rsid w:val="009454B8"/>
    <w:rsid w:val="00945596"/>
    <w:rsid w:val="00945820"/>
    <w:rsid w:val="00954476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14CB"/>
    <w:rsid w:val="009F3A79"/>
    <w:rsid w:val="00A00A44"/>
    <w:rsid w:val="00A01714"/>
    <w:rsid w:val="00A01FCC"/>
    <w:rsid w:val="00A024EC"/>
    <w:rsid w:val="00A04C74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2EB9"/>
    <w:rsid w:val="00AF38B7"/>
    <w:rsid w:val="00AF3FCD"/>
    <w:rsid w:val="00AF514D"/>
    <w:rsid w:val="00AF5EFE"/>
    <w:rsid w:val="00AF760B"/>
    <w:rsid w:val="00B00FDD"/>
    <w:rsid w:val="00B0307A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54512"/>
    <w:rsid w:val="00B5529B"/>
    <w:rsid w:val="00B62D4E"/>
    <w:rsid w:val="00B63C5F"/>
    <w:rsid w:val="00B65936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455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0EDF"/>
    <w:rsid w:val="00BF1548"/>
    <w:rsid w:val="00BF221F"/>
    <w:rsid w:val="00BF3902"/>
    <w:rsid w:val="00BF3CE8"/>
    <w:rsid w:val="00BF581B"/>
    <w:rsid w:val="00BF5EA6"/>
    <w:rsid w:val="00C01FDD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80E30"/>
    <w:rsid w:val="00C8345C"/>
    <w:rsid w:val="00C85BCB"/>
    <w:rsid w:val="00C87ABF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1A74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6A20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505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1D2B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065D"/>
    <w:rsid w:val="00FC3E32"/>
    <w:rsid w:val="00FC5164"/>
    <w:rsid w:val="00FC5845"/>
    <w:rsid w:val="00FC77D2"/>
    <w:rsid w:val="00FD15EA"/>
    <w:rsid w:val="00FD5426"/>
    <w:rsid w:val="00FD6BF0"/>
    <w:rsid w:val="00FD7B9A"/>
    <w:rsid w:val="00FE180E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  <w:style w:type="numbering" w:customStyle="1" w:styleId="260">
    <w:name w:val="Нет списка26"/>
    <w:next w:val="a2"/>
    <w:uiPriority w:val="99"/>
    <w:semiHidden/>
    <w:unhideWhenUsed/>
    <w:rsid w:val="00B65936"/>
  </w:style>
  <w:style w:type="table" w:customStyle="1" w:styleId="222">
    <w:name w:val="Сетка таблицы22"/>
    <w:basedOn w:val="a1"/>
    <w:next w:val="aa"/>
    <w:uiPriority w:val="3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65936"/>
  </w:style>
  <w:style w:type="table" w:customStyle="1" w:styleId="1101">
    <w:name w:val="Сетка таблицы110"/>
    <w:basedOn w:val="a1"/>
    <w:next w:val="aa"/>
    <w:uiPriority w:val="39"/>
    <w:rsid w:val="00B6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65936"/>
  </w:style>
  <w:style w:type="numbering" w:customStyle="1" w:styleId="311">
    <w:name w:val="Нет списка31"/>
    <w:next w:val="a2"/>
    <w:semiHidden/>
    <w:rsid w:val="00B65936"/>
  </w:style>
  <w:style w:type="table" w:customStyle="1" w:styleId="232">
    <w:name w:val="Сетка таблицы23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65936"/>
  </w:style>
  <w:style w:type="numbering" w:customStyle="1" w:styleId="510">
    <w:name w:val="Нет списка51"/>
    <w:next w:val="a2"/>
    <w:uiPriority w:val="99"/>
    <w:semiHidden/>
    <w:unhideWhenUsed/>
    <w:rsid w:val="00B65936"/>
  </w:style>
  <w:style w:type="table" w:customStyle="1" w:styleId="312">
    <w:name w:val="Сетка таблицы31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65936"/>
  </w:style>
  <w:style w:type="table" w:customStyle="1" w:styleId="411">
    <w:name w:val="Сетка таблицы4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B65936"/>
  </w:style>
  <w:style w:type="table" w:customStyle="1" w:styleId="511">
    <w:name w:val="Сетка таблицы5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B65936"/>
  </w:style>
  <w:style w:type="numbering" w:customStyle="1" w:styleId="910">
    <w:name w:val="Нет списка91"/>
    <w:next w:val="a2"/>
    <w:semiHidden/>
    <w:unhideWhenUsed/>
    <w:rsid w:val="00B65936"/>
  </w:style>
  <w:style w:type="table" w:customStyle="1" w:styleId="611">
    <w:name w:val="Сетка таблицы61"/>
    <w:basedOn w:val="a1"/>
    <w:next w:val="aa"/>
    <w:uiPriority w:val="59"/>
    <w:rsid w:val="00B65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semiHidden/>
    <w:rsid w:val="00B65936"/>
  </w:style>
  <w:style w:type="table" w:customStyle="1" w:styleId="811">
    <w:name w:val="Сетка таблицы8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B65936"/>
  </w:style>
  <w:style w:type="table" w:customStyle="1" w:styleId="911">
    <w:name w:val="Сетка таблицы9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5936"/>
  </w:style>
  <w:style w:type="numbering" w:customStyle="1" w:styleId="1310">
    <w:name w:val="Нет списка131"/>
    <w:next w:val="a2"/>
    <w:uiPriority w:val="99"/>
    <w:semiHidden/>
    <w:unhideWhenUsed/>
    <w:rsid w:val="00B65936"/>
  </w:style>
  <w:style w:type="numbering" w:customStyle="1" w:styleId="1410">
    <w:name w:val="Нет списка141"/>
    <w:next w:val="a2"/>
    <w:semiHidden/>
    <w:rsid w:val="00B65936"/>
  </w:style>
  <w:style w:type="table" w:customStyle="1" w:styleId="1011">
    <w:name w:val="Сетка таблицы10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B65936"/>
  </w:style>
  <w:style w:type="table" w:customStyle="1" w:styleId="1111">
    <w:name w:val="Сетка таблицы11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semiHidden/>
    <w:rsid w:val="00B65936"/>
  </w:style>
  <w:style w:type="table" w:customStyle="1" w:styleId="1211">
    <w:name w:val="Сетка таблицы12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65936"/>
  </w:style>
  <w:style w:type="table" w:customStyle="1" w:styleId="1311">
    <w:name w:val="Сетка таблицы13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B65936"/>
  </w:style>
  <w:style w:type="numbering" w:customStyle="1" w:styleId="1910">
    <w:name w:val="Нет списка191"/>
    <w:next w:val="a2"/>
    <w:uiPriority w:val="99"/>
    <w:semiHidden/>
    <w:unhideWhenUsed/>
    <w:rsid w:val="00B65936"/>
  </w:style>
  <w:style w:type="numbering" w:customStyle="1" w:styleId="2010">
    <w:name w:val="Нет списка201"/>
    <w:next w:val="a2"/>
    <w:uiPriority w:val="99"/>
    <w:semiHidden/>
    <w:unhideWhenUsed/>
    <w:rsid w:val="00B65936"/>
  </w:style>
  <w:style w:type="table" w:customStyle="1" w:styleId="1511">
    <w:name w:val="Сетка таблицы15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65936"/>
  </w:style>
  <w:style w:type="table" w:customStyle="1" w:styleId="1611">
    <w:name w:val="Сетка таблицы161"/>
    <w:basedOn w:val="a1"/>
    <w:next w:val="aa"/>
    <w:uiPriority w:val="59"/>
    <w:rsid w:val="00B659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unhideWhenUsed/>
    <w:rsid w:val="00B65936"/>
  </w:style>
  <w:style w:type="table" w:customStyle="1" w:styleId="1711">
    <w:name w:val="Сетка таблицы171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B65936"/>
  </w:style>
  <w:style w:type="table" w:customStyle="1" w:styleId="1811">
    <w:name w:val="Сетка таблицы181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B65936"/>
  </w:style>
  <w:style w:type="table" w:customStyle="1" w:styleId="2111">
    <w:name w:val="Сетка таблицы21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uiPriority w:val="99"/>
    <w:semiHidden/>
    <w:unhideWhenUsed/>
    <w:rsid w:val="00B65936"/>
  </w:style>
  <w:style w:type="numbering" w:customStyle="1" w:styleId="280">
    <w:name w:val="Нет списка28"/>
    <w:next w:val="a2"/>
    <w:uiPriority w:val="99"/>
    <w:semiHidden/>
    <w:unhideWhenUsed/>
    <w:rsid w:val="00B65936"/>
  </w:style>
  <w:style w:type="table" w:customStyle="1" w:styleId="242">
    <w:name w:val="Сетка таблицы24"/>
    <w:basedOn w:val="a1"/>
    <w:next w:val="aa"/>
    <w:uiPriority w:val="3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65936"/>
  </w:style>
  <w:style w:type="table" w:customStyle="1" w:styleId="1121">
    <w:name w:val="Сетка таблицы112"/>
    <w:basedOn w:val="a1"/>
    <w:next w:val="aa"/>
    <w:uiPriority w:val="39"/>
    <w:rsid w:val="00B6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65936"/>
  </w:style>
  <w:style w:type="numbering" w:customStyle="1" w:styleId="320">
    <w:name w:val="Нет списка32"/>
    <w:next w:val="a2"/>
    <w:semiHidden/>
    <w:rsid w:val="00B65936"/>
  </w:style>
  <w:style w:type="table" w:customStyle="1" w:styleId="252">
    <w:name w:val="Сетка таблицы25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65936"/>
  </w:style>
  <w:style w:type="numbering" w:customStyle="1" w:styleId="520">
    <w:name w:val="Нет списка52"/>
    <w:next w:val="a2"/>
    <w:uiPriority w:val="99"/>
    <w:semiHidden/>
    <w:unhideWhenUsed/>
    <w:rsid w:val="00B65936"/>
  </w:style>
  <w:style w:type="table" w:customStyle="1" w:styleId="321">
    <w:name w:val="Сетка таблицы32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65936"/>
  </w:style>
  <w:style w:type="table" w:customStyle="1" w:styleId="421">
    <w:name w:val="Сетка таблицы4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65936"/>
  </w:style>
  <w:style w:type="table" w:customStyle="1" w:styleId="521">
    <w:name w:val="Сетка таблицы5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65936"/>
  </w:style>
  <w:style w:type="numbering" w:customStyle="1" w:styleId="920">
    <w:name w:val="Нет списка92"/>
    <w:next w:val="a2"/>
    <w:semiHidden/>
    <w:unhideWhenUsed/>
    <w:rsid w:val="00B65936"/>
  </w:style>
  <w:style w:type="table" w:customStyle="1" w:styleId="621">
    <w:name w:val="Сетка таблицы62"/>
    <w:basedOn w:val="a1"/>
    <w:next w:val="aa"/>
    <w:uiPriority w:val="59"/>
    <w:rsid w:val="00B65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semiHidden/>
    <w:rsid w:val="00B65936"/>
  </w:style>
  <w:style w:type="table" w:customStyle="1" w:styleId="821">
    <w:name w:val="Сетка таблицы8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unhideWhenUsed/>
    <w:rsid w:val="00B65936"/>
  </w:style>
  <w:style w:type="table" w:customStyle="1" w:styleId="921">
    <w:name w:val="Сетка таблицы9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B65936"/>
  </w:style>
  <w:style w:type="numbering" w:customStyle="1" w:styleId="1320">
    <w:name w:val="Нет списка132"/>
    <w:next w:val="a2"/>
    <w:uiPriority w:val="99"/>
    <w:semiHidden/>
    <w:unhideWhenUsed/>
    <w:rsid w:val="00B65936"/>
  </w:style>
  <w:style w:type="numbering" w:customStyle="1" w:styleId="1420">
    <w:name w:val="Нет списка142"/>
    <w:next w:val="a2"/>
    <w:semiHidden/>
    <w:rsid w:val="00B65936"/>
  </w:style>
  <w:style w:type="table" w:customStyle="1" w:styleId="1021">
    <w:name w:val="Сетка таблицы10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semiHidden/>
    <w:rsid w:val="00B65936"/>
  </w:style>
  <w:style w:type="table" w:customStyle="1" w:styleId="1131">
    <w:name w:val="Сетка таблицы113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semiHidden/>
    <w:rsid w:val="00B65936"/>
  </w:style>
  <w:style w:type="table" w:customStyle="1" w:styleId="1221">
    <w:name w:val="Сетка таблицы12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B65936"/>
  </w:style>
  <w:style w:type="table" w:customStyle="1" w:styleId="1321">
    <w:name w:val="Сетка таблицы13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B65936"/>
  </w:style>
  <w:style w:type="numbering" w:customStyle="1" w:styleId="1920">
    <w:name w:val="Нет списка192"/>
    <w:next w:val="a2"/>
    <w:uiPriority w:val="99"/>
    <w:semiHidden/>
    <w:unhideWhenUsed/>
    <w:rsid w:val="00B65936"/>
  </w:style>
  <w:style w:type="numbering" w:customStyle="1" w:styleId="2020">
    <w:name w:val="Нет списка202"/>
    <w:next w:val="a2"/>
    <w:uiPriority w:val="99"/>
    <w:semiHidden/>
    <w:unhideWhenUsed/>
    <w:rsid w:val="00B65936"/>
  </w:style>
  <w:style w:type="table" w:customStyle="1" w:styleId="1521">
    <w:name w:val="Сетка таблицы15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65936"/>
  </w:style>
  <w:style w:type="table" w:customStyle="1" w:styleId="1621">
    <w:name w:val="Сетка таблицы162"/>
    <w:basedOn w:val="a1"/>
    <w:next w:val="aa"/>
    <w:uiPriority w:val="59"/>
    <w:rsid w:val="00B659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semiHidden/>
    <w:unhideWhenUsed/>
    <w:rsid w:val="00B65936"/>
  </w:style>
  <w:style w:type="table" w:customStyle="1" w:styleId="1721">
    <w:name w:val="Сетка таблицы172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B65936"/>
  </w:style>
  <w:style w:type="table" w:customStyle="1" w:styleId="1821">
    <w:name w:val="Сетка таблицы182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Сетка таблицы20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B65936"/>
  </w:style>
  <w:style w:type="table" w:customStyle="1" w:styleId="2121">
    <w:name w:val="Сетка таблицы21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2"/>
    <w:uiPriority w:val="99"/>
    <w:semiHidden/>
    <w:unhideWhenUsed/>
    <w:rsid w:val="00B6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  <w:style w:type="numbering" w:customStyle="1" w:styleId="260">
    <w:name w:val="Нет списка26"/>
    <w:next w:val="a2"/>
    <w:uiPriority w:val="99"/>
    <w:semiHidden/>
    <w:unhideWhenUsed/>
    <w:rsid w:val="00B65936"/>
  </w:style>
  <w:style w:type="table" w:customStyle="1" w:styleId="222">
    <w:name w:val="Сетка таблицы22"/>
    <w:basedOn w:val="a1"/>
    <w:next w:val="aa"/>
    <w:uiPriority w:val="3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65936"/>
  </w:style>
  <w:style w:type="table" w:customStyle="1" w:styleId="1101">
    <w:name w:val="Сетка таблицы110"/>
    <w:basedOn w:val="a1"/>
    <w:next w:val="aa"/>
    <w:uiPriority w:val="39"/>
    <w:rsid w:val="00B6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65936"/>
  </w:style>
  <w:style w:type="numbering" w:customStyle="1" w:styleId="311">
    <w:name w:val="Нет списка31"/>
    <w:next w:val="a2"/>
    <w:semiHidden/>
    <w:rsid w:val="00B65936"/>
  </w:style>
  <w:style w:type="table" w:customStyle="1" w:styleId="232">
    <w:name w:val="Сетка таблицы23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65936"/>
  </w:style>
  <w:style w:type="numbering" w:customStyle="1" w:styleId="510">
    <w:name w:val="Нет списка51"/>
    <w:next w:val="a2"/>
    <w:uiPriority w:val="99"/>
    <w:semiHidden/>
    <w:unhideWhenUsed/>
    <w:rsid w:val="00B65936"/>
  </w:style>
  <w:style w:type="table" w:customStyle="1" w:styleId="312">
    <w:name w:val="Сетка таблицы31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65936"/>
  </w:style>
  <w:style w:type="table" w:customStyle="1" w:styleId="411">
    <w:name w:val="Сетка таблицы4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B65936"/>
  </w:style>
  <w:style w:type="table" w:customStyle="1" w:styleId="511">
    <w:name w:val="Сетка таблицы5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B65936"/>
  </w:style>
  <w:style w:type="numbering" w:customStyle="1" w:styleId="910">
    <w:name w:val="Нет списка91"/>
    <w:next w:val="a2"/>
    <w:semiHidden/>
    <w:unhideWhenUsed/>
    <w:rsid w:val="00B65936"/>
  </w:style>
  <w:style w:type="table" w:customStyle="1" w:styleId="611">
    <w:name w:val="Сетка таблицы61"/>
    <w:basedOn w:val="a1"/>
    <w:next w:val="aa"/>
    <w:uiPriority w:val="59"/>
    <w:rsid w:val="00B65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semiHidden/>
    <w:rsid w:val="00B65936"/>
  </w:style>
  <w:style w:type="table" w:customStyle="1" w:styleId="811">
    <w:name w:val="Сетка таблицы8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B65936"/>
  </w:style>
  <w:style w:type="table" w:customStyle="1" w:styleId="911">
    <w:name w:val="Сетка таблицы9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65936"/>
  </w:style>
  <w:style w:type="numbering" w:customStyle="1" w:styleId="1310">
    <w:name w:val="Нет списка131"/>
    <w:next w:val="a2"/>
    <w:uiPriority w:val="99"/>
    <w:semiHidden/>
    <w:unhideWhenUsed/>
    <w:rsid w:val="00B65936"/>
  </w:style>
  <w:style w:type="numbering" w:customStyle="1" w:styleId="1410">
    <w:name w:val="Нет списка141"/>
    <w:next w:val="a2"/>
    <w:semiHidden/>
    <w:rsid w:val="00B65936"/>
  </w:style>
  <w:style w:type="table" w:customStyle="1" w:styleId="1011">
    <w:name w:val="Сетка таблицы10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B65936"/>
  </w:style>
  <w:style w:type="table" w:customStyle="1" w:styleId="1111">
    <w:name w:val="Сетка таблицы11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semiHidden/>
    <w:rsid w:val="00B65936"/>
  </w:style>
  <w:style w:type="table" w:customStyle="1" w:styleId="1211">
    <w:name w:val="Сетка таблицы121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65936"/>
  </w:style>
  <w:style w:type="table" w:customStyle="1" w:styleId="1311">
    <w:name w:val="Сетка таблицы13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B65936"/>
  </w:style>
  <w:style w:type="numbering" w:customStyle="1" w:styleId="1910">
    <w:name w:val="Нет списка191"/>
    <w:next w:val="a2"/>
    <w:uiPriority w:val="99"/>
    <w:semiHidden/>
    <w:unhideWhenUsed/>
    <w:rsid w:val="00B65936"/>
  </w:style>
  <w:style w:type="numbering" w:customStyle="1" w:styleId="2010">
    <w:name w:val="Нет списка201"/>
    <w:next w:val="a2"/>
    <w:uiPriority w:val="99"/>
    <w:semiHidden/>
    <w:unhideWhenUsed/>
    <w:rsid w:val="00B65936"/>
  </w:style>
  <w:style w:type="table" w:customStyle="1" w:styleId="1511">
    <w:name w:val="Сетка таблицы15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65936"/>
  </w:style>
  <w:style w:type="table" w:customStyle="1" w:styleId="1611">
    <w:name w:val="Сетка таблицы161"/>
    <w:basedOn w:val="a1"/>
    <w:next w:val="aa"/>
    <w:uiPriority w:val="59"/>
    <w:rsid w:val="00B659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unhideWhenUsed/>
    <w:rsid w:val="00B65936"/>
  </w:style>
  <w:style w:type="table" w:customStyle="1" w:styleId="1711">
    <w:name w:val="Сетка таблицы171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B65936"/>
  </w:style>
  <w:style w:type="table" w:customStyle="1" w:styleId="1811">
    <w:name w:val="Сетка таблицы181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B65936"/>
  </w:style>
  <w:style w:type="table" w:customStyle="1" w:styleId="2111">
    <w:name w:val="Сетка таблицы211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2"/>
    <w:uiPriority w:val="99"/>
    <w:semiHidden/>
    <w:unhideWhenUsed/>
    <w:rsid w:val="00B65936"/>
  </w:style>
  <w:style w:type="numbering" w:customStyle="1" w:styleId="280">
    <w:name w:val="Нет списка28"/>
    <w:next w:val="a2"/>
    <w:uiPriority w:val="99"/>
    <w:semiHidden/>
    <w:unhideWhenUsed/>
    <w:rsid w:val="00B65936"/>
  </w:style>
  <w:style w:type="table" w:customStyle="1" w:styleId="242">
    <w:name w:val="Сетка таблицы24"/>
    <w:basedOn w:val="a1"/>
    <w:next w:val="aa"/>
    <w:uiPriority w:val="3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65936"/>
  </w:style>
  <w:style w:type="table" w:customStyle="1" w:styleId="1121">
    <w:name w:val="Сетка таблицы112"/>
    <w:basedOn w:val="a1"/>
    <w:next w:val="aa"/>
    <w:uiPriority w:val="39"/>
    <w:rsid w:val="00B65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65936"/>
  </w:style>
  <w:style w:type="numbering" w:customStyle="1" w:styleId="320">
    <w:name w:val="Нет списка32"/>
    <w:next w:val="a2"/>
    <w:semiHidden/>
    <w:rsid w:val="00B65936"/>
  </w:style>
  <w:style w:type="table" w:customStyle="1" w:styleId="252">
    <w:name w:val="Сетка таблицы25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65936"/>
  </w:style>
  <w:style w:type="numbering" w:customStyle="1" w:styleId="520">
    <w:name w:val="Нет списка52"/>
    <w:next w:val="a2"/>
    <w:uiPriority w:val="99"/>
    <w:semiHidden/>
    <w:unhideWhenUsed/>
    <w:rsid w:val="00B65936"/>
  </w:style>
  <w:style w:type="table" w:customStyle="1" w:styleId="321">
    <w:name w:val="Сетка таблицы32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65936"/>
  </w:style>
  <w:style w:type="table" w:customStyle="1" w:styleId="421">
    <w:name w:val="Сетка таблицы4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65936"/>
  </w:style>
  <w:style w:type="table" w:customStyle="1" w:styleId="521">
    <w:name w:val="Сетка таблицы5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65936"/>
  </w:style>
  <w:style w:type="numbering" w:customStyle="1" w:styleId="920">
    <w:name w:val="Нет списка92"/>
    <w:next w:val="a2"/>
    <w:semiHidden/>
    <w:unhideWhenUsed/>
    <w:rsid w:val="00B65936"/>
  </w:style>
  <w:style w:type="table" w:customStyle="1" w:styleId="621">
    <w:name w:val="Сетка таблицы62"/>
    <w:basedOn w:val="a1"/>
    <w:next w:val="aa"/>
    <w:uiPriority w:val="59"/>
    <w:rsid w:val="00B65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semiHidden/>
    <w:rsid w:val="00B65936"/>
  </w:style>
  <w:style w:type="table" w:customStyle="1" w:styleId="821">
    <w:name w:val="Сетка таблицы8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unhideWhenUsed/>
    <w:rsid w:val="00B65936"/>
  </w:style>
  <w:style w:type="table" w:customStyle="1" w:styleId="921">
    <w:name w:val="Сетка таблицы9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B65936"/>
  </w:style>
  <w:style w:type="numbering" w:customStyle="1" w:styleId="1320">
    <w:name w:val="Нет списка132"/>
    <w:next w:val="a2"/>
    <w:uiPriority w:val="99"/>
    <w:semiHidden/>
    <w:unhideWhenUsed/>
    <w:rsid w:val="00B65936"/>
  </w:style>
  <w:style w:type="numbering" w:customStyle="1" w:styleId="1420">
    <w:name w:val="Нет списка142"/>
    <w:next w:val="a2"/>
    <w:semiHidden/>
    <w:rsid w:val="00B65936"/>
  </w:style>
  <w:style w:type="table" w:customStyle="1" w:styleId="1021">
    <w:name w:val="Сетка таблицы10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semiHidden/>
    <w:rsid w:val="00B65936"/>
  </w:style>
  <w:style w:type="table" w:customStyle="1" w:styleId="1131">
    <w:name w:val="Сетка таблицы113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semiHidden/>
    <w:rsid w:val="00B65936"/>
  </w:style>
  <w:style w:type="table" w:customStyle="1" w:styleId="1221">
    <w:name w:val="Сетка таблицы122"/>
    <w:basedOn w:val="a1"/>
    <w:next w:val="aa"/>
    <w:rsid w:val="00B65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B65936"/>
  </w:style>
  <w:style w:type="table" w:customStyle="1" w:styleId="1321">
    <w:name w:val="Сетка таблицы13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B65936"/>
  </w:style>
  <w:style w:type="numbering" w:customStyle="1" w:styleId="1920">
    <w:name w:val="Нет списка192"/>
    <w:next w:val="a2"/>
    <w:uiPriority w:val="99"/>
    <w:semiHidden/>
    <w:unhideWhenUsed/>
    <w:rsid w:val="00B65936"/>
  </w:style>
  <w:style w:type="numbering" w:customStyle="1" w:styleId="2020">
    <w:name w:val="Нет списка202"/>
    <w:next w:val="a2"/>
    <w:uiPriority w:val="99"/>
    <w:semiHidden/>
    <w:unhideWhenUsed/>
    <w:rsid w:val="00B65936"/>
  </w:style>
  <w:style w:type="table" w:customStyle="1" w:styleId="1521">
    <w:name w:val="Сетка таблицы15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65936"/>
  </w:style>
  <w:style w:type="table" w:customStyle="1" w:styleId="1621">
    <w:name w:val="Сетка таблицы162"/>
    <w:basedOn w:val="a1"/>
    <w:next w:val="aa"/>
    <w:uiPriority w:val="59"/>
    <w:rsid w:val="00B659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semiHidden/>
    <w:unhideWhenUsed/>
    <w:rsid w:val="00B65936"/>
  </w:style>
  <w:style w:type="table" w:customStyle="1" w:styleId="1721">
    <w:name w:val="Сетка таблицы172"/>
    <w:basedOn w:val="a1"/>
    <w:next w:val="aa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B65936"/>
  </w:style>
  <w:style w:type="table" w:customStyle="1" w:styleId="1821">
    <w:name w:val="Сетка таблицы182"/>
    <w:basedOn w:val="a1"/>
    <w:next w:val="aa"/>
    <w:uiPriority w:val="59"/>
    <w:rsid w:val="00B6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Сетка таблицы202"/>
    <w:basedOn w:val="a1"/>
    <w:next w:val="aa"/>
    <w:uiPriority w:val="59"/>
    <w:rsid w:val="00B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B65936"/>
  </w:style>
  <w:style w:type="table" w:customStyle="1" w:styleId="2121">
    <w:name w:val="Сетка таблицы212"/>
    <w:basedOn w:val="a1"/>
    <w:next w:val="aa"/>
    <w:uiPriority w:val="59"/>
    <w:rsid w:val="00B659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2"/>
    <w:uiPriority w:val="99"/>
    <w:semiHidden/>
    <w:unhideWhenUsed/>
    <w:rsid w:val="00B6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4FB-6BD8-4578-A132-8C1E526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12228</Words>
  <Characters>69700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PopovaOP_6211</cp:lastModifiedBy>
  <cp:revision>4</cp:revision>
  <cp:lastPrinted>2021-01-25T12:27:00Z</cp:lastPrinted>
  <dcterms:created xsi:type="dcterms:W3CDTF">2021-01-25T12:35:00Z</dcterms:created>
  <dcterms:modified xsi:type="dcterms:W3CDTF">2021-01-28T11:14:00Z</dcterms:modified>
</cp:coreProperties>
</file>