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82F" w:rsidRPr="00A47645" w:rsidRDefault="002D082F" w:rsidP="002D082F">
      <w:pPr>
        <w:spacing w:after="0" w:line="240" w:lineRule="auto"/>
        <w:ind w:right="-12"/>
        <w:jc w:val="center"/>
        <w:rPr>
          <w:rFonts w:ascii="Times New Roman" w:eastAsia="Times New Roman" w:hAnsi="Times New Roman" w:cs="Times New Roman"/>
          <w:lang w:eastAsia="ru-RU"/>
        </w:rPr>
      </w:pPr>
      <w:r w:rsidRPr="00A47645">
        <w:rPr>
          <w:rFonts w:ascii="Times New Roman" w:eastAsia="Times New Roman" w:hAnsi="Times New Roman" w:cs="Times New Roman"/>
          <w:lang w:eastAsia="ru-RU"/>
        </w:rPr>
        <w:t>________________________________________________________________________________</w:t>
      </w:r>
    </w:p>
    <w:p w:rsidR="002D082F" w:rsidRPr="00A47645" w:rsidRDefault="002D082F" w:rsidP="002D082F">
      <w:pPr>
        <w:spacing w:after="0" w:line="240" w:lineRule="auto"/>
        <w:jc w:val="center"/>
        <w:outlineLvl w:val="0"/>
        <w:rPr>
          <w:rFonts w:ascii="Times New Roman" w:eastAsia="Times New Roman" w:hAnsi="Times New Roman" w:cs="Times New Roman"/>
          <w:b/>
          <w:lang w:eastAsia="ru-RU"/>
        </w:rPr>
      </w:pPr>
      <w:r w:rsidRPr="00A47645">
        <w:rPr>
          <w:rFonts w:ascii="Times New Roman" w:eastAsia="Times New Roman" w:hAnsi="Times New Roman" w:cs="Times New Roman"/>
          <w:noProof/>
          <w:lang w:eastAsia="ru-RU"/>
        </w:rPr>
        <mc:AlternateContent>
          <mc:Choice Requires="wps">
            <w:drawing>
              <wp:anchor distT="0" distB="0" distL="114300" distR="114300" simplePos="0" relativeHeight="251657216" behindDoc="0" locked="0" layoutInCell="1" allowOverlap="1" wp14:anchorId="4BA888DF" wp14:editId="1B97C14F">
                <wp:simplePos x="0" y="0"/>
                <wp:positionH relativeFrom="column">
                  <wp:posOffset>97155</wp:posOffset>
                </wp:positionH>
                <wp:positionV relativeFrom="page">
                  <wp:posOffset>933450</wp:posOffset>
                </wp:positionV>
                <wp:extent cx="6362700" cy="447675"/>
                <wp:effectExtent l="0" t="0" r="0" b="0"/>
                <wp:wrapSquare wrapText="bothSides"/>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62700" cy="447675"/>
                        </a:xfrm>
                        <a:prstGeom prst="rect">
                          <a:avLst/>
                        </a:prstGeom>
                      </wps:spPr>
                      <wps:txbx>
                        <w:txbxContent>
                          <w:p w:rsidR="00FE74C6" w:rsidRPr="00CA0A5C" w:rsidRDefault="00FE74C6" w:rsidP="002D082F">
                            <w:pPr>
                              <w:pStyle w:val="ab"/>
                              <w:spacing w:after="0"/>
                              <w:jc w:val="right"/>
                              <w:rPr>
                                <w:b/>
                              </w:rPr>
                            </w:pPr>
                            <w:r w:rsidRPr="00160DA3">
                              <w:rPr>
                                <w:rFonts w:ascii="Arial" w:hAnsi="Arial" w:cs="Arial"/>
                                <w:b/>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МУНИЦИПАЛЬНЫЙ ВЕСТНИК</w:t>
                            </w:r>
                          </w:p>
                          <w:p w:rsidR="00FE74C6" w:rsidRPr="00CA0A5C" w:rsidRDefault="00FE74C6" w:rsidP="002D082F">
                            <w:pPr>
                              <w:rPr>
                                <w:b/>
                              </w:rPr>
                            </w:pPr>
                          </w:p>
                        </w:txbxContent>
                      </wps:txbx>
                      <wps:bodyPr wrap="square" numCol="1" fromWordArt="1">
                        <a:prstTxWarp prst="textPlain">
                          <a:avLst>
                            <a:gd name="adj" fmla="val 50000"/>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A888DF" id="_x0000_t202" coordsize="21600,21600" o:spt="202" path="m,l,21600r21600,l21600,xe">
                <v:stroke joinstyle="miter"/>
                <v:path gradientshapeok="t" o:connecttype="rect"/>
              </v:shapetype>
              <v:shape id="WordArt 1" o:spid="_x0000_s1026" type="#_x0000_t202" style="position:absolute;left:0;text-align:left;margin-left:7.65pt;margin-top:73.5pt;width:501pt;height:3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" filled="f" stroked="f">
                <o:lock v:ext="edit" shapetype="t"/>
                <v:textbox>
                  <w:txbxContent>
                    <w:p w:rsidR="00FE74C6" w:rsidRPr="00CA0A5C" w:rsidRDefault="00FE74C6" w:rsidP="002D082F">
                      <w:pPr>
                        <w:pStyle w:val="ab"/>
                        <w:spacing w:after="0"/>
                        <w:jc w:val="right"/>
                        <w:rPr>
                          <w:b/>
                        </w:rPr>
                      </w:pPr>
                      <w:r w:rsidRPr="00160DA3">
                        <w:rPr>
                          <w:rFonts w:ascii="Arial" w:hAnsi="Arial" w:cs="Arial"/>
                          <w:b/>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МУНИЦИПАЛЬНЫЙ ВЕСТНИК</w:t>
                      </w:r>
                    </w:p>
                    <w:p w:rsidR="00FE74C6" w:rsidRPr="00CA0A5C" w:rsidRDefault="00FE74C6" w:rsidP="002D082F">
                      <w:pPr>
                        <w:rPr>
                          <w:b/>
                        </w:rPr>
                      </w:pPr>
                    </w:p>
                  </w:txbxContent>
                </v:textbox>
                <w10:wrap type="square" anchory="page"/>
              </v:shape>
            </w:pict>
          </mc:Fallback>
        </mc:AlternateContent>
      </w:r>
      <w:r w:rsidRPr="00A47645">
        <w:rPr>
          <w:rFonts w:ascii="Times New Roman" w:eastAsia="Times New Roman" w:hAnsi="Times New Roman" w:cs="Times New Roman"/>
          <w:b/>
          <w:lang w:eastAsia="ru-RU"/>
        </w:rPr>
        <w:t xml:space="preserve">ПЕРИОДИЧЕСКОЕ ПЕЧАТНОЕ СРЕДСТВО МАССОВОЙ ИНФОРМАЦИИ </w:t>
      </w:r>
    </w:p>
    <w:p w:rsidR="002D082F" w:rsidRPr="00A47645" w:rsidRDefault="002D082F" w:rsidP="002D082F">
      <w:pPr>
        <w:spacing w:after="0" w:line="240" w:lineRule="auto"/>
        <w:jc w:val="center"/>
        <w:outlineLvl w:val="0"/>
        <w:rPr>
          <w:rFonts w:ascii="Times New Roman" w:eastAsia="Times New Roman" w:hAnsi="Times New Roman" w:cs="Times New Roman"/>
          <w:b/>
          <w:lang w:eastAsia="ru-RU"/>
        </w:rPr>
      </w:pPr>
      <w:r w:rsidRPr="00A47645">
        <w:rPr>
          <w:rFonts w:ascii="Times New Roman" w:eastAsia="Times New Roman" w:hAnsi="Times New Roman" w:cs="Times New Roman"/>
          <w:b/>
          <w:lang w:eastAsia="ru-RU"/>
        </w:rPr>
        <w:t>СОВЕТА ДЕПУТАТОВ И АДМИНИСТРАЦИИ НОВОМИЧУРИНСКОГО ГОРОДСКОГО</w:t>
      </w:r>
      <w:r w:rsidR="0052670E">
        <w:rPr>
          <w:rFonts w:ascii="Times New Roman" w:eastAsia="Times New Roman" w:hAnsi="Times New Roman" w:cs="Times New Roman"/>
          <w:b/>
          <w:lang w:eastAsia="ru-RU"/>
        </w:rPr>
        <w:t xml:space="preserve">                    </w:t>
      </w:r>
      <w:r w:rsidRPr="00A47645">
        <w:rPr>
          <w:rFonts w:ascii="Times New Roman" w:eastAsia="Times New Roman" w:hAnsi="Times New Roman" w:cs="Times New Roman"/>
          <w:b/>
          <w:lang w:eastAsia="ru-RU"/>
        </w:rPr>
        <w:t xml:space="preserve"> ПОСЕЛЕНИЯ</w:t>
      </w:r>
    </w:p>
    <w:p w:rsidR="002D082F" w:rsidRPr="00A47645" w:rsidRDefault="002D082F" w:rsidP="002D082F">
      <w:pPr>
        <w:spacing w:after="0" w:line="240" w:lineRule="auto"/>
        <w:jc w:val="center"/>
        <w:rPr>
          <w:rFonts w:ascii="Times New Roman" w:eastAsia="Times New Roman" w:hAnsi="Times New Roman" w:cs="Times New Roman"/>
          <w:b/>
          <w:i/>
          <w:lang w:eastAsia="ru-RU"/>
        </w:rPr>
      </w:pPr>
    </w:p>
    <w:p w:rsidR="002D082F" w:rsidRPr="00A47645" w:rsidRDefault="002D082F" w:rsidP="002D082F">
      <w:pPr>
        <w:spacing w:after="0" w:line="240" w:lineRule="auto"/>
        <w:jc w:val="both"/>
        <w:rPr>
          <w:rFonts w:ascii="Times New Roman" w:eastAsia="Times New Roman" w:hAnsi="Times New Roman" w:cs="Times New Roman"/>
          <w:b/>
          <w:i/>
          <w:lang w:eastAsia="ru-RU"/>
        </w:rPr>
      </w:pPr>
      <w:r w:rsidRPr="00A47645">
        <w:rPr>
          <w:rFonts w:ascii="Times New Roman" w:eastAsia="Times New Roman" w:hAnsi="Times New Roman" w:cs="Times New Roman"/>
          <w:b/>
          <w:i/>
          <w:lang w:eastAsia="ru-RU"/>
        </w:rPr>
        <w:t>Адрес издателя и редакции: 391160, г.</w:t>
      </w:r>
      <w:r w:rsidR="00231853">
        <w:rPr>
          <w:rFonts w:ascii="Times New Roman" w:eastAsia="Times New Roman" w:hAnsi="Times New Roman" w:cs="Times New Roman"/>
          <w:b/>
          <w:i/>
          <w:lang w:eastAsia="ru-RU"/>
        </w:rPr>
        <w:t xml:space="preserve"> </w:t>
      </w:r>
      <w:r w:rsidRPr="00A47645">
        <w:rPr>
          <w:rFonts w:ascii="Times New Roman" w:eastAsia="Times New Roman" w:hAnsi="Times New Roman" w:cs="Times New Roman"/>
          <w:b/>
          <w:i/>
          <w:lang w:eastAsia="ru-RU"/>
        </w:rPr>
        <w:t>Новомичуринск, д.26 «</w:t>
      </w:r>
      <w:proofErr w:type="gramStart"/>
      <w:r w:rsidRPr="00A47645">
        <w:rPr>
          <w:rFonts w:ascii="Times New Roman" w:eastAsia="Times New Roman" w:hAnsi="Times New Roman" w:cs="Times New Roman"/>
          <w:b/>
          <w:i/>
          <w:lang w:eastAsia="ru-RU"/>
        </w:rPr>
        <w:t xml:space="preserve">Д»   </w:t>
      </w:r>
      <w:proofErr w:type="gramEnd"/>
      <w:r w:rsidRPr="00A47645">
        <w:rPr>
          <w:rFonts w:ascii="Times New Roman" w:eastAsia="Times New Roman" w:hAnsi="Times New Roman" w:cs="Times New Roman"/>
          <w:b/>
          <w:i/>
          <w:lang w:eastAsia="ru-RU"/>
        </w:rPr>
        <w:t xml:space="preserve">                       </w:t>
      </w:r>
      <w:r w:rsidR="008C6E7B">
        <w:rPr>
          <w:rFonts w:ascii="Times New Roman" w:eastAsia="Times New Roman" w:hAnsi="Times New Roman" w:cs="Times New Roman"/>
          <w:b/>
          <w:i/>
          <w:lang w:eastAsia="ru-RU"/>
        </w:rPr>
        <w:t xml:space="preserve">              </w:t>
      </w:r>
      <w:r w:rsidRPr="00A47645">
        <w:rPr>
          <w:rFonts w:ascii="Times New Roman" w:eastAsia="Times New Roman" w:hAnsi="Times New Roman" w:cs="Times New Roman"/>
          <w:b/>
          <w:i/>
          <w:lang w:eastAsia="ru-RU"/>
        </w:rPr>
        <w:t xml:space="preserve">   Тираж </w:t>
      </w:r>
      <w:r w:rsidR="00E94AE8" w:rsidRPr="00A47645">
        <w:rPr>
          <w:rFonts w:ascii="Times New Roman" w:eastAsia="Times New Roman" w:hAnsi="Times New Roman" w:cs="Times New Roman"/>
          <w:b/>
          <w:i/>
          <w:lang w:eastAsia="ru-RU"/>
        </w:rPr>
        <w:t>1</w:t>
      </w:r>
      <w:r w:rsidRPr="00A47645">
        <w:rPr>
          <w:rFonts w:ascii="Times New Roman" w:eastAsia="Times New Roman" w:hAnsi="Times New Roman" w:cs="Times New Roman"/>
          <w:b/>
          <w:i/>
          <w:lang w:eastAsia="ru-RU"/>
        </w:rPr>
        <w:t xml:space="preserve">0 экз. </w:t>
      </w:r>
    </w:p>
    <w:p w:rsidR="002D082F" w:rsidRPr="000148BF" w:rsidRDefault="002D082F" w:rsidP="002D082F">
      <w:pPr>
        <w:spacing w:after="0" w:line="240" w:lineRule="auto"/>
        <w:jc w:val="both"/>
        <w:rPr>
          <w:rFonts w:ascii="Times New Roman" w:eastAsia="Times New Roman" w:hAnsi="Times New Roman" w:cs="Times New Roman"/>
          <w:b/>
          <w:lang w:eastAsia="ru-RU"/>
        </w:rPr>
      </w:pPr>
      <w:r w:rsidRPr="00A47645">
        <w:rPr>
          <w:rFonts w:ascii="Times New Roman" w:eastAsia="Times New Roman" w:hAnsi="Times New Roman" w:cs="Times New Roman"/>
          <w:b/>
          <w:i/>
          <w:lang w:eastAsia="ru-RU"/>
        </w:rPr>
        <w:t xml:space="preserve">Распространяется бесплатно                                                              </w:t>
      </w:r>
      <w:r w:rsidR="004266D9">
        <w:rPr>
          <w:rFonts w:ascii="Times New Roman" w:eastAsia="Times New Roman" w:hAnsi="Times New Roman" w:cs="Times New Roman"/>
          <w:b/>
          <w:i/>
          <w:lang w:eastAsia="ru-RU"/>
        </w:rPr>
        <w:t xml:space="preserve">               </w:t>
      </w:r>
      <w:r w:rsidR="00511B30">
        <w:rPr>
          <w:rFonts w:ascii="Times New Roman" w:eastAsia="Times New Roman" w:hAnsi="Times New Roman" w:cs="Times New Roman"/>
          <w:b/>
          <w:i/>
          <w:lang w:eastAsia="ru-RU"/>
        </w:rPr>
        <w:t xml:space="preserve">   </w:t>
      </w:r>
      <w:r w:rsidR="00C377EA">
        <w:rPr>
          <w:rFonts w:ascii="Times New Roman" w:eastAsia="Times New Roman" w:hAnsi="Times New Roman" w:cs="Times New Roman"/>
          <w:b/>
          <w:i/>
          <w:lang w:eastAsia="ru-RU"/>
        </w:rPr>
        <w:t xml:space="preserve">  </w:t>
      </w:r>
      <w:r w:rsidR="001D7413">
        <w:rPr>
          <w:rFonts w:ascii="Times New Roman" w:eastAsia="Times New Roman" w:hAnsi="Times New Roman" w:cs="Times New Roman"/>
          <w:b/>
          <w:i/>
          <w:lang w:eastAsia="ru-RU"/>
        </w:rPr>
        <w:t xml:space="preserve"> </w:t>
      </w:r>
      <w:r w:rsidR="00211C0D">
        <w:rPr>
          <w:rFonts w:ascii="Times New Roman" w:eastAsia="Times New Roman" w:hAnsi="Times New Roman" w:cs="Times New Roman"/>
          <w:b/>
          <w:i/>
          <w:lang w:eastAsia="ru-RU"/>
        </w:rPr>
        <w:t xml:space="preserve">  </w:t>
      </w:r>
      <w:r w:rsidR="001D7413">
        <w:rPr>
          <w:rFonts w:ascii="Times New Roman" w:eastAsia="Times New Roman" w:hAnsi="Times New Roman" w:cs="Times New Roman"/>
          <w:b/>
          <w:i/>
          <w:lang w:eastAsia="ru-RU"/>
        </w:rPr>
        <w:t xml:space="preserve"> </w:t>
      </w:r>
      <w:r w:rsidR="00BD4052">
        <w:rPr>
          <w:rFonts w:ascii="Times New Roman" w:eastAsia="Times New Roman" w:hAnsi="Times New Roman" w:cs="Times New Roman"/>
          <w:b/>
          <w:i/>
          <w:lang w:eastAsia="ru-RU"/>
        </w:rPr>
        <w:t xml:space="preserve"> </w:t>
      </w:r>
      <w:r w:rsidR="001D7413">
        <w:rPr>
          <w:rFonts w:ascii="Times New Roman" w:eastAsia="Times New Roman" w:hAnsi="Times New Roman" w:cs="Times New Roman"/>
          <w:b/>
          <w:i/>
          <w:lang w:eastAsia="ru-RU"/>
        </w:rPr>
        <w:t xml:space="preserve"> </w:t>
      </w:r>
      <w:proofErr w:type="gramStart"/>
      <w:r w:rsidR="00211C0D">
        <w:rPr>
          <w:rFonts w:ascii="Times New Roman" w:eastAsia="Times New Roman" w:hAnsi="Times New Roman" w:cs="Times New Roman"/>
          <w:b/>
          <w:i/>
          <w:lang w:eastAsia="ru-RU"/>
        </w:rPr>
        <w:t xml:space="preserve">май </w:t>
      </w:r>
      <w:r w:rsidR="00966E95" w:rsidRPr="00A47645">
        <w:rPr>
          <w:rFonts w:ascii="Times New Roman" w:eastAsia="Times New Roman" w:hAnsi="Times New Roman" w:cs="Times New Roman"/>
          <w:b/>
          <w:i/>
          <w:lang w:eastAsia="ru-RU"/>
        </w:rPr>
        <w:t xml:space="preserve"> </w:t>
      </w:r>
      <w:r w:rsidR="003B0961" w:rsidRPr="00A47645">
        <w:rPr>
          <w:rFonts w:ascii="Times New Roman" w:eastAsia="Times New Roman" w:hAnsi="Times New Roman" w:cs="Times New Roman"/>
          <w:b/>
          <w:lang w:eastAsia="ru-RU"/>
        </w:rPr>
        <w:t>201</w:t>
      </w:r>
      <w:r w:rsidR="00BB7AC6">
        <w:rPr>
          <w:rFonts w:ascii="Times New Roman" w:eastAsia="Times New Roman" w:hAnsi="Times New Roman" w:cs="Times New Roman"/>
          <w:b/>
          <w:lang w:eastAsia="ru-RU"/>
        </w:rPr>
        <w:t>9</w:t>
      </w:r>
      <w:proofErr w:type="gramEnd"/>
      <w:r w:rsidR="00CC37E2">
        <w:rPr>
          <w:rFonts w:ascii="Times New Roman" w:eastAsia="Times New Roman" w:hAnsi="Times New Roman" w:cs="Times New Roman"/>
          <w:b/>
          <w:lang w:eastAsia="ru-RU"/>
        </w:rPr>
        <w:t xml:space="preserve"> </w:t>
      </w:r>
      <w:r w:rsidRPr="00A47645">
        <w:rPr>
          <w:rFonts w:ascii="Times New Roman" w:eastAsia="Times New Roman" w:hAnsi="Times New Roman" w:cs="Times New Roman"/>
          <w:b/>
          <w:lang w:eastAsia="ru-RU"/>
        </w:rPr>
        <w:t xml:space="preserve">года № </w:t>
      </w:r>
      <w:r w:rsidR="00BB7AC6">
        <w:rPr>
          <w:rFonts w:ascii="Times New Roman" w:eastAsia="Times New Roman" w:hAnsi="Times New Roman" w:cs="Times New Roman"/>
          <w:b/>
          <w:lang w:eastAsia="ru-RU"/>
        </w:rPr>
        <w:t xml:space="preserve"> </w:t>
      </w:r>
      <w:r w:rsidR="00211C0D">
        <w:rPr>
          <w:rFonts w:ascii="Times New Roman" w:eastAsia="Times New Roman" w:hAnsi="Times New Roman" w:cs="Times New Roman"/>
          <w:b/>
          <w:lang w:eastAsia="ru-RU"/>
        </w:rPr>
        <w:t>2</w:t>
      </w:r>
      <w:r w:rsidR="00BD4052">
        <w:rPr>
          <w:rFonts w:ascii="Times New Roman" w:eastAsia="Times New Roman" w:hAnsi="Times New Roman" w:cs="Times New Roman"/>
          <w:b/>
          <w:lang w:eastAsia="ru-RU"/>
        </w:rPr>
        <w:t>4</w:t>
      </w:r>
    </w:p>
    <w:p w:rsidR="003639A2" w:rsidRPr="00A47645" w:rsidRDefault="002D082F" w:rsidP="00A47645">
      <w:pPr>
        <w:spacing w:after="0" w:line="240" w:lineRule="auto"/>
        <w:jc w:val="both"/>
        <w:rPr>
          <w:rFonts w:ascii="Times New Roman" w:eastAsia="Times New Roman" w:hAnsi="Times New Roman" w:cs="Times New Roman"/>
          <w:b/>
          <w:lang w:eastAsia="ru-RU"/>
        </w:rPr>
        <w:sectPr w:rsidR="003639A2" w:rsidRPr="00A47645" w:rsidSect="00680CE6">
          <w:headerReference w:type="even" r:id="rId8"/>
          <w:headerReference w:type="default" r:id="rId9"/>
          <w:headerReference w:type="first" r:id="rId10"/>
          <w:footerReference w:type="first" r:id="rId11"/>
          <w:pgSz w:w="11906" w:h="16838"/>
          <w:pgMar w:top="284" w:right="873" w:bottom="0" w:left="1122" w:header="709" w:footer="709" w:gutter="0"/>
          <w:cols w:space="708" w:equalWidth="0">
            <w:col w:w="9911" w:space="708"/>
          </w:cols>
          <w:titlePg/>
          <w:docGrid w:linePitch="360"/>
        </w:sectPr>
      </w:pPr>
      <w:r w:rsidRPr="00A47645">
        <w:rPr>
          <w:rFonts w:ascii="Times New Roman" w:eastAsia="Times New Roman" w:hAnsi="Times New Roman" w:cs="Times New Roman"/>
          <w:b/>
          <w:lang w:eastAsia="ru-RU"/>
        </w:rPr>
        <w:t>__________________________________________________________________</w:t>
      </w:r>
      <w:r w:rsidR="00A47645">
        <w:rPr>
          <w:rFonts w:ascii="Times New Roman" w:eastAsia="Times New Roman" w:hAnsi="Times New Roman" w:cs="Times New Roman"/>
          <w:b/>
          <w:lang w:eastAsia="ru-RU"/>
        </w:rPr>
        <w:t>_______________________</w:t>
      </w:r>
    </w:p>
    <w:p w:rsidR="00A47645" w:rsidRDefault="00A47645" w:rsidP="00A47645">
      <w:pPr>
        <w:spacing w:after="0" w:line="240" w:lineRule="auto"/>
        <w:rPr>
          <w:rFonts w:ascii="Times New Roman" w:eastAsia="Times New Roman" w:hAnsi="Times New Roman" w:cs="Times New Roman"/>
          <w:b/>
          <w:lang w:eastAsia="ru-RU"/>
        </w:rPr>
        <w:sectPr w:rsidR="00A47645" w:rsidSect="00B06381">
          <w:type w:val="continuous"/>
          <w:pgSz w:w="11906" w:h="16838"/>
          <w:pgMar w:top="1134" w:right="873" w:bottom="1134" w:left="1122" w:header="709" w:footer="709" w:gutter="0"/>
          <w:cols w:num="2" w:space="708"/>
          <w:titlePg/>
          <w:docGrid w:linePitch="360"/>
        </w:sectPr>
      </w:pPr>
    </w:p>
    <w:p w:rsidR="003639A2" w:rsidRPr="00A47645" w:rsidRDefault="00FF0E35" w:rsidP="008C6E7B">
      <w:pPr>
        <w:spacing w:after="0" w:line="240" w:lineRule="auto"/>
        <w:jc w:val="center"/>
        <w:rPr>
          <w:rFonts w:ascii="Times New Roman" w:eastAsia="Times New Roman" w:hAnsi="Times New Roman" w:cs="Times New Roman"/>
          <w:b/>
          <w:lang w:eastAsia="ru-RU"/>
        </w:rPr>
        <w:sectPr w:rsidR="003639A2" w:rsidRPr="00A47645" w:rsidSect="00A47645">
          <w:type w:val="continuous"/>
          <w:pgSz w:w="11906" w:h="16838"/>
          <w:pgMar w:top="1134" w:right="873" w:bottom="1134" w:left="1122" w:header="709" w:footer="709" w:gutter="0"/>
          <w:cols w:space="708"/>
          <w:titlePg/>
          <w:docGrid w:linePitch="360"/>
        </w:sectPr>
      </w:pPr>
      <w:r>
        <w:rPr>
          <w:rFonts w:ascii="Times New Roman" w:eastAsia="Times New Roman" w:hAnsi="Times New Roman" w:cs="Times New Roman"/>
          <w:b/>
          <w:lang w:eastAsia="ru-RU"/>
        </w:rPr>
        <w:t xml:space="preserve"> </w:t>
      </w:r>
      <w:r w:rsidR="005B662D">
        <w:rPr>
          <w:rFonts w:ascii="Times New Roman" w:eastAsia="Times New Roman" w:hAnsi="Times New Roman" w:cs="Times New Roman"/>
          <w:b/>
          <w:lang w:eastAsia="ru-RU"/>
        </w:rPr>
        <w:t xml:space="preserve">     </w:t>
      </w:r>
      <w:r>
        <w:rPr>
          <w:rFonts w:ascii="Times New Roman" w:eastAsia="Times New Roman" w:hAnsi="Times New Roman" w:cs="Times New Roman"/>
          <w:b/>
          <w:lang w:eastAsia="ru-RU"/>
        </w:rPr>
        <w:t xml:space="preserve">  </w:t>
      </w:r>
      <w:r w:rsidR="003639A2" w:rsidRPr="00A47645">
        <w:rPr>
          <w:rFonts w:ascii="Times New Roman" w:eastAsia="Times New Roman" w:hAnsi="Times New Roman" w:cs="Times New Roman"/>
          <w:b/>
          <w:lang w:eastAsia="ru-RU"/>
        </w:rPr>
        <w:t>ОФИЦИАЛЬНЫЙ РАЗДЕЛ</w:t>
      </w:r>
    </w:p>
    <w:p w:rsidR="00E25B3F" w:rsidRDefault="00AA5BDE" w:rsidP="002A4227">
      <w:pPr>
        <w:spacing w:after="0" w:line="240" w:lineRule="auto"/>
        <w:outlineLvl w:val="0"/>
        <w:rPr>
          <w:rFonts w:ascii="Times New Roman" w:eastAsia="Times New Roman" w:hAnsi="Times New Roman" w:cs="Times New Roman"/>
          <w:b/>
          <w:lang w:eastAsia="ru-RU"/>
        </w:rPr>
      </w:pPr>
      <w:r w:rsidRPr="00A47645">
        <w:rPr>
          <w:rFonts w:ascii="Times New Roman" w:eastAsia="Times New Roman" w:hAnsi="Times New Roman" w:cs="Times New Roman"/>
          <w:b/>
          <w:lang w:eastAsia="ru-RU"/>
        </w:rPr>
        <w:t xml:space="preserve">    </w:t>
      </w:r>
    </w:p>
    <w:p w:rsidR="005B662D" w:rsidRPr="00462A83" w:rsidRDefault="00385EBB" w:rsidP="00462A83">
      <w:pPr>
        <w:tabs>
          <w:tab w:val="left" w:pos="3885"/>
        </w:tabs>
        <w:spacing w:after="0" w:line="240" w:lineRule="auto"/>
        <w:jc w:val="center"/>
        <w:outlineLvl w:val="0"/>
        <w:rPr>
          <w:rFonts w:ascii="Times New Roman" w:eastAsia="Times New Roman" w:hAnsi="Times New Roman" w:cs="Times New Roman"/>
          <w:b/>
          <w:lang w:eastAsia="ru-RU"/>
        </w:rPr>
        <w:sectPr w:rsidR="005B662D" w:rsidRPr="00462A83" w:rsidSect="0004673A">
          <w:type w:val="continuous"/>
          <w:pgSz w:w="11906" w:h="16838"/>
          <w:pgMar w:top="284" w:right="707" w:bottom="426" w:left="1133" w:header="0" w:footer="0" w:gutter="0"/>
          <w:cols w:space="720"/>
          <w:noEndnote/>
          <w:titlePg/>
          <w:docGrid w:linePitch="326"/>
        </w:sectPr>
      </w:pPr>
      <w:r>
        <w:rPr>
          <w:rFonts w:ascii="Times New Roman" w:eastAsia="Times New Roman" w:hAnsi="Times New Roman" w:cs="Times New Roman"/>
          <w:b/>
          <w:lang w:eastAsia="ru-RU"/>
        </w:rPr>
        <w:t xml:space="preserve"> </w:t>
      </w:r>
      <w:r w:rsidR="00A47645" w:rsidRPr="00A47645">
        <w:rPr>
          <w:rFonts w:ascii="Times New Roman" w:eastAsia="Times New Roman" w:hAnsi="Times New Roman" w:cs="Times New Roman"/>
          <w:b/>
          <w:lang w:eastAsia="ru-RU"/>
        </w:rPr>
        <w:t>***</w:t>
      </w:r>
    </w:p>
    <w:p w:rsidR="00EE498B" w:rsidRDefault="00BD4052" w:rsidP="00EE498B">
      <w:pPr>
        <w:spacing w:after="0" w:line="240" w:lineRule="auto"/>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П</w:t>
      </w:r>
      <w:r w:rsidR="00BB7AC6">
        <w:rPr>
          <w:rFonts w:ascii="Times New Roman" w:eastAsia="Times New Roman" w:hAnsi="Times New Roman" w:cs="Times New Roman"/>
          <w:b/>
          <w:lang w:eastAsia="ar-SA"/>
        </w:rPr>
        <w:t>остановлени</w:t>
      </w:r>
      <w:r>
        <w:rPr>
          <w:rFonts w:ascii="Times New Roman" w:eastAsia="Times New Roman" w:hAnsi="Times New Roman" w:cs="Times New Roman"/>
          <w:b/>
          <w:lang w:eastAsia="ar-SA"/>
        </w:rPr>
        <w:t>е</w:t>
      </w:r>
      <w:r w:rsidR="00BB7AC6">
        <w:rPr>
          <w:rFonts w:ascii="Times New Roman" w:eastAsia="Times New Roman" w:hAnsi="Times New Roman" w:cs="Times New Roman"/>
          <w:b/>
          <w:lang w:eastAsia="ar-SA"/>
        </w:rPr>
        <w:t xml:space="preserve"> администрации</w:t>
      </w:r>
      <w:r w:rsidR="00C85BCB" w:rsidRPr="00C85BCB">
        <w:rPr>
          <w:rFonts w:ascii="Times New Roman" w:eastAsia="Times New Roman" w:hAnsi="Times New Roman" w:cs="Times New Roman"/>
          <w:b/>
          <w:lang w:eastAsia="ar-SA"/>
        </w:rPr>
        <w:t xml:space="preserve"> муниципального образования –</w:t>
      </w:r>
      <w:r>
        <w:rPr>
          <w:rFonts w:ascii="Times New Roman" w:eastAsia="Times New Roman" w:hAnsi="Times New Roman" w:cs="Times New Roman"/>
          <w:b/>
          <w:lang w:eastAsia="ar-SA"/>
        </w:rPr>
        <w:t xml:space="preserve"> </w:t>
      </w:r>
      <w:r w:rsidR="00C85BCB" w:rsidRPr="00C85BCB">
        <w:rPr>
          <w:rFonts w:ascii="Times New Roman" w:eastAsia="Times New Roman" w:hAnsi="Times New Roman" w:cs="Times New Roman"/>
          <w:b/>
          <w:lang w:eastAsia="ar-SA"/>
        </w:rPr>
        <w:t xml:space="preserve">Новомичуринское городское поселение Пронского муниципального района Рязанской области </w:t>
      </w:r>
      <w:r>
        <w:rPr>
          <w:rFonts w:ascii="Times New Roman" w:eastAsia="Times New Roman" w:hAnsi="Times New Roman" w:cs="Times New Roman"/>
          <w:b/>
          <w:lang w:eastAsia="ar-SA"/>
        </w:rPr>
        <w:t xml:space="preserve">от 22.05.19 № 179                </w:t>
      </w:r>
      <w:proofErr w:type="gramStart"/>
      <w:r>
        <w:rPr>
          <w:rFonts w:ascii="Times New Roman" w:eastAsia="Times New Roman" w:hAnsi="Times New Roman" w:cs="Times New Roman"/>
          <w:b/>
          <w:lang w:eastAsia="ar-SA"/>
        </w:rPr>
        <w:t xml:space="preserve">   </w:t>
      </w:r>
      <w:r w:rsidR="00C85BCB" w:rsidRPr="00C85BCB">
        <w:rPr>
          <w:rFonts w:ascii="Times New Roman" w:eastAsia="Times New Roman" w:hAnsi="Times New Roman" w:cs="Times New Roman"/>
          <w:b/>
          <w:lang w:eastAsia="ar-SA"/>
        </w:rPr>
        <w:t>«</w:t>
      </w:r>
      <w:proofErr w:type="gramEnd"/>
      <w:r w:rsidRPr="00BD4052">
        <w:rPr>
          <w:rFonts w:ascii="Times New Roman" w:eastAsia="Times New Roman" w:hAnsi="Times New Roman" w:cs="Times New Roman"/>
          <w:b/>
          <w:lang w:eastAsia="ar-SA"/>
        </w:rPr>
        <w:t xml:space="preserve">Об открытии движения по временному наплавному мосту  через реку </w:t>
      </w:r>
      <w:proofErr w:type="spellStart"/>
      <w:r w:rsidRPr="00BD4052">
        <w:rPr>
          <w:rFonts w:ascii="Times New Roman" w:eastAsia="Times New Roman" w:hAnsi="Times New Roman" w:cs="Times New Roman"/>
          <w:b/>
          <w:lang w:eastAsia="ar-SA"/>
        </w:rPr>
        <w:t>Проня</w:t>
      </w:r>
      <w:proofErr w:type="spellEnd"/>
      <w:r w:rsidRPr="00BD4052">
        <w:rPr>
          <w:rFonts w:ascii="Times New Roman" w:eastAsia="Times New Roman" w:hAnsi="Times New Roman" w:cs="Times New Roman"/>
          <w:b/>
          <w:lang w:eastAsia="ar-SA"/>
        </w:rPr>
        <w:t>.</w:t>
      </w:r>
      <w:r w:rsidR="0081533E" w:rsidRPr="0081533E">
        <w:rPr>
          <w:rFonts w:ascii="Times New Roman" w:eastAsia="Times New Roman" w:hAnsi="Times New Roman" w:cs="Times New Roman"/>
          <w:b/>
          <w:bCs/>
          <w:lang w:eastAsia="ar-SA"/>
        </w:rPr>
        <w:t>»</w:t>
      </w:r>
    </w:p>
    <w:p w:rsidR="00BD4052" w:rsidRPr="00BD4052" w:rsidRDefault="00211C0D" w:rsidP="00BD4052">
      <w:pPr>
        <w:spacing w:after="0" w:line="240" w:lineRule="auto"/>
        <w:jc w:val="both"/>
        <w:rPr>
          <w:rFonts w:ascii="Times New Roman" w:eastAsia="Times New Roman" w:hAnsi="Times New Roman" w:cs="Times New Roman"/>
          <w:lang w:eastAsia="ru-RU"/>
        </w:rPr>
      </w:pPr>
      <w:r w:rsidRPr="00211C0D">
        <w:rPr>
          <w:rFonts w:ascii="Times New Roman" w:eastAsia="Times New Roman" w:hAnsi="Times New Roman" w:cs="Times New Roman"/>
          <w:lang w:eastAsia="ru-RU"/>
        </w:rPr>
        <w:t xml:space="preserve">     </w:t>
      </w:r>
      <w:r w:rsidR="00BD4052" w:rsidRPr="00BD4052">
        <w:rPr>
          <w:rFonts w:ascii="Times New Roman" w:eastAsia="Times New Roman" w:hAnsi="Times New Roman" w:cs="Times New Roman"/>
          <w:lang w:eastAsia="ru-RU"/>
        </w:rPr>
        <w:t xml:space="preserve">     В соответствии с Федеральным законом от 08.11.2007г.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06.10.2003г. № 131-ФЗ «Об общих принципах организации местного самоуправления в Российской Федерации», руководствуясь Уставом муниципального образования Новомичуринского городского поселения Пронского муниципального района Рязанской области принятым  решением Совета депутатов  Новомичуринского городского поселения от 3 мая 2006 года № 12, администрация МО-Новомичуринское городское поселение </w:t>
      </w:r>
      <w:r w:rsidR="00BD4052" w:rsidRPr="00BD4052">
        <w:rPr>
          <w:rFonts w:ascii="Times New Roman" w:eastAsia="Times New Roman" w:hAnsi="Times New Roman" w:cs="Times New Roman"/>
          <w:b/>
          <w:lang w:eastAsia="ru-RU"/>
        </w:rPr>
        <w:t>ПОСТАНОВЛЯЕТ</w:t>
      </w:r>
      <w:r w:rsidR="00BD4052" w:rsidRPr="00BD4052">
        <w:rPr>
          <w:rFonts w:ascii="Times New Roman" w:eastAsia="Times New Roman" w:hAnsi="Times New Roman" w:cs="Times New Roman"/>
          <w:lang w:eastAsia="ru-RU"/>
        </w:rPr>
        <w:t>:</w:t>
      </w:r>
    </w:p>
    <w:p w:rsidR="00BD4052" w:rsidRPr="00BD4052" w:rsidRDefault="00BD4052" w:rsidP="00BD4052">
      <w:pPr>
        <w:spacing w:after="0" w:line="240" w:lineRule="auto"/>
        <w:jc w:val="both"/>
        <w:rPr>
          <w:rFonts w:ascii="Times New Roman" w:eastAsia="Times New Roman" w:hAnsi="Times New Roman" w:cs="Times New Roman"/>
          <w:lang w:eastAsia="ru-RU"/>
        </w:rPr>
      </w:pPr>
      <w:r w:rsidRPr="00BD4052">
        <w:rPr>
          <w:rFonts w:ascii="Times New Roman" w:eastAsia="Times New Roman" w:hAnsi="Times New Roman" w:cs="Times New Roman"/>
          <w:lang w:eastAsia="ru-RU"/>
        </w:rPr>
        <w:t xml:space="preserve">     1. Открыть движение пешеходов по временному наплавному мосту через реку </w:t>
      </w:r>
      <w:proofErr w:type="spellStart"/>
      <w:r w:rsidRPr="00BD4052">
        <w:rPr>
          <w:rFonts w:ascii="Times New Roman" w:eastAsia="Times New Roman" w:hAnsi="Times New Roman" w:cs="Times New Roman"/>
          <w:lang w:eastAsia="ru-RU"/>
        </w:rPr>
        <w:t>Проня</w:t>
      </w:r>
      <w:proofErr w:type="spellEnd"/>
      <w:r w:rsidRPr="00BD4052">
        <w:rPr>
          <w:rFonts w:ascii="Times New Roman" w:eastAsia="Times New Roman" w:hAnsi="Times New Roman" w:cs="Times New Roman"/>
          <w:lang w:eastAsia="ru-RU"/>
        </w:rPr>
        <w:t xml:space="preserve"> (далее мост) с 01.06.2019 года.</w:t>
      </w:r>
    </w:p>
    <w:p w:rsidR="00BD4052" w:rsidRDefault="00BD4052" w:rsidP="00BD4052">
      <w:pPr>
        <w:spacing w:after="0" w:line="240" w:lineRule="auto"/>
        <w:jc w:val="both"/>
        <w:rPr>
          <w:rFonts w:ascii="Times New Roman" w:eastAsia="Times New Roman" w:hAnsi="Times New Roman" w:cs="Times New Roman"/>
          <w:lang w:eastAsia="ru-RU"/>
        </w:rPr>
      </w:pPr>
      <w:r w:rsidRPr="00BD4052">
        <w:rPr>
          <w:rFonts w:ascii="Times New Roman" w:eastAsia="Times New Roman" w:hAnsi="Times New Roman" w:cs="Times New Roman"/>
          <w:lang w:eastAsia="ru-RU"/>
        </w:rPr>
        <w:t xml:space="preserve">  </w:t>
      </w:r>
    </w:p>
    <w:p w:rsidR="00BD4052" w:rsidRDefault="00BD4052" w:rsidP="00BD4052">
      <w:pPr>
        <w:spacing w:after="0" w:line="240" w:lineRule="auto"/>
        <w:jc w:val="both"/>
        <w:rPr>
          <w:rFonts w:ascii="Times New Roman" w:eastAsia="Times New Roman" w:hAnsi="Times New Roman" w:cs="Times New Roman"/>
          <w:lang w:eastAsia="ru-RU"/>
        </w:rPr>
      </w:pPr>
      <w:bookmarkStart w:id="0" w:name="_GoBack"/>
      <w:bookmarkEnd w:id="0"/>
    </w:p>
    <w:p w:rsidR="00BD4052" w:rsidRDefault="00BD4052" w:rsidP="00BD4052">
      <w:pPr>
        <w:spacing w:after="0" w:line="240" w:lineRule="auto"/>
        <w:jc w:val="both"/>
        <w:rPr>
          <w:rFonts w:ascii="Times New Roman" w:eastAsia="Times New Roman" w:hAnsi="Times New Roman" w:cs="Times New Roman"/>
          <w:lang w:eastAsia="ru-RU"/>
        </w:rPr>
      </w:pPr>
    </w:p>
    <w:p w:rsidR="00BD4052" w:rsidRDefault="00BD4052" w:rsidP="00BD4052">
      <w:pPr>
        <w:spacing w:after="0" w:line="240" w:lineRule="auto"/>
        <w:jc w:val="both"/>
        <w:rPr>
          <w:rFonts w:ascii="Times New Roman" w:eastAsia="Times New Roman" w:hAnsi="Times New Roman" w:cs="Times New Roman"/>
          <w:lang w:eastAsia="ru-RU"/>
        </w:rPr>
      </w:pPr>
    </w:p>
    <w:p w:rsidR="00BD4052" w:rsidRDefault="00BD4052" w:rsidP="00BD4052">
      <w:pPr>
        <w:spacing w:after="0" w:line="240" w:lineRule="auto"/>
        <w:jc w:val="both"/>
        <w:rPr>
          <w:rFonts w:ascii="Times New Roman" w:eastAsia="Times New Roman" w:hAnsi="Times New Roman" w:cs="Times New Roman"/>
          <w:lang w:eastAsia="ru-RU"/>
        </w:rPr>
      </w:pPr>
    </w:p>
    <w:p w:rsidR="00BD4052" w:rsidRPr="00BD4052" w:rsidRDefault="00BD4052" w:rsidP="00BD4052">
      <w:pPr>
        <w:spacing w:after="0" w:line="240" w:lineRule="auto"/>
        <w:jc w:val="both"/>
        <w:rPr>
          <w:rFonts w:ascii="Times New Roman" w:eastAsia="Times New Roman" w:hAnsi="Times New Roman" w:cs="Times New Roman"/>
          <w:lang w:eastAsia="ru-RU"/>
        </w:rPr>
      </w:pPr>
      <w:r w:rsidRPr="00BD4052">
        <w:rPr>
          <w:rFonts w:ascii="Times New Roman" w:eastAsia="Times New Roman" w:hAnsi="Times New Roman" w:cs="Times New Roman"/>
          <w:lang w:eastAsia="ru-RU"/>
        </w:rPr>
        <w:t xml:space="preserve"> 2.  МБУ по благоустройству г. </w:t>
      </w:r>
      <w:proofErr w:type="spellStart"/>
      <w:proofErr w:type="gramStart"/>
      <w:r w:rsidRPr="00BD4052">
        <w:rPr>
          <w:rFonts w:ascii="Times New Roman" w:eastAsia="Times New Roman" w:hAnsi="Times New Roman" w:cs="Times New Roman"/>
          <w:lang w:eastAsia="ru-RU"/>
        </w:rPr>
        <w:t>Новомичуринска</w:t>
      </w:r>
      <w:proofErr w:type="spellEnd"/>
      <w:r w:rsidRPr="00BD4052">
        <w:rPr>
          <w:rFonts w:ascii="Times New Roman" w:eastAsia="Times New Roman" w:hAnsi="Times New Roman" w:cs="Times New Roman"/>
          <w:lang w:eastAsia="ru-RU"/>
        </w:rPr>
        <w:t xml:space="preserve">  демонтировать</w:t>
      </w:r>
      <w:proofErr w:type="gramEnd"/>
      <w:r w:rsidRPr="00BD4052">
        <w:rPr>
          <w:rFonts w:ascii="Times New Roman" w:eastAsia="Times New Roman" w:hAnsi="Times New Roman" w:cs="Times New Roman"/>
          <w:lang w:eastAsia="ru-RU"/>
        </w:rPr>
        <w:t xml:space="preserve"> дорожные знаки  запрещающие движение по мосту, убрать заграждения, препятствующие движению. </w:t>
      </w:r>
    </w:p>
    <w:p w:rsidR="00BD4052" w:rsidRPr="00BD4052" w:rsidRDefault="00BD4052" w:rsidP="00BD4052">
      <w:pPr>
        <w:spacing w:after="0" w:line="240" w:lineRule="auto"/>
        <w:jc w:val="both"/>
        <w:rPr>
          <w:rFonts w:ascii="Times New Roman" w:eastAsia="Times New Roman" w:hAnsi="Times New Roman" w:cs="Times New Roman"/>
          <w:lang w:eastAsia="ru-RU"/>
        </w:rPr>
      </w:pPr>
      <w:r w:rsidRPr="00BD4052">
        <w:rPr>
          <w:rFonts w:ascii="Times New Roman" w:eastAsia="Times New Roman" w:hAnsi="Times New Roman" w:cs="Times New Roman"/>
          <w:lang w:eastAsia="ru-RU"/>
        </w:rPr>
        <w:t xml:space="preserve">     3. Рекомендовать ОМВД России по Пронскому району принять меры к обеспечению соблюдения Правил дорожного движения на подъездных путях к мосту.</w:t>
      </w:r>
    </w:p>
    <w:p w:rsidR="00BD4052" w:rsidRPr="00BD4052" w:rsidRDefault="00BD4052" w:rsidP="00BD4052">
      <w:pPr>
        <w:spacing w:after="0" w:line="240" w:lineRule="auto"/>
        <w:jc w:val="both"/>
        <w:rPr>
          <w:rFonts w:ascii="Times New Roman" w:eastAsia="Times New Roman" w:hAnsi="Times New Roman" w:cs="Times New Roman"/>
          <w:lang w:eastAsia="ru-RU"/>
        </w:rPr>
      </w:pPr>
      <w:r w:rsidRPr="00BD4052">
        <w:rPr>
          <w:rFonts w:ascii="Times New Roman" w:eastAsia="Times New Roman" w:hAnsi="Times New Roman" w:cs="Times New Roman"/>
          <w:lang w:eastAsia="ru-RU"/>
        </w:rPr>
        <w:t xml:space="preserve">     4.  </w:t>
      </w:r>
      <w:proofErr w:type="gramStart"/>
      <w:r w:rsidRPr="00BD4052">
        <w:rPr>
          <w:rFonts w:ascii="Times New Roman" w:eastAsia="Times New Roman" w:hAnsi="Times New Roman" w:cs="Times New Roman"/>
          <w:lang w:eastAsia="ru-RU"/>
        </w:rPr>
        <w:t>Настоящее  постановление</w:t>
      </w:r>
      <w:proofErr w:type="gramEnd"/>
      <w:r w:rsidRPr="00BD4052">
        <w:rPr>
          <w:rFonts w:ascii="Times New Roman" w:eastAsia="Times New Roman" w:hAnsi="Times New Roman" w:cs="Times New Roman"/>
          <w:lang w:eastAsia="ru-RU"/>
        </w:rPr>
        <w:t xml:space="preserve">  вступает  в  силу  со дня его официального</w:t>
      </w:r>
    </w:p>
    <w:p w:rsidR="00BD4052" w:rsidRPr="00BD4052" w:rsidRDefault="00BD4052" w:rsidP="00BD4052">
      <w:pPr>
        <w:spacing w:after="0" w:line="240" w:lineRule="auto"/>
        <w:jc w:val="both"/>
        <w:rPr>
          <w:rFonts w:ascii="Times New Roman" w:eastAsia="Times New Roman" w:hAnsi="Times New Roman" w:cs="Times New Roman"/>
          <w:lang w:eastAsia="ru-RU"/>
        </w:rPr>
      </w:pPr>
      <w:r w:rsidRPr="00BD4052">
        <w:rPr>
          <w:rFonts w:ascii="Times New Roman" w:eastAsia="Times New Roman" w:hAnsi="Times New Roman" w:cs="Times New Roman"/>
          <w:lang w:eastAsia="ru-RU"/>
        </w:rPr>
        <w:t xml:space="preserve"> опубликования (обнародования). </w:t>
      </w:r>
    </w:p>
    <w:p w:rsidR="00BD4052" w:rsidRPr="00BD4052" w:rsidRDefault="00BD4052" w:rsidP="00BD4052">
      <w:pPr>
        <w:spacing w:after="0" w:line="240" w:lineRule="auto"/>
        <w:jc w:val="both"/>
        <w:rPr>
          <w:rFonts w:ascii="Times New Roman" w:eastAsia="Times New Roman" w:hAnsi="Times New Roman" w:cs="Times New Roman"/>
          <w:lang w:eastAsia="ru-RU"/>
        </w:rPr>
      </w:pPr>
      <w:r w:rsidRPr="00BD4052">
        <w:rPr>
          <w:rFonts w:ascii="Times New Roman" w:eastAsia="Times New Roman" w:hAnsi="Times New Roman" w:cs="Times New Roman"/>
          <w:lang w:eastAsia="ru-RU"/>
        </w:rPr>
        <w:t xml:space="preserve">     5. Настоящее постановление направить для обязательного размещения на официальном сайте (</w:t>
      </w:r>
      <w:proofErr w:type="spellStart"/>
      <w:r w:rsidRPr="00BD4052">
        <w:rPr>
          <w:rFonts w:ascii="Times New Roman" w:eastAsia="Times New Roman" w:hAnsi="Times New Roman" w:cs="Times New Roman"/>
          <w:lang w:eastAsia="ru-RU"/>
        </w:rPr>
        <w:t>Колекина</w:t>
      </w:r>
      <w:proofErr w:type="spellEnd"/>
      <w:r w:rsidRPr="00BD4052">
        <w:rPr>
          <w:rFonts w:ascii="Times New Roman" w:eastAsia="Times New Roman" w:hAnsi="Times New Roman" w:cs="Times New Roman"/>
          <w:lang w:eastAsia="ru-RU"/>
        </w:rPr>
        <w:t xml:space="preserve"> Е.В.) и опубликования в «Муниципальном вестнике» (Алехина О.В.)</w:t>
      </w:r>
    </w:p>
    <w:p w:rsidR="00BD4052" w:rsidRPr="00BD4052" w:rsidRDefault="00BD4052" w:rsidP="00BD4052">
      <w:pPr>
        <w:spacing w:after="0" w:line="240" w:lineRule="auto"/>
        <w:jc w:val="both"/>
        <w:rPr>
          <w:rFonts w:ascii="Times New Roman" w:eastAsia="Times New Roman" w:hAnsi="Times New Roman" w:cs="Times New Roman"/>
          <w:lang w:eastAsia="ru-RU"/>
        </w:rPr>
      </w:pPr>
      <w:r w:rsidRPr="00BD4052">
        <w:rPr>
          <w:rFonts w:ascii="Times New Roman" w:eastAsia="Times New Roman" w:hAnsi="Times New Roman" w:cs="Times New Roman"/>
          <w:lang w:eastAsia="ru-RU"/>
        </w:rPr>
        <w:t xml:space="preserve">      6. </w:t>
      </w:r>
      <w:proofErr w:type="gramStart"/>
      <w:r w:rsidRPr="00BD4052">
        <w:rPr>
          <w:rFonts w:ascii="Times New Roman" w:eastAsia="Times New Roman" w:hAnsi="Times New Roman" w:cs="Times New Roman"/>
          <w:lang w:eastAsia="ru-RU"/>
        </w:rPr>
        <w:t>Контроль  за</w:t>
      </w:r>
      <w:proofErr w:type="gramEnd"/>
      <w:r w:rsidRPr="00BD4052">
        <w:rPr>
          <w:rFonts w:ascii="Times New Roman" w:eastAsia="Times New Roman" w:hAnsi="Times New Roman" w:cs="Times New Roman"/>
          <w:lang w:eastAsia="ru-RU"/>
        </w:rPr>
        <w:t xml:space="preserve">  исполнением  настоящего  постановления  оставляю за собой.</w:t>
      </w:r>
    </w:p>
    <w:p w:rsidR="00BD4052" w:rsidRPr="00BD4052" w:rsidRDefault="00BD4052" w:rsidP="00BD4052">
      <w:pPr>
        <w:spacing w:after="0" w:line="240" w:lineRule="auto"/>
        <w:jc w:val="both"/>
        <w:rPr>
          <w:rFonts w:ascii="Times New Roman" w:eastAsia="Times New Roman" w:hAnsi="Times New Roman" w:cs="Times New Roman"/>
          <w:lang w:eastAsia="ru-RU"/>
        </w:rPr>
      </w:pPr>
    </w:p>
    <w:p w:rsidR="00211C0D" w:rsidRPr="00211C0D" w:rsidRDefault="00211C0D" w:rsidP="00211C0D">
      <w:pPr>
        <w:tabs>
          <w:tab w:val="left" w:pos="2540"/>
        </w:tabs>
        <w:spacing w:after="0" w:line="240" w:lineRule="auto"/>
        <w:jc w:val="both"/>
        <w:rPr>
          <w:rFonts w:ascii="Times New Roman" w:eastAsia="Times New Roman" w:hAnsi="Times New Roman" w:cs="Times New Roman"/>
          <w:lang w:eastAsia="ru-RU"/>
        </w:rPr>
      </w:pPr>
      <w:r w:rsidRPr="00211C0D">
        <w:rPr>
          <w:rFonts w:ascii="Times New Roman" w:eastAsia="Times New Roman" w:hAnsi="Times New Roman" w:cs="Times New Roman"/>
          <w:lang w:eastAsia="ru-RU"/>
        </w:rPr>
        <w:t xml:space="preserve">  </w:t>
      </w:r>
    </w:p>
    <w:p w:rsidR="00211C0D" w:rsidRPr="00BD4052" w:rsidRDefault="00211C0D" w:rsidP="00211C0D">
      <w:pPr>
        <w:spacing w:after="0" w:line="240" w:lineRule="auto"/>
        <w:jc w:val="right"/>
        <w:rPr>
          <w:rFonts w:ascii="Times New Roman" w:eastAsia="MS Mincho" w:hAnsi="Times New Roman" w:cs="Times New Roman"/>
          <w:sz w:val="20"/>
          <w:szCs w:val="20"/>
          <w:lang w:eastAsia="ru-RU"/>
        </w:rPr>
      </w:pPr>
      <w:proofErr w:type="spellStart"/>
      <w:r w:rsidRPr="00BD4052">
        <w:rPr>
          <w:rFonts w:ascii="Times New Roman" w:eastAsia="MS Mincho" w:hAnsi="Times New Roman" w:cs="Times New Roman"/>
          <w:sz w:val="20"/>
          <w:szCs w:val="20"/>
          <w:lang w:eastAsia="ru-RU"/>
        </w:rPr>
        <w:t>И.о</w:t>
      </w:r>
      <w:proofErr w:type="spellEnd"/>
      <w:r w:rsidRPr="00BD4052">
        <w:rPr>
          <w:rFonts w:ascii="Times New Roman" w:eastAsia="MS Mincho" w:hAnsi="Times New Roman" w:cs="Times New Roman"/>
          <w:sz w:val="20"/>
          <w:szCs w:val="20"/>
          <w:lang w:eastAsia="ru-RU"/>
        </w:rPr>
        <w:t xml:space="preserve">. </w:t>
      </w:r>
      <w:proofErr w:type="gramStart"/>
      <w:r w:rsidRPr="00BD4052">
        <w:rPr>
          <w:rFonts w:ascii="Times New Roman" w:eastAsia="MS Mincho" w:hAnsi="Times New Roman" w:cs="Times New Roman"/>
          <w:sz w:val="20"/>
          <w:szCs w:val="20"/>
          <w:lang w:eastAsia="ru-RU"/>
        </w:rPr>
        <w:t>главы  администрации</w:t>
      </w:r>
      <w:proofErr w:type="gramEnd"/>
      <w:r w:rsidRPr="00BD4052">
        <w:rPr>
          <w:rFonts w:ascii="Times New Roman" w:eastAsia="MS Mincho" w:hAnsi="Times New Roman" w:cs="Times New Roman"/>
          <w:sz w:val="20"/>
          <w:szCs w:val="20"/>
          <w:lang w:eastAsia="ru-RU"/>
        </w:rPr>
        <w:t xml:space="preserve"> </w:t>
      </w:r>
    </w:p>
    <w:p w:rsidR="00211C0D" w:rsidRPr="00BD4052" w:rsidRDefault="00211C0D" w:rsidP="00211C0D">
      <w:pPr>
        <w:spacing w:after="0" w:line="240" w:lineRule="auto"/>
        <w:jc w:val="right"/>
        <w:rPr>
          <w:rFonts w:ascii="Times New Roman" w:eastAsia="MS Mincho" w:hAnsi="Times New Roman" w:cs="Times New Roman"/>
          <w:sz w:val="20"/>
          <w:szCs w:val="20"/>
          <w:lang w:eastAsia="ru-RU"/>
        </w:rPr>
      </w:pPr>
      <w:r w:rsidRPr="00BD4052">
        <w:rPr>
          <w:rFonts w:ascii="Times New Roman" w:eastAsia="MS Mincho" w:hAnsi="Times New Roman" w:cs="Times New Roman"/>
          <w:sz w:val="20"/>
          <w:szCs w:val="20"/>
          <w:lang w:eastAsia="ru-RU"/>
        </w:rPr>
        <w:t xml:space="preserve">МО-Новомичуринское                                                                                                  </w:t>
      </w:r>
      <w:proofErr w:type="gramStart"/>
      <w:r w:rsidRPr="00BD4052">
        <w:rPr>
          <w:rFonts w:ascii="Times New Roman" w:eastAsia="MS Mincho" w:hAnsi="Times New Roman" w:cs="Times New Roman"/>
          <w:sz w:val="20"/>
          <w:szCs w:val="20"/>
          <w:lang w:eastAsia="ru-RU"/>
        </w:rPr>
        <w:t>городское  поселение</w:t>
      </w:r>
      <w:proofErr w:type="gramEnd"/>
      <w:r w:rsidRPr="00BD4052">
        <w:rPr>
          <w:rFonts w:ascii="Times New Roman" w:eastAsia="MS Mincho" w:hAnsi="Times New Roman" w:cs="Times New Roman"/>
          <w:sz w:val="20"/>
          <w:szCs w:val="20"/>
          <w:lang w:eastAsia="ru-RU"/>
        </w:rPr>
        <w:t xml:space="preserve">                                                                     И.В. Кирьянов                                                                                           </w:t>
      </w:r>
    </w:p>
    <w:p w:rsidR="00211C0D" w:rsidRPr="00211C0D" w:rsidRDefault="00211C0D" w:rsidP="00211C0D">
      <w:pPr>
        <w:spacing w:after="0" w:line="240" w:lineRule="auto"/>
        <w:rPr>
          <w:rFonts w:ascii="Times New Roman" w:eastAsia="Times New Roman" w:hAnsi="Times New Roman" w:cs="Times New Roman"/>
          <w:lang w:eastAsia="ru-RU"/>
        </w:rPr>
      </w:pPr>
    </w:p>
    <w:p w:rsidR="00211C0D" w:rsidRPr="00211C0D" w:rsidRDefault="00211C0D" w:rsidP="00211C0D">
      <w:pPr>
        <w:spacing w:after="0" w:line="240" w:lineRule="auto"/>
        <w:rPr>
          <w:rFonts w:ascii="Times New Roman" w:eastAsia="Times New Roman" w:hAnsi="Times New Roman" w:cs="Times New Roman"/>
          <w:lang w:eastAsia="ru-RU"/>
        </w:rPr>
      </w:pPr>
    </w:p>
    <w:p w:rsidR="00211C0D" w:rsidRPr="00211C0D" w:rsidRDefault="00211C0D" w:rsidP="00211C0D">
      <w:pPr>
        <w:spacing w:after="0" w:line="240" w:lineRule="auto"/>
        <w:rPr>
          <w:rFonts w:ascii="Times New Roman" w:eastAsia="Times New Roman" w:hAnsi="Times New Roman" w:cs="Times New Roman"/>
          <w:lang w:eastAsia="ru-RU"/>
        </w:rPr>
      </w:pPr>
    </w:p>
    <w:p w:rsidR="00E1627F" w:rsidRPr="00211C0D" w:rsidRDefault="00E1627F" w:rsidP="00E1627F">
      <w:pPr>
        <w:spacing w:after="0" w:line="240" w:lineRule="auto"/>
        <w:rPr>
          <w:rFonts w:ascii="Times New Roman" w:eastAsia="Times New Roman" w:hAnsi="Times New Roman" w:cs="Times New Roman"/>
          <w:lang w:eastAsia="ru-RU"/>
        </w:rPr>
      </w:pPr>
    </w:p>
    <w:p w:rsidR="00E1627F" w:rsidRPr="00211C0D" w:rsidRDefault="00E1627F" w:rsidP="00E1627F">
      <w:pPr>
        <w:spacing w:after="0" w:line="240" w:lineRule="auto"/>
        <w:rPr>
          <w:rFonts w:ascii="Times New Roman" w:eastAsia="Times New Roman" w:hAnsi="Times New Roman" w:cs="Times New Roman"/>
          <w:lang w:eastAsia="ru-RU"/>
        </w:rPr>
      </w:pPr>
    </w:p>
    <w:p w:rsidR="00E1627F" w:rsidRPr="00211C0D" w:rsidRDefault="00E1627F" w:rsidP="00E1627F">
      <w:pPr>
        <w:spacing w:after="0" w:line="240" w:lineRule="auto"/>
        <w:rPr>
          <w:rFonts w:ascii="Times New Roman" w:eastAsia="Times New Roman" w:hAnsi="Times New Roman" w:cs="Times New Roman"/>
          <w:lang w:eastAsia="ru-RU"/>
        </w:rPr>
      </w:pPr>
    </w:p>
    <w:p w:rsidR="002F4106" w:rsidRPr="00211C0D" w:rsidRDefault="002F4106" w:rsidP="002F4106">
      <w:pPr>
        <w:spacing w:after="0" w:line="240" w:lineRule="auto"/>
        <w:rPr>
          <w:rFonts w:ascii="Times New Roman" w:eastAsia="Times New Roman" w:hAnsi="Times New Roman" w:cs="Times New Roman"/>
          <w:lang w:eastAsia="ru-RU"/>
        </w:rPr>
      </w:pPr>
    </w:p>
    <w:p w:rsidR="00BD4052" w:rsidRDefault="00BD4052" w:rsidP="001F0762">
      <w:pPr>
        <w:jc w:val="right"/>
        <w:sectPr w:rsidR="00BD4052" w:rsidSect="003B6175">
          <w:type w:val="continuous"/>
          <w:pgSz w:w="11906" w:h="16838"/>
          <w:pgMar w:top="426" w:right="426" w:bottom="284" w:left="1276" w:header="0" w:footer="0" w:gutter="0"/>
          <w:cols w:num="2" w:space="720"/>
          <w:noEndnote/>
          <w:titlePg/>
          <w:docGrid w:linePitch="326"/>
        </w:sectPr>
      </w:pPr>
    </w:p>
    <w:p w:rsidR="001F0762" w:rsidRPr="00211C0D" w:rsidRDefault="00BD4052" w:rsidP="00BD4052">
      <w:pPr>
        <w:jc w:val="center"/>
      </w:pPr>
      <w:r>
        <w:t>***</w:t>
      </w:r>
    </w:p>
    <w:p w:rsidR="00BD4052" w:rsidRDefault="00BD4052" w:rsidP="001F0762">
      <w:pPr>
        <w:jc w:val="right"/>
        <w:sectPr w:rsidR="00BD4052" w:rsidSect="00BD4052">
          <w:type w:val="continuous"/>
          <w:pgSz w:w="11906" w:h="16838"/>
          <w:pgMar w:top="426" w:right="426" w:bottom="284" w:left="1276" w:header="0" w:footer="0" w:gutter="0"/>
          <w:cols w:space="720"/>
          <w:noEndnote/>
          <w:titlePg/>
          <w:docGrid w:linePitch="326"/>
        </w:sectPr>
      </w:pPr>
    </w:p>
    <w:p w:rsidR="00BD4052" w:rsidRDefault="00BD4052" w:rsidP="00BD4052">
      <w:pPr>
        <w:spacing w:after="0" w:line="240" w:lineRule="auto"/>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Решение Совета депутатов</w:t>
      </w:r>
      <w:r w:rsidRPr="00C85BCB">
        <w:rPr>
          <w:rFonts w:ascii="Times New Roman" w:eastAsia="Times New Roman" w:hAnsi="Times New Roman" w:cs="Times New Roman"/>
          <w:b/>
          <w:lang w:eastAsia="ar-SA"/>
        </w:rPr>
        <w:t xml:space="preserve"> муниципального образования –</w:t>
      </w:r>
      <w:r>
        <w:rPr>
          <w:rFonts w:ascii="Times New Roman" w:eastAsia="Times New Roman" w:hAnsi="Times New Roman" w:cs="Times New Roman"/>
          <w:b/>
          <w:lang w:eastAsia="ar-SA"/>
        </w:rPr>
        <w:t xml:space="preserve"> </w:t>
      </w:r>
      <w:r w:rsidRPr="00C85BCB">
        <w:rPr>
          <w:rFonts w:ascii="Times New Roman" w:eastAsia="Times New Roman" w:hAnsi="Times New Roman" w:cs="Times New Roman"/>
          <w:b/>
          <w:lang w:eastAsia="ar-SA"/>
        </w:rPr>
        <w:t xml:space="preserve">Новомичуринское городское поселение Пронского муниципального района Рязанской области </w:t>
      </w:r>
      <w:r>
        <w:rPr>
          <w:rFonts w:ascii="Times New Roman" w:eastAsia="Times New Roman" w:hAnsi="Times New Roman" w:cs="Times New Roman"/>
          <w:b/>
          <w:lang w:eastAsia="ar-SA"/>
        </w:rPr>
        <w:t xml:space="preserve">от 21.05.19 № 31 </w:t>
      </w:r>
      <w:proofErr w:type="gramStart"/>
      <w:r>
        <w:rPr>
          <w:rFonts w:ascii="Times New Roman" w:eastAsia="Times New Roman" w:hAnsi="Times New Roman" w:cs="Times New Roman"/>
          <w:b/>
          <w:lang w:eastAsia="ar-SA"/>
        </w:rPr>
        <w:t xml:space="preserve">   </w:t>
      </w:r>
      <w:r w:rsidRPr="00C85BCB">
        <w:rPr>
          <w:rFonts w:ascii="Times New Roman" w:eastAsia="Times New Roman" w:hAnsi="Times New Roman" w:cs="Times New Roman"/>
          <w:b/>
          <w:lang w:eastAsia="ar-SA"/>
        </w:rPr>
        <w:t>«</w:t>
      </w:r>
      <w:proofErr w:type="gramEnd"/>
      <w:r w:rsidRPr="00BD4052">
        <w:rPr>
          <w:rFonts w:ascii="Times New Roman" w:eastAsia="Times New Roman" w:hAnsi="Times New Roman" w:cs="Times New Roman"/>
          <w:b/>
          <w:bCs/>
          <w:lang w:eastAsia="ar-SA"/>
        </w:rPr>
        <w:t>О внесении изменений в решение Совета депутатов Новомичуринского городского поселения от 26.12.2012 №101 «Об утверждении Перечня имущества муниципального образования - Новомичуринское городское поселение, свобод</w:t>
      </w:r>
      <w:r w:rsidRPr="00BD4052">
        <w:rPr>
          <w:rFonts w:ascii="Times New Roman" w:eastAsia="Times New Roman" w:hAnsi="Times New Roman" w:cs="Times New Roman"/>
          <w:b/>
          <w:bCs/>
          <w:lang w:eastAsia="ar-SA"/>
        </w:rPr>
        <w:t>ного от прав третьих лиц (за исключением имущественных прав субъектов малого и среднего предпринимательства)»</w:t>
      </w:r>
      <w:r w:rsidRPr="0081533E">
        <w:rPr>
          <w:rFonts w:ascii="Times New Roman" w:eastAsia="Times New Roman" w:hAnsi="Times New Roman" w:cs="Times New Roman"/>
          <w:b/>
          <w:bCs/>
          <w:lang w:eastAsia="ar-SA"/>
        </w:rPr>
        <w:t>»</w:t>
      </w:r>
    </w:p>
    <w:p w:rsidR="00BD4052" w:rsidRPr="00BD4052" w:rsidRDefault="00BD4052" w:rsidP="00BD4052">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BD4052">
        <w:rPr>
          <w:rFonts w:ascii="Times New Roman" w:eastAsia="Times New Roman" w:hAnsi="Times New Roman" w:cs="Times New Roman"/>
          <w:bCs/>
          <w:color w:val="000000"/>
          <w:sz w:val="24"/>
          <w:szCs w:val="24"/>
          <w:lang w:eastAsia="ru-RU"/>
        </w:rPr>
        <w:t>Рассмотрев обращение администрации Новомичуринского городского поселения, руководствуясь ч.4 ст.18 Федерального закона от 24.07.2007 № 209-ФЗ «О развитии малого и среднего предпринимательства в Российской Федерации», Уставом муниципального обра</w:t>
      </w:r>
      <w:r w:rsidRPr="00BD4052">
        <w:rPr>
          <w:rFonts w:ascii="Times New Roman" w:eastAsia="Times New Roman" w:hAnsi="Times New Roman" w:cs="Times New Roman"/>
          <w:bCs/>
          <w:color w:val="000000"/>
          <w:sz w:val="24"/>
          <w:szCs w:val="24"/>
          <w:lang w:eastAsia="ru-RU"/>
        </w:rPr>
        <w:lastRenderedPageBreak/>
        <w:t xml:space="preserve">зование - Новомичуринское городское поселение, Совет депутатов Новомичуринского городского поселения </w:t>
      </w:r>
      <w:r w:rsidRPr="00BD4052">
        <w:rPr>
          <w:rFonts w:ascii="Times New Roman" w:eastAsia="Times New Roman" w:hAnsi="Times New Roman" w:cs="Times New Roman"/>
          <w:b/>
          <w:bCs/>
          <w:color w:val="000000"/>
          <w:sz w:val="24"/>
          <w:szCs w:val="24"/>
          <w:lang w:eastAsia="ru-RU"/>
        </w:rPr>
        <w:t>РЕШИЛ:</w:t>
      </w:r>
    </w:p>
    <w:p w:rsidR="00BD4052" w:rsidRPr="00BD4052" w:rsidRDefault="00BD4052" w:rsidP="00BD405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 xml:space="preserve">     </w:t>
      </w:r>
      <w:r w:rsidRPr="00BD4052">
        <w:rPr>
          <w:rFonts w:ascii="Times New Roman" w:eastAsia="Times New Roman" w:hAnsi="Times New Roman" w:cs="Times New Roman"/>
          <w:bCs/>
          <w:color w:val="000000"/>
          <w:sz w:val="24"/>
          <w:szCs w:val="24"/>
          <w:lang w:eastAsia="ru-RU"/>
        </w:rPr>
        <w:t xml:space="preserve"> 1. Внести изменения в решение Совета депутатов Новомичуринского городского поселения от 26.12.2012 №101 «Об утверждении Перечня имущества муниципального образования – Новомичуринское городское поселение, свободного от прав третьих лиц (за исключением имущественных прав субъектов малого и среднего предпринимательства)» (в ред. решений </w:t>
      </w:r>
      <w:r w:rsidRPr="00BD4052">
        <w:rPr>
          <w:rFonts w:ascii="Times New Roman" w:eastAsia="Times New Roman" w:hAnsi="Times New Roman" w:cs="Times New Roman"/>
          <w:sz w:val="24"/>
          <w:szCs w:val="24"/>
          <w:lang w:eastAsia="ru-RU"/>
        </w:rPr>
        <w:t xml:space="preserve">от 17.12.2013 </w:t>
      </w:r>
      <w:hyperlink r:id="rId12" w:history="1">
        <w:r w:rsidRPr="00BD4052">
          <w:rPr>
            <w:rFonts w:ascii="Times New Roman" w:eastAsia="Times New Roman" w:hAnsi="Times New Roman" w:cs="Times New Roman"/>
            <w:color w:val="000000"/>
            <w:sz w:val="24"/>
            <w:szCs w:val="24"/>
            <w:lang w:eastAsia="ru-RU"/>
          </w:rPr>
          <w:t>№41</w:t>
        </w:r>
      </w:hyperlink>
      <w:r w:rsidRPr="00BD4052">
        <w:rPr>
          <w:rFonts w:ascii="Times New Roman" w:eastAsia="Times New Roman" w:hAnsi="Times New Roman" w:cs="Times New Roman"/>
          <w:sz w:val="24"/>
          <w:szCs w:val="24"/>
          <w:lang w:eastAsia="ru-RU"/>
        </w:rPr>
        <w:t xml:space="preserve">, от 11.02.2014 </w:t>
      </w:r>
      <w:hyperlink r:id="rId13" w:history="1">
        <w:r w:rsidRPr="00BD4052">
          <w:rPr>
            <w:rFonts w:ascii="Times New Roman" w:eastAsia="Times New Roman" w:hAnsi="Times New Roman" w:cs="Times New Roman"/>
            <w:color w:val="000000"/>
            <w:sz w:val="24"/>
            <w:szCs w:val="24"/>
            <w:lang w:eastAsia="ru-RU"/>
          </w:rPr>
          <w:t>№9</w:t>
        </w:r>
      </w:hyperlink>
      <w:r w:rsidRPr="00BD4052">
        <w:rPr>
          <w:rFonts w:ascii="Times New Roman" w:eastAsia="Times New Roman" w:hAnsi="Times New Roman" w:cs="Times New Roman"/>
          <w:sz w:val="24"/>
          <w:szCs w:val="24"/>
          <w:lang w:eastAsia="ru-RU"/>
        </w:rPr>
        <w:t xml:space="preserve">, от 24.02.2015 </w:t>
      </w:r>
      <w:hyperlink r:id="rId14" w:history="1">
        <w:r w:rsidRPr="00BD4052">
          <w:rPr>
            <w:rFonts w:ascii="Times New Roman" w:eastAsia="Times New Roman" w:hAnsi="Times New Roman" w:cs="Times New Roman"/>
            <w:color w:val="000000"/>
            <w:sz w:val="24"/>
            <w:szCs w:val="24"/>
            <w:lang w:eastAsia="ru-RU"/>
          </w:rPr>
          <w:t>№8</w:t>
        </w:r>
      </w:hyperlink>
      <w:r w:rsidRPr="00BD4052">
        <w:rPr>
          <w:rFonts w:ascii="Times New Roman" w:eastAsia="Times New Roman" w:hAnsi="Times New Roman" w:cs="Times New Roman"/>
          <w:sz w:val="24"/>
          <w:szCs w:val="24"/>
          <w:lang w:eastAsia="ru-RU"/>
        </w:rPr>
        <w:t xml:space="preserve">, от 24.03.2015 </w:t>
      </w:r>
      <w:hyperlink r:id="rId15" w:history="1">
        <w:r w:rsidRPr="00BD4052">
          <w:rPr>
            <w:rFonts w:ascii="Times New Roman" w:eastAsia="Times New Roman" w:hAnsi="Times New Roman" w:cs="Times New Roman"/>
            <w:color w:val="000000"/>
            <w:sz w:val="24"/>
            <w:szCs w:val="24"/>
            <w:lang w:eastAsia="ru-RU"/>
          </w:rPr>
          <w:t>№24</w:t>
        </w:r>
      </w:hyperlink>
      <w:r w:rsidRPr="00BD4052">
        <w:rPr>
          <w:rFonts w:ascii="Times New Roman" w:eastAsia="Times New Roman" w:hAnsi="Times New Roman" w:cs="Times New Roman"/>
          <w:sz w:val="24"/>
          <w:szCs w:val="24"/>
          <w:lang w:eastAsia="ru-RU"/>
        </w:rPr>
        <w:t xml:space="preserve">, от 21.04.2015 </w:t>
      </w:r>
      <w:hyperlink r:id="rId16" w:history="1">
        <w:r w:rsidRPr="00BD4052">
          <w:rPr>
            <w:rFonts w:ascii="Times New Roman" w:eastAsia="Times New Roman" w:hAnsi="Times New Roman" w:cs="Times New Roman"/>
            <w:color w:val="000000"/>
            <w:sz w:val="24"/>
            <w:szCs w:val="24"/>
            <w:lang w:eastAsia="ru-RU"/>
          </w:rPr>
          <w:t>№31</w:t>
        </w:r>
      </w:hyperlink>
      <w:r w:rsidRPr="00BD4052">
        <w:rPr>
          <w:rFonts w:ascii="Times New Roman" w:eastAsia="Times New Roman" w:hAnsi="Times New Roman" w:cs="Times New Roman"/>
          <w:sz w:val="24"/>
          <w:szCs w:val="24"/>
          <w:lang w:eastAsia="ru-RU"/>
        </w:rPr>
        <w:t xml:space="preserve">, </w:t>
      </w:r>
      <w:r w:rsidRPr="00BD4052">
        <w:rPr>
          <w:rFonts w:ascii="Times New Roman" w:eastAsia="Times New Roman" w:hAnsi="Times New Roman" w:cs="Times New Roman"/>
          <w:bCs/>
          <w:color w:val="000000"/>
          <w:sz w:val="24"/>
          <w:szCs w:val="24"/>
          <w:lang w:eastAsia="ru-RU"/>
        </w:rPr>
        <w:t xml:space="preserve"> от 25.12.2018 №101), исключив из Перечня пункт 12.</w:t>
      </w:r>
    </w:p>
    <w:p w:rsidR="00BD4052" w:rsidRDefault="00BD4052" w:rsidP="00BD405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BD4052" w:rsidRPr="00BD4052" w:rsidRDefault="00BD4052" w:rsidP="00BD405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D4052">
        <w:rPr>
          <w:rFonts w:ascii="Times New Roman" w:eastAsia="Times New Roman" w:hAnsi="Times New Roman" w:cs="Times New Roman"/>
          <w:sz w:val="24"/>
          <w:szCs w:val="24"/>
          <w:lang w:eastAsia="ru-RU"/>
        </w:rPr>
        <w:t xml:space="preserve">2. Направить настоящее решение в администрацию муниципального образования - Новомичуринское городское поселение. </w:t>
      </w:r>
    </w:p>
    <w:p w:rsidR="00BD4052" w:rsidRPr="00BD4052" w:rsidRDefault="00BD4052" w:rsidP="00BD405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D4052">
        <w:rPr>
          <w:rFonts w:ascii="Times New Roman" w:eastAsia="Times New Roman" w:hAnsi="Times New Roman" w:cs="Times New Roman"/>
          <w:sz w:val="24"/>
          <w:szCs w:val="24"/>
          <w:lang w:eastAsia="ru-RU"/>
        </w:rPr>
        <w:t>3. Копию решения направить в прокуратуру Пронского района.</w:t>
      </w:r>
    </w:p>
    <w:p w:rsidR="00BD4052" w:rsidRPr="00BD4052" w:rsidRDefault="00BD4052" w:rsidP="00BD405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D4052">
        <w:rPr>
          <w:rFonts w:ascii="Times New Roman" w:eastAsia="Times New Roman" w:hAnsi="Times New Roman" w:cs="Times New Roman"/>
          <w:sz w:val="24"/>
          <w:szCs w:val="24"/>
          <w:lang w:eastAsia="ru-RU"/>
        </w:rPr>
        <w:t xml:space="preserve">4. Настоящее решение вступает в силу после </w:t>
      </w:r>
      <w:r w:rsidRPr="00BD4052">
        <w:rPr>
          <w:rFonts w:ascii="Times New Roman" w:eastAsia="Times New Roman" w:hAnsi="Times New Roman" w:cs="Times New Roman"/>
          <w:bCs/>
          <w:color w:val="000000"/>
          <w:sz w:val="24"/>
          <w:szCs w:val="24"/>
          <w:lang w:eastAsia="ru-RU"/>
        </w:rPr>
        <w:t xml:space="preserve">его официального опубликования (обнародования). </w:t>
      </w:r>
    </w:p>
    <w:p w:rsidR="00BD4052" w:rsidRPr="00BD4052" w:rsidRDefault="00BD4052" w:rsidP="00BD4052">
      <w:pPr>
        <w:spacing w:after="0" w:line="240" w:lineRule="auto"/>
        <w:ind w:left="720" w:right="-2"/>
        <w:jc w:val="both"/>
        <w:rPr>
          <w:rFonts w:ascii="Times New Roman" w:eastAsia="Times New Roman" w:hAnsi="Times New Roman" w:cs="Times New Roman"/>
          <w:color w:val="000000"/>
          <w:sz w:val="24"/>
          <w:szCs w:val="24"/>
          <w:lang w:eastAsia="ru-RU"/>
        </w:rPr>
      </w:pPr>
    </w:p>
    <w:p w:rsidR="00BD4052" w:rsidRPr="00BD4052" w:rsidRDefault="00BD4052" w:rsidP="00BD4052">
      <w:pPr>
        <w:spacing w:after="0" w:line="240" w:lineRule="auto"/>
        <w:ind w:right="-2"/>
        <w:jc w:val="both"/>
        <w:rPr>
          <w:rFonts w:ascii="Times New Roman" w:eastAsia="Times New Roman" w:hAnsi="Times New Roman" w:cs="Times New Roman"/>
          <w:sz w:val="24"/>
          <w:szCs w:val="24"/>
          <w:lang w:eastAsia="ru-RU"/>
        </w:rPr>
      </w:pPr>
    </w:p>
    <w:p w:rsidR="00BD4052" w:rsidRPr="00BD4052" w:rsidRDefault="00BD4052" w:rsidP="00BD4052">
      <w:pPr>
        <w:spacing w:after="0" w:line="240" w:lineRule="auto"/>
        <w:ind w:right="-2"/>
        <w:jc w:val="right"/>
        <w:rPr>
          <w:rFonts w:ascii="Times New Roman" w:eastAsia="Times New Roman" w:hAnsi="Times New Roman" w:cs="Times New Roman"/>
          <w:sz w:val="20"/>
          <w:szCs w:val="20"/>
          <w:lang w:eastAsia="ru-RU"/>
        </w:rPr>
      </w:pPr>
      <w:r w:rsidRPr="00BD4052">
        <w:rPr>
          <w:rFonts w:ascii="Times New Roman" w:eastAsia="Times New Roman" w:hAnsi="Times New Roman" w:cs="Times New Roman"/>
          <w:sz w:val="20"/>
          <w:szCs w:val="20"/>
          <w:lang w:eastAsia="ru-RU"/>
        </w:rPr>
        <w:t>Глава муниципального образования –</w:t>
      </w:r>
    </w:p>
    <w:p w:rsidR="00BD4052" w:rsidRPr="00BD4052" w:rsidRDefault="00BD4052" w:rsidP="00BD4052">
      <w:pPr>
        <w:spacing w:after="0" w:line="240" w:lineRule="auto"/>
        <w:ind w:right="-2"/>
        <w:jc w:val="right"/>
        <w:rPr>
          <w:rFonts w:ascii="Times New Roman" w:eastAsia="Times New Roman" w:hAnsi="Times New Roman" w:cs="Times New Roman"/>
          <w:sz w:val="20"/>
          <w:szCs w:val="20"/>
          <w:lang w:eastAsia="ru-RU"/>
        </w:rPr>
      </w:pPr>
      <w:r w:rsidRPr="00BD4052">
        <w:rPr>
          <w:rFonts w:ascii="Times New Roman" w:eastAsia="Times New Roman" w:hAnsi="Times New Roman" w:cs="Times New Roman"/>
          <w:sz w:val="20"/>
          <w:szCs w:val="20"/>
          <w:lang w:eastAsia="ru-RU"/>
        </w:rPr>
        <w:t>Новомичуринское городское поселение,</w:t>
      </w:r>
    </w:p>
    <w:p w:rsidR="00BD4052" w:rsidRPr="00BD4052" w:rsidRDefault="00BD4052" w:rsidP="00BD4052">
      <w:pPr>
        <w:spacing w:after="0" w:line="240" w:lineRule="auto"/>
        <w:ind w:right="-2"/>
        <w:jc w:val="right"/>
        <w:rPr>
          <w:rFonts w:ascii="Times New Roman" w:eastAsia="Times New Roman" w:hAnsi="Times New Roman" w:cs="Times New Roman"/>
          <w:sz w:val="20"/>
          <w:szCs w:val="20"/>
          <w:lang w:eastAsia="ru-RU"/>
        </w:rPr>
      </w:pPr>
      <w:r w:rsidRPr="00BD4052">
        <w:rPr>
          <w:rFonts w:ascii="Times New Roman" w:eastAsia="Times New Roman" w:hAnsi="Times New Roman" w:cs="Times New Roman"/>
          <w:sz w:val="20"/>
          <w:szCs w:val="20"/>
          <w:lang w:eastAsia="ru-RU"/>
        </w:rPr>
        <w:t>председатель Совета депутатов</w:t>
      </w:r>
    </w:p>
    <w:p w:rsidR="00BD4052" w:rsidRPr="00BD4052" w:rsidRDefault="00BD4052" w:rsidP="00BD4052">
      <w:pPr>
        <w:spacing w:after="0" w:line="240" w:lineRule="auto"/>
        <w:ind w:right="-2"/>
        <w:jc w:val="right"/>
        <w:rPr>
          <w:rFonts w:ascii="Times New Roman" w:eastAsia="Times New Roman" w:hAnsi="Times New Roman" w:cs="Times New Roman"/>
          <w:sz w:val="20"/>
          <w:szCs w:val="20"/>
          <w:lang w:eastAsia="ru-RU"/>
        </w:rPr>
      </w:pPr>
      <w:r w:rsidRPr="00BD4052">
        <w:rPr>
          <w:rFonts w:ascii="Times New Roman" w:eastAsia="Times New Roman" w:hAnsi="Times New Roman" w:cs="Times New Roman"/>
          <w:sz w:val="20"/>
          <w:szCs w:val="20"/>
          <w:lang w:eastAsia="ru-RU"/>
        </w:rPr>
        <w:t xml:space="preserve">муниципального образования –   </w:t>
      </w:r>
    </w:p>
    <w:p w:rsidR="00BD4052" w:rsidRPr="00BD4052" w:rsidRDefault="00BD4052" w:rsidP="00BD4052">
      <w:pPr>
        <w:spacing w:after="0" w:line="240" w:lineRule="auto"/>
        <w:ind w:right="-2"/>
        <w:jc w:val="right"/>
        <w:rPr>
          <w:rFonts w:ascii="Times New Roman" w:eastAsia="Times New Roman" w:hAnsi="Times New Roman" w:cs="Times New Roman"/>
          <w:sz w:val="20"/>
          <w:szCs w:val="20"/>
          <w:lang w:eastAsia="ru-RU"/>
        </w:rPr>
      </w:pPr>
      <w:r w:rsidRPr="00BD4052">
        <w:rPr>
          <w:rFonts w:ascii="Times New Roman" w:eastAsia="Times New Roman" w:hAnsi="Times New Roman" w:cs="Times New Roman"/>
          <w:sz w:val="20"/>
          <w:szCs w:val="20"/>
          <w:lang w:eastAsia="ru-RU"/>
        </w:rPr>
        <w:t xml:space="preserve">Новомичуринское городское поселение                                                                     </w:t>
      </w:r>
      <w:proofErr w:type="spellStart"/>
      <w:r w:rsidRPr="00BD4052">
        <w:rPr>
          <w:rFonts w:ascii="Times New Roman" w:eastAsia="Times New Roman" w:hAnsi="Times New Roman" w:cs="Times New Roman"/>
          <w:sz w:val="20"/>
          <w:szCs w:val="20"/>
          <w:lang w:eastAsia="ru-RU"/>
        </w:rPr>
        <w:t>А.А.Соболев</w:t>
      </w:r>
      <w:proofErr w:type="spellEnd"/>
      <w:r w:rsidRPr="00BD4052">
        <w:rPr>
          <w:rFonts w:ascii="Times New Roman" w:eastAsia="Times New Roman" w:hAnsi="Times New Roman" w:cs="Times New Roman"/>
          <w:sz w:val="20"/>
          <w:szCs w:val="20"/>
          <w:lang w:eastAsia="ru-RU"/>
        </w:rPr>
        <w:t xml:space="preserve">    </w:t>
      </w:r>
    </w:p>
    <w:p w:rsidR="00BD4052" w:rsidRPr="00BD4052" w:rsidRDefault="00BD4052" w:rsidP="00BD4052">
      <w:pPr>
        <w:spacing w:after="0" w:line="240" w:lineRule="auto"/>
        <w:ind w:right="-2"/>
        <w:jc w:val="right"/>
        <w:rPr>
          <w:rFonts w:ascii="Times New Roman" w:eastAsia="Times New Roman" w:hAnsi="Times New Roman" w:cs="Times New Roman"/>
          <w:sz w:val="20"/>
          <w:szCs w:val="20"/>
          <w:lang w:eastAsia="ru-RU"/>
        </w:rPr>
      </w:pPr>
    </w:p>
    <w:p w:rsidR="00BD4052" w:rsidRDefault="00BD4052" w:rsidP="00BD4052">
      <w:pPr>
        <w:spacing w:after="0" w:line="240" w:lineRule="auto"/>
        <w:ind w:right="-2"/>
        <w:jc w:val="center"/>
        <w:rPr>
          <w:rFonts w:ascii="Times New Roman" w:eastAsia="Times New Roman" w:hAnsi="Times New Roman" w:cs="Times New Roman"/>
          <w:sz w:val="20"/>
          <w:szCs w:val="20"/>
          <w:lang w:eastAsia="ru-RU"/>
        </w:rPr>
        <w:sectPr w:rsidR="00BD4052" w:rsidSect="00BD4052">
          <w:type w:val="continuous"/>
          <w:pgSz w:w="11906" w:h="16838"/>
          <w:pgMar w:top="426" w:right="426" w:bottom="284" w:left="1276" w:header="0" w:footer="0" w:gutter="0"/>
          <w:cols w:num="2" w:space="720"/>
          <w:noEndnote/>
          <w:titlePg/>
          <w:docGrid w:linePitch="326"/>
        </w:sectPr>
      </w:pPr>
    </w:p>
    <w:p w:rsidR="00BD4052" w:rsidRDefault="00BD4052" w:rsidP="00BD4052">
      <w:pPr>
        <w:spacing w:after="0" w:line="240" w:lineRule="auto"/>
        <w:ind w:right="-2"/>
        <w:jc w:val="center"/>
        <w:rPr>
          <w:rFonts w:ascii="Times New Roman" w:eastAsia="Times New Roman" w:hAnsi="Times New Roman" w:cs="Times New Roman"/>
          <w:sz w:val="20"/>
          <w:szCs w:val="20"/>
          <w:lang w:eastAsia="ru-RU"/>
        </w:rPr>
      </w:pPr>
    </w:p>
    <w:p w:rsidR="00BD4052" w:rsidRPr="00BD4052" w:rsidRDefault="00BD4052" w:rsidP="00BD4052">
      <w:pPr>
        <w:spacing w:after="0" w:line="240" w:lineRule="auto"/>
        <w:ind w:right="-2"/>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p w:rsidR="00211C0D" w:rsidRPr="00BD4052" w:rsidRDefault="00211C0D" w:rsidP="00BD4052">
      <w:pPr>
        <w:jc w:val="right"/>
        <w:rPr>
          <w:sz w:val="20"/>
          <w:szCs w:val="20"/>
        </w:rPr>
        <w:sectPr w:rsidR="00211C0D" w:rsidRPr="00BD4052" w:rsidSect="00BD4052">
          <w:type w:val="continuous"/>
          <w:pgSz w:w="11906" w:h="16838"/>
          <w:pgMar w:top="426" w:right="426" w:bottom="284" w:left="1276" w:header="0" w:footer="0" w:gutter="0"/>
          <w:cols w:space="720"/>
          <w:noEndnote/>
          <w:titlePg/>
          <w:docGrid w:linePitch="326"/>
        </w:sectPr>
      </w:pPr>
    </w:p>
    <w:p w:rsidR="00211C0D" w:rsidRDefault="00211C0D" w:rsidP="00211C0D">
      <w:pPr>
        <w:tabs>
          <w:tab w:val="left" w:pos="9465"/>
        </w:tabs>
        <w:spacing w:after="0" w:line="240" w:lineRule="auto"/>
        <w:rPr>
          <w:rFonts w:ascii="Times New Roman" w:eastAsia="Times New Roman" w:hAnsi="Times New Roman" w:cs="Times New Roman"/>
          <w:sz w:val="28"/>
          <w:szCs w:val="28"/>
          <w:lang w:eastAsia="ru-RU"/>
        </w:rPr>
      </w:pPr>
      <w:r w:rsidRPr="00211C0D">
        <w:rPr>
          <w:rFonts w:ascii="Times New Roman" w:eastAsia="Times New Roman" w:hAnsi="Times New Roman" w:cs="Times New Roman"/>
          <w:sz w:val="28"/>
          <w:szCs w:val="28"/>
          <w:lang w:eastAsia="ru-RU"/>
        </w:rPr>
        <w:t xml:space="preserve"> </w:t>
      </w:r>
    </w:p>
    <w:p w:rsidR="00733769" w:rsidRDefault="00733769" w:rsidP="00733769">
      <w:pPr>
        <w:tabs>
          <w:tab w:val="left" w:pos="9465"/>
        </w:tabs>
        <w:spacing w:after="0" w:line="240" w:lineRule="auto"/>
        <w:jc w:val="both"/>
        <w:rPr>
          <w:rFonts w:ascii="Times New Roman" w:eastAsia="Times New Roman" w:hAnsi="Times New Roman" w:cs="Times New Roman"/>
          <w:b/>
          <w:lang w:eastAsia="ru-RU"/>
        </w:rPr>
        <w:sectPr w:rsidR="00733769" w:rsidSect="001F0762">
          <w:type w:val="continuous"/>
          <w:pgSz w:w="11906" w:h="16838"/>
          <w:pgMar w:top="426" w:right="426" w:bottom="284" w:left="1276" w:header="0" w:footer="0" w:gutter="0"/>
          <w:cols w:space="720"/>
          <w:noEndnote/>
          <w:titlePg/>
          <w:docGrid w:linePitch="326"/>
        </w:sectPr>
      </w:pPr>
    </w:p>
    <w:p w:rsidR="00211C0D" w:rsidRPr="00211C0D" w:rsidRDefault="00BD4052" w:rsidP="00733769">
      <w:pPr>
        <w:tabs>
          <w:tab w:val="left" w:pos="9465"/>
        </w:tabs>
        <w:spacing w:after="0" w:line="240" w:lineRule="auto"/>
        <w:jc w:val="both"/>
        <w:rPr>
          <w:rFonts w:ascii="Times New Roman" w:eastAsia="Times New Roman" w:hAnsi="Times New Roman" w:cs="Times New Roman"/>
          <w:sz w:val="20"/>
          <w:szCs w:val="20"/>
          <w:lang w:eastAsia="ru-RU"/>
        </w:rPr>
      </w:pPr>
      <w:r w:rsidRPr="00BD4052">
        <w:rPr>
          <w:rFonts w:ascii="Times New Roman" w:eastAsia="Times New Roman" w:hAnsi="Times New Roman" w:cs="Times New Roman"/>
          <w:b/>
          <w:lang w:eastAsia="ru-RU"/>
        </w:rPr>
        <w:t>Решение Совета депутатов муниципального образования – Новомичуринское городское поселение Пронского муниципального района Рязанской области от 21.05.19 № 3</w:t>
      </w:r>
      <w:r>
        <w:rPr>
          <w:rFonts w:ascii="Times New Roman" w:eastAsia="Times New Roman" w:hAnsi="Times New Roman" w:cs="Times New Roman"/>
          <w:b/>
          <w:lang w:eastAsia="ru-RU"/>
        </w:rPr>
        <w:t>2</w:t>
      </w:r>
      <w:r w:rsidRPr="00BD4052">
        <w:rPr>
          <w:rFonts w:ascii="Times New Roman" w:eastAsia="Times New Roman" w:hAnsi="Times New Roman" w:cs="Times New Roman"/>
          <w:b/>
          <w:lang w:eastAsia="ru-RU"/>
        </w:rPr>
        <w:t xml:space="preserve">    «</w:t>
      </w:r>
      <w:r w:rsidRPr="00BD4052">
        <w:rPr>
          <w:rFonts w:ascii="Times New Roman" w:eastAsia="Times New Roman" w:hAnsi="Times New Roman" w:cs="Times New Roman"/>
          <w:b/>
          <w:bCs/>
          <w:lang w:eastAsia="ru-RU"/>
        </w:rPr>
        <w:t>Об утверждении отчета об исполнении бюджета муниципального образования – Новомичуринское городское поселение Пронского муниципального района за 2018 год и отчета о расходовании средств целевого финансового резерва за 2018 год</w:t>
      </w:r>
      <w:r>
        <w:rPr>
          <w:rFonts w:ascii="Times New Roman" w:eastAsia="Times New Roman" w:hAnsi="Times New Roman" w:cs="Times New Roman"/>
          <w:b/>
          <w:bCs/>
          <w:lang w:eastAsia="ru-RU"/>
        </w:rPr>
        <w:t>»</w:t>
      </w:r>
      <w:r w:rsidR="00211C0D" w:rsidRPr="00211C0D">
        <w:rPr>
          <w:rFonts w:ascii="Times New Roman" w:eastAsia="Times New Roman" w:hAnsi="Times New Roman" w:cs="Times New Roman"/>
          <w:sz w:val="20"/>
          <w:szCs w:val="20"/>
          <w:lang w:eastAsia="ru-RU"/>
        </w:rPr>
        <w:t xml:space="preserve">                                                                                                                                                                                                                                                                     </w:t>
      </w:r>
    </w:p>
    <w:p w:rsidR="00733769" w:rsidRPr="00733769" w:rsidRDefault="00733769" w:rsidP="0073376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33769">
        <w:rPr>
          <w:rFonts w:ascii="Times New Roman" w:eastAsia="Times New Roman" w:hAnsi="Times New Roman" w:cs="Times New Roman"/>
          <w:sz w:val="24"/>
          <w:szCs w:val="24"/>
          <w:lang w:eastAsia="ru-RU"/>
        </w:rPr>
        <w:t xml:space="preserve">         Заслушав отчет администрации муниципального образования – Новомичуринское городское поселение об исполнении бюджета муниципального образования – Новомичуринское городское поселение Пронского муниципального района за 2018 год и отчет о расходовании средств целевого финансового резерва за 2018 год, учитывая результаты публичных слушаний, общественных обсуждений, состоявшихся 17 мая 2019 года, руководствуясь Бюджетным кодексом РФ, Федеральным законом от 06.10.2003 № 131-ФЗ «Об общих принципах организации местного самоуправления в Российской Федерации», Положением о бюджетном процессе в муниципальном образовании – Новомичуринское городское поселение, Уставом муниципального образования – Новомичуринское городское поселение, заключением от 29.04.2019 № 33 Контрольно-счетного органа муниципального образования – Пронский муниципальный район Рязанской области по результатам внешней проверки годового отчета об исполнении бюджета муниципального образования – Новомичуринское городское поселение Пронского муниципального района за 2018 год, </w:t>
      </w:r>
      <w:r w:rsidRPr="00733769">
        <w:rPr>
          <w:rFonts w:ascii="Times New Roman" w:eastAsia="Times New Roman" w:hAnsi="Times New Roman" w:cs="Times New Roman"/>
          <w:bCs/>
          <w:sz w:val="24"/>
          <w:szCs w:val="24"/>
          <w:lang w:eastAsia="ru-RU"/>
        </w:rPr>
        <w:t xml:space="preserve">Совет депутатов Новомичуринского городского поселения </w:t>
      </w:r>
      <w:r w:rsidRPr="00733769">
        <w:rPr>
          <w:rFonts w:ascii="Times New Roman" w:eastAsia="Times New Roman" w:hAnsi="Times New Roman" w:cs="Times New Roman"/>
          <w:b/>
          <w:bCs/>
          <w:sz w:val="24"/>
          <w:szCs w:val="24"/>
          <w:lang w:eastAsia="ru-RU"/>
        </w:rPr>
        <w:t>РЕШИЛ</w:t>
      </w:r>
      <w:r w:rsidRPr="00733769">
        <w:rPr>
          <w:rFonts w:ascii="Times New Roman" w:eastAsia="Times New Roman" w:hAnsi="Times New Roman" w:cs="Times New Roman"/>
          <w:b/>
          <w:sz w:val="24"/>
          <w:szCs w:val="24"/>
          <w:lang w:eastAsia="ru-RU"/>
        </w:rPr>
        <w:t>:</w:t>
      </w:r>
    </w:p>
    <w:p w:rsidR="00733769" w:rsidRPr="00733769" w:rsidRDefault="00733769" w:rsidP="0073376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33769" w:rsidRPr="00733769" w:rsidRDefault="00733769" w:rsidP="0073376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769">
        <w:rPr>
          <w:rFonts w:ascii="Times New Roman" w:eastAsia="Times New Roman" w:hAnsi="Times New Roman" w:cs="Times New Roman"/>
          <w:sz w:val="24"/>
          <w:szCs w:val="24"/>
          <w:lang w:eastAsia="ru-RU"/>
        </w:rPr>
        <w:t xml:space="preserve">         1. Утвердить отчет об исполнении бюджета муниципального образования – Новомичуринское городское поселение Пронского муниципального района за 2018 год по доходам в сумме 136 509 785,39 рублей, по расходам в сумме 141 467 446,99 рублей с дефицитом 4 957 661,60 рублей. </w:t>
      </w:r>
    </w:p>
    <w:p w:rsidR="00733769" w:rsidRPr="00733769" w:rsidRDefault="00733769" w:rsidP="0073376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769">
        <w:rPr>
          <w:rFonts w:ascii="Times New Roman" w:eastAsia="Times New Roman" w:hAnsi="Times New Roman" w:cs="Times New Roman"/>
          <w:snapToGrid w:val="0"/>
          <w:sz w:val="24"/>
          <w:szCs w:val="24"/>
          <w:lang w:eastAsia="ru-RU"/>
        </w:rPr>
        <w:t xml:space="preserve">         2. Утвердить исполнение </w:t>
      </w:r>
      <w:r w:rsidRPr="00733769">
        <w:rPr>
          <w:rFonts w:ascii="Times New Roman" w:eastAsia="Times New Roman" w:hAnsi="Times New Roman" w:cs="Times New Roman"/>
          <w:sz w:val="24"/>
          <w:szCs w:val="24"/>
          <w:lang w:eastAsia="ru-RU"/>
        </w:rPr>
        <w:t>бюджета муниципального образования – Новомичуринское городское поселение Пронского муниципального района за 2018 год:</w:t>
      </w:r>
    </w:p>
    <w:p w:rsidR="00733769" w:rsidRPr="00733769" w:rsidRDefault="00733769" w:rsidP="0073376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769">
        <w:rPr>
          <w:rFonts w:ascii="Times New Roman" w:eastAsia="Times New Roman" w:hAnsi="Times New Roman" w:cs="Times New Roman"/>
          <w:sz w:val="24"/>
          <w:szCs w:val="24"/>
          <w:lang w:eastAsia="ru-RU"/>
        </w:rPr>
        <w:t>- по доходам по кодам классификации доходов, согласно приложению 1 к настоящему решению;</w:t>
      </w:r>
    </w:p>
    <w:p w:rsidR="00733769" w:rsidRPr="00733769" w:rsidRDefault="00733769" w:rsidP="0073376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769">
        <w:rPr>
          <w:rFonts w:ascii="Times New Roman" w:eastAsia="Times New Roman" w:hAnsi="Times New Roman" w:cs="Times New Roman"/>
          <w:sz w:val="24"/>
          <w:szCs w:val="24"/>
          <w:lang w:eastAsia="ru-RU"/>
        </w:rPr>
        <w:t>- по доходам бюджета, согласно приложению 2 к настоящему решению;</w:t>
      </w:r>
    </w:p>
    <w:p w:rsidR="00733769" w:rsidRPr="00733769" w:rsidRDefault="00733769" w:rsidP="0073376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769">
        <w:rPr>
          <w:rFonts w:ascii="Times New Roman" w:eastAsia="Times New Roman" w:hAnsi="Times New Roman" w:cs="Times New Roman"/>
          <w:sz w:val="24"/>
          <w:szCs w:val="24"/>
          <w:lang w:eastAsia="ru-RU"/>
        </w:rPr>
        <w:t>- по расходам по разделам и подразделам классификации расходов бюджетов согласно приложению 3 к настоящему решению;</w:t>
      </w:r>
    </w:p>
    <w:p w:rsidR="00733769" w:rsidRPr="00733769" w:rsidRDefault="00733769" w:rsidP="0073376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769">
        <w:rPr>
          <w:rFonts w:ascii="Times New Roman" w:eastAsia="Times New Roman" w:hAnsi="Times New Roman" w:cs="Times New Roman"/>
          <w:sz w:val="24"/>
          <w:szCs w:val="24"/>
          <w:lang w:eastAsia="ru-RU"/>
        </w:rPr>
        <w:t>- по расходам по ведомственной структуре, по разделам и подразделам, целевым статьям, видам расходов классификации расходов бюджета муниципального образования – Новомичуринское городское поселение Пронского муниципального района согласно приложению 4 к настоящему решению.</w:t>
      </w:r>
    </w:p>
    <w:p w:rsidR="00733769" w:rsidRPr="00733769" w:rsidRDefault="00733769" w:rsidP="0073376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33769">
        <w:rPr>
          <w:rFonts w:ascii="Times New Roman" w:eastAsia="Calibri" w:hAnsi="Times New Roman" w:cs="Times New Roman"/>
          <w:sz w:val="24"/>
          <w:szCs w:val="24"/>
        </w:rPr>
        <w:t xml:space="preserve">         3. Утвердить объем расходов бюджета </w:t>
      </w:r>
      <w:r w:rsidRPr="00733769">
        <w:rPr>
          <w:rFonts w:ascii="Times New Roman" w:eastAsia="Times New Roman" w:hAnsi="Times New Roman" w:cs="Times New Roman"/>
          <w:sz w:val="24"/>
          <w:szCs w:val="24"/>
          <w:lang w:eastAsia="ru-RU"/>
        </w:rPr>
        <w:t xml:space="preserve">муниципального образования – Новомичуринское городское поселение Пронского муниципального района </w:t>
      </w:r>
      <w:r w:rsidRPr="00733769">
        <w:rPr>
          <w:rFonts w:ascii="Times New Roman" w:eastAsia="Calibri" w:hAnsi="Times New Roman" w:cs="Times New Roman"/>
          <w:sz w:val="24"/>
          <w:szCs w:val="24"/>
        </w:rPr>
        <w:t>на исполнение публичных нормативных обязательств за 2018 год в сумме 729 255,12 рублей.</w:t>
      </w:r>
    </w:p>
    <w:p w:rsidR="00733769" w:rsidRPr="00733769" w:rsidRDefault="00733769" w:rsidP="0073376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33769">
        <w:rPr>
          <w:rFonts w:ascii="Times New Roman" w:eastAsia="Calibri" w:hAnsi="Times New Roman" w:cs="Times New Roman"/>
          <w:sz w:val="24"/>
          <w:szCs w:val="24"/>
        </w:rPr>
        <w:t xml:space="preserve">         4. Утвердить объем межбюджетных трансфертов, предоставленных бюджету Пронского муниципального района за 2018 год в сумме 3 008 319,53 рубля.</w:t>
      </w:r>
    </w:p>
    <w:p w:rsidR="00733769" w:rsidRPr="00733769" w:rsidRDefault="00733769" w:rsidP="0073376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33769">
        <w:rPr>
          <w:rFonts w:ascii="Times New Roman" w:eastAsia="Calibri" w:hAnsi="Times New Roman" w:cs="Times New Roman"/>
          <w:sz w:val="24"/>
          <w:szCs w:val="24"/>
        </w:rPr>
        <w:t xml:space="preserve">         5. Утвердить исполнение </w:t>
      </w:r>
      <w:r w:rsidRPr="00733769">
        <w:rPr>
          <w:rFonts w:ascii="Times New Roman" w:eastAsia="Times New Roman" w:hAnsi="Times New Roman" w:cs="Times New Roman"/>
          <w:sz w:val="24"/>
          <w:szCs w:val="24"/>
          <w:lang w:eastAsia="ru-RU"/>
        </w:rPr>
        <w:t xml:space="preserve">бюджета муниципального образования – Новомичуринское </w:t>
      </w:r>
      <w:r w:rsidRPr="00733769">
        <w:rPr>
          <w:rFonts w:ascii="Times New Roman" w:eastAsia="Times New Roman" w:hAnsi="Times New Roman" w:cs="Times New Roman"/>
          <w:sz w:val="24"/>
          <w:szCs w:val="24"/>
          <w:lang w:eastAsia="ru-RU"/>
        </w:rPr>
        <w:lastRenderedPageBreak/>
        <w:t>городское поселение Пронского муниципального района за 2018 год</w:t>
      </w:r>
      <w:r w:rsidRPr="00733769">
        <w:rPr>
          <w:rFonts w:ascii="Times New Roman" w:eastAsia="Calibri" w:hAnsi="Times New Roman" w:cs="Times New Roman"/>
          <w:sz w:val="24"/>
          <w:szCs w:val="24"/>
        </w:rPr>
        <w:t xml:space="preserve"> по муниципальным программам, предусмотренным к финансированию за счет средств бюджета, согласно </w:t>
      </w:r>
      <w:hyperlink r:id="rId17" w:history="1">
        <w:r w:rsidRPr="00733769">
          <w:rPr>
            <w:rFonts w:ascii="Times New Roman" w:eastAsia="Calibri" w:hAnsi="Times New Roman" w:cs="Times New Roman"/>
            <w:sz w:val="24"/>
            <w:szCs w:val="24"/>
          </w:rPr>
          <w:t xml:space="preserve">приложению </w:t>
        </w:r>
      </w:hyperlink>
      <w:r w:rsidRPr="00733769">
        <w:rPr>
          <w:rFonts w:ascii="Times New Roman" w:eastAsia="Calibri" w:hAnsi="Times New Roman" w:cs="Times New Roman"/>
          <w:sz w:val="24"/>
          <w:szCs w:val="24"/>
        </w:rPr>
        <w:t>5 к настоящему решению.</w:t>
      </w:r>
    </w:p>
    <w:p w:rsidR="00733769" w:rsidRPr="00733769" w:rsidRDefault="00733769" w:rsidP="0073376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33769">
        <w:rPr>
          <w:rFonts w:ascii="Times New Roman" w:eastAsia="Calibri" w:hAnsi="Times New Roman" w:cs="Times New Roman"/>
          <w:sz w:val="24"/>
          <w:szCs w:val="24"/>
        </w:rPr>
        <w:t xml:space="preserve">         6. Утвердить исполнение дорожного фонда Новомичуринского городского поселения по расходам за 2018 год в сумме 42 197 619,41 рубля.</w:t>
      </w:r>
    </w:p>
    <w:p w:rsidR="00733769" w:rsidRPr="00733769" w:rsidRDefault="00733769" w:rsidP="0073376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769">
        <w:rPr>
          <w:rFonts w:ascii="Times New Roman" w:eastAsia="Times New Roman" w:hAnsi="Times New Roman" w:cs="Times New Roman"/>
          <w:spacing w:val="-2"/>
          <w:sz w:val="24"/>
          <w:szCs w:val="24"/>
          <w:lang w:eastAsia="ru-RU"/>
        </w:rPr>
        <w:t xml:space="preserve">         7. Утвердить размер целевого финансового резерва </w:t>
      </w:r>
      <w:r w:rsidRPr="00733769">
        <w:rPr>
          <w:rFonts w:ascii="Times New Roman" w:eastAsia="Times New Roman" w:hAnsi="Times New Roman" w:cs="Times New Roman"/>
          <w:spacing w:val="1"/>
          <w:sz w:val="24"/>
          <w:szCs w:val="24"/>
          <w:lang w:eastAsia="ru-RU"/>
        </w:rPr>
        <w:t xml:space="preserve">для предупреждения и ликвидации чрезвычайных ситуаций за 2018 год в </w:t>
      </w:r>
      <w:r w:rsidRPr="00733769">
        <w:rPr>
          <w:rFonts w:ascii="Times New Roman" w:eastAsia="Times New Roman" w:hAnsi="Times New Roman" w:cs="Times New Roman"/>
          <w:spacing w:val="-1"/>
          <w:sz w:val="24"/>
          <w:szCs w:val="24"/>
          <w:lang w:eastAsia="ru-RU"/>
        </w:rPr>
        <w:t>сумме 850 000,00 руб</w:t>
      </w:r>
      <w:r w:rsidRPr="00733769">
        <w:rPr>
          <w:rFonts w:ascii="Times New Roman" w:eastAsia="Times New Roman" w:hAnsi="Times New Roman" w:cs="Times New Roman"/>
          <w:sz w:val="24"/>
          <w:szCs w:val="24"/>
          <w:lang w:eastAsia="ru-RU"/>
        </w:rPr>
        <w:t>лей.</w:t>
      </w:r>
    </w:p>
    <w:p w:rsidR="00733769" w:rsidRPr="00733769" w:rsidRDefault="00733769" w:rsidP="0073376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33769">
        <w:rPr>
          <w:rFonts w:ascii="Times New Roman" w:eastAsia="Calibri" w:hAnsi="Times New Roman" w:cs="Times New Roman"/>
          <w:sz w:val="24"/>
          <w:szCs w:val="24"/>
        </w:rPr>
        <w:t xml:space="preserve">         8. Утвердить исполнение бюджета </w:t>
      </w:r>
      <w:r w:rsidRPr="00733769">
        <w:rPr>
          <w:rFonts w:ascii="Times New Roman" w:eastAsia="Times New Roman" w:hAnsi="Times New Roman" w:cs="Times New Roman"/>
          <w:sz w:val="24"/>
          <w:szCs w:val="24"/>
          <w:lang w:eastAsia="ru-RU"/>
        </w:rPr>
        <w:t xml:space="preserve">муниципального образования – Новомичуринское городское поселение Пронского муниципального района </w:t>
      </w:r>
      <w:r w:rsidRPr="00733769">
        <w:rPr>
          <w:rFonts w:ascii="Times New Roman" w:eastAsia="Calibri" w:hAnsi="Times New Roman" w:cs="Times New Roman"/>
          <w:sz w:val="24"/>
          <w:szCs w:val="24"/>
        </w:rPr>
        <w:t xml:space="preserve">за 2018 год по источникам внутреннего финансирования дефицита бюджета </w:t>
      </w:r>
      <w:r w:rsidRPr="00733769">
        <w:rPr>
          <w:rFonts w:ascii="Times New Roman" w:eastAsia="Times New Roman" w:hAnsi="Times New Roman" w:cs="Times New Roman"/>
          <w:sz w:val="24"/>
          <w:szCs w:val="24"/>
          <w:lang w:eastAsia="ru-RU"/>
        </w:rPr>
        <w:t>муниципального образования – Новомичуринское городское поселение Пронского муниципального района</w:t>
      </w:r>
      <w:r w:rsidRPr="00733769">
        <w:rPr>
          <w:rFonts w:ascii="Times New Roman" w:eastAsia="Calibri" w:hAnsi="Times New Roman" w:cs="Times New Roman"/>
          <w:sz w:val="24"/>
          <w:szCs w:val="24"/>
        </w:rPr>
        <w:t>:</w:t>
      </w:r>
    </w:p>
    <w:p w:rsidR="00733769" w:rsidRPr="00733769" w:rsidRDefault="00733769" w:rsidP="0073376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33769">
        <w:rPr>
          <w:rFonts w:ascii="Times New Roman" w:eastAsia="Calibri" w:hAnsi="Times New Roman" w:cs="Times New Roman"/>
          <w:sz w:val="24"/>
          <w:szCs w:val="24"/>
        </w:rPr>
        <w:t xml:space="preserve">- по кодам групп, подгрупп, статей, видов источников финансирования дефицитов бюджета, согласно </w:t>
      </w:r>
      <w:hyperlink r:id="rId18" w:history="1">
        <w:r w:rsidRPr="00733769">
          <w:rPr>
            <w:rFonts w:ascii="Times New Roman" w:eastAsia="Calibri" w:hAnsi="Times New Roman" w:cs="Times New Roman"/>
            <w:sz w:val="24"/>
            <w:szCs w:val="24"/>
          </w:rPr>
          <w:t xml:space="preserve">приложению </w:t>
        </w:r>
      </w:hyperlink>
      <w:r w:rsidRPr="00733769">
        <w:rPr>
          <w:rFonts w:ascii="Times New Roman" w:eastAsia="Calibri" w:hAnsi="Times New Roman" w:cs="Times New Roman"/>
          <w:sz w:val="24"/>
          <w:szCs w:val="24"/>
        </w:rPr>
        <w:t xml:space="preserve">6 к настоящему </w:t>
      </w:r>
      <w:r w:rsidRPr="00733769">
        <w:rPr>
          <w:rFonts w:ascii="Times New Roman" w:eastAsia="Calibri" w:hAnsi="Times New Roman" w:cs="Times New Roman"/>
          <w:sz w:val="24"/>
          <w:szCs w:val="24"/>
        </w:rPr>
        <w:t>решению;</w:t>
      </w:r>
    </w:p>
    <w:p w:rsidR="00733769" w:rsidRPr="00733769" w:rsidRDefault="00733769" w:rsidP="0073376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33769">
        <w:rPr>
          <w:rFonts w:ascii="Times New Roman" w:eastAsia="Calibri" w:hAnsi="Times New Roman" w:cs="Times New Roman"/>
          <w:sz w:val="24"/>
          <w:szCs w:val="24"/>
        </w:rPr>
        <w:t xml:space="preserve">- по кодам классификации источников финансирования дефицита бюджета, согласно </w:t>
      </w:r>
      <w:hyperlink r:id="rId19" w:history="1">
        <w:r w:rsidRPr="00733769">
          <w:rPr>
            <w:rFonts w:ascii="Times New Roman" w:eastAsia="Calibri" w:hAnsi="Times New Roman" w:cs="Times New Roman"/>
            <w:sz w:val="24"/>
            <w:szCs w:val="24"/>
          </w:rPr>
          <w:t xml:space="preserve">приложению </w:t>
        </w:r>
      </w:hyperlink>
      <w:r w:rsidRPr="00733769">
        <w:rPr>
          <w:rFonts w:ascii="Times New Roman" w:eastAsia="Times New Roman" w:hAnsi="Times New Roman" w:cs="Times New Roman"/>
          <w:sz w:val="24"/>
          <w:szCs w:val="24"/>
          <w:lang w:eastAsia="ru-RU"/>
        </w:rPr>
        <w:t>7</w:t>
      </w:r>
      <w:r w:rsidRPr="00733769">
        <w:rPr>
          <w:rFonts w:ascii="Times New Roman" w:eastAsia="Calibri" w:hAnsi="Times New Roman" w:cs="Times New Roman"/>
          <w:sz w:val="24"/>
          <w:szCs w:val="24"/>
        </w:rPr>
        <w:t xml:space="preserve"> к настоящему решению.</w:t>
      </w:r>
    </w:p>
    <w:p w:rsidR="00733769" w:rsidRPr="00733769" w:rsidRDefault="00733769" w:rsidP="00733769">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733769" w:rsidRPr="00733769" w:rsidRDefault="00733769" w:rsidP="0073376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769">
        <w:rPr>
          <w:rFonts w:ascii="Times New Roman" w:eastAsia="Times New Roman" w:hAnsi="Times New Roman" w:cs="Times New Roman"/>
          <w:sz w:val="24"/>
          <w:szCs w:val="24"/>
          <w:lang w:eastAsia="ru-RU"/>
        </w:rPr>
        <w:t xml:space="preserve">         9. Направить настоящее решение в администрацию муниципального образования - Новомичуринское городское поселение.</w:t>
      </w:r>
    </w:p>
    <w:p w:rsidR="00733769" w:rsidRPr="00733769" w:rsidRDefault="00733769" w:rsidP="0073376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769">
        <w:rPr>
          <w:rFonts w:ascii="Times New Roman" w:eastAsia="Times New Roman" w:hAnsi="Times New Roman" w:cs="Times New Roman"/>
          <w:sz w:val="24"/>
          <w:szCs w:val="24"/>
          <w:lang w:eastAsia="ru-RU"/>
        </w:rPr>
        <w:t xml:space="preserve">         10. Копию решения направить в прокуратуру Пронского района.</w:t>
      </w:r>
    </w:p>
    <w:p w:rsidR="00733769" w:rsidRPr="00733769" w:rsidRDefault="00733769" w:rsidP="0073376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733769">
        <w:rPr>
          <w:rFonts w:ascii="Times New Roman" w:eastAsia="Calibri" w:hAnsi="Times New Roman" w:cs="Times New Roman"/>
          <w:sz w:val="24"/>
          <w:szCs w:val="24"/>
        </w:rPr>
        <w:t xml:space="preserve">         11. Настоящее решение вступает в силу после его официального опубликования (обнародования).</w:t>
      </w:r>
    </w:p>
    <w:p w:rsidR="00733769" w:rsidRPr="00733769" w:rsidRDefault="00733769" w:rsidP="0073376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33769" w:rsidRPr="00733769" w:rsidRDefault="00733769" w:rsidP="0073376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33769" w:rsidRPr="00733769" w:rsidRDefault="00733769" w:rsidP="0073376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33769" w:rsidRPr="00733769" w:rsidRDefault="00733769" w:rsidP="0073376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33769" w:rsidRPr="00733769" w:rsidRDefault="00733769" w:rsidP="0073376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33769" w:rsidRPr="00733769" w:rsidRDefault="00733769" w:rsidP="0073376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33769">
        <w:rPr>
          <w:rFonts w:ascii="Times New Roman" w:eastAsia="Times New Roman" w:hAnsi="Times New Roman" w:cs="Times New Roman"/>
          <w:sz w:val="20"/>
          <w:szCs w:val="20"/>
          <w:lang w:eastAsia="ru-RU"/>
        </w:rPr>
        <w:t>Глава муниципального образования –</w:t>
      </w:r>
    </w:p>
    <w:p w:rsidR="00733769" w:rsidRPr="00733769" w:rsidRDefault="00733769" w:rsidP="0073376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33769">
        <w:rPr>
          <w:rFonts w:ascii="Times New Roman" w:eastAsia="Times New Roman" w:hAnsi="Times New Roman" w:cs="Times New Roman"/>
          <w:sz w:val="20"/>
          <w:szCs w:val="20"/>
          <w:lang w:eastAsia="ru-RU"/>
        </w:rPr>
        <w:t xml:space="preserve">Новомичуринское городское поселение,                                                          </w:t>
      </w:r>
    </w:p>
    <w:p w:rsidR="00733769" w:rsidRPr="00733769" w:rsidRDefault="00733769" w:rsidP="0073376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33769">
        <w:rPr>
          <w:rFonts w:ascii="Times New Roman" w:eastAsia="Times New Roman" w:hAnsi="Times New Roman" w:cs="Times New Roman"/>
          <w:sz w:val="20"/>
          <w:szCs w:val="20"/>
          <w:lang w:eastAsia="ru-RU"/>
        </w:rPr>
        <w:t>председатель Совета депутатов</w:t>
      </w:r>
    </w:p>
    <w:p w:rsidR="00733769" w:rsidRPr="00733769" w:rsidRDefault="00733769" w:rsidP="0073376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33769">
        <w:rPr>
          <w:rFonts w:ascii="Times New Roman" w:eastAsia="Times New Roman" w:hAnsi="Times New Roman" w:cs="Times New Roman"/>
          <w:sz w:val="20"/>
          <w:szCs w:val="20"/>
          <w:lang w:eastAsia="ru-RU"/>
        </w:rPr>
        <w:t>муниципального образования –</w:t>
      </w:r>
    </w:p>
    <w:p w:rsidR="00733769" w:rsidRPr="00733769" w:rsidRDefault="00733769" w:rsidP="0073376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33769">
        <w:rPr>
          <w:rFonts w:ascii="Times New Roman" w:eastAsia="Times New Roman" w:hAnsi="Times New Roman" w:cs="Times New Roman"/>
          <w:sz w:val="20"/>
          <w:szCs w:val="20"/>
          <w:lang w:eastAsia="ru-RU"/>
        </w:rPr>
        <w:t xml:space="preserve">Новомичуринское городское поселение                                                                      </w:t>
      </w:r>
      <w:proofErr w:type="spellStart"/>
      <w:r w:rsidRPr="00733769">
        <w:rPr>
          <w:rFonts w:ascii="Times New Roman" w:eastAsia="Times New Roman" w:hAnsi="Times New Roman" w:cs="Times New Roman"/>
          <w:sz w:val="20"/>
          <w:szCs w:val="20"/>
          <w:lang w:eastAsia="ru-RU"/>
        </w:rPr>
        <w:t>А.А.Соболев</w:t>
      </w:r>
      <w:proofErr w:type="spellEnd"/>
    </w:p>
    <w:p w:rsidR="00733769" w:rsidRDefault="00733769" w:rsidP="00733769">
      <w:pPr>
        <w:widowControl w:val="0"/>
        <w:autoSpaceDE w:val="0"/>
        <w:autoSpaceDN w:val="0"/>
        <w:adjustRightInd w:val="0"/>
        <w:spacing w:after="0" w:line="240" w:lineRule="auto"/>
        <w:jc w:val="right"/>
        <w:rPr>
          <w:rFonts w:ascii="Times New Roman" w:eastAsia="Times New Roman" w:hAnsi="Times New Roman" w:cs="Times New Roman"/>
          <w:spacing w:val="-5"/>
          <w:sz w:val="20"/>
          <w:szCs w:val="20"/>
          <w:lang w:eastAsia="ru-RU"/>
        </w:rPr>
        <w:sectPr w:rsidR="00733769" w:rsidSect="00733769">
          <w:type w:val="continuous"/>
          <w:pgSz w:w="11906" w:h="16838"/>
          <w:pgMar w:top="426" w:right="426" w:bottom="284" w:left="1276" w:header="0" w:footer="0" w:gutter="0"/>
          <w:cols w:num="2" w:space="720"/>
          <w:noEndnote/>
          <w:titlePg/>
          <w:docGrid w:linePitch="326"/>
        </w:sectPr>
      </w:pPr>
    </w:p>
    <w:p w:rsidR="00733769" w:rsidRPr="00733769" w:rsidRDefault="00733769" w:rsidP="00733769">
      <w:pPr>
        <w:widowControl w:val="0"/>
        <w:autoSpaceDE w:val="0"/>
        <w:autoSpaceDN w:val="0"/>
        <w:adjustRightInd w:val="0"/>
        <w:spacing w:after="0" w:line="240" w:lineRule="auto"/>
        <w:jc w:val="right"/>
        <w:rPr>
          <w:rFonts w:ascii="Times New Roman" w:eastAsia="Times New Roman" w:hAnsi="Times New Roman" w:cs="Times New Roman"/>
          <w:spacing w:val="-5"/>
          <w:sz w:val="20"/>
          <w:szCs w:val="20"/>
          <w:lang w:eastAsia="ru-RU"/>
        </w:rPr>
      </w:pPr>
    </w:p>
    <w:p w:rsidR="00733769" w:rsidRPr="00733769" w:rsidRDefault="00733769" w:rsidP="00733769">
      <w:pPr>
        <w:widowControl w:val="0"/>
        <w:autoSpaceDE w:val="0"/>
        <w:autoSpaceDN w:val="0"/>
        <w:adjustRightInd w:val="0"/>
        <w:spacing w:after="0" w:line="240" w:lineRule="auto"/>
        <w:jc w:val="right"/>
        <w:rPr>
          <w:rFonts w:ascii="Times New Roman" w:eastAsia="Times New Roman" w:hAnsi="Times New Roman" w:cs="Times New Roman"/>
          <w:spacing w:val="-5"/>
          <w:sz w:val="20"/>
          <w:szCs w:val="20"/>
          <w:lang w:eastAsia="ru-RU"/>
        </w:rPr>
      </w:pPr>
    </w:p>
    <w:p w:rsidR="00733769" w:rsidRPr="00733769" w:rsidRDefault="00733769" w:rsidP="00733769">
      <w:pPr>
        <w:widowControl w:val="0"/>
        <w:autoSpaceDE w:val="0"/>
        <w:autoSpaceDN w:val="0"/>
        <w:adjustRightInd w:val="0"/>
        <w:spacing w:after="0" w:line="240" w:lineRule="auto"/>
        <w:jc w:val="both"/>
        <w:rPr>
          <w:rFonts w:ascii="Times New Roman" w:eastAsia="Times New Roman" w:hAnsi="Times New Roman" w:cs="Times New Roman"/>
          <w:spacing w:val="-5"/>
          <w:sz w:val="24"/>
          <w:szCs w:val="24"/>
          <w:lang w:eastAsia="ru-RU"/>
        </w:rPr>
      </w:pPr>
    </w:p>
    <w:p w:rsidR="00733769" w:rsidRPr="00733769" w:rsidRDefault="00733769" w:rsidP="00733769">
      <w:pPr>
        <w:widowControl w:val="0"/>
        <w:autoSpaceDE w:val="0"/>
        <w:autoSpaceDN w:val="0"/>
        <w:adjustRightInd w:val="0"/>
        <w:spacing w:after="0" w:line="240" w:lineRule="auto"/>
        <w:jc w:val="both"/>
        <w:rPr>
          <w:rFonts w:ascii="Times New Roman" w:eastAsia="Times New Roman" w:hAnsi="Times New Roman" w:cs="Times New Roman"/>
          <w:spacing w:val="-5"/>
          <w:sz w:val="24"/>
          <w:szCs w:val="24"/>
          <w:lang w:eastAsia="ru-RU"/>
        </w:rPr>
      </w:pPr>
    </w:p>
    <w:p w:rsidR="00733769" w:rsidRPr="00733769" w:rsidRDefault="00733769" w:rsidP="00733769">
      <w:pPr>
        <w:widowControl w:val="0"/>
        <w:autoSpaceDE w:val="0"/>
        <w:autoSpaceDN w:val="0"/>
        <w:adjustRightInd w:val="0"/>
        <w:spacing w:after="0" w:line="240" w:lineRule="auto"/>
        <w:jc w:val="both"/>
        <w:rPr>
          <w:rFonts w:ascii="Times New Roman" w:eastAsia="Times New Roman" w:hAnsi="Times New Roman" w:cs="Times New Roman"/>
          <w:spacing w:val="-5"/>
          <w:sz w:val="24"/>
          <w:szCs w:val="24"/>
          <w:lang w:eastAsia="ru-RU"/>
        </w:rPr>
      </w:pPr>
    </w:p>
    <w:p w:rsidR="00733769" w:rsidRPr="00733769" w:rsidRDefault="00733769" w:rsidP="00733769">
      <w:pPr>
        <w:spacing w:after="0" w:line="240" w:lineRule="auto"/>
        <w:jc w:val="right"/>
        <w:rPr>
          <w:rFonts w:ascii="Times New Roman" w:eastAsia="Times New Roman" w:hAnsi="Times New Roman" w:cs="Times New Roman"/>
          <w:sz w:val="20"/>
          <w:szCs w:val="20"/>
          <w:lang w:eastAsia="ru-RU"/>
        </w:rPr>
      </w:pPr>
      <w:r w:rsidRPr="00733769">
        <w:rPr>
          <w:rFonts w:ascii="Times New Roman" w:eastAsia="Times New Roman" w:hAnsi="Times New Roman" w:cs="Times New Roman"/>
          <w:sz w:val="20"/>
          <w:szCs w:val="20"/>
          <w:lang w:eastAsia="ru-RU"/>
        </w:rPr>
        <w:t>Приложение № 1</w:t>
      </w:r>
    </w:p>
    <w:p w:rsidR="00733769" w:rsidRDefault="00733769" w:rsidP="00733769">
      <w:pPr>
        <w:spacing w:after="0" w:line="240" w:lineRule="auto"/>
        <w:jc w:val="right"/>
        <w:rPr>
          <w:rFonts w:ascii="Times New Roman" w:eastAsia="Times New Roman" w:hAnsi="Times New Roman" w:cs="Times New Roman"/>
          <w:sz w:val="20"/>
          <w:szCs w:val="20"/>
          <w:lang w:eastAsia="ru-RU"/>
        </w:rPr>
      </w:pPr>
      <w:r w:rsidRPr="00733769">
        <w:rPr>
          <w:rFonts w:ascii="Times New Roman" w:eastAsia="Times New Roman" w:hAnsi="Times New Roman" w:cs="Times New Roman"/>
          <w:sz w:val="20"/>
          <w:szCs w:val="20"/>
          <w:lang w:eastAsia="ru-RU"/>
        </w:rPr>
        <w:t>к решению Совета депутатов</w:t>
      </w:r>
    </w:p>
    <w:p w:rsidR="00733769" w:rsidRDefault="00733769" w:rsidP="00733769">
      <w:pPr>
        <w:spacing w:after="0" w:line="240" w:lineRule="auto"/>
        <w:jc w:val="right"/>
        <w:rPr>
          <w:rFonts w:ascii="Times New Roman" w:eastAsia="Times New Roman" w:hAnsi="Times New Roman" w:cs="Times New Roman"/>
          <w:sz w:val="20"/>
          <w:szCs w:val="20"/>
          <w:lang w:eastAsia="ru-RU"/>
        </w:rPr>
      </w:pPr>
      <w:r w:rsidRPr="00733769">
        <w:rPr>
          <w:rFonts w:ascii="Times New Roman" w:eastAsia="Times New Roman" w:hAnsi="Times New Roman" w:cs="Times New Roman"/>
          <w:sz w:val="20"/>
          <w:szCs w:val="20"/>
          <w:lang w:eastAsia="ru-RU"/>
        </w:rPr>
        <w:t xml:space="preserve"> Новомичуринского городского поселения </w:t>
      </w:r>
    </w:p>
    <w:p w:rsidR="00733769" w:rsidRDefault="00733769" w:rsidP="00733769">
      <w:pPr>
        <w:spacing w:after="0" w:line="240" w:lineRule="auto"/>
        <w:jc w:val="right"/>
        <w:rPr>
          <w:rFonts w:ascii="Times New Roman" w:eastAsia="Times New Roman" w:hAnsi="Times New Roman" w:cs="Times New Roman"/>
          <w:sz w:val="20"/>
          <w:szCs w:val="20"/>
          <w:lang w:eastAsia="ru-RU"/>
        </w:rPr>
      </w:pPr>
      <w:r w:rsidRPr="00733769">
        <w:rPr>
          <w:rFonts w:ascii="Times New Roman" w:eastAsia="Times New Roman" w:hAnsi="Times New Roman" w:cs="Times New Roman"/>
          <w:sz w:val="20"/>
          <w:szCs w:val="20"/>
          <w:lang w:eastAsia="ru-RU"/>
        </w:rPr>
        <w:t xml:space="preserve">"Об исполнении бюджета муниципального образования – </w:t>
      </w:r>
    </w:p>
    <w:p w:rsidR="00733769" w:rsidRDefault="00733769" w:rsidP="00733769">
      <w:pPr>
        <w:spacing w:after="0" w:line="240" w:lineRule="auto"/>
        <w:jc w:val="right"/>
        <w:rPr>
          <w:rFonts w:ascii="Times New Roman" w:eastAsia="Times New Roman" w:hAnsi="Times New Roman" w:cs="Times New Roman"/>
          <w:sz w:val="20"/>
          <w:szCs w:val="20"/>
          <w:lang w:eastAsia="ru-RU"/>
        </w:rPr>
      </w:pPr>
      <w:r w:rsidRPr="00733769">
        <w:rPr>
          <w:rFonts w:ascii="Times New Roman" w:eastAsia="Times New Roman" w:hAnsi="Times New Roman" w:cs="Times New Roman"/>
          <w:sz w:val="20"/>
          <w:szCs w:val="20"/>
          <w:lang w:eastAsia="ru-RU"/>
        </w:rPr>
        <w:t xml:space="preserve">Новомичуринское городское поселение </w:t>
      </w:r>
    </w:p>
    <w:p w:rsidR="00733769" w:rsidRPr="00733769" w:rsidRDefault="00733769" w:rsidP="00733769">
      <w:pPr>
        <w:spacing w:after="0" w:line="240" w:lineRule="auto"/>
        <w:jc w:val="right"/>
        <w:rPr>
          <w:rFonts w:ascii="Times New Roman" w:eastAsia="Times New Roman" w:hAnsi="Times New Roman" w:cs="Times New Roman"/>
          <w:sz w:val="20"/>
          <w:szCs w:val="20"/>
          <w:lang w:eastAsia="ru-RU"/>
        </w:rPr>
      </w:pPr>
      <w:r w:rsidRPr="00733769">
        <w:rPr>
          <w:rFonts w:ascii="Times New Roman" w:eastAsia="Times New Roman" w:hAnsi="Times New Roman" w:cs="Times New Roman"/>
          <w:sz w:val="20"/>
          <w:szCs w:val="20"/>
          <w:lang w:eastAsia="ru-RU"/>
        </w:rPr>
        <w:t>Пронского муниципального района за 2018 год."</w:t>
      </w:r>
    </w:p>
    <w:p w:rsidR="00733769" w:rsidRDefault="00733769" w:rsidP="00733769">
      <w:pPr>
        <w:spacing w:after="0" w:line="240" w:lineRule="auto"/>
        <w:jc w:val="right"/>
        <w:rPr>
          <w:rFonts w:ascii="Times New Roman" w:eastAsia="Times New Roman" w:hAnsi="Times New Roman" w:cs="Times New Roman"/>
          <w:sz w:val="20"/>
          <w:szCs w:val="20"/>
          <w:lang w:eastAsia="ru-RU"/>
        </w:rPr>
      </w:pPr>
      <w:r w:rsidRPr="00733769">
        <w:rPr>
          <w:rFonts w:ascii="Times New Roman" w:eastAsia="Times New Roman" w:hAnsi="Times New Roman" w:cs="Times New Roman"/>
          <w:sz w:val="20"/>
          <w:szCs w:val="20"/>
          <w:lang w:eastAsia="ru-RU"/>
        </w:rPr>
        <w:t>от 21 мая 2019 года № 32</w:t>
      </w:r>
    </w:p>
    <w:p w:rsidR="00733769" w:rsidRPr="00733769" w:rsidRDefault="00733769" w:rsidP="00733769">
      <w:pPr>
        <w:spacing w:after="0" w:line="240" w:lineRule="auto"/>
        <w:jc w:val="right"/>
        <w:rPr>
          <w:rFonts w:ascii="Times New Roman" w:eastAsia="Times New Roman" w:hAnsi="Times New Roman" w:cs="Times New Roman"/>
          <w:sz w:val="20"/>
          <w:szCs w:val="20"/>
          <w:lang w:eastAsia="ru-RU"/>
        </w:rPr>
      </w:pPr>
    </w:p>
    <w:p w:rsidR="004E4181" w:rsidRPr="00733769" w:rsidRDefault="004E4181" w:rsidP="00733769">
      <w:pPr>
        <w:spacing w:after="0" w:line="240" w:lineRule="auto"/>
        <w:jc w:val="right"/>
        <w:rPr>
          <w:rFonts w:ascii="Times New Roman" w:eastAsia="Times New Roman" w:hAnsi="Times New Roman" w:cs="Times New Roman"/>
          <w:sz w:val="20"/>
          <w:szCs w:val="20"/>
          <w:lang w:eastAsia="ru-RU"/>
        </w:rPr>
      </w:pPr>
    </w:p>
    <w:p w:rsidR="004E4181" w:rsidRPr="00733769" w:rsidRDefault="00733769" w:rsidP="00733769">
      <w:pPr>
        <w:spacing w:after="0" w:line="240" w:lineRule="auto"/>
        <w:jc w:val="center"/>
        <w:rPr>
          <w:rFonts w:ascii="Times New Roman" w:eastAsia="Times New Roman" w:hAnsi="Times New Roman" w:cs="Times New Roman"/>
          <w:b/>
          <w:sz w:val="24"/>
          <w:szCs w:val="24"/>
          <w:lang w:eastAsia="ru-RU"/>
        </w:rPr>
      </w:pPr>
      <w:r w:rsidRPr="00733769">
        <w:rPr>
          <w:rFonts w:ascii="Times New Roman" w:eastAsia="Times New Roman" w:hAnsi="Times New Roman" w:cs="Times New Roman"/>
          <w:b/>
          <w:sz w:val="24"/>
          <w:szCs w:val="24"/>
          <w:lang w:eastAsia="ru-RU"/>
        </w:rPr>
        <w:t xml:space="preserve">Исполнение </w:t>
      </w:r>
      <w:proofErr w:type="gramStart"/>
      <w:r w:rsidRPr="00733769">
        <w:rPr>
          <w:rFonts w:ascii="Times New Roman" w:eastAsia="Times New Roman" w:hAnsi="Times New Roman" w:cs="Times New Roman"/>
          <w:b/>
          <w:sz w:val="24"/>
          <w:szCs w:val="24"/>
          <w:lang w:eastAsia="ru-RU"/>
        </w:rPr>
        <w:t>бюджета  муниципального</w:t>
      </w:r>
      <w:proofErr w:type="gramEnd"/>
      <w:r w:rsidRPr="00733769">
        <w:rPr>
          <w:rFonts w:ascii="Times New Roman" w:eastAsia="Times New Roman" w:hAnsi="Times New Roman" w:cs="Times New Roman"/>
          <w:b/>
          <w:sz w:val="24"/>
          <w:szCs w:val="24"/>
          <w:lang w:eastAsia="ru-RU"/>
        </w:rPr>
        <w:t xml:space="preserve"> образования - Новомичуринское городское поселение Пронского муниципального района по доходам за 2018 год</w:t>
      </w:r>
    </w:p>
    <w:p w:rsidR="004E4181" w:rsidRPr="004E4181" w:rsidRDefault="004E4181" w:rsidP="004E4181">
      <w:pPr>
        <w:spacing w:after="0" w:line="240" w:lineRule="auto"/>
        <w:jc w:val="both"/>
        <w:rPr>
          <w:rFonts w:ascii="Times New Roman" w:eastAsia="Times New Roman" w:hAnsi="Times New Roman" w:cs="Times New Roman"/>
          <w:b/>
          <w:sz w:val="24"/>
          <w:szCs w:val="24"/>
          <w:lang w:eastAsia="ru-RU"/>
        </w:rPr>
      </w:pPr>
    </w:p>
    <w:p w:rsidR="004E4181" w:rsidRPr="004E4181" w:rsidRDefault="004E4181" w:rsidP="004E4181">
      <w:pPr>
        <w:spacing w:after="0" w:line="240" w:lineRule="auto"/>
        <w:jc w:val="both"/>
        <w:rPr>
          <w:rFonts w:ascii="Times New Roman" w:eastAsia="Times New Roman" w:hAnsi="Times New Roman" w:cs="Times New Roman"/>
          <w:b/>
          <w:sz w:val="24"/>
          <w:szCs w:val="24"/>
          <w:lang w:eastAsia="ru-RU"/>
        </w:rPr>
      </w:pPr>
    </w:p>
    <w:p w:rsidR="004E4181" w:rsidRPr="004E4181" w:rsidRDefault="004E4181" w:rsidP="004E4181">
      <w:pPr>
        <w:spacing w:after="0" w:line="240" w:lineRule="auto"/>
        <w:jc w:val="both"/>
        <w:rPr>
          <w:rFonts w:ascii="Times New Roman" w:eastAsia="Times New Roman" w:hAnsi="Times New Roman" w:cs="Times New Roman"/>
          <w:b/>
          <w:sz w:val="24"/>
          <w:szCs w:val="24"/>
          <w:lang w:eastAsia="ru-RU"/>
        </w:rPr>
      </w:pPr>
    </w:p>
    <w:tbl>
      <w:tblPr>
        <w:tblStyle w:val="aa"/>
        <w:tblW w:w="0" w:type="auto"/>
        <w:tblLook w:val="04A0" w:firstRow="1" w:lastRow="0" w:firstColumn="1" w:lastColumn="0" w:noHBand="0" w:noVBand="1"/>
      </w:tblPr>
      <w:tblGrid>
        <w:gridCol w:w="2440"/>
        <w:gridCol w:w="4818"/>
        <w:gridCol w:w="1459"/>
        <w:gridCol w:w="1477"/>
      </w:tblGrid>
      <w:tr w:rsidR="00733769" w:rsidRPr="00733769" w:rsidTr="00733769">
        <w:trPr>
          <w:trHeight w:val="255"/>
        </w:trPr>
        <w:tc>
          <w:tcPr>
            <w:tcW w:w="2440" w:type="dxa"/>
            <w:vMerge w:val="restart"/>
            <w:hideMark/>
          </w:tcPr>
          <w:p w:rsidR="00733769" w:rsidRPr="00733769" w:rsidRDefault="00733769" w:rsidP="00733769">
            <w:pPr>
              <w:tabs>
                <w:tab w:val="left" w:pos="7035"/>
              </w:tabs>
              <w:rPr>
                <w:rFonts w:ascii="Times New Roman" w:eastAsia="Times New Roman" w:hAnsi="Times New Roman" w:cs="Times New Roman"/>
                <w:b/>
                <w:bCs/>
                <w:lang w:eastAsia="ru-RU"/>
              </w:rPr>
            </w:pPr>
            <w:r w:rsidRPr="00733769">
              <w:rPr>
                <w:rFonts w:ascii="Times New Roman" w:eastAsia="Times New Roman" w:hAnsi="Times New Roman" w:cs="Times New Roman"/>
                <w:b/>
                <w:bCs/>
                <w:lang w:eastAsia="ru-RU"/>
              </w:rPr>
              <w:t>Код бюджетной классификации Российской Федерации</w:t>
            </w:r>
          </w:p>
        </w:tc>
        <w:tc>
          <w:tcPr>
            <w:tcW w:w="5680" w:type="dxa"/>
            <w:vMerge w:val="restart"/>
            <w:hideMark/>
          </w:tcPr>
          <w:p w:rsidR="00733769" w:rsidRPr="00733769" w:rsidRDefault="00733769" w:rsidP="00733769">
            <w:pPr>
              <w:tabs>
                <w:tab w:val="left" w:pos="7035"/>
              </w:tabs>
              <w:rPr>
                <w:rFonts w:ascii="Times New Roman" w:eastAsia="Times New Roman" w:hAnsi="Times New Roman" w:cs="Times New Roman"/>
                <w:b/>
                <w:bCs/>
                <w:lang w:eastAsia="ru-RU"/>
              </w:rPr>
            </w:pPr>
            <w:r w:rsidRPr="00733769">
              <w:rPr>
                <w:rFonts w:ascii="Times New Roman" w:eastAsia="Times New Roman" w:hAnsi="Times New Roman" w:cs="Times New Roman"/>
                <w:b/>
                <w:bCs/>
                <w:lang w:eastAsia="ru-RU"/>
              </w:rPr>
              <w:t>Наименование доходов</w:t>
            </w:r>
          </w:p>
        </w:tc>
        <w:tc>
          <w:tcPr>
            <w:tcW w:w="1600" w:type="dxa"/>
            <w:vMerge w:val="restart"/>
            <w:hideMark/>
          </w:tcPr>
          <w:p w:rsidR="00733769" w:rsidRPr="00733769" w:rsidRDefault="00733769" w:rsidP="00733769">
            <w:pPr>
              <w:tabs>
                <w:tab w:val="left" w:pos="7035"/>
              </w:tabs>
              <w:rPr>
                <w:rFonts w:ascii="Times New Roman" w:eastAsia="Times New Roman" w:hAnsi="Times New Roman" w:cs="Times New Roman"/>
                <w:b/>
                <w:bCs/>
                <w:lang w:eastAsia="ru-RU"/>
              </w:rPr>
            </w:pPr>
            <w:r w:rsidRPr="00733769">
              <w:rPr>
                <w:rFonts w:ascii="Times New Roman" w:eastAsia="Times New Roman" w:hAnsi="Times New Roman" w:cs="Times New Roman"/>
                <w:b/>
                <w:bCs/>
                <w:lang w:eastAsia="ru-RU"/>
              </w:rPr>
              <w:t>Сумма</w:t>
            </w:r>
          </w:p>
        </w:tc>
        <w:tc>
          <w:tcPr>
            <w:tcW w:w="1640" w:type="dxa"/>
            <w:vMerge w:val="restart"/>
            <w:hideMark/>
          </w:tcPr>
          <w:p w:rsidR="00733769" w:rsidRPr="00733769" w:rsidRDefault="00733769" w:rsidP="00733769">
            <w:pPr>
              <w:tabs>
                <w:tab w:val="left" w:pos="7035"/>
              </w:tabs>
              <w:rPr>
                <w:rFonts w:ascii="Times New Roman" w:eastAsia="Times New Roman" w:hAnsi="Times New Roman" w:cs="Times New Roman"/>
                <w:lang w:eastAsia="ru-RU"/>
              </w:rPr>
            </w:pPr>
            <w:r w:rsidRPr="00733769">
              <w:rPr>
                <w:rFonts w:ascii="Times New Roman" w:eastAsia="Times New Roman" w:hAnsi="Times New Roman" w:cs="Times New Roman"/>
                <w:lang w:eastAsia="ru-RU"/>
              </w:rPr>
              <w:t>Исполнено</w:t>
            </w:r>
          </w:p>
        </w:tc>
      </w:tr>
      <w:tr w:rsidR="00733769" w:rsidRPr="00733769" w:rsidTr="00733769">
        <w:trPr>
          <w:trHeight w:val="491"/>
        </w:trPr>
        <w:tc>
          <w:tcPr>
            <w:tcW w:w="2440" w:type="dxa"/>
            <w:vMerge/>
            <w:hideMark/>
          </w:tcPr>
          <w:p w:rsidR="00733769" w:rsidRPr="00733769" w:rsidRDefault="00733769" w:rsidP="00733769">
            <w:pPr>
              <w:tabs>
                <w:tab w:val="left" w:pos="7035"/>
              </w:tabs>
              <w:rPr>
                <w:rFonts w:ascii="Times New Roman" w:eastAsia="Times New Roman" w:hAnsi="Times New Roman" w:cs="Times New Roman"/>
                <w:b/>
                <w:bCs/>
                <w:lang w:eastAsia="ru-RU"/>
              </w:rPr>
            </w:pPr>
          </w:p>
        </w:tc>
        <w:tc>
          <w:tcPr>
            <w:tcW w:w="5680" w:type="dxa"/>
            <w:vMerge/>
            <w:hideMark/>
          </w:tcPr>
          <w:p w:rsidR="00733769" w:rsidRPr="00733769" w:rsidRDefault="00733769" w:rsidP="00733769">
            <w:pPr>
              <w:tabs>
                <w:tab w:val="left" w:pos="7035"/>
              </w:tabs>
              <w:rPr>
                <w:rFonts w:ascii="Times New Roman" w:eastAsia="Times New Roman" w:hAnsi="Times New Roman" w:cs="Times New Roman"/>
                <w:b/>
                <w:bCs/>
                <w:lang w:eastAsia="ru-RU"/>
              </w:rPr>
            </w:pPr>
          </w:p>
        </w:tc>
        <w:tc>
          <w:tcPr>
            <w:tcW w:w="1600" w:type="dxa"/>
            <w:vMerge/>
            <w:hideMark/>
          </w:tcPr>
          <w:p w:rsidR="00733769" w:rsidRPr="00733769" w:rsidRDefault="00733769" w:rsidP="00733769">
            <w:pPr>
              <w:tabs>
                <w:tab w:val="left" w:pos="7035"/>
              </w:tabs>
              <w:rPr>
                <w:rFonts w:ascii="Times New Roman" w:eastAsia="Times New Roman" w:hAnsi="Times New Roman" w:cs="Times New Roman"/>
                <w:b/>
                <w:bCs/>
                <w:lang w:eastAsia="ru-RU"/>
              </w:rPr>
            </w:pPr>
          </w:p>
        </w:tc>
        <w:tc>
          <w:tcPr>
            <w:tcW w:w="1640" w:type="dxa"/>
            <w:vMerge/>
            <w:hideMark/>
          </w:tcPr>
          <w:p w:rsidR="00733769" w:rsidRPr="00733769" w:rsidRDefault="00733769" w:rsidP="00733769">
            <w:pPr>
              <w:tabs>
                <w:tab w:val="left" w:pos="7035"/>
              </w:tabs>
              <w:rPr>
                <w:rFonts w:ascii="Times New Roman" w:eastAsia="Times New Roman" w:hAnsi="Times New Roman" w:cs="Times New Roman"/>
                <w:lang w:eastAsia="ru-RU"/>
              </w:rPr>
            </w:pPr>
          </w:p>
        </w:tc>
      </w:tr>
      <w:tr w:rsidR="00733769" w:rsidRPr="00733769" w:rsidTr="00733769">
        <w:trPr>
          <w:trHeight w:val="491"/>
        </w:trPr>
        <w:tc>
          <w:tcPr>
            <w:tcW w:w="2440" w:type="dxa"/>
            <w:vMerge/>
            <w:hideMark/>
          </w:tcPr>
          <w:p w:rsidR="00733769" w:rsidRPr="00733769" w:rsidRDefault="00733769" w:rsidP="00733769">
            <w:pPr>
              <w:tabs>
                <w:tab w:val="left" w:pos="7035"/>
              </w:tabs>
              <w:rPr>
                <w:rFonts w:ascii="Times New Roman" w:eastAsia="Times New Roman" w:hAnsi="Times New Roman" w:cs="Times New Roman"/>
                <w:b/>
                <w:bCs/>
                <w:lang w:eastAsia="ru-RU"/>
              </w:rPr>
            </w:pPr>
          </w:p>
        </w:tc>
        <w:tc>
          <w:tcPr>
            <w:tcW w:w="5680" w:type="dxa"/>
            <w:vMerge/>
            <w:hideMark/>
          </w:tcPr>
          <w:p w:rsidR="00733769" w:rsidRPr="00733769" w:rsidRDefault="00733769" w:rsidP="00733769">
            <w:pPr>
              <w:tabs>
                <w:tab w:val="left" w:pos="7035"/>
              </w:tabs>
              <w:rPr>
                <w:rFonts w:ascii="Times New Roman" w:eastAsia="Times New Roman" w:hAnsi="Times New Roman" w:cs="Times New Roman"/>
                <w:b/>
                <w:bCs/>
                <w:lang w:eastAsia="ru-RU"/>
              </w:rPr>
            </w:pPr>
          </w:p>
        </w:tc>
        <w:tc>
          <w:tcPr>
            <w:tcW w:w="1600" w:type="dxa"/>
            <w:vMerge/>
            <w:hideMark/>
          </w:tcPr>
          <w:p w:rsidR="00733769" w:rsidRPr="00733769" w:rsidRDefault="00733769" w:rsidP="00733769">
            <w:pPr>
              <w:tabs>
                <w:tab w:val="left" w:pos="7035"/>
              </w:tabs>
              <w:rPr>
                <w:rFonts w:ascii="Times New Roman" w:eastAsia="Times New Roman" w:hAnsi="Times New Roman" w:cs="Times New Roman"/>
                <w:b/>
                <w:bCs/>
                <w:lang w:eastAsia="ru-RU"/>
              </w:rPr>
            </w:pPr>
          </w:p>
        </w:tc>
        <w:tc>
          <w:tcPr>
            <w:tcW w:w="1640" w:type="dxa"/>
            <w:vMerge/>
            <w:hideMark/>
          </w:tcPr>
          <w:p w:rsidR="00733769" w:rsidRPr="00733769" w:rsidRDefault="00733769" w:rsidP="00733769">
            <w:pPr>
              <w:tabs>
                <w:tab w:val="left" w:pos="7035"/>
              </w:tabs>
              <w:rPr>
                <w:rFonts w:ascii="Times New Roman" w:eastAsia="Times New Roman" w:hAnsi="Times New Roman" w:cs="Times New Roman"/>
                <w:lang w:eastAsia="ru-RU"/>
              </w:rPr>
            </w:pPr>
          </w:p>
        </w:tc>
      </w:tr>
      <w:tr w:rsidR="00733769" w:rsidRPr="00733769" w:rsidTr="00733769">
        <w:trPr>
          <w:trHeight w:val="435"/>
        </w:trPr>
        <w:tc>
          <w:tcPr>
            <w:tcW w:w="2440" w:type="dxa"/>
            <w:hideMark/>
          </w:tcPr>
          <w:p w:rsidR="00733769" w:rsidRPr="00733769" w:rsidRDefault="00733769" w:rsidP="00733769">
            <w:pPr>
              <w:tabs>
                <w:tab w:val="left" w:pos="7035"/>
              </w:tabs>
              <w:rPr>
                <w:rFonts w:ascii="Times New Roman" w:eastAsia="Times New Roman" w:hAnsi="Times New Roman" w:cs="Times New Roman"/>
                <w:b/>
                <w:bCs/>
                <w:lang w:eastAsia="ru-RU"/>
              </w:rPr>
            </w:pPr>
            <w:r w:rsidRPr="00733769">
              <w:rPr>
                <w:rFonts w:ascii="Times New Roman" w:eastAsia="Times New Roman" w:hAnsi="Times New Roman" w:cs="Times New Roman"/>
                <w:b/>
                <w:bCs/>
                <w:lang w:eastAsia="ru-RU"/>
              </w:rPr>
              <w:t>1 00 00000 00 0000 000</w:t>
            </w:r>
          </w:p>
        </w:tc>
        <w:tc>
          <w:tcPr>
            <w:tcW w:w="5680" w:type="dxa"/>
            <w:hideMark/>
          </w:tcPr>
          <w:p w:rsidR="00733769" w:rsidRPr="00733769" w:rsidRDefault="00733769" w:rsidP="00733769">
            <w:pPr>
              <w:tabs>
                <w:tab w:val="left" w:pos="7035"/>
              </w:tabs>
              <w:rPr>
                <w:rFonts w:ascii="Times New Roman" w:eastAsia="Times New Roman" w:hAnsi="Times New Roman" w:cs="Times New Roman"/>
                <w:b/>
                <w:bCs/>
                <w:lang w:eastAsia="ru-RU"/>
              </w:rPr>
            </w:pPr>
            <w:r w:rsidRPr="00733769">
              <w:rPr>
                <w:rFonts w:ascii="Times New Roman" w:eastAsia="Times New Roman" w:hAnsi="Times New Roman" w:cs="Times New Roman"/>
                <w:b/>
                <w:bCs/>
                <w:lang w:eastAsia="ru-RU"/>
              </w:rPr>
              <w:t>НАЛОГОВЫЕ И НЕНАЛОГОВЫЕ ДОХОДЫ</w:t>
            </w:r>
          </w:p>
        </w:tc>
        <w:tc>
          <w:tcPr>
            <w:tcW w:w="1600" w:type="dxa"/>
            <w:hideMark/>
          </w:tcPr>
          <w:p w:rsidR="00733769" w:rsidRPr="00733769" w:rsidRDefault="00733769" w:rsidP="00733769">
            <w:pPr>
              <w:tabs>
                <w:tab w:val="left" w:pos="7035"/>
              </w:tabs>
              <w:rPr>
                <w:rFonts w:ascii="Times New Roman" w:eastAsia="Times New Roman" w:hAnsi="Times New Roman" w:cs="Times New Roman"/>
                <w:bCs/>
                <w:sz w:val="20"/>
                <w:szCs w:val="20"/>
                <w:lang w:eastAsia="ru-RU"/>
              </w:rPr>
            </w:pPr>
            <w:r w:rsidRPr="00733769">
              <w:rPr>
                <w:rFonts w:ascii="Times New Roman" w:eastAsia="Times New Roman" w:hAnsi="Times New Roman" w:cs="Times New Roman"/>
                <w:bCs/>
                <w:sz w:val="20"/>
                <w:szCs w:val="20"/>
                <w:lang w:eastAsia="ru-RU"/>
              </w:rPr>
              <w:t>84 155 142,50</w:t>
            </w:r>
          </w:p>
        </w:tc>
        <w:tc>
          <w:tcPr>
            <w:tcW w:w="1640" w:type="dxa"/>
            <w:hideMark/>
          </w:tcPr>
          <w:p w:rsidR="00733769" w:rsidRPr="00733769" w:rsidRDefault="00733769" w:rsidP="00733769">
            <w:pPr>
              <w:tabs>
                <w:tab w:val="left" w:pos="7035"/>
              </w:tabs>
              <w:rPr>
                <w:rFonts w:ascii="Times New Roman" w:eastAsia="Times New Roman" w:hAnsi="Times New Roman" w:cs="Times New Roman"/>
                <w:bCs/>
                <w:sz w:val="20"/>
                <w:szCs w:val="20"/>
                <w:lang w:eastAsia="ru-RU"/>
              </w:rPr>
            </w:pPr>
            <w:r w:rsidRPr="00733769">
              <w:rPr>
                <w:rFonts w:ascii="Times New Roman" w:eastAsia="Times New Roman" w:hAnsi="Times New Roman" w:cs="Times New Roman"/>
                <w:bCs/>
                <w:sz w:val="20"/>
                <w:szCs w:val="20"/>
                <w:lang w:eastAsia="ru-RU"/>
              </w:rPr>
              <w:t>84 045 483,30</w:t>
            </w:r>
          </w:p>
        </w:tc>
      </w:tr>
      <w:tr w:rsidR="00733769" w:rsidRPr="00733769" w:rsidTr="00733769">
        <w:trPr>
          <w:trHeight w:val="345"/>
        </w:trPr>
        <w:tc>
          <w:tcPr>
            <w:tcW w:w="2440" w:type="dxa"/>
            <w:hideMark/>
          </w:tcPr>
          <w:p w:rsidR="00733769" w:rsidRPr="00733769" w:rsidRDefault="00733769" w:rsidP="00733769">
            <w:pPr>
              <w:tabs>
                <w:tab w:val="left" w:pos="7035"/>
              </w:tabs>
              <w:rPr>
                <w:rFonts w:ascii="Times New Roman" w:eastAsia="Times New Roman" w:hAnsi="Times New Roman" w:cs="Times New Roman"/>
                <w:b/>
                <w:bCs/>
                <w:lang w:eastAsia="ru-RU"/>
              </w:rPr>
            </w:pPr>
            <w:r w:rsidRPr="00733769">
              <w:rPr>
                <w:rFonts w:ascii="Times New Roman" w:eastAsia="Times New Roman" w:hAnsi="Times New Roman" w:cs="Times New Roman"/>
                <w:b/>
                <w:bCs/>
                <w:lang w:eastAsia="ru-RU"/>
              </w:rPr>
              <w:t>1 01 00000 00 0000 000</w:t>
            </w:r>
          </w:p>
        </w:tc>
        <w:tc>
          <w:tcPr>
            <w:tcW w:w="5680" w:type="dxa"/>
            <w:hideMark/>
          </w:tcPr>
          <w:p w:rsidR="00733769" w:rsidRPr="00733769" w:rsidRDefault="00733769" w:rsidP="00733769">
            <w:pPr>
              <w:tabs>
                <w:tab w:val="left" w:pos="7035"/>
              </w:tabs>
              <w:rPr>
                <w:rFonts w:ascii="Times New Roman" w:eastAsia="Times New Roman" w:hAnsi="Times New Roman" w:cs="Times New Roman"/>
                <w:b/>
                <w:bCs/>
                <w:lang w:eastAsia="ru-RU"/>
              </w:rPr>
            </w:pPr>
            <w:r w:rsidRPr="00733769">
              <w:rPr>
                <w:rFonts w:ascii="Times New Roman" w:eastAsia="Times New Roman" w:hAnsi="Times New Roman" w:cs="Times New Roman"/>
                <w:b/>
                <w:bCs/>
                <w:lang w:eastAsia="ru-RU"/>
              </w:rPr>
              <w:t>НАЛОГИ НА ПРИБЫЛЬ, ДОХОДЫ</w:t>
            </w:r>
          </w:p>
        </w:tc>
        <w:tc>
          <w:tcPr>
            <w:tcW w:w="1600" w:type="dxa"/>
            <w:hideMark/>
          </w:tcPr>
          <w:p w:rsidR="00733769" w:rsidRPr="00733769" w:rsidRDefault="00733769" w:rsidP="00733769">
            <w:pPr>
              <w:tabs>
                <w:tab w:val="left" w:pos="7035"/>
              </w:tabs>
              <w:rPr>
                <w:rFonts w:ascii="Times New Roman" w:eastAsia="Times New Roman" w:hAnsi="Times New Roman" w:cs="Times New Roman"/>
                <w:bCs/>
                <w:sz w:val="20"/>
                <w:szCs w:val="20"/>
                <w:lang w:eastAsia="ru-RU"/>
              </w:rPr>
            </w:pPr>
            <w:r w:rsidRPr="00733769">
              <w:rPr>
                <w:rFonts w:ascii="Times New Roman" w:eastAsia="Times New Roman" w:hAnsi="Times New Roman" w:cs="Times New Roman"/>
                <w:bCs/>
                <w:sz w:val="20"/>
                <w:szCs w:val="20"/>
                <w:lang w:eastAsia="ru-RU"/>
              </w:rPr>
              <w:t>25 580 000,00</w:t>
            </w:r>
          </w:p>
        </w:tc>
        <w:tc>
          <w:tcPr>
            <w:tcW w:w="1640" w:type="dxa"/>
            <w:hideMark/>
          </w:tcPr>
          <w:p w:rsidR="00733769" w:rsidRPr="00733769" w:rsidRDefault="00733769" w:rsidP="00733769">
            <w:pPr>
              <w:tabs>
                <w:tab w:val="left" w:pos="7035"/>
              </w:tabs>
              <w:rPr>
                <w:rFonts w:ascii="Times New Roman" w:eastAsia="Times New Roman" w:hAnsi="Times New Roman" w:cs="Times New Roman"/>
                <w:bCs/>
                <w:sz w:val="20"/>
                <w:szCs w:val="20"/>
                <w:lang w:eastAsia="ru-RU"/>
              </w:rPr>
            </w:pPr>
            <w:r w:rsidRPr="00733769">
              <w:rPr>
                <w:rFonts w:ascii="Times New Roman" w:eastAsia="Times New Roman" w:hAnsi="Times New Roman" w:cs="Times New Roman"/>
                <w:bCs/>
                <w:sz w:val="20"/>
                <w:szCs w:val="20"/>
                <w:lang w:eastAsia="ru-RU"/>
              </w:rPr>
              <w:t>26 043 058,65</w:t>
            </w:r>
          </w:p>
        </w:tc>
      </w:tr>
      <w:tr w:rsidR="00733769" w:rsidRPr="00733769" w:rsidTr="00733769">
        <w:trPr>
          <w:trHeight w:val="390"/>
        </w:trPr>
        <w:tc>
          <w:tcPr>
            <w:tcW w:w="2440" w:type="dxa"/>
            <w:hideMark/>
          </w:tcPr>
          <w:p w:rsidR="00733769" w:rsidRPr="00733769" w:rsidRDefault="00733769" w:rsidP="00733769">
            <w:pPr>
              <w:tabs>
                <w:tab w:val="left" w:pos="7035"/>
              </w:tabs>
              <w:rPr>
                <w:rFonts w:ascii="Times New Roman" w:eastAsia="Times New Roman" w:hAnsi="Times New Roman" w:cs="Times New Roman"/>
                <w:b/>
                <w:bCs/>
                <w:lang w:eastAsia="ru-RU"/>
              </w:rPr>
            </w:pPr>
            <w:r w:rsidRPr="00733769">
              <w:rPr>
                <w:rFonts w:ascii="Times New Roman" w:eastAsia="Times New Roman" w:hAnsi="Times New Roman" w:cs="Times New Roman"/>
                <w:b/>
                <w:bCs/>
                <w:lang w:eastAsia="ru-RU"/>
              </w:rPr>
              <w:t>1 01 02000 01 0000 110</w:t>
            </w:r>
          </w:p>
        </w:tc>
        <w:tc>
          <w:tcPr>
            <w:tcW w:w="5680" w:type="dxa"/>
            <w:hideMark/>
          </w:tcPr>
          <w:p w:rsidR="00733769" w:rsidRPr="00733769" w:rsidRDefault="00733769" w:rsidP="00733769">
            <w:pPr>
              <w:tabs>
                <w:tab w:val="left" w:pos="7035"/>
              </w:tabs>
              <w:rPr>
                <w:rFonts w:ascii="Times New Roman" w:eastAsia="Times New Roman" w:hAnsi="Times New Roman" w:cs="Times New Roman"/>
                <w:b/>
                <w:bCs/>
                <w:lang w:eastAsia="ru-RU"/>
              </w:rPr>
            </w:pPr>
            <w:r w:rsidRPr="00733769">
              <w:rPr>
                <w:rFonts w:ascii="Times New Roman" w:eastAsia="Times New Roman" w:hAnsi="Times New Roman" w:cs="Times New Roman"/>
                <w:b/>
                <w:bCs/>
                <w:lang w:eastAsia="ru-RU"/>
              </w:rPr>
              <w:t>Налог на доходы физических лиц</w:t>
            </w:r>
          </w:p>
        </w:tc>
        <w:tc>
          <w:tcPr>
            <w:tcW w:w="1600" w:type="dxa"/>
            <w:hideMark/>
          </w:tcPr>
          <w:p w:rsidR="00733769" w:rsidRPr="00733769" w:rsidRDefault="00733769" w:rsidP="00733769">
            <w:pPr>
              <w:tabs>
                <w:tab w:val="left" w:pos="7035"/>
              </w:tabs>
              <w:rPr>
                <w:rFonts w:ascii="Times New Roman" w:eastAsia="Times New Roman" w:hAnsi="Times New Roman" w:cs="Times New Roman"/>
                <w:bCs/>
                <w:sz w:val="20"/>
                <w:szCs w:val="20"/>
                <w:lang w:eastAsia="ru-RU"/>
              </w:rPr>
            </w:pPr>
            <w:r w:rsidRPr="00733769">
              <w:rPr>
                <w:rFonts w:ascii="Times New Roman" w:eastAsia="Times New Roman" w:hAnsi="Times New Roman" w:cs="Times New Roman"/>
                <w:bCs/>
                <w:sz w:val="20"/>
                <w:szCs w:val="20"/>
                <w:lang w:eastAsia="ru-RU"/>
              </w:rPr>
              <w:t>25 580 000,00</w:t>
            </w:r>
          </w:p>
        </w:tc>
        <w:tc>
          <w:tcPr>
            <w:tcW w:w="1640" w:type="dxa"/>
            <w:hideMark/>
          </w:tcPr>
          <w:p w:rsidR="00733769" w:rsidRPr="00733769" w:rsidRDefault="00733769" w:rsidP="00733769">
            <w:pPr>
              <w:tabs>
                <w:tab w:val="left" w:pos="7035"/>
              </w:tabs>
              <w:rPr>
                <w:rFonts w:ascii="Times New Roman" w:eastAsia="Times New Roman" w:hAnsi="Times New Roman" w:cs="Times New Roman"/>
                <w:bCs/>
                <w:sz w:val="20"/>
                <w:szCs w:val="20"/>
                <w:lang w:eastAsia="ru-RU"/>
              </w:rPr>
            </w:pPr>
            <w:r w:rsidRPr="00733769">
              <w:rPr>
                <w:rFonts w:ascii="Times New Roman" w:eastAsia="Times New Roman" w:hAnsi="Times New Roman" w:cs="Times New Roman"/>
                <w:bCs/>
                <w:sz w:val="20"/>
                <w:szCs w:val="20"/>
                <w:lang w:eastAsia="ru-RU"/>
              </w:rPr>
              <w:t>26 043 058,65</w:t>
            </w:r>
          </w:p>
        </w:tc>
      </w:tr>
      <w:tr w:rsidR="00733769" w:rsidRPr="00733769" w:rsidTr="00733769">
        <w:trPr>
          <w:trHeight w:val="2055"/>
        </w:trPr>
        <w:tc>
          <w:tcPr>
            <w:tcW w:w="2440" w:type="dxa"/>
            <w:hideMark/>
          </w:tcPr>
          <w:p w:rsidR="00733769" w:rsidRPr="00733769" w:rsidRDefault="00733769" w:rsidP="00733769">
            <w:pPr>
              <w:tabs>
                <w:tab w:val="left" w:pos="7035"/>
              </w:tabs>
              <w:rPr>
                <w:rFonts w:ascii="Times New Roman" w:eastAsia="Times New Roman" w:hAnsi="Times New Roman" w:cs="Times New Roman"/>
                <w:lang w:eastAsia="ru-RU"/>
              </w:rPr>
            </w:pPr>
            <w:r w:rsidRPr="00733769">
              <w:rPr>
                <w:rFonts w:ascii="Times New Roman" w:eastAsia="Times New Roman" w:hAnsi="Times New Roman" w:cs="Times New Roman"/>
                <w:lang w:eastAsia="ru-RU"/>
              </w:rPr>
              <w:lastRenderedPageBreak/>
              <w:t>1 01 02010 01 0000 110</w:t>
            </w:r>
          </w:p>
        </w:tc>
        <w:tc>
          <w:tcPr>
            <w:tcW w:w="5680" w:type="dxa"/>
            <w:hideMark/>
          </w:tcPr>
          <w:p w:rsidR="00733769" w:rsidRPr="00733769" w:rsidRDefault="00733769" w:rsidP="00733769">
            <w:pPr>
              <w:tabs>
                <w:tab w:val="left" w:pos="7035"/>
              </w:tabs>
              <w:rPr>
                <w:rFonts w:ascii="Times New Roman" w:eastAsia="Times New Roman" w:hAnsi="Times New Roman" w:cs="Times New Roman"/>
                <w:lang w:eastAsia="ru-RU"/>
              </w:rPr>
            </w:pPr>
            <w:r w:rsidRPr="00733769">
              <w:rPr>
                <w:rFonts w:ascii="Times New Roman" w:eastAsia="Times New Roman" w:hAnsi="Times New Roman" w:cs="Times New Roman"/>
                <w:lang w:eastAsia="ru-RU"/>
              </w:rPr>
              <w:t xml:space="preserve">Налог   на   доходы   физических   лиц   с   доходов, </w:t>
            </w:r>
            <w:proofErr w:type="gramStart"/>
            <w:r w:rsidRPr="00733769">
              <w:rPr>
                <w:rFonts w:ascii="Times New Roman" w:eastAsia="Times New Roman" w:hAnsi="Times New Roman" w:cs="Times New Roman"/>
                <w:lang w:eastAsia="ru-RU"/>
              </w:rPr>
              <w:t>источником  которых</w:t>
            </w:r>
            <w:proofErr w:type="gramEnd"/>
            <w:r w:rsidRPr="00733769">
              <w:rPr>
                <w:rFonts w:ascii="Times New Roman" w:eastAsia="Times New Roman" w:hAnsi="Times New Roman" w:cs="Times New Roman"/>
                <w:lang w:eastAsia="ru-RU"/>
              </w:rPr>
              <w:t xml:space="preserve">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733769">
              <w:rPr>
                <w:rFonts w:ascii="Times New Roman" w:eastAsia="Times New Roman" w:hAnsi="Times New Roman" w:cs="Times New Roman"/>
                <w:vertAlign w:val="superscript"/>
                <w:lang w:eastAsia="ru-RU"/>
              </w:rPr>
              <w:t xml:space="preserve">1  </w:t>
            </w:r>
            <w:r w:rsidRPr="00733769">
              <w:rPr>
                <w:rFonts w:ascii="Times New Roman" w:eastAsia="Times New Roman" w:hAnsi="Times New Roman" w:cs="Times New Roman"/>
                <w:lang w:eastAsia="ru-RU"/>
              </w:rPr>
              <w:t xml:space="preserve"> и   228 Налогового кодекса Российской Федерации</w:t>
            </w:r>
          </w:p>
        </w:tc>
        <w:tc>
          <w:tcPr>
            <w:tcW w:w="1600" w:type="dxa"/>
            <w:hideMark/>
          </w:tcPr>
          <w:p w:rsidR="00733769" w:rsidRPr="00733769" w:rsidRDefault="00733769" w:rsidP="00733769">
            <w:pPr>
              <w:tabs>
                <w:tab w:val="left" w:pos="7035"/>
              </w:tabs>
              <w:rPr>
                <w:rFonts w:ascii="Times New Roman" w:eastAsia="Times New Roman" w:hAnsi="Times New Roman" w:cs="Times New Roman"/>
                <w:sz w:val="20"/>
                <w:szCs w:val="20"/>
                <w:lang w:eastAsia="ru-RU"/>
              </w:rPr>
            </w:pPr>
            <w:r w:rsidRPr="00733769">
              <w:rPr>
                <w:rFonts w:ascii="Times New Roman" w:eastAsia="Times New Roman" w:hAnsi="Times New Roman" w:cs="Times New Roman"/>
                <w:sz w:val="20"/>
                <w:szCs w:val="20"/>
                <w:lang w:eastAsia="ru-RU"/>
              </w:rPr>
              <w:t>25 410 000,00</w:t>
            </w:r>
          </w:p>
        </w:tc>
        <w:tc>
          <w:tcPr>
            <w:tcW w:w="1640" w:type="dxa"/>
            <w:hideMark/>
          </w:tcPr>
          <w:p w:rsidR="00733769" w:rsidRPr="00733769" w:rsidRDefault="00733769" w:rsidP="00733769">
            <w:pPr>
              <w:tabs>
                <w:tab w:val="left" w:pos="7035"/>
              </w:tabs>
              <w:rPr>
                <w:rFonts w:ascii="Times New Roman" w:eastAsia="Times New Roman" w:hAnsi="Times New Roman" w:cs="Times New Roman"/>
                <w:sz w:val="20"/>
                <w:szCs w:val="20"/>
                <w:lang w:eastAsia="ru-RU"/>
              </w:rPr>
            </w:pPr>
            <w:r w:rsidRPr="00733769">
              <w:rPr>
                <w:rFonts w:ascii="Times New Roman" w:eastAsia="Times New Roman" w:hAnsi="Times New Roman" w:cs="Times New Roman"/>
                <w:sz w:val="20"/>
                <w:szCs w:val="20"/>
                <w:lang w:eastAsia="ru-RU"/>
              </w:rPr>
              <w:t>25 888 459,59</w:t>
            </w:r>
          </w:p>
        </w:tc>
      </w:tr>
      <w:tr w:rsidR="00733769" w:rsidRPr="00733769" w:rsidTr="00733769">
        <w:trPr>
          <w:trHeight w:val="2730"/>
        </w:trPr>
        <w:tc>
          <w:tcPr>
            <w:tcW w:w="2440" w:type="dxa"/>
            <w:hideMark/>
          </w:tcPr>
          <w:p w:rsidR="00733769" w:rsidRPr="00733769" w:rsidRDefault="00733769" w:rsidP="00733769">
            <w:pPr>
              <w:tabs>
                <w:tab w:val="left" w:pos="7035"/>
              </w:tabs>
              <w:rPr>
                <w:rFonts w:ascii="Times New Roman" w:eastAsia="Times New Roman" w:hAnsi="Times New Roman" w:cs="Times New Roman"/>
                <w:lang w:eastAsia="ru-RU"/>
              </w:rPr>
            </w:pPr>
            <w:r w:rsidRPr="00733769">
              <w:rPr>
                <w:rFonts w:ascii="Times New Roman" w:eastAsia="Times New Roman" w:hAnsi="Times New Roman" w:cs="Times New Roman"/>
                <w:lang w:eastAsia="ru-RU"/>
              </w:rPr>
              <w:t>1 01 02020 01 0000 110</w:t>
            </w:r>
          </w:p>
        </w:tc>
        <w:tc>
          <w:tcPr>
            <w:tcW w:w="5680" w:type="dxa"/>
            <w:hideMark/>
          </w:tcPr>
          <w:p w:rsidR="00733769" w:rsidRPr="00733769" w:rsidRDefault="00733769" w:rsidP="00733769">
            <w:pPr>
              <w:tabs>
                <w:tab w:val="left" w:pos="7035"/>
              </w:tabs>
              <w:rPr>
                <w:rFonts w:ascii="Times New Roman" w:eastAsia="Times New Roman" w:hAnsi="Times New Roman" w:cs="Times New Roman"/>
                <w:lang w:eastAsia="ru-RU"/>
              </w:rPr>
            </w:pPr>
            <w:r w:rsidRPr="00733769">
              <w:rPr>
                <w:rFonts w:ascii="Times New Roman" w:eastAsia="Times New Roman" w:hAnsi="Times New Roman" w:cs="Times New Roman"/>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600" w:type="dxa"/>
            <w:hideMark/>
          </w:tcPr>
          <w:p w:rsidR="00733769" w:rsidRPr="00733769" w:rsidRDefault="00733769" w:rsidP="00733769">
            <w:pPr>
              <w:tabs>
                <w:tab w:val="left" w:pos="7035"/>
              </w:tabs>
              <w:rPr>
                <w:rFonts w:ascii="Times New Roman" w:eastAsia="Times New Roman" w:hAnsi="Times New Roman" w:cs="Times New Roman"/>
                <w:lang w:eastAsia="ru-RU"/>
              </w:rPr>
            </w:pPr>
            <w:r w:rsidRPr="00733769">
              <w:rPr>
                <w:rFonts w:ascii="Times New Roman" w:eastAsia="Times New Roman" w:hAnsi="Times New Roman" w:cs="Times New Roman"/>
                <w:lang w:eastAsia="ru-RU"/>
              </w:rPr>
              <w:t>100 000,00</w:t>
            </w:r>
          </w:p>
        </w:tc>
        <w:tc>
          <w:tcPr>
            <w:tcW w:w="1640" w:type="dxa"/>
            <w:hideMark/>
          </w:tcPr>
          <w:p w:rsidR="00733769" w:rsidRPr="00733769" w:rsidRDefault="00733769" w:rsidP="00733769">
            <w:pPr>
              <w:tabs>
                <w:tab w:val="left" w:pos="7035"/>
              </w:tabs>
              <w:rPr>
                <w:rFonts w:ascii="Times New Roman" w:eastAsia="Times New Roman" w:hAnsi="Times New Roman" w:cs="Times New Roman"/>
                <w:lang w:eastAsia="ru-RU"/>
              </w:rPr>
            </w:pPr>
            <w:r w:rsidRPr="00733769">
              <w:rPr>
                <w:rFonts w:ascii="Times New Roman" w:eastAsia="Times New Roman" w:hAnsi="Times New Roman" w:cs="Times New Roman"/>
                <w:lang w:eastAsia="ru-RU"/>
              </w:rPr>
              <w:t>92 015,75</w:t>
            </w:r>
          </w:p>
        </w:tc>
      </w:tr>
      <w:tr w:rsidR="00733769" w:rsidRPr="00733769" w:rsidTr="00733769">
        <w:trPr>
          <w:trHeight w:val="1050"/>
        </w:trPr>
        <w:tc>
          <w:tcPr>
            <w:tcW w:w="2440" w:type="dxa"/>
            <w:hideMark/>
          </w:tcPr>
          <w:p w:rsidR="00733769" w:rsidRPr="00733769" w:rsidRDefault="00733769" w:rsidP="00733769">
            <w:pPr>
              <w:tabs>
                <w:tab w:val="left" w:pos="7035"/>
              </w:tabs>
              <w:rPr>
                <w:rFonts w:ascii="Times New Roman" w:eastAsia="Times New Roman" w:hAnsi="Times New Roman" w:cs="Times New Roman"/>
                <w:lang w:eastAsia="ru-RU"/>
              </w:rPr>
            </w:pPr>
            <w:r w:rsidRPr="00733769">
              <w:rPr>
                <w:rFonts w:ascii="Times New Roman" w:eastAsia="Times New Roman" w:hAnsi="Times New Roman" w:cs="Times New Roman"/>
                <w:lang w:eastAsia="ru-RU"/>
              </w:rPr>
              <w:t>1 01 02030 01 0000 110</w:t>
            </w:r>
          </w:p>
        </w:tc>
        <w:tc>
          <w:tcPr>
            <w:tcW w:w="5680" w:type="dxa"/>
            <w:hideMark/>
          </w:tcPr>
          <w:p w:rsidR="00733769" w:rsidRPr="00733769" w:rsidRDefault="00733769" w:rsidP="00733769">
            <w:pPr>
              <w:tabs>
                <w:tab w:val="left" w:pos="7035"/>
              </w:tabs>
              <w:rPr>
                <w:rFonts w:ascii="Times New Roman" w:eastAsia="Times New Roman" w:hAnsi="Times New Roman" w:cs="Times New Roman"/>
                <w:lang w:eastAsia="ru-RU"/>
              </w:rPr>
            </w:pPr>
            <w:r w:rsidRPr="00733769">
              <w:rPr>
                <w:rFonts w:ascii="Times New Roman" w:eastAsia="Times New Roman" w:hAnsi="Times New Roman" w:cs="Times New Roman"/>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600" w:type="dxa"/>
            <w:hideMark/>
          </w:tcPr>
          <w:p w:rsidR="00733769" w:rsidRPr="00733769" w:rsidRDefault="00733769" w:rsidP="00733769">
            <w:pPr>
              <w:tabs>
                <w:tab w:val="left" w:pos="7035"/>
              </w:tabs>
              <w:rPr>
                <w:rFonts w:ascii="Times New Roman" w:eastAsia="Times New Roman" w:hAnsi="Times New Roman" w:cs="Times New Roman"/>
                <w:lang w:eastAsia="ru-RU"/>
              </w:rPr>
            </w:pPr>
            <w:r w:rsidRPr="00733769">
              <w:rPr>
                <w:rFonts w:ascii="Times New Roman" w:eastAsia="Times New Roman" w:hAnsi="Times New Roman" w:cs="Times New Roman"/>
                <w:lang w:eastAsia="ru-RU"/>
              </w:rPr>
              <w:t>70 000,00</w:t>
            </w:r>
          </w:p>
        </w:tc>
        <w:tc>
          <w:tcPr>
            <w:tcW w:w="1640" w:type="dxa"/>
            <w:hideMark/>
          </w:tcPr>
          <w:p w:rsidR="00733769" w:rsidRPr="00733769" w:rsidRDefault="00733769" w:rsidP="00733769">
            <w:pPr>
              <w:tabs>
                <w:tab w:val="left" w:pos="7035"/>
              </w:tabs>
              <w:rPr>
                <w:rFonts w:ascii="Times New Roman" w:eastAsia="Times New Roman" w:hAnsi="Times New Roman" w:cs="Times New Roman"/>
                <w:lang w:eastAsia="ru-RU"/>
              </w:rPr>
            </w:pPr>
            <w:r w:rsidRPr="00733769">
              <w:rPr>
                <w:rFonts w:ascii="Times New Roman" w:eastAsia="Times New Roman" w:hAnsi="Times New Roman" w:cs="Times New Roman"/>
                <w:lang w:eastAsia="ru-RU"/>
              </w:rPr>
              <w:t>62 583,31</w:t>
            </w:r>
          </w:p>
        </w:tc>
      </w:tr>
      <w:tr w:rsidR="00733769" w:rsidRPr="00733769" w:rsidTr="00733769">
        <w:trPr>
          <w:trHeight w:val="975"/>
        </w:trPr>
        <w:tc>
          <w:tcPr>
            <w:tcW w:w="2440" w:type="dxa"/>
            <w:hideMark/>
          </w:tcPr>
          <w:p w:rsidR="00733769" w:rsidRPr="00733769" w:rsidRDefault="00733769" w:rsidP="00733769">
            <w:pPr>
              <w:tabs>
                <w:tab w:val="left" w:pos="7035"/>
              </w:tabs>
              <w:rPr>
                <w:rFonts w:ascii="Times New Roman" w:eastAsia="Times New Roman" w:hAnsi="Times New Roman" w:cs="Times New Roman"/>
                <w:b/>
                <w:bCs/>
                <w:lang w:eastAsia="ru-RU"/>
              </w:rPr>
            </w:pPr>
            <w:r w:rsidRPr="00733769">
              <w:rPr>
                <w:rFonts w:ascii="Times New Roman" w:eastAsia="Times New Roman" w:hAnsi="Times New Roman" w:cs="Times New Roman"/>
                <w:b/>
                <w:bCs/>
                <w:lang w:eastAsia="ru-RU"/>
              </w:rPr>
              <w:t>1 03 00000 00 0000 000</w:t>
            </w:r>
          </w:p>
        </w:tc>
        <w:tc>
          <w:tcPr>
            <w:tcW w:w="5680" w:type="dxa"/>
            <w:hideMark/>
          </w:tcPr>
          <w:p w:rsidR="00733769" w:rsidRPr="00733769" w:rsidRDefault="00733769" w:rsidP="00733769">
            <w:pPr>
              <w:tabs>
                <w:tab w:val="left" w:pos="7035"/>
              </w:tabs>
              <w:rPr>
                <w:rFonts w:ascii="Times New Roman" w:eastAsia="Times New Roman" w:hAnsi="Times New Roman" w:cs="Times New Roman"/>
                <w:b/>
                <w:bCs/>
                <w:lang w:eastAsia="ru-RU"/>
              </w:rPr>
            </w:pPr>
            <w:r w:rsidRPr="00733769">
              <w:rPr>
                <w:rFonts w:ascii="Times New Roman" w:eastAsia="Times New Roman" w:hAnsi="Times New Roman" w:cs="Times New Roman"/>
                <w:b/>
                <w:bCs/>
                <w:lang w:eastAsia="ru-RU"/>
              </w:rPr>
              <w:t>НАЛОГИ НА ТОВАРЫ (РАБОТЫ, УСЛУГИ), РЕАЛИЗУЕМЫЕ НА ТЕРРИТОРИИ РОССИЙСКОЙ ФЕДЕРАЦИИ</w:t>
            </w:r>
          </w:p>
        </w:tc>
        <w:tc>
          <w:tcPr>
            <w:tcW w:w="1600" w:type="dxa"/>
            <w:hideMark/>
          </w:tcPr>
          <w:p w:rsidR="00733769" w:rsidRPr="00733769" w:rsidRDefault="00733769" w:rsidP="00733769">
            <w:pPr>
              <w:tabs>
                <w:tab w:val="left" w:pos="7035"/>
              </w:tabs>
              <w:rPr>
                <w:rFonts w:ascii="Times New Roman" w:eastAsia="Times New Roman" w:hAnsi="Times New Roman" w:cs="Times New Roman"/>
                <w:b/>
                <w:bCs/>
                <w:lang w:eastAsia="ru-RU"/>
              </w:rPr>
            </w:pPr>
            <w:r w:rsidRPr="00733769">
              <w:rPr>
                <w:rFonts w:ascii="Times New Roman" w:eastAsia="Times New Roman" w:hAnsi="Times New Roman" w:cs="Times New Roman"/>
                <w:b/>
                <w:bCs/>
                <w:lang w:eastAsia="ru-RU"/>
              </w:rPr>
              <w:t>1 224 647,66</w:t>
            </w:r>
          </w:p>
        </w:tc>
        <w:tc>
          <w:tcPr>
            <w:tcW w:w="1640" w:type="dxa"/>
            <w:hideMark/>
          </w:tcPr>
          <w:p w:rsidR="00733769" w:rsidRPr="00733769" w:rsidRDefault="00733769" w:rsidP="00733769">
            <w:pPr>
              <w:tabs>
                <w:tab w:val="left" w:pos="7035"/>
              </w:tabs>
              <w:rPr>
                <w:rFonts w:ascii="Times New Roman" w:eastAsia="Times New Roman" w:hAnsi="Times New Roman" w:cs="Times New Roman"/>
                <w:b/>
                <w:bCs/>
                <w:lang w:eastAsia="ru-RU"/>
              </w:rPr>
            </w:pPr>
            <w:r w:rsidRPr="00733769">
              <w:rPr>
                <w:rFonts w:ascii="Times New Roman" w:eastAsia="Times New Roman" w:hAnsi="Times New Roman" w:cs="Times New Roman"/>
                <w:b/>
                <w:bCs/>
                <w:lang w:eastAsia="ru-RU"/>
              </w:rPr>
              <w:t>1 239 867,69</w:t>
            </w:r>
          </w:p>
        </w:tc>
      </w:tr>
      <w:tr w:rsidR="00733769" w:rsidRPr="00733769" w:rsidTr="00733769">
        <w:trPr>
          <w:trHeight w:val="645"/>
        </w:trPr>
        <w:tc>
          <w:tcPr>
            <w:tcW w:w="2440" w:type="dxa"/>
            <w:hideMark/>
          </w:tcPr>
          <w:p w:rsidR="00733769" w:rsidRPr="00733769" w:rsidRDefault="00733769" w:rsidP="00733769">
            <w:pPr>
              <w:tabs>
                <w:tab w:val="left" w:pos="7035"/>
              </w:tabs>
              <w:rPr>
                <w:rFonts w:ascii="Times New Roman" w:eastAsia="Times New Roman" w:hAnsi="Times New Roman" w:cs="Times New Roman"/>
                <w:lang w:eastAsia="ru-RU"/>
              </w:rPr>
            </w:pPr>
            <w:r w:rsidRPr="00733769">
              <w:rPr>
                <w:rFonts w:ascii="Times New Roman" w:eastAsia="Times New Roman" w:hAnsi="Times New Roman" w:cs="Times New Roman"/>
                <w:lang w:eastAsia="ru-RU"/>
              </w:rPr>
              <w:t>1 03 02000 01 0000 110</w:t>
            </w:r>
          </w:p>
        </w:tc>
        <w:tc>
          <w:tcPr>
            <w:tcW w:w="5680" w:type="dxa"/>
            <w:hideMark/>
          </w:tcPr>
          <w:p w:rsidR="00733769" w:rsidRPr="00733769" w:rsidRDefault="00733769" w:rsidP="00733769">
            <w:pPr>
              <w:tabs>
                <w:tab w:val="left" w:pos="7035"/>
              </w:tabs>
              <w:rPr>
                <w:rFonts w:ascii="Times New Roman" w:eastAsia="Times New Roman" w:hAnsi="Times New Roman" w:cs="Times New Roman"/>
                <w:lang w:eastAsia="ru-RU"/>
              </w:rPr>
            </w:pPr>
            <w:r w:rsidRPr="00733769">
              <w:rPr>
                <w:rFonts w:ascii="Times New Roman" w:eastAsia="Times New Roman" w:hAnsi="Times New Roman" w:cs="Times New Roman"/>
                <w:lang w:eastAsia="ru-RU"/>
              </w:rPr>
              <w:t>Акцизы по подакцизным товарам (продукции), производимым на территории Российской Федерации</w:t>
            </w:r>
          </w:p>
        </w:tc>
        <w:tc>
          <w:tcPr>
            <w:tcW w:w="1600" w:type="dxa"/>
            <w:hideMark/>
          </w:tcPr>
          <w:p w:rsidR="00733769" w:rsidRPr="00733769" w:rsidRDefault="00733769" w:rsidP="00733769">
            <w:pPr>
              <w:tabs>
                <w:tab w:val="left" w:pos="7035"/>
              </w:tabs>
              <w:rPr>
                <w:rFonts w:ascii="Times New Roman" w:eastAsia="Times New Roman" w:hAnsi="Times New Roman" w:cs="Times New Roman"/>
                <w:lang w:eastAsia="ru-RU"/>
              </w:rPr>
            </w:pPr>
            <w:r w:rsidRPr="00733769">
              <w:rPr>
                <w:rFonts w:ascii="Times New Roman" w:eastAsia="Times New Roman" w:hAnsi="Times New Roman" w:cs="Times New Roman"/>
                <w:lang w:eastAsia="ru-RU"/>
              </w:rPr>
              <w:t>1 224 647,66</w:t>
            </w:r>
          </w:p>
        </w:tc>
        <w:tc>
          <w:tcPr>
            <w:tcW w:w="1640" w:type="dxa"/>
            <w:hideMark/>
          </w:tcPr>
          <w:p w:rsidR="00733769" w:rsidRPr="00733769" w:rsidRDefault="00733769" w:rsidP="00733769">
            <w:pPr>
              <w:tabs>
                <w:tab w:val="left" w:pos="7035"/>
              </w:tabs>
              <w:rPr>
                <w:rFonts w:ascii="Times New Roman" w:eastAsia="Times New Roman" w:hAnsi="Times New Roman" w:cs="Times New Roman"/>
                <w:lang w:eastAsia="ru-RU"/>
              </w:rPr>
            </w:pPr>
            <w:r w:rsidRPr="00733769">
              <w:rPr>
                <w:rFonts w:ascii="Times New Roman" w:eastAsia="Times New Roman" w:hAnsi="Times New Roman" w:cs="Times New Roman"/>
                <w:lang w:eastAsia="ru-RU"/>
              </w:rPr>
              <w:t>1 239 867,69</w:t>
            </w:r>
          </w:p>
        </w:tc>
      </w:tr>
      <w:tr w:rsidR="00733769" w:rsidRPr="00733769" w:rsidTr="00733769">
        <w:trPr>
          <w:trHeight w:val="1965"/>
        </w:trPr>
        <w:tc>
          <w:tcPr>
            <w:tcW w:w="2440" w:type="dxa"/>
            <w:hideMark/>
          </w:tcPr>
          <w:p w:rsidR="00733769" w:rsidRPr="00733769" w:rsidRDefault="00733769" w:rsidP="00733769">
            <w:pPr>
              <w:tabs>
                <w:tab w:val="left" w:pos="7035"/>
              </w:tabs>
              <w:rPr>
                <w:rFonts w:ascii="Times New Roman" w:eastAsia="Times New Roman" w:hAnsi="Times New Roman" w:cs="Times New Roman"/>
                <w:lang w:eastAsia="ru-RU"/>
              </w:rPr>
            </w:pPr>
            <w:r w:rsidRPr="00733769">
              <w:rPr>
                <w:rFonts w:ascii="Times New Roman" w:eastAsia="Times New Roman" w:hAnsi="Times New Roman" w:cs="Times New Roman"/>
                <w:lang w:eastAsia="ru-RU"/>
              </w:rPr>
              <w:t>1 03 02230 01 0000 110</w:t>
            </w:r>
          </w:p>
        </w:tc>
        <w:tc>
          <w:tcPr>
            <w:tcW w:w="5680" w:type="dxa"/>
            <w:hideMark/>
          </w:tcPr>
          <w:p w:rsidR="00733769" w:rsidRPr="00733769" w:rsidRDefault="00733769" w:rsidP="00733769">
            <w:pPr>
              <w:tabs>
                <w:tab w:val="left" w:pos="7035"/>
              </w:tabs>
              <w:rPr>
                <w:rFonts w:ascii="Times New Roman" w:eastAsia="Times New Roman" w:hAnsi="Times New Roman" w:cs="Times New Roman"/>
                <w:lang w:eastAsia="ru-RU"/>
              </w:rPr>
            </w:pPr>
            <w:r w:rsidRPr="00733769">
              <w:rPr>
                <w:rFonts w:ascii="Times New Roman" w:eastAsia="Times New Roman" w:hAnsi="Times New Roman" w:cs="Times New Roman"/>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00" w:type="dxa"/>
            <w:hideMark/>
          </w:tcPr>
          <w:p w:rsidR="00733769" w:rsidRPr="00733769" w:rsidRDefault="00733769" w:rsidP="00733769">
            <w:pPr>
              <w:tabs>
                <w:tab w:val="left" w:pos="7035"/>
              </w:tabs>
              <w:rPr>
                <w:rFonts w:ascii="Times New Roman" w:eastAsia="Times New Roman" w:hAnsi="Times New Roman" w:cs="Times New Roman"/>
                <w:lang w:eastAsia="ru-RU"/>
              </w:rPr>
            </w:pPr>
            <w:r w:rsidRPr="00733769">
              <w:rPr>
                <w:rFonts w:ascii="Times New Roman" w:eastAsia="Times New Roman" w:hAnsi="Times New Roman" w:cs="Times New Roman"/>
                <w:lang w:eastAsia="ru-RU"/>
              </w:rPr>
              <w:t>533 224,28</w:t>
            </w:r>
          </w:p>
        </w:tc>
        <w:tc>
          <w:tcPr>
            <w:tcW w:w="1640" w:type="dxa"/>
            <w:hideMark/>
          </w:tcPr>
          <w:p w:rsidR="00733769" w:rsidRPr="00733769" w:rsidRDefault="00733769" w:rsidP="00733769">
            <w:pPr>
              <w:tabs>
                <w:tab w:val="left" w:pos="7035"/>
              </w:tabs>
              <w:rPr>
                <w:rFonts w:ascii="Times New Roman" w:eastAsia="Times New Roman" w:hAnsi="Times New Roman" w:cs="Times New Roman"/>
                <w:lang w:eastAsia="ru-RU"/>
              </w:rPr>
            </w:pPr>
            <w:r w:rsidRPr="00733769">
              <w:rPr>
                <w:rFonts w:ascii="Times New Roman" w:eastAsia="Times New Roman" w:hAnsi="Times New Roman" w:cs="Times New Roman"/>
                <w:lang w:eastAsia="ru-RU"/>
              </w:rPr>
              <w:t>552 442,04</w:t>
            </w:r>
          </w:p>
        </w:tc>
      </w:tr>
      <w:tr w:rsidR="00733769" w:rsidRPr="00733769" w:rsidTr="00733769">
        <w:trPr>
          <w:trHeight w:val="2295"/>
        </w:trPr>
        <w:tc>
          <w:tcPr>
            <w:tcW w:w="2440" w:type="dxa"/>
            <w:hideMark/>
          </w:tcPr>
          <w:p w:rsidR="00733769" w:rsidRPr="00733769" w:rsidRDefault="00733769" w:rsidP="00733769">
            <w:pPr>
              <w:tabs>
                <w:tab w:val="left" w:pos="7035"/>
              </w:tabs>
              <w:rPr>
                <w:rFonts w:ascii="Times New Roman" w:eastAsia="Times New Roman" w:hAnsi="Times New Roman" w:cs="Times New Roman"/>
                <w:lang w:eastAsia="ru-RU"/>
              </w:rPr>
            </w:pPr>
            <w:r w:rsidRPr="00733769">
              <w:rPr>
                <w:rFonts w:ascii="Times New Roman" w:eastAsia="Times New Roman" w:hAnsi="Times New Roman" w:cs="Times New Roman"/>
                <w:lang w:eastAsia="ru-RU"/>
              </w:rPr>
              <w:t>1 03 02240 01 0000 110</w:t>
            </w:r>
          </w:p>
        </w:tc>
        <w:tc>
          <w:tcPr>
            <w:tcW w:w="5680" w:type="dxa"/>
            <w:hideMark/>
          </w:tcPr>
          <w:p w:rsidR="00733769" w:rsidRPr="00733769" w:rsidRDefault="00733769" w:rsidP="00733769">
            <w:pPr>
              <w:tabs>
                <w:tab w:val="left" w:pos="7035"/>
              </w:tabs>
              <w:rPr>
                <w:rFonts w:ascii="Times New Roman" w:eastAsia="Times New Roman" w:hAnsi="Times New Roman" w:cs="Times New Roman"/>
                <w:lang w:eastAsia="ru-RU"/>
              </w:rPr>
            </w:pPr>
            <w:r w:rsidRPr="00733769">
              <w:rPr>
                <w:rFonts w:ascii="Times New Roman" w:eastAsia="Times New Roman" w:hAnsi="Times New Roman" w:cs="Times New Roman"/>
                <w:lang w:eastAsia="ru-RU"/>
              </w:rPr>
              <w:t>Доходы от уплаты акцизов на моторные масла для дизельных и (или) карбюраторных (</w:t>
            </w:r>
            <w:proofErr w:type="spellStart"/>
            <w:r w:rsidRPr="00733769">
              <w:rPr>
                <w:rFonts w:ascii="Times New Roman" w:eastAsia="Times New Roman" w:hAnsi="Times New Roman" w:cs="Times New Roman"/>
                <w:lang w:eastAsia="ru-RU"/>
              </w:rPr>
              <w:t>инжекторных</w:t>
            </w:r>
            <w:proofErr w:type="spellEnd"/>
            <w:r w:rsidRPr="00733769">
              <w:rPr>
                <w:rFonts w:ascii="Times New Roman" w:eastAsia="Times New Roman" w:hAnsi="Times New Roman" w:cs="Times New Roman"/>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00" w:type="dxa"/>
            <w:hideMark/>
          </w:tcPr>
          <w:p w:rsidR="00733769" w:rsidRPr="00733769" w:rsidRDefault="00733769" w:rsidP="00733769">
            <w:pPr>
              <w:tabs>
                <w:tab w:val="left" w:pos="7035"/>
              </w:tabs>
              <w:rPr>
                <w:rFonts w:ascii="Times New Roman" w:eastAsia="Times New Roman" w:hAnsi="Times New Roman" w:cs="Times New Roman"/>
                <w:lang w:eastAsia="ru-RU"/>
              </w:rPr>
            </w:pPr>
            <w:r w:rsidRPr="00733769">
              <w:rPr>
                <w:rFonts w:ascii="Times New Roman" w:eastAsia="Times New Roman" w:hAnsi="Times New Roman" w:cs="Times New Roman"/>
                <w:lang w:eastAsia="ru-RU"/>
              </w:rPr>
              <w:t>4 843,40</w:t>
            </w:r>
          </w:p>
        </w:tc>
        <w:tc>
          <w:tcPr>
            <w:tcW w:w="1640" w:type="dxa"/>
            <w:hideMark/>
          </w:tcPr>
          <w:p w:rsidR="00733769" w:rsidRPr="00733769" w:rsidRDefault="00733769" w:rsidP="00733769">
            <w:pPr>
              <w:tabs>
                <w:tab w:val="left" w:pos="7035"/>
              </w:tabs>
              <w:rPr>
                <w:rFonts w:ascii="Times New Roman" w:eastAsia="Times New Roman" w:hAnsi="Times New Roman" w:cs="Times New Roman"/>
                <w:lang w:eastAsia="ru-RU"/>
              </w:rPr>
            </w:pPr>
            <w:r w:rsidRPr="00733769">
              <w:rPr>
                <w:rFonts w:ascii="Times New Roman" w:eastAsia="Times New Roman" w:hAnsi="Times New Roman" w:cs="Times New Roman"/>
                <w:lang w:eastAsia="ru-RU"/>
              </w:rPr>
              <w:t>5 320,37</w:t>
            </w:r>
          </w:p>
        </w:tc>
      </w:tr>
      <w:tr w:rsidR="00733769" w:rsidRPr="00733769" w:rsidTr="00733769">
        <w:trPr>
          <w:trHeight w:val="1995"/>
        </w:trPr>
        <w:tc>
          <w:tcPr>
            <w:tcW w:w="2440" w:type="dxa"/>
            <w:hideMark/>
          </w:tcPr>
          <w:p w:rsidR="00733769" w:rsidRPr="00733769" w:rsidRDefault="00733769" w:rsidP="00733769">
            <w:pPr>
              <w:tabs>
                <w:tab w:val="left" w:pos="7035"/>
              </w:tabs>
              <w:rPr>
                <w:rFonts w:ascii="Times New Roman" w:eastAsia="Times New Roman" w:hAnsi="Times New Roman" w:cs="Times New Roman"/>
                <w:lang w:eastAsia="ru-RU"/>
              </w:rPr>
            </w:pPr>
            <w:r w:rsidRPr="00733769">
              <w:rPr>
                <w:rFonts w:ascii="Times New Roman" w:eastAsia="Times New Roman" w:hAnsi="Times New Roman" w:cs="Times New Roman"/>
                <w:lang w:eastAsia="ru-RU"/>
              </w:rPr>
              <w:t>1 03 02250 01 0000 110</w:t>
            </w:r>
          </w:p>
        </w:tc>
        <w:tc>
          <w:tcPr>
            <w:tcW w:w="5680" w:type="dxa"/>
            <w:hideMark/>
          </w:tcPr>
          <w:p w:rsidR="00733769" w:rsidRPr="00733769" w:rsidRDefault="00733769" w:rsidP="00733769">
            <w:pPr>
              <w:tabs>
                <w:tab w:val="left" w:pos="7035"/>
              </w:tabs>
              <w:rPr>
                <w:rFonts w:ascii="Times New Roman" w:eastAsia="Times New Roman" w:hAnsi="Times New Roman" w:cs="Times New Roman"/>
                <w:lang w:eastAsia="ru-RU"/>
              </w:rPr>
            </w:pPr>
            <w:r w:rsidRPr="00733769">
              <w:rPr>
                <w:rFonts w:ascii="Times New Roman" w:eastAsia="Times New Roman" w:hAnsi="Times New Roman" w:cs="Times New Roman"/>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00" w:type="dxa"/>
            <w:hideMark/>
          </w:tcPr>
          <w:p w:rsidR="00733769" w:rsidRPr="00733769" w:rsidRDefault="00733769" w:rsidP="00733769">
            <w:pPr>
              <w:tabs>
                <w:tab w:val="left" w:pos="7035"/>
              </w:tabs>
              <w:rPr>
                <w:rFonts w:ascii="Times New Roman" w:eastAsia="Times New Roman" w:hAnsi="Times New Roman" w:cs="Times New Roman"/>
                <w:lang w:eastAsia="ru-RU"/>
              </w:rPr>
            </w:pPr>
            <w:r w:rsidRPr="00733769">
              <w:rPr>
                <w:rFonts w:ascii="Times New Roman" w:eastAsia="Times New Roman" w:hAnsi="Times New Roman" w:cs="Times New Roman"/>
                <w:lang w:eastAsia="ru-RU"/>
              </w:rPr>
              <w:t>804 769,97</w:t>
            </w:r>
          </w:p>
        </w:tc>
        <w:tc>
          <w:tcPr>
            <w:tcW w:w="1640" w:type="dxa"/>
            <w:hideMark/>
          </w:tcPr>
          <w:p w:rsidR="00733769" w:rsidRPr="00733769" w:rsidRDefault="00733769" w:rsidP="00733769">
            <w:pPr>
              <w:tabs>
                <w:tab w:val="left" w:pos="7035"/>
              </w:tabs>
              <w:rPr>
                <w:rFonts w:ascii="Times New Roman" w:eastAsia="Times New Roman" w:hAnsi="Times New Roman" w:cs="Times New Roman"/>
                <w:lang w:eastAsia="ru-RU"/>
              </w:rPr>
            </w:pPr>
            <w:r w:rsidRPr="00733769">
              <w:rPr>
                <w:rFonts w:ascii="Times New Roman" w:eastAsia="Times New Roman" w:hAnsi="Times New Roman" w:cs="Times New Roman"/>
                <w:lang w:eastAsia="ru-RU"/>
              </w:rPr>
              <w:t>805 883,61</w:t>
            </w:r>
          </w:p>
        </w:tc>
      </w:tr>
      <w:tr w:rsidR="00733769" w:rsidRPr="00733769" w:rsidTr="00733769">
        <w:trPr>
          <w:trHeight w:val="1965"/>
        </w:trPr>
        <w:tc>
          <w:tcPr>
            <w:tcW w:w="2440" w:type="dxa"/>
            <w:hideMark/>
          </w:tcPr>
          <w:p w:rsidR="00733769" w:rsidRPr="00733769" w:rsidRDefault="00733769" w:rsidP="00733769">
            <w:pPr>
              <w:tabs>
                <w:tab w:val="left" w:pos="7035"/>
              </w:tabs>
              <w:rPr>
                <w:rFonts w:ascii="Times New Roman" w:eastAsia="Times New Roman" w:hAnsi="Times New Roman" w:cs="Times New Roman"/>
                <w:lang w:eastAsia="ru-RU"/>
              </w:rPr>
            </w:pPr>
            <w:r w:rsidRPr="00733769">
              <w:rPr>
                <w:rFonts w:ascii="Times New Roman" w:eastAsia="Times New Roman" w:hAnsi="Times New Roman" w:cs="Times New Roman"/>
                <w:lang w:eastAsia="ru-RU"/>
              </w:rPr>
              <w:lastRenderedPageBreak/>
              <w:t>1 03 02260 01 0000 110</w:t>
            </w:r>
          </w:p>
        </w:tc>
        <w:tc>
          <w:tcPr>
            <w:tcW w:w="5680" w:type="dxa"/>
            <w:hideMark/>
          </w:tcPr>
          <w:p w:rsidR="00733769" w:rsidRPr="00733769" w:rsidRDefault="00733769" w:rsidP="00733769">
            <w:pPr>
              <w:tabs>
                <w:tab w:val="left" w:pos="7035"/>
              </w:tabs>
              <w:rPr>
                <w:rFonts w:ascii="Times New Roman" w:eastAsia="Times New Roman" w:hAnsi="Times New Roman" w:cs="Times New Roman"/>
                <w:lang w:eastAsia="ru-RU"/>
              </w:rPr>
            </w:pPr>
            <w:r w:rsidRPr="00733769">
              <w:rPr>
                <w:rFonts w:ascii="Times New Roman" w:eastAsia="Times New Roman" w:hAnsi="Times New Roman" w:cs="Times New Roman"/>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00" w:type="dxa"/>
            <w:hideMark/>
          </w:tcPr>
          <w:p w:rsidR="00733769" w:rsidRPr="00733769" w:rsidRDefault="00733769" w:rsidP="00733769">
            <w:pPr>
              <w:tabs>
                <w:tab w:val="left" w:pos="7035"/>
              </w:tabs>
              <w:rPr>
                <w:rFonts w:ascii="Times New Roman" w:eastAsia="Times New Roman" w:hAnsi="Times New Roman" w:cs="Times New Roman"/>
                <w:lang w:eastAsia="ru-RU"/>
              </w:rPr>
            </w:pPr>
            <w:r w:rsidRPr="00733769">
              <w:rPr>
                <w:rFonts w:ascii="Times New Roman" w:eastAsia="Times New Roman" w:hAnsi="Times New Roman" w:cs="Times New Roman"/>
                <w:lang w:eastAsia="ru-RU"/>
              </w:rPr>
              <w:t>-118 189,99</w:t>
            </w:r>
          </w:p>
        </w:tc>
        <w:tc>
          <w:tcPr>
            <w:tcW w:w="1640" w:type="dxa"/>
            <w:hideMark/>
          </w:tcPr>
          <w:p w:rsidR="00733769" w:rsidRPr="00733769" w:rsidRDefault="00733769" w:rsidP="00733769">
            <w:pPr>
              <w:tabs>
                <w:tab w:val="left" w:pos="7035"/>
              </w:tabs>
              <w:rPr>
                <w:rFonts w:ascii="Times New Roman" w:eastAsia="Times New Roman" w:hAnsi="Times New Roman" w:cs="Times New Roman"/>
                <w:lang w:eastAsia="ru-RU"/>
              </w:rPr>
            </w:pPr>
            <w:r w:rsidRPr="00733769">
              <w:rPr>
                <w:rFonts w:ascii="Times New Roman" w:eastAsia="Times New Roman" w:hAnsi="Times New Roman" w:cs="Times New Roman"/>
                <w:lang w:eastAsia="ru-RU"/>
              </w:rPr>
              <w:t>-123 778,33</w:t>
            </w:r>
          </w:p>
        </w:tc>
      </w:tr>
      <w:tr w:rsidR="00733769" w:rsidRPr="00733769" w:rsidTr="00733769">
        <w:trPr>
          <w:trHeight w:val="495"/>
        </w:trPr>
        <w:tc>
          <w:tcPr>
            <w:tcW w:w="2440" w:type="dxa"/>
            <w:hideMark/>
          </w:tcPr>
          <w:p w:rsidR="00733769" w:rsidRPr="00733769" w:rsidRDefault="00733769" w:rsidP="00733769">
            <w:pPr>
              <w:tabs>
                <w:tab w:val="left" w:pos="7035"/>
              </w:tabs>
              <w:rPr>
                <w:rFonts w:ascii="Times New Roman" w:eastAsia="Times New Roman" w:hAnsi="Times New Roman" w:cs="Times New Roman"/>
                <w:b/>
                <w:bCs/>
                <w:lang w:eastAsia="ru-RU"/>
              </w:rPr>
            </w:pPr>
            <w:r w:rsidRPr="00733769">
              <w:rPr>
                <w:rFonts w:ascii="Times New Roman" w:eastAsia="Times New Roman" w:hAnsi="Times New Roman" w:cs="Times New Roman"/>
                <w:b/>
                <w:bCs/>
                <w:lang w:eastAsia="ru-RU"/>
              </w:rPr>
              <w:t>1 05 00000 00 0000 000</w:t>
            </w:r>
          </w:p>
        </w:tc>
        <w:tc>
          <w:tcPr>
            <w:tcW w:w="5680" w:type="dxa"/>
            <w:hideMark/>
          </w:tcPr>
          <w:p w:rsidR="00733769" w:rsidRPr="00733769" w:rsidRDefault="00733769" w:rsidP="00733769">
            <w:pPr>
              <w:tabs>
                <w:tab w:val="left" w:pos="7035"/>
              </w:tabs>
              <w:rPr>
                <w:rFonts w:ascii="Times New Roman" w:eastAsia="Times New Roman" w:hAnsi="Times New Roman" w:cs="Times New Roman"/>
                <w:b/>
                <w:bCs/>
                <w:lang w:eastAsia="ru-RU"/>
              </w:rPr>
            </w:pPr>
            <w:r w:rsidRPr="00733769">
              <w:rPr>
                <w:rFonts w:ascii="Times New Roman" w:eastAsia="Times New Roman" w:hAnsi="Times New Roman" w:cs="Times New Roman"/>
                <w:b/>
                <w:bCs/>
                <w:lang w:eastAsia="ru-RU"/>
              </w:rPr>
              <w:t>НАЛОГИ НА СОВОКУПНЫЙ ДОХОД</w:t>
            </w:r>
          </w:p>
        </w:tc>
        <w:tc>
          <w:tcPr>
            <w:tcW w:w="1600" w:type="dxa"/>
            <w:hideMark/>
          </w:tcPr>
          <w:p w:rsidR="00733769" w:rsidRPr="00733769" w:rsidRDefault="00733769" w:rsidP="00733769">
            <w:pPr>
              <w:tabs>
                <w:tab w:val="left" w:pos="7035"/>
              </w:tabs>
              <w:rPr>
                <w:rFonts w:ascii="Times New Roman" w:eastAsia="Times New Roman" w:hAnsi="Times New Roman" w:cs="Times New Roman"/>
                <w:b/>
                <w:bCs/>
                <w:lang w:eastAsia="ru-RU"/>
              </w:rPr>
            </w:pPr>
            <w:r w:rsidRPr="00733769">
              <w:rPr>
                <w:rFonts w:ascii="Times New Roman" w:eastAsia="Times New Roman" w:hAnsi="Times New Roman" w:cs="Times New Roman"/>
                <w:b/>
                <w:bCs/>
                <w:lang w:eastAsia="ru-RU"/>
              </w:rPr>
              <w:t>0,00</w:t>
            </w:r>
          </w:p>
        </w:tc>
        <w:tc>
          <w:tcPr>
            <w:tcW w:w="1640" w:type="dxa"/>
            <w:hideMark/>
          </w:tcPr>
          <w:p w:rsidR="00733769" w:rsidRPr="00733769" w:rsidRDefault="00733769" w:rsidP="00733769">
            <w:pPr>
              <w:tabs>
                <w:tab w:val="left" w:pos="7035"/>
              </w:tabs>
              <w:rPr>
                <w:rFonts w:ascii="Times New Roman" w:eastAsia="Times New Roman" w:hAnsi="Times New Roman" w:cs="Times New Roman"/>
                <w:b/>
                <w:bCs/>
                <w:lang w:eastAsia="ru-RU"/>
              </w:rPr>
            </w:pPr>
            <w:r w:rsidRPr="00733769">
              <w:rPr>
                <w:rFonts w:ascii="Times New Roman" w:eastAsia="Times New Roman" w:hAnsi="Times New Roman" w:cs="Times New Roman"/>
                <w:b/>
                <w:bCs/>
                <w:lang w:eastAsia="ru-RU"/>
              </w:rPr>
              <w:t>4 070,00</w:t>
            </w:r>
          </w:p>
        </w:tc>
      </w:tr>
      <w:tr w:rsidR="00733769" w:rsidRPr="00733769" w:rsidTr="00733769">
        <w:trPr>
          <w:trHeight w:val="405"/>
        </w:trPr>
        <w:tc>
          <w:tcPr>
            <w:tcW w:w="2440" w:type="dxa"/>
            <w:hideMark/>
          </w:tcPr>
          <w:p w:rsidR="00733769" w:rsidRPr="00733769" w:rsidRDefault="00733769" w:rsidP="00733769">
            <w:pPr>
              <w:tabs>
                <w:tab w:val="left" w:pos="7035"/>
              </w:tabs>
              <w:rPr>
                <w:rFonts w:ascii="Times New Roman" w:eastAsia="Times New Roman" w:hAnsi="Times New Roman" w:cs="Times New Roman"/>
                <w:lang w:eastAsia="ru-RU"/>
              </w:rPr>
            </w:pPr>
            <w:r w:rsidRPr="00733769">
              <w:rPr>
                <w:rFonts w:ascii="Times New Roman" w:eastAsia="Times New Roman" w:hAnsi="Times New Roman" w:cs="Times New Roman"/>
                <w:lang w:eastAsia="ru-RU"/>
              </w:rPr>
              <w:t>1 05 03000 01 0000110</w:t>
            </w:r>
          </w:p>
        </w:tc>
        <w:tc>
          <w:tcPr>
            <w:tcW w:w="5680" w:type="dxa"/>
            <w:hideMark/>
          </w:tcPr>
          <w:p w:rsidR="00733769" w:rsidRPr="00733769" w:rsidRDefault="00733769" w:rsidP="00733769">
            <w:pPr>
              <w:tabs>
                <w:tab w:val="left" w:pos="7035"/>
              </w:tabs>
              <w:rPr>
                <w:rFonts w:ascii="Times New Roman" w:eastAsia="Times New Roman" w:hAnsi="Times New Roman" w:cs="Times New Roman"/>
                <w:lang w:eastAsia="ru-RU"/>
              </w:rPr>
            </w:pPr>
            <w:r w:rsidRPr="00733769">
              <w:rPr>
                <w:rFonts w:ascii="Times New Roman" w:eastAsia="Times New Roman" w:hAnsi="Times New Roman" w:cs="Times New Roman"/>
                <w:lang w:eastAsia="ru-RU"/>
              </w:rPr>
              <w:t>Единый сельскохозяйственный налог</w:t>
            </w:r>
          </w:p>
        </w:tc>
        <w:tc>
          <w:tcPr>
            <w:tcW w:w="1600" w:type="dxa"/>
            <w:hideMark/>
          </w:tcPr>
          <w:p w:rsidR="00733769" w:rsidRPr="00733769" w:rsidRDefault="00733769" w:rsidP="00733769">
            <w:pPr>
              <w:tabs>
                <w:tab w:val="left" w:pos="7035"/>
              </w:tabs>
              <w:rPr>
                <w:rFonts w:ascii="Times New Roman" w:eastAsia="Times New Roman" w:hAnsi="Times New Roman" w:cs="Times New Roman"/>
                <w:lang w:eastAsia="ru-RU"/>
              </w:rPr>
            </w:pPr>
            <w:r w:rsidRPr="00733769">
              <w:rPr>
                <w:rFonts w:ascii="Times New Roman" w:eastAsia="Times New Roman" w:hAnsi="Times New Roman" w:cs="Times New Roman"/>
                <w:lang w:eastAsia="ru-RU"/>
              </w:rPr>
              <w:t>0,00</w:t>
            </w:r>
          </w:p>
        </w:tc>
        <w:tc>
          <w:tcPr>
            <w:tcW w:w="1640" w:type="dxa"/>
            <w:hideMark/>
          </w:tcPr>
          <w:p w:rsidR="00733769" w:rsidRPr="00733769" w:rsidRDefault="00733769" w:rsidP="00733769">
            <w:pPr>
              <w:tabs>
                <w:tab w:val="left" w:pos="7035"/>
              </w:tabs>
              <w:rPr>
                <w:rFonts w:ascii="Times New Roman" w:eastAsia="Times New Roman" w:hAnsi="Times New Roman" w:cs="Times New Roman"/>
                <w:lang w:eastAsia="ru-RU"/>
              </w:rPr>
            </w:pPr>
            <w:r w:rsidRPr="00733769">
              <w:rPr>
                <w:rFonts w:ascii="Times New Roman" w:eastAsia="Times New Roman" w:hAnsi="Times New Roman" w:cs="Times New Roman"/>
                <w:lang w:eastAsia="ru-RU"/>
              </w:rPr>
              <w:t>4 070,00</w:t>
            </w:r>
          </w:p>
        </w:tc>
      </w:tr>
      <w:tr w:rsidR="00733769" w:rsidRPr="00733769" w:rsidTr="00733769">
        <w:trPr>
          <w:trHeight w:val="405"/>
        </w:trPr>
        <w:tc>
          <w:tcPr>
            <w:tcW w:w="2440" w:type="dxa"/>
            <w:hideMark/>
          </w:tcPr>
          <w:p w:rsidR="00733769" w:rsidRPr="00733769" w:rsidRDefault="00733769" w:rsidP="00733769">
            <w:pPr>
              <w:tabs>
                <w:tab w:val="left" w:pos="7035"/>
              </w:tabs>
              <w:rPr>
                <w:rFonts w:ascii="Times New Roman" w:eastAsia="Times New Roman" w:hAnsi="Times New Roman" w:cs="Times New Roman"/>
                <w:lang w:eastAsia="ru-RU"/>
              </w:rPr>
            </w:pPr>
            <w:r w:rsidRPr="00733769">
              <w:rPr>
                <w:rFonts w:ascii="Times New Roman" w:eastAsia="Times New Roman" w:hAnsi="Times New Roman" w:cs="Times New Roman"/>
                <w:lang w:eastAsia="ru-RU"/>
              </w:rPr>
              <w:t>1 05 03010 01 0000110</w:t>
            </w:r>
          </w:p>
        </w:tc>
        <w:tc>
          <w:tcPr>
            <w:tcW w:w="5680" w:type="dxa"/>
            <w:hideMark/>
          </w:tcPr>
          <w:p w:rsidR="00733769" w:rsidRPr="00733769" w:rsidRDefault="00733769" w:rsidP="00733769">
            <w:pPr>
              <w:tabs>
                <w:tab w:val="left" w:pos="7035"/>
              </w:tabs>
              <w:rPr>
                <w:rFonts w:ascii="Times New Roman" w:eastAsia="Times New Roman" w:hAnsi="Times New Roman" w:cs="Times New Roman"/>
                <w:lang w:eastAsia="ru-RU"/>
              </w:rPr>
            </w:pPr>
            <w:r w:rsidRPr="00733769">
              <w:rPr>
                <w:rFonts w:ascii="Times New Roman" w:eastAsia="Times New Roman" w:hAnsi="Times New Roman" w:cs="Times New Roman"/>
                <w:lang w:eastAsia="ru-RU"/>
              </w:rPr>
              <w:t>Единый сельскохозяйственный налог</w:t>
            </w:r>
          </w:p>
        </w:tc>
        <w:tc>
          <w:tcPr>
            <w:tcW w:w="1600" w:type="dxa"/>
            <w:hideMark/>
          </w:tcPr>
          <w:p w:rsidR="00733769" w:rsidRPr="00733769" w:rsidRDefault="00733769" w:rsidP="00733769">
            <w:pPr>
              <w:tabs>
                <w:tab w:val="left" w:pos="7035"/>
              </w:tabs>
              <w:rPr>
                <w:rFonts w:ascii="Times New Roman" w:eastAsia="Times New Roman" w:hAnsi="Times New Roman" w:cs="Times New Roman"/>
                <w:lang w:eastAsia="ru-RU"/>
              </w:rPr>
            </w:pPr>
            <w:r w:rsidRPr="00733769">
              <w:rPr>
                <w:rFonts w:ascii="Times New Roman" w:eastAsia="Times New Roman" w:hAnsi="Times New Roman" w:cs="Times New Roman"/>
                <w:lang w:eastAsia="ru-RU"/>
              </w:rPr>
              <w:t>0,00</w:t>
            </w:r>
          </w:p>
        </w:tc>
        <w:tc>
          <w:tcPr>
            <w:tcW w:w="1640" w:type="dxa"/>
            <w:hideMark/>
          </w:tcPr>
          <w:p w:rsidR="00733769" w:rsidRPr="00733769" w:rsidRDefault="00733769" w:rsidP="00733769">
            <w:pPr>
              <w:tabs>
                <w:tab w:val="left" w:pos="7035"/>
              </w:tabs>
              <w:rPr>
                <w:rFonts w:ascii="Times New Roman" w:eastAsia="Times New Roman" w:hAnsi="Times New Roman" w:cs="Times New Roman"/>
                <w:lang w:eastAsia="ru-RU"/>
              </w:rPr>
            </w:pPr>
            <w:r w:rsidRPr="00733769">
              <w:rPr>
                <w:rFonts w:ascii="Times New Roman" w:eastAsia="Times New Roman" w:hAnsi="Times New Roman" w:cs="Times New Roman"/>
                <w:lang w:eastAsia="ru-RU"/>
              </w:rPr>
              <w:t>4 070,00</w:t>
            </w:r>
          </w:p>
        </w:tc>
      </w:tr>
      <w:tr w:rsidR="00733769" w:rsidRPr="00733769" w:rsidTr="00733769">
        <w:trPr>
          <w:trHeight w:val="330"/>
        </w:trPr>
        <w:tc>
          <w:tcPr>
            <w:tcW w:w="2440" w:type="dxa"/>
            <w:hideMark/>
          </w:tcPr>
          <w:p w:rsidR="00733769" w:rsidRPr="00733769" w:rsidRDefault="00733769" w:rsidP="00733769">
            <w:pPr>
              <w:tabs>
                <w:tab w:val="left" w:pos="7035"/>
              </w:tabs>
              <w:rPr>
                <w:rFonts w:ascii="Times New Roman" w:eastAsia="Times New Roman" w:hAnsi="Times New Roman" w:cs="Times New Roman"/>
                <w:b/>
                <w:bCs/>
                <w:lang w:eastAsia="ru-RU"/>
              </w:rPr>
            </w:pPr>
            <w:r w:rsidRPr="00733769">
              <w:rPr>
                <w:rFonts w:ascii="Times New Roman" w:eastAsia="Times New Roman" w:hAnsi="Times New Roman" w:cs="Times New Roman"/>
                <w:b/>
                <w:bCs/>
                <w:lang w:eastAsia="ru-RU"/>
              </w:rPr>
              <w:t>1 06 00000 00 0000 000</w:t>
            </w:r>
          </w:p>
        </w:tc>
        <w:tc>
          <w:tcPr>
            <w:tcW w:w="5680" w:type="dxa"/>
            <w:hideMark/>
          </w:tcPr>
          <w:p w:rsidR="00733769" w:rsidRPr="00733769" w:rsidRDefault="00733769" w:rsidP="00733769">
            <w:pPr>
              <w:tabs>
                <w:tab w:val="left" w:pos="7035"/>
              </w:tabs>
              <w:rPr>
                <w:rFonts w:ascii="Times New Roman" w:eastAsia="Times New Roman" w:hAnsi="Times New Roman" w:cs="Times New Roman"/>
                <w:b/>
                <w:bCs/>
                <w:lang w:eastAsia="ru-RU"/>
              </w:rPr>
            </w:pPr>
            <w:proofErr w:type="gramStart"/>
            <w:r w:rsidRPr="00733769">
              <w:rPr>
                <w:rFonts w:ascii="Times New Roman" w:eastAsia="Times New Roman" w:hAnsi="Times New Roman" w:cs="Times New Roman"/>
                <w:b/>
                <w:bCs/>
                <w:lang w:eastAsia="ru-RU"/>
              </w:rPr>
              <w:t>НАЛОГИ  НА</w:t>
            </w:r>
            <w:proofErr w:type="gramEnd"/>
            <w:r w:rsidRPr="00733769">
              <w:rPr>
                <w:rFonts w:ascii="Times New Roman" w:eastAsia="Times New Roman" w:hAnsi="Times New Roman" w:cs="Times New Roman"/>
                <w:b/>
                <w:bCs/>
                <w:lang w:eastAsia="ru-RU"/>
              </w:rPr>
              <w:t xml:space="preserve"> ИМУЩЕСТВО</w:t>
            </w:r>
          </w:p>
        </w:tc>
        <w:tc>
          <w:tcPr>
            <w:tcW w:w="1600" w:type="dxa"/>
            <w:hideMark/>
          </w:tcPr>
          <w:p w:rsidR="00733769" w:rsidRPr="00733769" w:rsidRDefault="00733769" w:rsidP="00733769">
            <w:pPr>
              <w:tabs>
                <w:tab w:val="left" w:pos="7035"/>
              </w:tabs>
              <w:rPr>
                <w:rFonts w:ascii="Times New Roman" w:eastAsia="Times New Roman" w:hAnsi="Times New Roman" w:cs="Times New Roman"/>
                <w:b/>
                <w:bCs/>
                <w:sz w:val="20"/>
                <w:szCs w:val="20"/>
                <w:lang w:eastAsia="ru-RU"/>
              </w:rPr>
            </w:pPr>
            <w:r w:rsidRPr="00733769">
              <w:rPr>
                <w:rFonts w:ascii="Times New Roman" w:eastAsia="Times New Roman" w:hAnsi="Times New Roman" w:cs="Times New Roman"/>
                <w:b/>
                <w:bCs/>
                <w:sz w:val="20"/>
                <w:szCs w:val="20"/>
                <w:lang w:eastAsia="ru-RU"/>
              </w:rPr>
              <w:t>31 183 000,00</w:t>
            </w:r>
          </w:p>
        </w:tc>
        <w:tc>
          <w:tcPr>
            <w:tcW w:w="1640" w:type="dxa"/>
            <w:hideMark/>
          </w:tcPr>
          <w:p w:rsidR="00733769" w:rsidRPr="00733769" w:rsidRDefault="00733769" w:rsidP="00733769">
            <w:pPr>
              <w:tabs>
                <w:tab w:val="left" w:pos="7035"/>
              </w:tabs>
              <w:rPr>
                <w:rFonts w:ascii="Times New Roman" w:eastAsia="Times New Roman" w:hAnsi="Times New Roman" w:cs="Times New Roman"/>
                <w:b/>
                <w:bCs/>
                <w:sz w:val="20"/>
                <w:szCs w:val="20"/>
                <w:lang w:eastAsia="ru-RU"/>
              </w:rPr>
            </w:pPr>
            <w:r w:rsidRPr="00733769">
              <w:rPr>
                <w:rFonts w:ascii="Times New Roman" w:eastAsia="Times New Roman" w:hAnsi="Times New Roman" w:cs="Times New Roman"/>
                <w:b/>
                <w:bCs/>
                <w:sz w:val="20"/>
                <w:szCs w:val="20"/>
                <w:lang w:eastAsia="ru-RU"/>
              </w:rPr>
              <w:t>31 546 951,52</w:t>
            </w:r>
          </w:p>
        </w:tc>
      </w:tr>
      <w:tr w:rsidR="00733769" w:rsidRPr="00733769" w:rsidTr="00733769">
        <w:trPr>
          <w:trHeight w:val="390"/>
        </w:trPr>
        <w:tc>
          <w:tcPr>
            <w:tcW w:w="2440" w:type="dxa"/>
            <w:hideMark/>
          </w:tcPr>
          <w:p w:rsidR="00733769" w:rsidRPr="00733769" w:rsidRDefault="00733769" w:rsidP="00733769">
            <w:pPr>
              <w:tabs>
                <w:tab w:val="left" w:pos="7035"/>
              </w:tabs>
              <w:rPr>
                <w:rFonts w:ascii="Times New Roman" w:eastAsia="Times New Roman" w:hAnsi="Times New Roman" w:cs="Times New Roman"/>
                <w:lang w:eastAsia="ru-RU"/>
              </w:rPr>
            </w:pPr>
            <w:r w:rsidRPr="00733769">
              <w:rPr>
                <w:rFonts w:ascii="Times New Roman" w:eastAsia="Times New Roman" w:hAnsi="Times New Roman" w:cs="Times New Roman"/>
                <w:lang w:eastAsia="ru-RU"/>
              </w:rPr>
              <w:t>1 06 01000 00 0000 110</w:t>
            </w:r>
          </w:p>
        </w:tc>
        <w:tc>
          <w:tcPr>
            <w:tcW w:w="5680" w:type="dxa"/>
            <w:hideMark/>
          </w:tcPr>
          <w:p w:rsidR="00733769" w:rsidRPr="00733769" w:rsidRDefault="00733769" w:rsidP="00733769">
            <w:pPr>
              <w:tabs>
                <w:tab w:val="left" w:pos="7035"/>
              </w:tabs>
              <w:rPr>
                <w:rFonts w:ascii="Times New Roman" w:eastAsia="Times New Roman" w:hAnsi="Times New Roman" w:cs="Times New Roman"/>
                <w:lang w:eastAsia="ru-RU"/>
              </w:rPr>
            </w:pPr>
            <w:r w:rsidRPr="00733769">
              <w:rPr>
                <w:rFonts w:ascii="Times New Roman" w:eastAsia="Times New Roman" w:hAnsi="Times New Roman" w:cs="Times New Roman"/>
                <w:lang w:eastAsia="ru-RU"/>
              </w:rPr>
              <w:t>Налог на имущество физических лиц</w:t>
            </w:r>
          </w:p>
        </w:tc>
        <w:tc>
          <w:tcPr>
            <w:tcW w:w="1600" w:type="dxa"/>
            <w:hideMark/>
          </w:tcPr>
          <w:p w:rsidR="00733769" w:rsidRPr="00733769" w:rsidRDefault="00733769" w:rsidP="00733769">
            <w:pPr>
              <w:tabs>
                <w:tab w:val="left" w:pos="7035"/>
              </w:tabs>
              <w:rPr>
                <w:rFonts w:ascii="Times New Roman" w:eastAsia="Times New Roman" w:hAnsi="Times New Roman" w:cs="Times New Roman"/>
                <w:sz w:val="20"/>
                <w:szCs w:val="20"/>
                <w:lang w:eastAsia="ru-RU"/>
              </w:rPr>
            </w:pPr>
            <w:r w:rsidRPr="00733769">
              <w:rPr>
                <w:rFonts w:ascii="Times New Roman" w:eastAsia="Times New Roman" w:hAnsi="Times New Roman" w:cs="Times New Roman"/>
                <w:sz w:val="20"/>
                <w:szCs w:val="20"/>
                <w:lang w:eastAsia="ru-RU"/>
              </w:rPr>
              <w:t>5 104 500,00</w:t>
            </w:r>
          </w:p>
        </w:tc>
        <w:tc>
          <w:tcPr>
            <w:tcW w:w="1640" w:type="dxa"/>
            <w:hideMark/>
          </w:tcPr>
          <w:p w:rsidR="00733769" w:rsidRPr="00733769" w:rsidRDefault="00733769" w:rsidP="00733769">
            <w:pPr>
              <w:tabs>
                <w:tab w:val="left" w:pos="7035"/>
              </w:tabs>
              <w:rPr>
                <w:rFonts w:ascii="Times New Roman" w:eastAsia="Times New Roman" w:hAnsi="Times New Roman" w:cs="Times New Roman"/>
                <w:sz w:val="20"/>
                <w:szCs w:val="20"/>
                <w:lang w:eastAsia="ru-RU"/>
              </w:rPr>
            </w:pPr>
            <w:r w:rsidRPr="00733769">
              <w:rPr>
                <w:rFonts w:ascii="Times New Roman" w:eastAsia="Times New Roman" w:hAnsi="Times New Roman" w:cs="Times New Roman"/>
                <w:sz w:val="20"/>
                <w:szCs w:val="20"/>
                <w:lang w:eastAsia="ru-RU"/>
              </w:rPr>
              <w:t>4 246 119,22</w:t>
            </w:r>
          </w:p>
        </w:tc>
      </w:tr>
      <w:tr w:rsidR="00733769" w:rsidRPr="00733769" w:rsidTr="00733769">
        <w:trPr>
          <w:trHeight w:val="975"/>
        </w:trPr>
        <w:tc>
          <w:tcPr>
            <w:tcW w:w="2440" w:type="dxa"/>
            <w:hideMark/>
          </w:tcPr>
          <w:p w:rsidR="00733769" w:rsidRPr="00733769" w:rsidRDefault="00733769" w:rsidP="00733769">
            <w:pPr>
              <w:tabs>
                <w:tab w:val="left" w:pos="7035"/>
              </w:tabs>
              <w:rPr>
                <w:rFonts w:ascii="Times New Roman" w:eastAsia="Times New Roman" w:hAnsi="Times New Roman" w:cs="Times New Roman"/>
                <w:lang w:eastAsia="ru-RU"/>
              </w:rPr>
            </w:pPr>
            <w:r w:rsidRPr="00733769">
              <w:rPr>
                <w:rFonts w:ascii="Times New Roman" w:eastAsia="Times New Roman" w:hAnsi="Times New Roman" w:cs="Times New Roman"/>
                <w:lang w:eastAsia="ru-RU"/>
              </w:rPr>
              <w:t>1 06 01030 13 0000 110</w:t>
            </w:r>
          </w:p>
        </w:tc>
        <w:tc>
          <w:tcPr>
            <w:tcW w:w="5680" w:type="dxa"/>
            <w:hideMark/>
          </w:tcPr>
          <w:p w:rsidR="00733769" w:rsidRPr="00733769" w:rsidRDefault="00733769" w:rsidP="00733769">
            <w:pPr>
              <w:tabs>
                <w:tab w:val="left" w:pos="7035"/>
              </w:tabs>
              <w:rPr>
                <w:rFonts w:ascii="Times New Roman" w:eastAsia="Times New Roman" w:hAnsi="Times New Roman" w:cs="Times New Roman"/>
                <w:lang w:eastAsia="ru-RU"/>
              </w:rPr>
            </w:pPr>
            <w:r w:rsidRPr="00733769">
              <w:rPr>
                <w:rFonts w:ascii="Times New Roman" w:eastAsia="Times New Roman" w:hAnsi="Times New Roman" w:cs="Times New Roman"/>
                <w:lang w:eastAsia="ru-RU"/>
              </w:rPr>
              <w:t>Налог на имущество физических лиц, взимаемый по ставкам, применяемый к объектам налогообложения расположенным в границах городских поселений</w:t>
            </w:r>
          </w:p>
        </w:tc>
        <w:tc>
          <w:tcPr>
            <w:tcW w:w="1600" w:type="dxa"/>
            <w:hideMark/>
          </w:tcPr>
          <w:p w:rsidR="00733769" w:rsidRPr="00733769" w:rsidRDefault="00733769" w:rsidP="00733769">
            <w:pPr>
              <w:tabs>
                <w:tab w:val="left" w:pos="7035"/>
              </w:tabs>
              <w:rPr>
                <w:rFonts w:ascii="Times New Roman" w:eastAsia="Times New Roman" w:hAnsi="Times New Roman" w:cs="Times New Roman"/>
                <w:sz w:val="20"/>
                <w:szCs w:val="20"/>
                <w:lang w:eastAsia="ru-RU"/>
              </w:rPr>
            </w:pPr>
            <w:r w:rsidRPr="00733769">
              <w:rPr>
                <w:rFonts w:ascii="Times New Roman" w:eastAsia="Times New Roman" w:hAnsi="Times New Roman" w:cs="Times New Roman"/>
                <w:sz w:val="20"/>
                <w:szCs w:val="20"/>
                <w:lang w:eastAsia="ru-RU"/>
              </w:rPr>
              <w:t>5 104 500,00</w:t>
            </w:r>
          </w:p>
        </w:tc>
        <w:tc>
          <w:tcPr>
            <w:tcW w:w="1640" w:type="dxa"/>
            <w:hideMark/>
          </w:tcPr>
          <w:p w:rsidR="00733769" w:rsidRPr="00733769" w:rsidRDefault="00733769" w:rsidP="00733769">
            <w:pPr>
              <w:tabs>
                <w:tab w:val="left" w:pos="7035"/>
              </w:tabs>
              <w:rPr>
                <w:rFonts w:ascii="Times New Roman" w:eastAsia="Times New Roman" w:hAnsi="Times New Roman" w:cs="Times New Roman"/>
                <w:sz w:val="20"/>
                <w:szCs w:val="20"/>
                <w:lang w:eastAsia="ru-RU"/>
              </w:rPr>
            </w:pPr>
            <w:r w:rsidRPr="00733769">
              <w:rPr>
                <w:rFonts w:ascii="Times New Roman" w:eastAsia="Times New Roman" w:hAnsi="Times New Roman" w:cs="Times New Roman"/>
                <w:sz w:val="20"/>
                <w:szCs w:val="20"/>
                <w:lang w:eastAsia="ru-RU"/>
              </w:rPr>
              <w:t>4 246 119,22</w:t>
            </w:r>
          </w:p>
        </w:tc>
      </w:tr>
      <w:tr w:rsidR="00733769" w:rsidRPr="00733769" w:rsidTr="00733769">
        <w:trPr>
          <w:trHeight w:val="300"/>
        </w:trPr>
        <w:tc>
          <w:tcPr>
            <w:tcW w:w="2440" w:type="dxa"/>
            <w:hideMark/>
          </w:tcPr>
          <w:p w:rsidR="00733769" w:rsidRPr="00733769" w:rsidRDefault="00733769" w:rsidP="00733769">
            <w:pPr>
              <w:tabs>
                <w:tab w:val="left" w:pos="7035"/>
              </w:tabs>
              <w:rPr>
                <w:rFonts w:ascii="Times New Roman" w:eastAsia="Times New Roman" w:hAnsi="Times New Roman" w:cs="Times New Roman"/>
                <w:lang w:eastAsia="ru-RU"/>
              </w:rPr>
            </w:pPr>
            <w:r w:rsidRPr="00733769">
              <w:rPr>
                <w:rFonts w:ascii="Times New Roman" w:eastAsia="Times New Roman" w:hAnsi="Times New Roman" w:cs="Times New Roman"/>
                <w:lang w:eastAsia="ru-RU"/>
              </w:rPr>
              <w:t>1 06 06000 00 0000 110</w:t>
            </w:r>
          </w:p>
        </w:tc>
        <w:tc>
          <w:tcPr>
            <w:tcW w:w="5680" w:type="dxa"/>
            <w:hideMark/>
          </w:tcPr>
          <w:p w:rsidR="00733769" w:rsidRPr="00733769" w:rsidRDefault="00733769" w:rsidP="00733769">
            <w:pPr>
              <w:tabs>
                <w:tab w:val="left" w:pos="7035"/>
              </w:tabs>
              <w:rPr>
                <w:rFonts w:ascii="Times New Roman" w:eastAsia="Times New Roman" w:hAnsi="Times New Roman" w:cs="Times New Roman"/>
                <w:lang w:eastAsia="ru-RU"/>
              </w:rPr>
            </w:pPr>
            <w:r w:rsidRPr="00733769">
              <w:rPr>
                <w:rFonts w:ascii="Times New Roman" w:eastAsia="Times New Roman" w:hAnsi="Times New Roman" w:cs="Times New Roman"/>
                <w:lang w:eastAsia="ru-RU"/>
              </w:rPr>
              <w:t>Земельный налог</w:t>
            </w:r>
          </w:p>
        </w:tc>
        <w:tc>
          <w:tcPr>
            <w:tcW w:w="1600" w:type="dxa"/>
            <w:hideMark/>
          </w:tcPr>
          <w:p w:rsidR="00733769" w:rsidRPr="00733769" w:rsidRDefault="00733769" w:rsidP="00733769">
            <w:pPr>
              <w:tabs>
                <w:tab w:val="left" w:pos="7035"/>
              </w:tabs>
              <w:rPr>
                <w:rFonts w:ascii="Times New Roman" w:eastAsia="Times New Roman" w:hAnsi="Times New Roman" w:cs="Times New Roman"/>
                <w:sz w:val="20"/>
                <w:szCs w:val="20"/>
                <w:lang w:eastAsia="ru-RU"/>
              </w:rPr>
            </w:pPr>
            <w:r w:rsidRPr="00733769">
              <w:rPr>
                <w:rFonts w:ascii="Times New Roman" w:eastAsia="Times New Roman" w:hAnsi="Times New Roman" w:cs="Times New Roman"/>
                <w:sz w:val="20"/>
                <w:szCs w:val="20"/>
                <w:lang w:eastAsia="ru-RU"/>
              </w:rPr>
              <w:t>26 078 500,00</w:t>
            </w:r>
          </w:p>
        </w:tc>
        <w:tc>
          <w:tcPr>
            <w:tcW w:w="1640" w:type="dxa"/>
            <w:hideMark/>
          </w:tcPr>
          <w:p w:rsidR="00733769" w:rsidRPr="00733769" w:rsidRDefault="00733769" w:rsidP="00733769">
            <w:pPr>
              <w:tabs>
                <w:tab w:val="left" w:pos="7035"/>
              </w:tabs>
              <w:rPr>
                <w:rFonts w:ascii="Times New Roman" w:eastAsia="Times New Roman" w:hAnsi="Times New Roman" w:cs="Times New Roman"/>
                <w:sz w:val="20"/>
                <w:szCs w:val="20"/>
                <w:lang w:eastAsia="ru-RU"/>
              </w:rPr>
            </w:pPr>
            <w:r w:rsidRPr="00733769">
              <w:rPr>
                <w:rFonts w:ascii="Times New Roman" w:eastAsia="Times New Roman" w:hAnsi="Times New Roman" w:cs="Times New Roman"/>
                <w:sz w:val="20"/>
                <w:szCs w:val="20"/>
                <w:lang w:eastAsia="ru-RU"/>
              </w:rPr>
              <w:t>27 300 832,30</w:t>
            </w:r>
          </w:p>
        </w:tc>
      </w:tr>
      <w:tr w:rsidR="00733769" w:rsidRPr="00733769" w:rsidTr="00733769">
        <w:trPr>
          <w:trHeight w:val="390"/>
        </w:trPr>
        <w:tc>
          <w:tcPr>
            <w:tcW w:w="2440" w:type="dxa"/>
            <w:hideMark/>
          </w:tcPr>
          <w:p w:rsidR="00733769" w:rsidRPr="00733769" w:rsidRDefault="00733769" w:rsidP="00733769">
            <w:pPr>
              <w:tabs>
                <w:tab w:val="left" w:pos="7035"/>
              </w:tabs>
              <w:rPr>
                <w:rFonts w:ascii="Times New Roman" w:eastAsia="Times New Roman" w:hAnsi="Times New Roman" w:cs="Times New Roman"/>
                <w:lang w:eastAsia="ru-RU"/>
              </w:rPr>
            </w:pPr>
            <w:r w:rsidRPr="00733769">
              <w:rPr>
                <w:rFonts w:ascii="Times New Roman" w:eastAsia="Times New Roman" w:hAnsi="Times New Roman" w:cs="Times New Roman"/>
                <w:lang w:eastAsia="ru-RU"/>
              </w:rPr>
              <w:t>1 06 06030 00 0000 110</w:t>
            </w:r>
          </w:p>
        </w:tc>
        <w:tc>
          <w:tcPr>
            <w:tcW w:w="5680" w:type="dxa"/>
            <w:hideMark/>
          </w:tcPr>
          <w:p w:rsidR="00733769" w:rsidRPr="00733769" w:rsidRDefault="00733769" w:rsidP="00733769">
            <w:pPr>
              <w:tabs>
                <w:tab w:val="left" w:pos="7035"/>
              </w:tabs>
              <w:rPr>
                <w:rFonts w:ascii="Times New Roman" w:eastAsia="Times New Roman" w:hAnsi="Times New Roman" w:cs="Times New Roman"/>
                <w:lang w:eastAsia="ru-RU"/>
              </w:rPr>
            </w:pPr>
            <w:r w:rsidRPr="00733769">
              <w:rPr>
                <w:rFonts w:ascii="Times New Roman" w:eastAsia="Times New Roman" w:hAnsi="Times New Roman" w:cs="Times New Roman"/>
                <w:lang w:eastAsia="ru-RU"/>
              </w:rPr>
              <w:t>Земельный налог с организаций</w:t>
            </w:r>
          </w:p>
        </w:tc>
        <w:tc>
          <w:tcPr>
            <w:tcW w:w="1600" w:type="dxa"/>
            <w:hideMark/>
          </w:tcPr>
          <w:p w:rsidR="00733769" w:rsidRPr="00733769" w:rsidRDefault="00733769" w:rsidP="00733769">
            <w:pPr>
              <w:tabs>
                <w:tab w:val="left" w:pos="7035"/>
              </w:tabs>
              <w:rPr>
                <w:rFonts w:ascii="Times New Roman" w:eastAsia="Times New Roman" w:hAnsi="Times New Roman" w:cs="Times New Roman"/>
                <w:sz w:val="20"/>
                <w:szCs w:val="20"/>
                <w:lang w:eastAsia="ru-RU"/>
              </w:rPr>
            </w:pPr>
            <w:r w:rsidRPr="00733769">
              <w:rPr>
                <w:rFonts w:ascii="Times New Roman" w:eastAsia="Times New Roman" w:hAnsi="Times New Roman" w:cs="Times New Roman"/>
                <w:sz w:val="20"/>
                <w:szCs w:val="20"/>
                <w:lang w:eastAsia="ru-RU"/>
              </w:rPr>
              <w:t>23 415 500,00</w:t>
            </w:r>
          </w:p>
        </w:tc>
        <w:tc>
          <w:tcPr>
            <w:tcW w:w="1640" w:type="dxa"/>
            <w:hideMark/>
          </w:tcPr>
          <w:p w:rsidR="00733769" w:rsidRPr="00733769" w:rsidRDefault="00733769" w:rsidP="00733769">
            <w:pPr>
              <w:tabs>
                <w:tab w:val="left" w:pos="7035"/>
              </w:tabs>
              <w:rPr>
                <w:rFonts w:ascii="Times New Roman" w:eastAsia="Times New Roman" w:hAnsi="Times New Roman" w:cs="Times New Roman"/>
                <w:sz w:val="20"/>
                <w:szCs w:val="20"/>
                <w:lang w:eastAsia="ru-RU"/>
              </w:rPr>
            </w:pPr>
            <w:r w:rsidRPr="00733769">
              <w:rPr>
                <w:rFonts w:ascii="Times New Roman" w:eastAsia="Times New Roman" w:hAnsi="Times New Roman" w:cs="Times New Roman"/>
                <w:sz w:val="20"/>
                <w:szCs w:val="20"/>
                <w:lang w:eastAsia="ru-RU"/>
              </w:rPr>
              <w:t>24 521 258,57</w:t>
            </w:r>
          </w:p>
        </w:tc>
      </w:tr>
      <w:tr w:rsidR="00733769" w:rsidRPr="00733769" w:rsidTr="00733769">
        <w:trPr>
          <w:trHeight w:val="1005"/>
        </w:trPr>
        <w:tc>
          <w:tcPr>
            <w:tcW w:w="2440" w:type="dxa"/>
            <w:hideMark/>
          </w:tcPr>
          <w:p w:rsidR="00733769" w:rsidRPr="00733769" w:rsidRDefault="00733769" w:rsidP="00733769">
            <w:pPr>
              <w:tabs>
                <w:tab w:val="left" w:pos="7035"/>
              </w:tabs>
              <w:rPr>
                <w:rFonts w:ascii="Times New Roman" w:eastAsia="Times New Roman" w:hAnsi="Times New Roman" w:cs="Times New Roman"/>
                <w:lang w:eastAsia="ru-RU"/>
              </w:rPr>
            </w:pPr>
            <w:r w:rsidRPr="00733769">
              <w:rPr>
                <w:rFonts w:ascii="Times New Roman" w:eastAsia="Times New Roman" w:hAnsi="Times New Roman" w:cs="Times New Roman"/>
                <w:lang w:eastAsia="ru-RU"/>
              </w:rPr>
              <w:t>1 06 06033 13 0000 110</w:t>
            </w:r>
          </w:p>
        </w:tc>
        <w:tc>
          <w:tcPr>
            <w:tcW w:w="5680" w:type="dxa"/>
            <w:hideMark/>
          </w:tcPr>
          <w:p w:rsidR="00733769" w:rsidRPr="00733769" w:rsidRDefault="00733769" w:rsidP="00733769">
            <w:pPr>
              <w:tabs>
                <w:tab w:val="left" w:pos="7035"/>
              </w:tabs>
              <w:rPr>
                <w:rFonts w:ascii="Times New Roman" w:eastAsia="Times New Roman" w:hAnsi="Times New Roman" w:cs="Times New Roman"/>
                <w:lang w:eastAsia="ru-RU"/>
              </w:rPr>
            </w:pPr>
            <w:r w:rsidRPr="00733769">
              <w:rPr>
                <w:rFonts w:ascii="Times New Roman" w:eastAsia="Times New Roman" w:hAnsi="Times New Roman" w:cs="Times New Roman"/>
                <w:lang w:eastAsia="ru-RU"/>
              </w:rPr>
              <w:t>Земельный налог с организаций, обладающих земельным участком, расположенным в границах городских поселений</w:t>
            </w:r>
          </w:p>
        </w:tc>
        <w:tc>
          <w:tcPr>
            <w:tcW w:w="1600" w:type="dxa"/>
            <w:hideMark/>
          </w:tcPr>
          <w:p w:rsidR="00733769" w:rsidRPr="00733769" w:rsidRDefault="00733769" w:rsidP="00733769">
            <w:pPr>
              <w:tabs>
                <w:tab w:val="left" w:pos="7035"/>
              </w:tabs>
              <w:rPr>
                <w:rFonts w:ascii="Times New Roman" w:eastAsia="Times New Roman" w:hAnsi="Times New Roman" w:cs="Times New Roman"/>
                <w:sz w:val="20"/>
                <w:szCs w:val="20"/>
                <w:lang w:eastAsia="ru-RU"/>
              </w:rPr>
            </w:pPr>
            <w:r w:rsidRPr="00733769">
              <w:rPr>
                <w:rFonts w:ascii="Times New Roman" w:eastAsia="Times New Roman" w:hAnsi="Times New Roman" w:cs="Times New Roman"/>
                <w:sz w:val="20"/>
                <w:szCs w:val="20"/>
                <w:lang w:eastAsia="ru-RU"/>
              </w:rPr>
              <w:t>23 415 500,00</w:t>
            </w:r>
          </w:p>
        </w:tc>
        <w:tc>
          <w:tcPr>
            <w:tcW w:w="1640" w:type="dxa"/>
            <w:hideMark/>
          </w:tcPr>
          <w:p w:rsidR="00733769" w:rsidRPr="00733769" w:rsidRDefault="00733769" w:rsidP="00733769">
            <w:pPr>
              <w:tabs>
                <w:tab w:val="left" w:pos="7035"/>
              </w:tabs>
              <w:rPr>
                <w:rFonts w:ascii="Times New Roman" w:eastAsia="Times New Roman" w:hAnsi="Times New Roman" w:cs="Times New Roman"/>
                <w:sz w:val="20"/>
                <w:szCs w:val="20"/>
                <w:lang w:eastAsia="ru-RU"/>
              </w:rPr>
            </w:pPr>
            <w:r w:rsidRPr="00733769">
              <w:rPr>
                <w:rFonts w:ascii="Times New Roman" w:eastAsia="Times New Roman" w:hAnsi="Times New Roman" w:cs="Times New Roman"/>
                <w:sz w:val="20"/>
                <w:szCs w:val="20"/>
                <w:lang w:eastAsia="ru-RU"/>
              </w:rPr>
              <w:t>24 521 258,57</w:t>
            </w:r>
          </w:p>
        </w:tc>
      </w:tr>
      <w:tr w:rsidR="00733769" w:rsidRPr="00733769" w:rsidTr="00733769">
        <w:trPr>
          <w:trHeight w:val="420"/>
        </w:trPr>
        <w:tc>
          <w:tcPr>
            <w:tcW w:w="2440" w:type="dxa"/>
            <w:hideMark/>
          </w:tcPr>
          <w:p w:rsidR="00733769" w:rsidRPr="00733769" w:rsidRDefault="00733769" w:rsidP="00733769">
            <w:pPr>
              <w:tabs>
                <w:tab w:val="left" w:pos="7035"/>
              </w:tabs>
              <w:rPr>
                <w:rFonts w:ascii="Times New Roman" w:eastAsia="Times New Roman" w:hAnsi="Times New Roman" w:cs="Times New Roman"/>
                <w:lang w:eastAsia="ru-RU"/>
              </w:rPr>
            </w:pPr>
            <w:r w:rsidRPr="00733769">
              <w:rPr>
                <w:rFonts w:ascii="Times New Roman" w:eastAsia="Times New Roman" w:hAnsi="Times New Roman" w:cs="Times New Roman"/>
                <w:lang w:eastAsia="ru-RU"/>
              </w:rPr>
              <w:t>1 06 06040 00 0000 110</w:t>
            </w:r>
          </w:p>
        </w:tc>
        <w:tc>
          <w:tcPr>
            <w:tcW w:w="5680" w:type="dxa"/>
            <w:hideMark/>
          </w:tcPr>
          <w:p w:rsidR="00733769" w:rsidRPr="00733769" w:rsidRDefault="00733769" w:rsidP="00733769">
            <w:pPr>
              <w:tabs>
                <w:tab w:val="left" w:pos="7035"/>
              </w:tabs>
              <w:rPr>
                <w:rFonts w:ascii="Times New Roman" w:eastAsia="Times New Roman" w:hAnsi="Times New Roman" w:cs="Times New Roman"/>
                <w:lang w:eastAsia="ru-RU"/>
              </w:rPr>
            </w:pPr>
            <w:r w:rsidRPr="00733769">
              <w:rPr>
                <w:rFonts w:ascii="Times New Roman" w:eastAsia="Times New Roman" w:hAnsi="Times New Roman" w:cs="Times New Roman"/>
                <w:lang w:eastAsia="ru-RU"/>
              </w:rPr>
              <w:t>Земельный налог с физических лиц</w:t>
            </w:r>
          </w:p>
        </w:tc>
        <w:tc>
          <w:tcPr>
            <w:tcW w:w="1600" w:type="dxa"/>
            <w:hideMark/>
          </w:tcPr>
          <w:p w:rsidR="00733769" w:rsidRPr="00733769" w:rsidRDefault="00733769" w:rsidP="00733769">
            <w:pPr>
              <w:tabs>
                <w:tab w:val="left" w:pos="7035"/>
              </w:tabs>
              <w:rPr>
                <w:rFonts w:ascii="Times New Roman" w:eastAsia="Times New Roman" w:hAnsi="Times New Roman" w:cs="Times New Roman"/>
                <w:sz w:val="20"/>
                <w:szCs w:val="20"/>
                <w:lang w:eastAsia="ru-RU"/>
              </w:rPr>
            </w:pPr>
            <w:r w:rsidRPr="00733769">
              <w:rPr>
                <w:rFonts w:ascii="Times New Roman" w:eastAsia="Times New Roman" w:hAnsi="Times New Roman" w:cs="Times New Roman"/>
                <w:sz w:val="20"/>
                <w:szCs w:val="20"/>
                <w:lang w:eastAsia="ru-RU"/>
              </w:rPr>
              <w:t>2 663 000,00</w:t>
            </w:r>
          </w:p>
        </w:tc>
        <w:tc>
          <w:tcPr>
            <w:tcW w:w="1640" w:type="dxa"/>
            <w:hideMark/>
          </w:tcPr>
          <w:p w:rsidR="00733769" w:rsidRPr="00733769" w:rsidRDefault="00733769" w:rsidP="00733769">
            <w:pPr>
              <w:tabs>
                <w:tab w:val="left" w:pos="7035"/>
              </w:tabs>
              <w:rPr>
                <w:rFonts w:ascii="Times New Roman" w:eastAsia="Times New Roman" w:hAnsi="Times New Roman" w:cs="Times New Roman"/>
                <w:sz w:val="20"/>
                <w:szCs w:val="20"/>
                <w:lang w:eastAsia="ru-RU"/>
              </w:rPr>
            </w:pPr>
            <w:r w:rsidRPr="00733769">
              <w:rPr>
                <w:rFonts w:ascii="Times New Roman" w:eastAsia="Times New Roman" w:hAnsi="Times New Roman" w:cs="Times New Roman"/>
                <w:sz w:val="20"/>
                <w:szCs w:val="20"/>
                <w:lang w:eastAsia="ru-RU"/>
              </w:rPr>
              <w:t>2 779 573,73</w:t>
            </w:r>
          </w:p>
        </w:tc>
      </w:tr>
      <w:tr w:rsidR="00733769" w:rsidRPr="00733769" w:rsidTr="00733769">
        <w:trPr>
          <w:trHeight w:val="1035"/>
        </w:trPr>
        <w:tc>
          <w:tcPr>
            <w:tcW w:w="2440" w:type="dxa"/>
            <w:hideMark/>
          </w:tcPr>
          <w:p w:rsidR="00733769" w:rsidRPr="00733769" w:rsidRDefault="00733769" w:rsidP="00733769">
            <w:pPr>
              <w:tabs>
                <w:tab w:val="left" w:pos="7035"/>
              </w:tabs>
              <w:rPr>
                <w:rFonts w:ascii="Times New Roman" w:eastAsia="Times New Roman" w:hAnsi="Times New Roman" w:cs="Times New Roman"/>
                <w:lang w:eastAsia="ru-RU"/>
              </w:rPr>
            </w:pPr>
            <w:r w:rsidRPr="00733769">
              <w:rPr>
                <w:rFonts w:ascii="Times New Roman" w:eastAsia="Times New Roman" w:hAnsi="Times New Roman" w:cs="Times New Roman"/>
                <w:lang w:eastAsia="ru-RU"/>
              </w:rPr>
              <w:t>1 06 06043 13 0000 110</w:t>
            </w:r>
          </w:p>
        </w:tc>
        <w:tc>
          <w:tcPr>
            <w:tcW w:w="5680" w:type="dxa"/>
            <w:hideMark/>
          </w:tcPr>
          <w:p w:rsidR="00733769" w:rsidRPr="00733769" w:rsidRDefault="00733769" w:rsidP="00733769">
            <w:pPr>
              <w:tabs>
                <w:tab w:val="left" w:pos="7035"/>
              </w:tabs>
              <w:rPr>
                <w:rFonts w:ascii="Times New Roman" w:eastAsia="Times New Roman" w:hAnsi="Times New Roman" w:cs="Times New Roman"/>
                <w:lang w:eastAsia="ru-RU"/>
              </w:rPr>
            </w:pPr>
            <w:r w:rsidRPr="00733769">
              <w:rPr>
                <w:rFonts w:ascii="Times New Roman" w:eastAsia="Times New Roman" w:hAnsi="Times New Roman" w:cs="Times New Roman"/>
                <w:lang w:eastAsia="ru-RU"/>
              </w:rPr>
              <w:t>Земельный налог с физических лиц, обладающих земельным участком, расположенным в границах городских поселений</w:t>
            </w:r>
          </w:p>
        </w:tc>
        <w:tc>
          <w:tcPr>
            <w:tcW w:w="1600" w:type="dxa"/>
            <w:hideMark/>
          </w:tcPr>
          <w:p w:rsidR="00733769" w:rsidRPr="00733769" w:rsidRDefault="00733769" w:rsidP="00733769">
            <w:pPr>
              <w:tabs>
                <w:tab w:val="left" w:pos="7035"/>
              </w:tabs>
              <w:rPr>
                <w:rFonts w:ascii="Times New Roman" w:eastAsia="Times New Roman" w:hAnsi="Times New Roman" w:cs="Times New Roman"/>
                <w:sz w:val="20"/>
                <w:szCs w:val="20"/>
                <w:lang w:eastAsia="ru-RU"/>
              </w:rPr>
            </w:pPr>
            <w:r w:rsidRPr="00733769">
              <w:rPr>
                <w:rFonts w:ascii="Times New Roman" w:eastAsia="Times New Roman" w:hAnsi="Times New Roman" w:cs="Times New Roman"/>
                <w:sz w:val="20"/>
                <w:szCs w:val="20"/>
                <w:lang w:eastAsia="ru-RU"/>
              </w:rPr>
              <w:t>2 663 000,00</w:t>
            </w:r>
          </w:p>
        </w:tc>
        <w:tc>
          <w:tcPr>
            <w:tcW w:w="1640" w:type="dxa"/>
            <w:hideMark/>
          </w:tcPr>
          <w:p w:rsidR="00733769" w:rsidRPr="00733769" w:rsidRDefault="00733769" w:rsidP="00733769">
            <w:pPr>
              <w:tabs>
                <w:tab w:val="left" w:pos="7035"/>
              </w:tabs>
              <w:rPr>
                <w:rFonts w:ascii="Times New Roman" w:eastAsia="Times New Roman" w:hAnsi="Times New Roman" w:cs="Times New Roman"/>
                <w:sz w:val="20"/>
                <w:szCs w:val="20"/>
                <w:lang w:eastAsia="ru-RU"/>
              </w:rPr>
            </w:pPr>
            <w:r w:rsidRPr="00733769">
              <w:rPr>
                <w:rFonts w:ascii="Times New Roman" w:eastAsia="Times New Roman" w:hAnsi="Times New Roman" w:cs="Times New Roman"/>
                <w:sz w:val="20"/>
                <w:szCs w:val="20"/>
                <w:lang w:eastAsia="ru-RU"/>
              </w:rPr>
              <w:t>2 779 573,73</w:t>
            </w:r>
          </w:p>
        </w:tc>
      </w:tr>
      <w:tr w:rsidR="00733769" w:rsidRPr="00733769" w:rsidTr="00733769">
        <w:trPr>
          <w:trHeight w:val="990"/>
        </w:trPr>
        <w:tc>
          <w:tcPr>
            <w:tcW w:w="2440" w:type="dxa"/>
            <w:hideMark/>
          </w:tcPr>
          <w:p w:rsidR="00733769" w:rsidRPr="00733769" w:rsidRDefault="00733769" w:rsidP="00733769">
            <w:pPr>
              <w:tabs>
                <w:tab w:val="left" w:pos="7035"/>
              </w:tabs>
              <w:rPr>
                <w:rFonts w:ascii="Times New Roman" w:eastAsia="Times New Roman" w:hAnsi="Times New Roman" w:cs="Times New Roman"/>
                <w:b/>
                <w:bCs/>
                <w:lang w:eastAsia="ru-RU"/>
              </w:rPr>
            </w:pPr>
            <w:r w:rsidRPr="00733769">
              <w:rPr>
                <w:rFonts w:ascii="Times New Roman" w:eastAsia="Times New Roman" w:hAnsi="Times New Roman" w:cs="Times New Roman"/>
                <w:b/>
                <w:bCs/>
                <w:lang w:eastAsia="ru-RU"/>
              </w:rPr>
              <w:t>1 11 00000 00 0000 000</w:t>
            </w:r>
          </w:p>
        </w:tc>
        <w:tc>
          <w:tcPr>
            <w:tcW w:w="5680" w:type="dxa"/>
            <w:hideMark/>
          </w:tcPr>
          <w:p w:rsidR="00733769" w:rsidRPr="00733769" w:rsidRDefault="00733769" w:rsidP="00733769">
            <w:pPr>
              <w:tabs>
                <w:tab w:val="left" w:pos="7035"/>
              </w:tabs>
              <w:rPr>
                <w:rFonts w:ascii="Times New Roman" w:eastAsia="Times New Roman" w:hAnsi="Times New Roman" w:cs="Times New Roman"/>
                <w:b/>
                <w:bCs/>
                <w:lang w:eastAsia="ru-RU"/>
              </w:rPr>
            </w:pPr>
            <w:r w:rsidRPr="00733769">
              <w:rPr>
                <w:rFonts w:ascii="Times New Roman" w:eastAsia="Times New Roman" w:hAnsi="Times New Roman" w:cs="Times New Roman"/>
                <w:b/>
                <w:bCs/>
                <w:lang w:eastAsia="ru-RU"/>
              </w:rPr>
              <w:t>ДОХОДЫ ОТ ИСПОЛЬЗОВАНИЯ ИМУЩЕСТВА, НАХОДЯЩЕГОСЯ В ГОСУДАРСТВЕННОЙ И МУНИЦИПАЛЬНОЙ СОБСТВЕННОСТИ</w:t>
            </w:r>
          </w:p>
        </w:tc>
        <w:tc>
          <w:tcPr>
            <w:tcW w:w="1600" w:type="dxa"/>
            <w:hideMark/>
          </w:tcPr>
          <w:p w:rsidR="00733769" w:rsidRPr="00733769" w:rsidRDefault="00733769" w:rsidP="00733769">
            <w:pPr>
              <w:tabs>
                <w:tab w:val="left" w:pos="7035"/>
              </w:tabs>
              <w:rPr>
                <w:rFonts w:ascii="Times New Roman" w:eastAsia="Times New Roman" w:hAnsi="Times New Roman" w:cs="Times New Roman"/>
                <w:b/>
                <w:bCs/>
                <w:sz w:val="20"/>
                <w:szCs w:val="20"/>
                <w:lang w:eastAsia="ru-RU"/>
              </w:rPr>
            </w:pPr>
            <w:r w:rsidRPr="00733769">
              <w:rPr>
                <w:rFonts w:ascii="Times New Roman" w:eastAsia="Times New Roman" w:hAnsi="Times New Roman" w:cs="Times New Roman"/>
                <w:b/>
                <w:bCs/>
                <w:sz w:val="20"/>
                <w:szCs w:val="20"/>
                <w:lang w:eastAsia="ru-RU"/>
              </w:rPr>
              <w:t>20 901 192,84</w:t>
            </w:r>
          </w:p>
        </w:tc>
        <w:tc>
          <w:tcPr>
            <w:tcW w:w="1640" w:type="dxa"/>
            <w:hideMark/>
          </w:tcPr>
          <w:p w:rsidR="00733769" w:rsidRPr="00733769" w:rsidRDefault="00733769" w:rsidP="00733769">
            <w:pPr>
              <w:tabs>
                <w:tab w:val="left" w:pos="7035"/>
              </w:tabs>
              <w:rPr>
                <w:rFonts w:ascii="Times New Roman" w:eastAsia="Times New Roman" w:hAnsi="Times New Roman" w:cs="Times New Roman"/>
                <w:b/>
                <w:bCs/>
                <w:sz w:val="20"/>
                <w:szCs w:val="20"/>
                <w:lang w:eastAsia="ru-RU"/>
              </w:rPr>
            </w:pPr>
            <w:r w:rsidRPr="00733769">
              <w:rPr>
                <w:rFonts w:ascii="Times New Roman" w:eastAsia="Times New Roman" w:hAnsi="Times New Roman" w:cs="Times New Roman"/>
                <w:b/>
                <w:bCs/>
                <w:sz w:val="20"/>
                <w:szCs w:val="20"/>
                <w:lang w:eastAsia="ru-RU"/>
              </w:rPr>
              <w:t>20 559 563,06</w:t>
            </w:r>
          </w:p>
        </w:tc>
      </w:tr>
      <w:tr w:rsidR="00733769" w:rsidRPr="00733769" w:rsidTr="00733769">
        <w:trPr>
          <w:trHeight w:val="2025"/>
        </w:trPr>
        <w:tc>
          <w:tcPr>
            <w:tcW w:w="2440" w:type="dxa"/>
            <w:hideMark/>
          </w:tcPr>
          <w:p w:rsidR="00733769" w:rsidRPr="00733769" w:rsidRDefault="00733769" w:rsidP="00733769">
            <w:pPr>
              <w:tabs>
                <w:tab w:val="left" w:pos="7035"/>
              </w:tabs>
              <w:rPr>
                <w:rFonts w:ascii="Times New Roman" w:eastAsia="Times New Roman" w:hAnsi="Times New Roman" w:cs="Times New Roman"/>
                <w:lang w:eastAsia="ru-RU"/>
              </w:rPr>
            </w:pPr>
            <w:r w:rsidRPr="00733769">
              <w:rPr>
                <w:rFonts w:ascii="Times New Roman" w:eastAsia="Times New Roman" w:hAnsi="Times New Roman" w:cs="Times New Roman"/>
                <w:lang w:eastAsia="ru-RU"/>
              </w:rPr>
              <w:t>1 11 05000 00 0000 120</w:t>
            </w:r>
          </w:p>
        </w:tc>
        <w:tc>
          <w:tcPr>
            <w:tcW w:w="5680" w:type="dxa"/>
            <w:hideMark/>
          </w:tcPr>
          <w:p w:rsidR="00733769" w:rsidRPr="00733769" w:rsidRDefault="00733769" w:rsidP="00733769">
            <w:pPr>
              <w:tabs>
                <w:tab w:val="left" w:pos="7035"/>
              </w:tabs>
              <w:rPr>
                <w:rFonts w:ascii="Times New Roman" w:eastAsia="Times New Roman" w:hAnsi="Times New Roman" w:cs="Times New Roman"/>
                <w:lang w:eastAsia="ru-RU"/>
              </w:rPr>
            </w:pPr>
            <w:r w:rsidRPr="00733769">
              <w:rPr>
                <w:rFonts w:ascii="Times New Roman" w:eastAsia="Times New Roman" w:hAnsi="Times New Roman" w:cs="Times New Roman"/>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00" w:type="dxa"/>
            <w:hideMark/>
          </w:tcPr>
          <w:p w:rsidR="00733769" w:rsidRPr="00733769" w:rsidRDefault="00733769" w:rsidP="00733769">
            <w:pPr>
              <w:tabs>
                <w:tab w:val="left" w:pos="7035"/>
              </w:tabs>
              <w:rPr>
                <w:rFonts w:ascii="Times New Roman" w:eastAsia="Times New Roman" w:hAnsi="Times New Roman" w:cs="Times New Roman"/>
                <w:sz w:val="20"/>
                <w:szCs w:val="20"/>
                <w:lang w:eastAsia="ru-RU"/>
              </w:rPr>
            </w:pPr>
            <w:r w:rsidRPr="00733769">
              <w:rPr>
                <w:rFonts w:ascii="Times New Roman" w:eastAsia="Times New Roman" w:hAnsi="Times New Roman" w:cs="Times New Roman"/>
                <w:sz w:val="20"/>
                <w:szCs w:val="20"/>
                <w:lang w:eastAsia="ru-RU"/>
              </w:rPr>
              <w:t>15 463 936,00</w:t>
            </w:r>
          </w:p>
        </w:tc>
        <w:tc>
          <w:tcPr>
            <w:tcW w:w="1640" w:type="dxa"/>
            <w:hideMark/>
          </w:tcPr>
          <w:p w:rsidR="00733769" w:rsidRPr="00733769" w:rsidRDefault="00733769" w:rsidP="00733769">
            <w:pPr>
              <w:tabs>
                <w:tab w:val="left" w:pos="7035"/>
              </w:tabs>
              <w:rPr>
                <w:rFonts w:ascii="Times New Roman" w:eastAsia="Times New Roman" w:hAnsi="Times New Roman" w:cs="Times New Roman"/>
                <w:sz w:val="20"/>
                <w:szCs w:val="20"/>
                <w:lang w:eastAsia="ru-RU"/>
              </w:rPr>
            </w:pPr>
            <w:r w:rsidRPr="00733769">
              <w:rPr>
                <w:rFonts w:ascii="Times New Roman" w:eastAsia="Times New Roman" w:hAnsi="Times New Roman" w:cs="Times New Roman"/>
                <w:sz w:val="20"/>
                <w:szCs w:val="20"/>
                <w:lang w:eastAsia="ru-RU"/>
              </w:rPr>
              <w:t>15 218 583,89</w:t>
            </w:r>
          </w:p>
        </w:tc>
      </w:tr>
      <w:tr w:rsidR="00733769" w:rsidRPr="00733769" w:rsidTr="00733769">
        <w:trPr>
          <w:trHeight w:val="1605"/>
        </w:trPr>
        <w:tc>
          <w:tcPr>
            <w:tcW w:w="2440" w:type="dxa"/>
            <w:hideMark/>
          </w:tcPr>
          <w:p w:rsidR="00733769" w:rsidRPr="00733769" w:rsidRDefault="00733769" w:rsidP="00733769">
            <w:pPr>
              <w:tabs>
                <w:tab w:val="left" w:pos="7035"/>
              </w:tabs>
              <w:rPr>
                <w:rFonts w:ascii="Times New Roman" w:eastAsia="Times New Roman" w:hAnsi="Times New Roman" w:cs="Times New Roman"/>
                <w:lang w:eastAsia="ru-RU"/>
              </w:rPr>
            </w:pPr>
            <w:r w:rsidRPr="00733769">
              <w:rPr>
                <w:rFonts w:ascii="Times New Roman" w:eastAsia="Times New Roman" w:hAnsi="Times New Roman" w:cs="Times New Roman"/>
                <w:lang w:eastAsia="ru-RU"/>
              </w:rPr>
              <w:t>1 11 05010 00 0000 120</w:t>
            </w:r>
          </w:p>
        </w:tc>
        <w:tc>
          <w:tcPr>
            <w:tcW w:w="5680" w:type="dxa"/>
            <w:hideMark/>
          </w:tcPr>
          <w:p w:rsidR="00733769" w:rsidRPr="00733769" w:rsidRDefault="00733769" w:rsidP="00733769">
            <w:pPr>
              <w:tabs>
                <w:tab w:val="left" w:pos="7035"/>
              </w:tabs>
              <w:rPr>
                <w:rFonts w:ascii="Times New Roman" w:eastAsia="Times New Roman" w:hAnsi="Times New Roman" w:cs="Times New Roman"/>
                <w:lang w:eastAsia="ru-RU"/>
              </w:rPr>
            </w:pPr>
            <w:r w:rsidRPr="00733769">
              <w:rPr>
                <w:rFonts w:ascii="Times New Roman" w:eastAsia="Times New Roman" w:hAnsi="Times New Roman" w:cs="Times New Roman"/>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600" w:type="dxa"/>
            <w:hideMark/>
          </w:tcPr>
          <w:p w:rsidR="00733769" w:rsidRPr="00733769" w:rsidRDefault="00733769" w:rsidP="00733769">
            <w:pPr>
              <w:tabs>
                <w:tab w:val="left" w:pos="7035"/>
              </w:tabs>
              <w:rPr>
                <w:rFonts w:ascii="Times New Roman" w:eastAsia="Times New Roman" w:hAnsi="Times New Roman" w:cs="Times New Roman"/>
                <w:sz w:val="20"/>
                <w:szCs w:val="20"/>
                <w:lang w:eastAsia="ru-RU"/>
              </w:rPr>
            </w:pPr>
            <w:r w:rsidRPr="00733769">
              <w:rPr>
                <w:rFonts w:ascii="Times New Roman" w:eastAsia="Times New Roman" w:hAnsi="Times New Roman" w:cs="Times New Roman"/>
                <w:sz w:val="20"/>
                <w:szCs w:val="20"/>
                <w:lang w:eastAsia="ru-RU"/>
              </w:rPr>
              <w:t>15 463 936,00</w:t>
            </w:r>
          </w:p>
        </w:tc>
        <w:tc>
          <w:tcPr>
            <w:tcW w:w="1640" w:type="dxa"/>
            <w:hideMark/>
          </w:tcPr>
          <w:p w:rsidR="00733769" w:rsidRPr="00733769" w:rsidRDefault="00733769" w:rsidP="00733769">
            <w:pPr>
              <w:tabs>
                <w:tab w:val="left" w:pos="7035"/>
              </w:tabs>
              <w:rPr>
                <w:rFonts w:ascii="Times New Roman" w:eastAsia="Times New Roman" w:hAnsi="Times New Roman" w:cs="Times New Roman"/>
                <w:sz w:val="20"/>
                <w:szCs w:val="20"/>
                <w:lang w:eastAsia="ru-RU"/>
              </w:rPr>
            </w:pPr>
            <w:r w:rsidRPr="00733769">
              <w:rPr>
                <w:rFonts w:ascii="Times New Roman" w:eastAsia="Times New Roman" w:hAnsi="Times New Roman" w:cs="Times New Roman"/>
                <w:sz w:val="20"/>
                <w:szCs w:val="20"/>
                <w:lang w:eastAsia="ru-RU"/>
              </w:rPr>
              <w:t>15 218 583,89</w:t>
            </w:r>
          </w:p>
        </w:tc>
      </w:tr>
      <w:tr w:rsidR="00733769" w:rsidRPr="00733769" w:rsidTr="00733769">
        <w:trPr>
          <w:trHeight w:val="960"/>
        </w:trPr>
        <w:tc>
          <w:tcPr>
            <w:tcW w:w="2440" w:type="dxa"/>
            <w:hideMark/>
          </w:tcPr>
          <w:p w:rsidR="00733769" w:rsidRPr="00733769" w:rsidRDefault="00733769" w:rsidP="00733769">
            <w:pPr>
              <w:tabs>
                <w:tab w:val="left" w:pos="7035"/>
              </w:tabs>
              <w:rPr>
                <w:rFonts w:ascii="Times New Roman" w:eastAsia="Times New Roman" w:hAnsi="Times New Roman" w:cs="Times New Roman"/>
                <w:lang w:eastAsia="ru-RU"/>
              </w:rPr>
            </w:pPr>
            <w:r w:rsidRPr="00733769">
              <w:rPr>
                <w:rFonts w:ascii="Times New Roman" w:eastAsia="Times New Roman" w:hAnsi="Times New Roman" w:cs="Times New Roman"/>
                <w:lang w:eastAsia="ru-RU"/>
              </w:rPr>
              <w:t>1 11 05013 13 0000 120</w:t>
            </w:r>
          </w:p>
        </w:tc>
        <w:tc>
          <w:tcPr>
            <w:tcW w:w="5680" w:type="dxa"/>
            <w:hideMark/>
          </w:tcPr>
          <w:p w:rsidR="00733769" w:rsidRPr="00733769" w:rsidRDefault="00733769" w:rsidP="00733769">
            <w:pPr>
              <w:tabs>
                <w:tab w:val="left" w:pos="7035"/>
              </w:tabs>
              <w:rPr>
                <w:rFonts w:ascii="Times New Roman" w:eastAsia="Times New Roman" w:hAnsi="Times New Roman" w:cs="Times New Roman"/>
                <w:lang w:eastAsia="ru-RU"/>
              </w:rPr>
            </w:pPr>
            <w:r w:rsidRPr="00733769">
              <w:rPr>
                <w:rFonts w:ascii="Times New Roman" w:eastAsia="Times New Roman" w:hAnsi="Times New Roman" w:cs="Times New Roman"/>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600" w:type="dxa"/>
            <w:hideMark/>
          </w:tcPr>
          <w:p w:rsidR="00733769" w:rsidRPr="00733769" w:rsidRDefault="00733769" w:rsidP="00733769">
            <w:pPr>
              <w:tabs>
                <w:tab w:val="left" w:pos="7035"/>
              </w:tabs>
              <w:rPr>
                <w:rFonts w:ascii="Times New Roman" w:eastAsia="Times New Roman" w:hAnsi="Times New Roman" w:cs="Times New Roman"/>
                <w:sz w:val="20"/>
                <w:szCs w:val="20"/>
                <w:lang w:eastAsia="ru-RU"/>
              </w:rPr>
            </w:pPr>
            <w:r w:rsidRPr="00733769">
              <w:rPr>
                <w:rFonts w:ascii="Times New Roman" w:eastAsia="Times New Roman" w:hAnsi="Times New Roman" w:cs="Times New Roman"/>
                <w:sz w:val="20"/>
                <w:szCs w:val="20"/>
                <w:lang w:eastAsia="ru-RU"/>
              </w:rPr>
              <w:t>15 463 936,00</w:t>
            </w:r>
          </w:p>
        </w:tc>
        <w:tc>
          <w:tcPr>
            <w:tcW w:w="1640" w:type="dxa"/>
            <w:hideMark/>
          </w:tcPr>
          <w:p w:rsidR="00733769" w:rsidRPr="00733769" w:rsidRDefault="00733769" w:rsidP="00733769">
            <w:pPr>
              <w:tabs>
                <w:tab w:val="left" w:pos="7035"/>
              </w:tabs>
              <w:rPr>
                <w:rFonts w:ascii="Times New Roman" w:eastAsia="Times New Roman" w:hAnsi="Times New Roman" w:cs="Times New Roman"/>
                <w:sz w:val="20"/>
                <w:szCs w:val="20"/>
                <w:lang w:eastAsia="ru-RU"/>
              </w:rPr>
            </w:pPr>
            <w:r w:rsidRPr="00733769">
              <w:rPr>
                <w:rFonts w:ascii="Times New Roman" w:eastAsia="Times New Roman" w:hAnsi="Times New Roman" w:cs="Times New Roman"/>
                <w:sz w:val="20"/>
                <w:szCs w:val="20"/>
                <w:lang w:eastAsia="ru-RU"/>
              </w:rPr>
              <w:t>15 218 583,89</w:t>
            </w:r>
          </w:p>
        </w:tc>
      </w:tr>
      <w:tr w:rsidR="00733769" w:rsidRPr="00733769" w:rsidTr="00733769">
        <w:trPr>
          <w:trHeight w:val="990"/>
        </w:trPr>
        <w:tc>
          <w:tcPr>
            <w:tcW w:w="2440" w:type="dxa"/>
            <w:hideMark/>
          </w:tcPr>
          <w:p w:rsidR="00733769" w:rsidRPr="00733769" w:rsidRDefault="00733769" w:rsidP="00733769">
            <w:pPr>
              <w:tabs>
                <w:tab w:val="left" w:pos="7035"/>
              </w:tabs>
              <w:rPr>
                <w:rFonts w:ascii="Times New Roman" w:eastAsia="Times New Roman" w:hAnsi="Times New Roman" w:cs="Times New Roman"/>
                <w:lang w:eastAsia="ru-RU"/>
              </w:rPr>
            </w:pPr>
            <w:r w:rsidRPr="00733769">
              <w:rPr>
                <w:rFonts w:ascii="Times New Roman" w:eastAsia="Times New Roman" w:hAnsi="Times New Roman" w:cs="Times New Roman"/>
                <w:lang w:eastAsia="ru-RU"/>
              </w:rPr>
              <w:t>1 11 05070 00 0000 120</w:t>
            </w:r>
          </w:p>
        </w:tc>
        <w:tc>
          <w:tcPr>
            <w:tcW w:w="5680" w:type="dxa"/>
            <w:hideMark/>
          </w:tcPr>
          <w:p w:rsidR="00733769" w:rsidRPr="00733769" w:rsidRDefault="00733769" w:rsidP="00733769">
            <w:pPr>
              <w:tabs>
                <w:tab w:val="left" w:pos="7035"/>
              </w:tabs>
              <w:rPr>
                <w:rFonts w:ascii="Times New Roman" w:eastAsia="Times New Roman" w:hAnsi="Times New Roman" w:cs="Times New Roman"/>
                <w:lang w:eastAsia="ru-RU"/>
              </w:rPr>
            </w:pPr>
            <w:r w:rsidRPr="00733769">
              <w:rPr>
                <w:rFonts w:ascii="Times New Roman" w:eastAsia="Times New Roman" w:hAnsi="Times New Roman" w:cs="Times New Roman"/>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1600" w:type="dxa"/>
            <w:hideMark/>
          </w:tcPr>
          <w:p w:rsidR="00733769" w:rsidRPr="00733769" w:rsidRDefault="00733769" w:rsidP="00733769">
            <w:pPr>
              <w:tabs>
                <w:tab w:val="left" w:pos="7035"/>
              </w:tabs>
              <w:rPr>
                <w:rFonts w:ascii="Times New Roman" w:eastAsia="Times New Roman" w:hAnsi="Times New Roman" w:cs="Times New Roman"/>
                <w:lang w:eastAsia="ru-RU"/>
              </w:rPr>
            </w:pPr>
            <w:r w:rsidRPr="00733769">
              <w:rPr>
                <w:rFonts w:ascii="Times New Roman" w:eastAsia="Times New Roman" w:hAnsi="Times New Roman" w:cs="Times New Roman"/>
                <w:lang w:eastAsia="ru-RU"/>
              </w:rPr>
              <w:t>4 337 256,84</w:t>
            </w:r>
          </w:p>
        </w:tc>
        <w:tc>
          <w:tcPr>
            <w:tcW w:w="1640" w:type="dxa"/>
            <w:hideMark/>
          </w:tcPr>
          <w:p w:rsidR="00733769" w:rsidRPr="00733769" w:rsidRDefault="00733769" w:rsidP="00733769">
            <w:pPr>
              <w:tabs>
                <w:tab w:val="left" w:pos="7035"/>
              </w:tabs>
              <w:rPr>
                <w:rFonts w:ascii="Times New Roman" w:eastAsia="Times New Roman" w:hAnsi="Times New Roman" w:cs="Times New Roman"/>
                <w:lang w:eastAsia="ru-RU"/>
              </w:rPr>
            </w:pPr>
            <w:r w:rsidRPr="00733769">
              <w:rPr>
                <w:rFonts w:ascii="Times New Roman" w:eastAsia="Times New Roman" w:hAnsi="Times New Roman" w:cs="Times New Roman"/>
                <w:lang w:eastAsia="ru-RU"/>
              </w:rPr>
              <w:t>4 162 891,49</w:t>
            </w:r>
          </w:p>
        </w:tc>
      </w:tr>
      <w:tr w:rsidR="00733769" w:rsidRPr="00733769" w:rsidTr="00733769">
        <w:trPr>
          <w:trHeight w:val="960"/>
        </w:trPr>
        <w:tc>
          <w:tcPr>
            <w:tcW w:w="2440" w:type="dxa"/>
            <w:hideMark/>
          </w:tcPr>
          <w:p w:rsidR="00733769" w:rsidRPr="00733769" w:rsidRDefault="00733769" w:rsidP="00733769">
            <w:pPr>
              <w:tabs>
                <w:tab w:val="left" w:pos="7035"/>
              </w:tabs>
              <w:rPr>
                <w:rFonts w:ascii="Times New Roman" w:eastAsia="Times New Roman" w:hAnsi="Times New Roman" w:cs="Times New Roman"/>
                <w:lang w:eastAsia="ru-RU"/>
              </w:rPr>
            </w:pPr>
            <w:r w:rsidRPr="00733769">
              <w:rPr>
                <w:rFonts w:ascii="Times New Roman" w:eastAsia="Times New Roman" w:hAnsi="Times New Roman" w:cs="Times New Roman"/>
                <w:lang w:eastAsia="ru-RU"/>
              </w:rPr>
              <w:lastRenderedPageBreak/>
              <w:t>1 11 05075 13 0000 120</w:t>
            </w:r>
          </w:p>
        </w:tc>
        <w:tc>
          <w:tcPr>
            <w:tcW w:w="5680" w:type="dxa"/>
            <w:hideMark/>
          </w:tcPr>
          <w:p w:rsidR="00733769" w:rsidRPr="00733769" w:rsidRDefault="00733769" w:rsidP="00733769">
            <w:pPr>
              <w:tabs>
                <w:tab w:val="left" w:pos="7035"/>
              </w:tabs>
              <w:rPr>
                <w:rFonts w:ascii="Times New Roman" w:eastAsia="Times New Roman" w:hAnsi="Times New Roman" w:cs="Times New Roman"/>
                <w:lang w:eastAsia="ru-RU"/>
              </w:rPr>
            </w:pPr>
            <w:r w:rsidRPr="00733769">
              <w:rPr>
                <w:rFonts w:ascii="Times New Roman" w:eastAsia="Times New Roman" w:hAnsi="Times New Roman" w:cs="Times New Roman"/>
                <w:lang w:eastAsia="ru-RU"/>
              </w:rPr>
              <w:t xml:space="preserve">Доходы от сдачи в аренду имущества, составляющего казну городских поселений (за исключением земельных </w:t>
            </w:r>
            <w:proofErr w:type="gramStart"/>
            <w:r w:rsidRPr="00733769">
              <w:rPr>
                <w:rFonts w:ascii="Times New Roman" w:eastAsia="Times New Roman" w:hAnsi="Times New Roman" w:cs="Times New Roman"/>
                <w:lang w:eastAsia="ru-RU"/>
              </w:rPr>
              <w:t xml:space="preserve">участков)  </w:t>
            </w:r>
            <w:proofErr w:type="gramEnd"/>
          </w:p>
        </w:tc>
        <w:tc>
          <w:tcPr>
            <w:tcW w:w="1600" w:type="dxa"/>
            <w:hideMark/>
          </w:tcPr>
          <w:p w:rsidR="00733769" w:rsidRPr="00733769" w:rsidRDefault="00733769" w:rsidP="00733769">
            <w:pPr>
              <w:tabs>
                <w:tab w:val="left" w:pos="7035"/>
              </w:tabs>
              <w:rPr>
                <w:rFonts w:ascii="Times New Roman" w:eastAsia="Times New Roman" w:hAnsi="Times New Roman" w:cs="Times New Roman"/>
                <w:lang w:eastAsia="ru-RU"/>
              </w:rPr>
            </w:pPr>
            <w:r w:rsidRPr="00733769">
              <w:rPr>
                <w:rFonts w:ascii="Times New Roman" w:eastAsia="Times New Roman" w:hAnsi="Times New Roman" w:cs="Times New Roman"/>
                <w:lang w:eastAsia="ru-RU"/>
              </w:rPr>
              <w:t>4 337 256,84</w:t>
            </w:r>
          </w:p>
        </w:tc>
        <w:tc>
          <w:tcPr>
            <w:tcW w:w="1640" w:type="dxa"/>
            <w:hideMark/>
          </w:tcPr>
          <w:p w:rsidR="00733769" w:rsidRPr="00733769" w:rsidRDefault="00733769" w:rsidP="00733769">
            <w:pPr>
              <w:tabs>
                <w:tab w:val="left" w:pos="7035"/>
              </w:tabs>
              <w:rPr>
                <w:rFonts w:ascii="Times New Roman" w:eastAsia="Times New Roman" w:hAnsi="Times New Roman" w:cs="Times New Roman"/>
                <w:lang w:eastAsia="ru-RU"/>
              </w:rPr>
            </w:pPr>
            <w:r w:rsidRPr="00733769">
              <w:rPr>
                <w:rFonts w:ascii="Times New Roman" w:eastAsia="Times New Roman" w:hAnsi="Times New Roman" w:cs="Times New Roman"/>
                <w:lang w:eastAsia="ru-RU"/>
              </w:rPr>
              <w:t>4 162 891,49</w:t>
            </w:r>
          </w:p>
        </w:tc>
      </w:tr>
      <w:tr w:rsidR="00733769" w:rsidRPr="00733769" w:rsidTr="00733769">
        <w:trPr>
          <w:trHeight w:val="1740"/>
        </w:trPr>
        <w:tc>
          <w:tcPr>
            <w:tcW w:w="2440" w:type="dxa"/>
            <w:hideMark/>
          </w:tcPr>
          <w:p w:rsidR="00733769" w:rsidRPr="00733769" w:rsidRDefault="00733769" w:rsidP="00733769">
            <w:pPr>
              <w:tabs>
                <w:tab w:val="left" w:pos="7035"/>
              </w:tabs>
              <w:rPr>
                <w:rFonts w:ascii="Times New Roman" w:eastAsia="Times New Roman" w:hAnsi="Times New Roman" w:cs="Times New Roman"/>
                <w:lang w:eastAsia="ru-RU"/>
              </w:rPr>
            </w:pPr>
            <w:r w:rsidRPr="00733769">
              <w:rPr>
                <w:rFonts w:ascii="Times New Roman" w:eastAsia="Times New Roman" w:hAnsi="Times New Roman" w:cs="Times New Roman"/>
                <w:lang w:eastAsia="ru-RU"/>
              </w:rPr>
              <w:t>1 11 09000 00 0000 120</w:t>
            </w:r>
          </w:p>
        </w:tc>
        <w:tc>
          <w:tcPr>
            <w:tcW w:w="5680" w:type="dxa"/>
            <w:hideMark/>
          </w:tcPr>
          <w:p w:rsidR="00733769" w:rsidRPr="00733769" w:rsidRDefault="00733769" w:rsidP="00733769">
            <w:pPr>
              <w:tabs>
                <w:tab w:val="left" w:pos="7035"/>
              </w:tabs>
              <w:rPr>
                <w:rFonts w:ascii="Times New Roman" w:eastAsia="Times New Roman" w:hAnsi="Times New Roman" w:cs="Times New Roman"/>
                <w:lang w:eastAsia="ru-RU"/>
              </w:rPr>
            </w:pPr>
            <w:r w:rsidRPr="00733769">
              <w:rPr>
                <w:rFonts w:ascii="Times New Roman" w:eastAsia="Times New Roman" w:hAnsi="Times New Roman" w:cs="Times New Roman"/>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00" w:type="dxa"/>
            <w:hideMark/>
          </w:tcPr>
          <w:p w:rsidR="00733769" w:rsidRPr="00733769" w:rsidRDefault="00733769" w:rsidP="00733769">
            <w:pPr>
              <w:tabs>
                <w:tab w:val="left" w:pos="7035"/>
              </w:tabs>
              <w:rPr>
                <w:rFonts w:ascii="Times New Roman" w:eastAsia="Times New Roman" w:hAnsi="Times New Roman" w:cs="Times New Roman"/>
                <w:lang w:eastAsia="ru-RU"/>
              </w:rPr>
            </w:pPr>
            <w:r w:rsidRPr="00733769">
              <w:rPr>
                <w:rFonts w:ascii="Times New Roman" w:eastAsia="Times New Roman" w:hAnsi="Times New Roman" w:cs="Times New Roman"/>
                <w:lang w:eastAsia="ru-RU"/>
              </w:rPr>
              <w:t>1 100 000,00</w:t>
            </w:r>
          </w:p>
        </w:tc>
        <w:tc>
          <w:tcPr>
            <w:tcW w:w="1640" w:type="dxa"/>
            <w:hideMark/>
          </w:tcPr>
          <w:p w:rsidR="00733769" w:rsidRPr="00733769" w:rsidRDefault="00733769" w:rsidP="00733769">
            <w:pPr>
              <w:tabs>
                <w:tab w:val="left" w:pos="7035"/>
              </w:tabs>
              <w:rPr>
                <w:rFonts w:ascii="Times New Roman" w:eastAsia="Times New Roman" w:hAnsi="Times New Roman" w:cs="Times New Roman"/>
                <w:lang w:eastAsia="ru-RU"/>
              </w:rPr>
            </w:pPr>
            <w:r w:rsidRPr="00733769">
              <w:rPr>
                <w:rFonts w:ascii="Times New Roman" w:eastAsia="Times New Roman" w:hAnsi="Times New Roman" w:cs="Times New Roman"/>
                <w:lang w:eastAsia="ru-RU"/>
              </w:rPr>
              <w:t>1 178 087,68</w:t>
            </w:r>
          </w:p>
        </w:tc>
      </w:tr>
      <w:tr w:rsidR="00733769" w:rsidRPr="00733769" w:rsidTr="00733769">
        <w:trPr>
          <w:trHeight w:val="2025"/>
        </w:trPr>
        <w:tc>
          <w:tcPr>
            <w:tcW w:w="2440" w:type="dxa"/>
            <w:hideMark/>
          </w:tcPr>
          <w:p w:rsidR="00733769" w:rsidRPr="00733769" w:rsidRDefault="00733769" w:rsidP="00733769">
            <w:pPr>
              <w:tabs>
                <w:tab w:val="left" w:pos="7035"/>
              </w:tabs>
              <w:rPr>
                <w:rFonts w:ascii="Times New Roman" w:eastAsia="Times New Roman" w:hAnsi="Times New Roman" w:cs="Times New Roman"/>
                <w:lang w:eastAsia="ru-RU"/>
              </w:rPr>
            </w:pPr>
            <w:r w:rsidRPr="00733769">
              <w:rPr>
                <w:rFonts w:ascii="Times New Roman" w:eastAsia="Times New Roman" w:hAnsi="Times New Roman" w:cs="Times New Roman"/>
                <w:lang w:eastAsia="ru-RU"/>
              </w:rPr>
              <w:t>1 11 09040 00 0000 120</w:t>
            </w:r>
          </w:p>
        </w:tc>
        <w:tc>
          <w:tcPr>
            <w:tcW w:w="5680" w:type="dxa"/>
            <w:hideMark/>
          </w:tcPr>
          <w:p w:rsidR="00733769" w:rsidRPr="00733769" w:rsidRDefault="00733769" w:rsidP="00733769">
            <w:pPr>
              <w:tabs>
                <w:tab w:val="left" w:pos="7035"/>
              </w:tabs>
              <w:rPr>
                <w:rFonts w:ascii="Times New Roman" w:eastAsia="Times New Roman" w:hAnsi="Times New Roman" w:cs="Times New Roman"/>
                <w:lang w:eastAsia="ru-RU"/>
              </w:rPr>
            </w:pPr>
            <w:r w:rsidRPr="00733769">
              <w:rPr>
                <w:rFonts w:ascii="Times New Roman" w:eastAsia="Times New Roman" w:hAnsi="Times New Roman" w:cs="Times New Roman"/>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00" w:type="dxa"/>
            <w:hideMark/>
          </w:tcPr>
          <w:p w:rsidR="00733769" w:rsidRPr="00733769" w:rsidRDefault="00733769" w:rsidP="00733769">
            <w:pPr>
              <w:tabs>
                <w:tab w:val="left" w:pos="7035"/>
              </w:tabs>
              <w:rPr>
                <w:rFonts w:ascii="Times New Roman" w:eastAsia="Times New Roman" w:hAnsi="Times New Roman" w:cs="Times New Roman"/>
                <w:lang w:eastAsia="ru-RU"/>
              </w:rPr>
            </w:pPr>
            <w:r w:rsidRPr="00733769">
              <w:rPr>
                <w:rFonts w:ascii="Times New Roman" w:eastAsia="Times New Roman" w:hAnsi="Times New Roman" w:cs="Times New Roman"/>
                <w:lang w:eastAsia="ru-RU"/>
              </w:rPr>
              <w:t>1 100 000,00</w:t>
            </w:r>
          </w:p>
        </w:tc>
        <w:tc>
          <w:tcPr>
            <w:tcW w:w="1640" w:type="dxa"/>
            <w:hideMark/>
          </w:tcPr>
          <w:p w:rsidR="00733769" w:rsidRPr="00733769" w:rsidRDefault="00733769" w:rsidP="00733769">
            <w:pPr>
              <w:tabs>
                <w:tab w:val="left" w:pos="7035"/>
              </w:tabs>
              <w:rPr>
                <w:rFonts w:ascii="Times New Roman" w:eastAsia="Times New Roman" w:hAnsi="Times New Roman" w:cs="Times New Roman"/>
                <w:lang w:eastAsia="ru-RU"/>
              </w:rPr>
            </w:pPr>
            <w:r w:rsidRPr="00733769">
              <w:rPr>
                <w:rFonts w:ascii="Times New Roman" w:eastAsia="Times New Roman" w:hAnsi="Times New Roman" w:cs="Times New Roman"/>
                <w:lang w:eastAsia="ru-RU"/>
              </w:rPr>
              <w:t>1 178 087,68</w:t>
            </w:r>
          </w:p>
        </w:tc>
      </w:tr>
      <w:tr w:rsidR="00733769" w:rsidRPr="00733769" w:rsidTr="00733769">
        <w:trPr>
          <w:trHeight w:val="1065"/>
        </w:trPr>
        <w:tc>
          <w:tcPr>
            <w:tcW w:w="2440" w:type="dxa"/>
            <w:hideMark/>
          </w:tcPr>
          <w:p w:rsidR="00733769" w:rsidRPr="00733769" w:rsidRDefault="00733769" w:rsidP="00733769">
            <w:pPr>
              <w:tabs>
                <w:tab w:val="left" w:pos="7035"/>
              </w:tabs>
              <w:rPr>
                <w:rFonts w:ascii="Times New Roman" w:eastAsia="Times New Roman" w:hAnsi="Times New Roman" w:cs="Times New Roman"/>
                <w:lang w:eastAsia="ru-RU"/>
              </w:rPr>
            </w:pPr>
            <w:r w:rsidRPr="00733769">
              <w:rPr>
                <w:rFonts w:ascii="Times New Roman" w:eastAsia="Times New Roman" w:hAnsi="Times New Roman" w:cs="Times New Roman"/>
                <w:lang w:eastAsia="ru-RU"/>
              </w:rPr>
              <w:t>1 11 09045 13 0000 120</w:t>
            </w:r>
          </w:p>
        </w:tc>
        <w:tc>
          <w:tcPr>
            <w:tcW w:w="5680" w:type="dxa"/>
            <w:hideMark/>
          </w:tcPr>
          <w:p w:rsidR="00733769" w:rsidRPr="00733769" w:rsidRDefault="00733769" w:rsidP="00733769">
            <w:pPr>
              <w:tabs>
                <w:tab w:val="left" w:pos="7035"/>
              </w:tabs>
              <w:rPr>
                <w:rFonts w:ascii="Times New Roman" w:eastAsia="Times New Roman" w:hAnsi="Times New Roman" w:cs="Times New Roman"/>
                <w:lang w:eastAsia="ru-RU"/>
              </w:rPr>
            </w:pPr>
            <w:r w:rsidRPr="00733769">
              <w:rPr>
                <w:rFonts w:ascii="Times New Roman" w:eastAsia="Times New Roman" w:hAnsi="Times New Roman" w:cs="Times New Roman"/>
                <w:lang w:eastAsia="ru-RU"/>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600" w:type="dxa"/>
            <w:hideMark/>
          </w:tcPr>
          <w:p w:rsidR="00733769" w:rsidRPr="00733769" w:rsidRDefault="00733769" w:rsidP="00733769">
            <w:pPr>
              <w:tabs>
                <w:tab w:val="left" w:pos="7035"/>
              </w:tabs>
              <w:rPr>
                <w:rFonts w:ascii="Times New Roman" w:eastAsia="Times New Roman" w:hAnsi="Times New Roman" w:cs="Times New Roman"/>
                <w:lang w:eastAsia="ru-RU"/>
              </w:rPr>
            </w:pPr>
            <w:r w:rsidRPr="00733769">
              <w:rPr>
                <w:rFonts w:ascii="Times New Roman" w:eastAsia="Times New Roman" w:hAnsi="Times New Roman" w:cs="Times New Roman"/>
                <w:lang w:eastAsia="ru-RU"/>
              </w:rPr>
              <w:t>1 100 000,00</w:t>
            </w:r>
          </w:p>
        </w:tc>
        <w:tc>
          <w:tcPr>
            <w:tcW w:w="1640" w:type="dxa"/>
            <w:hideMark/>
          </w:tcPr>
          <w:p w:rsidR="00733769" w:rsidRPr="00733769" w:rsidRDefault="00733769" w:rsidP="00733769">
            <w:pPr>
              <w:tabs>
                <w:tab w:val="left" w:pos="7035"/>
              </w:tabs>
              <w:rPr>
                <w:rFonts w:ascii="Times New Roman" w:eastAsia="Times New Roman" w:hAnsi="Times New Roman" w:cs="Times New Roman"/>
                <w:lang w:eastAsia="ru-RU"/>
              </w:rPr>
            </w:pPr>
            <w:r w:rsidRPr="00733769">
              <w:rPr>
                <w:rFonts w:ascii="Times New Roman" w:eastAsia="Times New Roman" w:hAnsi="Times New Roman" w:cs="Times New Roman"/>
                <w:lang w:eastAsia="ru-RU"/>
              </w:rPr>
              <w:t>1 178 087,68</w:t>
            </w:r>
          </w:p>
        </w:tc>
      </w:tr>
      <w:tr w:rsidR="00733769" w:rsidRPr="00733769" w:rsidTr="00733769">
        <w:trPr>
          <w:trHeight w:val="975"/>
        </w:trPr>
        <w:tc>
          <w:tcPr>
            <w:tcW w:w="2440" w:type="dxa"/>
            <w:noWrap/>
            <w:hideMark/>
          </w:tcPr>
          <w:p w:rsidR="00733769" w:rsidRPr="00733769" w:rsidRDefault="00733769" w:rsidP="00733769">
            <w:pPr>
              <w:tabs>
                <w:tab w:val="left" w:pos="7035"/>
              </w:tabs>
              <w:rPr>
                <w:rFonts w:ascii="Times New Roman" w:eastAsia="Times New Roman" w:hAnsi="Times New Roman" w:cs="Times New Roman"/>
                <w:b/>
                <w:bCs/>
                <w:lang w:eastAsia="ru-RU"/>
              </w:rPr>
            </w:pPr>
            <w:r w:rsidRPr="00733769">
              <w:rPr>
                <w:rFonts w:ascii="Times New Roman" w:eastAsia="Times New Roman" w:hAnsi="Times New Roman" w:cs="Times New Roman"/>
                <w:b/>
                <w:bCs/>
                <w:lang w:eastAsia="ru-RU"/>
              </w:rPr>
              <w:t xml:space="preserve"> 1 13 00000 00 0000 000</w:t>
            </w:r>
          </w:p>
        </w:tc>
        <w:tc>
          <w:tcPr>
            <w:tcW w:w="5680" w:type="dxa"/>
            <w:hideMark/>
          </w:tcPr>
          <w:p w:rsidR="00733769" w:rsidRPr="00733769" w:rsidRDefault="00733769" w:rsidP="00733769">
            <w:pPr>
              <w:tabs>
                <w:tab w:val="left" w:pos="7035"/>
              </w:tabs>
              <w:rPr>
                <w:rFonts w:ascii="Times New Roman" w:eastAsia="Times New Roman" w:hAnsi="Times New Roman" w:cs="Times New Roman"/>
                <w:b/>
                <w:bCs/>
                <w:lang w:eastAsia="ru-RU"/>
              </w:rPr>
            </w:pPr>
            <w:r w:rsidRPr="00733769">
              <w:rPr>
                <w:rFonts w:ascii="Times New Roman" w:eastAsia="Times New Roman" w:hAnsi="Times New Roman" w:cs="Times New Roman"/>
                <w:b/>
                <w:bCs/>
                <w:lang w:eastAsia="ru-RU"/>
              </w:rPr>
              <w:t>ДОХОДЫ ОТ ОКАЗАНИЯ ПЛАТНЫХ УСЛУГ (РАБОТ) И КОМПЕНСАЦИИ ЗАТРАТ ГОСУДАРСТВА</w:t>
            </w:r>
          </w:p>
        </w:tc>
        <w:tc>
          <w:tcPr>
            <w:tcW w:w="1600" w:type="dxa"/>
            <w:hideMark/>
          </w:tcPr>
          <w:p w:rsidR="00733769" w:rsidRPr="00733769" w:rsidRDefault="00733769" w:rsidP="00733769">
            <w:pPr>
              <w:tabs>
                <w:tab w:val="left" w:pos="7035"/>
              </w:tabs>
              <w:rPr>
                <w:rFonts w:ascii="Times New Roman" w:eastAsia="Times New Roman" w:hAnsi="Times New Roman" w:cs="Times New Roman"/>
                <w:b/>
                <w:bCs/>
                <w:lang w:eastAsia="ru-RU"/>
              </w:rPr>
            </w:pPr>
            <w:r w:rsidRPr="00733769">
              <w:rPr>
                <w:rFonts w:ascii="Times New Roman" w:eastAsia="Times New Roman" w:hAnsi="Times New Roman" w:cs="Times New Roman"/>
                <w:b/>
                <w:bCs/>
                <w:lang w:eastAsia="ru-RU"/>
              </w:rPr>
              <w:t>180 000,00</w:t>
            </w:r>
          </w:p>
        </w:tc>
        <w:tc>
          <w:tcPr>
            <w:tcW w:w="1640" w:type="dxa"/>
            <w:hideMark/>
          </w:tcPr>
          <w:p w:rsidR="00733769" w:rsidRPr="00733769" w:rsidRDefault="00733769" w:rsidP="00733769">
            <w:pPr>
              <w:tabs>
                <w:tab w:val="left" w:pos="7035"/>
              </w:tabs>
              <w:rPr>
                <w:rFonts w:ascii="Times New Roman" w:eastAsia="Times New Roman" w:hAnsi="Times New Roman" w:cs="Times New Roman"/>
                <w:b/>
                <w:bCs/>
                <w:lang w:eastAsia="ru-RU"/>
              </w:rPr>
            </w:pPr>
            <w:r w:rsidRPr="00733769">
              <w:rPr>
                <w:rFonts w:ascii="Times New Roman" w:eastAsia="Times New Roman" w:hAnsi="Times New Roman" w:cs="Times New Roman"/>
                <w:b/>
                <w:bCs/>
                <w:lang w:eastAsia="ru-RU"/>
              </w:rPr>
              <w:t>64 331,93</w:t>
            </w:r>
          </w:p>
        </w:tc>
      </w:tr>
      <w:tr w:rsidR="00733769" w:rsidRPr="00733769" w:rsidTr="00733769">
        <w:trPr>
          <w:trHeight w:val="390"/>
        </w:trPr>
        <w:tc>
          <w:tcPr>
            <w:tcW w:w="2440" w:type="dxa"/>
            <w:noWrap/>
            <w:hideMark/>
          </w:tcPr>
          <w:p w:rsidR="00733769" w:rsidRPr="00733769" w:rsidRDefault="00733769" w:rsidP="00733769">
            <w:pPr>
              <w:tabs>
                <w:tab w:val="left" w:pos="7035"/>
              </w:tabs>
              <w:rPr>
                <w:rFonts w:ascii="Times New Roman" w:eastAsia="Times New Roman" w:hAnsi="Times New Roman" w:cs="Times New Roman"/>
                <w:lang w:eastAsia="ru-RU"/>
              </w:rPr>
            </w:pPr>
            <w:r w:rsidRPr="00733769">
              <w:rPr>
                <w:rFonts w:ascii="Times New Roman" w:eastAsia="Times New Roman" w:hAnsi="Times New Roman" w:cs="Times New Roman"/>
                <w:lang w:eastAsia="ru-RU"/>
              </w:rPr>
              <w:t xml:space="preserve"> 1 13 02000 00 0000 130</w:t>
            </w:r>
          </w:p>
        </w:tc>
        <w:tc>
          <w:tcPr>
            <w:tcW w:w="5680" w:type="dxa"/>
            <w:hideMark/>
          </w:tcPr>
          <w:p w:rsidR="00733769" w:rsidRPr="00733769" w:rsidRDefault="00733769" w:rsidP="00733769">
            <w:pPr>
              <w:tabs>
                <w:tab w:val="left" w:pos="7035"/>
              </w:tabs>
              <w:rPr>
                <w:rFonts w:ascii="Times New Roman" w:eastAsia="Times New Roman" w:hAnsi="Times New Roman" w:cs="Times New Roman"/>
                <w:lang w:eastAsia="ru-RU"/>
              </w:rPr>
            </w:pPr>
            <w:r w:rsidRPr="00733769">
              <w:rPr>
                <w:rFonts w:ascii="Times New Roman" w:eastAsia="Times New Roman" w:hAnsi="Times New Roman" w:cs="Times New Roman"/>
                <w:lang w:eastAsia="ru-RU"/>
              </w:rPr>
              <w:t>Доходы от компенсации затрат государства</w:t>
            </w:r>
          </w:p>
        </w:tc>
        <w:tc>
          <w:tcPr>
            <w:tcW w:w="1600" w:type="dxa"/>
            <w:hideMark/>
          </w:tcPr>
          <w:p w:rsidR="00733769" w:rsidRPr="00733769" w:rsidRDefault="00733769" w:rsidP="00733769">
            <w:pPr>
              <w:tabs>
                <w:tab w:val="left" w:pos="7035"/>
              </w:tabs>
              <w:rPr>
                <w:rFonts w:ascii="Times New Roman" w:eastAsia="Times New Roman" w:hAnsi="Times New Roman" w:cs="Times New Roman"/>
                <w:lang w:eastAsia="ru-RU"/>
              </w:rPr>
            </w:pPr>
            <w:r w:rsidRPr="00733769">
              <w:rPr>
                <w:rFonts w:ascii="Times New Roman" w:eastAsia="Times New Roman" w:hAnsi="Times New Roman" w:cs="Times New Roman"/>
                <w:lang w:eastAsia="ru-RU"/>
              </w:rPr>
              <w:t>180 000,00</w:t>
            </w:r>
          </w:p>
        </w:tc>
        <w:tc>
          <w:tcPr>
            <w:tcW w:w="1640" w:type="dxa"/>
            <w:hideMark/>
          </w:tcPr>
          <w:p w:rsidR="00733769" w:rsidRPr="00733769" w:rsidRDefault="00733769" w:rsidP="00733769">
            <w:pPr>
              <w:tabs>
                <w:tab w:val="left" w:pos="7035"/>
              </w:tabs>
              <w:rPr>
                <w:rFonts w:ascii="Times New Roman" w:eastAsia="Times New Roman" w:hAnsi="Times New Roman" w:cs="Times New Roman"/>
                <w:lang w:eastAsia="ru-RU"/>
              </w:rPr>
            </w:pPr>
            <w:r w:rsidRPr="00733769">
              <w:rPr>
                <w:rFonts w:ascii="Times New Roman" w:eastAsia="Times New Roman" w:hAnsi="Times New Roman" w:cs="Times New Roman"/>
                <w:lang w:eastAsia="ru-RU"/>
              </w:rPr>
              <w:t>64 331,93</w:t>
            </w:r>
          </w:p>
        </w:tc>
      </w:tr>
      <w:tr w:rsidR="00733769" w:rsidRPr="00733769" w:rsidTr="00733769">
        <w:trPr>
          <w:trHeight w:val="750"/>
        </w:trPr>
        <w:tc>
          <w:tcPr>
            <w:tcW w:w="2440" w:type="dxa"/>
            <w:noWrap/>
            <w:hideMark/>
          </w:tcPr>
          <w:p w:rsidR="00733769" w:rsidRPr="00733769" w:rsidRDefault="00733769" w:rsidP="00733769">
            <w:pPr>
              <w:tabs>
                <w:tab w:val="left" w:pos="7035"/>
              </w:tabs>
              <w:rPr>
                <w:rFonts w:ascii="Times New Roman" w:eastAsia="Times New Roman" w:hAnsi="Times New Roman" w:cs="Times New Roman"/>
                <w:lang w:eastAsia="ru-RU"/>
              </w:rPr>
            </w:pPr>
            <w:r w:rsidRPr="00733769">
              <w:rPr>
                <w:rFonts w:ascii="Times New Roman" w:eastAsia="Times New Roman" w:hAnsi="Times New Roman" w:cs="Times New Roman"/>
                <w:lang w:eastAsia="ru-RU"/>
              </w:rPr>
              <w:t xml:space="preserve"> 1 13 02060 00 0000 130</w:t>
            </w:r>
          </w:p>
        </w:tc>
        <w:tc>
          <w:tcPr>
            <w:tcW w:w="5680" w:type="dxa"/>
            <w:hideMark/>
          </w:tcPr>
          <w:p w:rsidR="00733769" w:rsidRPr="00733769" w:rsidRDefault="00733769" w:rsidP="00733769">
            <w:pPr>
              <w:tabs>
                <w:tab w:val="left" w:pos="7035"/>
              </w:tabs>
              <w:rPr>
                <w:rFonts w:ascii="Times New Roman" w:eastAsia="Times New Roman" w:hAnsi="Times New Roman" w:cs="Times New Roman"/>
                <w:lang w:eastAsia="ru-RU"/>
              </w:rPr>
            </w:pPr>
            <w:r w:rsidRPr="00733769">
              <w:rPr>
                <w:rFonts w:ascii="Times New Roman" w:eastAsia="Times New Roman" w:hAnsi="Times New Roman" w:cs="Times New Roman"/>
                <w:lang w:eastAsia="ru-RU"/>
              </w:rPr>
              <w:t>Доходы, поступающие в порядке возмещения расходов, понесенных в связи с эксплуатацией имущества</w:t>
            </w:r>
          </w:p>
        </w:tc>
        <w:tc>
          <w:tcPr>
            <w:tcW w:w="1600" w:type="dxa"/>
            <w:hideMark/>
          </w:tcPr>
          <w:p w:rsidR="00733769" w:rsidRPr="00733769" w:rsidRDefault="00733769" w:rsidP="00733769">
            <w:pPr>
              <w:tabs>
                <w:tab w:val="left" w:pos="7035"/>
              </w:tabs>
              <w:rPr>
                <w:rFonts w:ascii="Times New Roman" w:eastAsia="Times New Roman" w:hAnsi="Times New Roman" w:cs="Times New Roman"/>
                <w:lang w:eastAsia="ru-RU"/>
              </w:rPr>
            </w:pPr>
            <w:r w:rsidRPr="00733769">
              <w:rPr>
                <w:rFonts w:ascii="Times New Roman" w:eastAsia="Times New Roman" w:hAnsi="Times New Roman" w:cs="Times New Roman"/>
                <w:lang w:eastAsia="ru-RU"/>
              </w:rPr>
              <w:t>180 000,00</w:t>
            </w:r>
          </w:p>
        </w:tc>
        <w:tc>
          <w:tcPr>
            <w:tcW w:w="1640" w:type="dxa"/>
            <w:hideMark/>
          </w:tcPr>
          <w:p w:rsidR="00733769" w:rsidRPr="00733769" w:rsidRDefault="00733769" w:rsidP="00733769">
            <w:pPr>
              <w:tabs>
                <w:tab w:val="left" w:pos="7035"/>
              </w:tabs>
              <w:rPr>
                <w:rFonts w:ascii="Times New Roman" w:eastAsia="Times New Roman" w:hAnsi="Times New Roman" w:cs="Times New Roman"/>
                <w:lang w:eastAsia="ru-RU"/>
              </w:rPr>
            </w:pPr>
            <w:r w:rsidRPr="00733769">
              <w:rPr>
                <w:rFonts w:ascii="Times New Roman" w:eastAsia="Times New Roman" w:hAnsi="Times New Roman" w:cs="Times New Roman"/>
                <w:lang w:eastAsia="ru-RU"/>
              </w:rPr>
              <w:t>64 331,93</w:t>
            </w:r>
          </w:p>
        </w:tc>
      </w:tr>
      <w:tr w:rsidR="00733769" w:rsidRPr="00733769" w:rsidTr="00733769">
        <w:trPr>
          <w:trHeight w:val="480"/>
        </w:trPr>
        <w:tc>
          <w:tcPr>
            <w:tcW w:w="2440" w:type="dxa"/>
            <w:noWrap/>
            <w:hideMark/>
          </w:tcPr>
          <w:p w:rsidR="00733769" w:rsidRPr="00733769" w:rsidRDefault="00733769" w:rsidP="00733769">
            <w:pPr>
              <w:tabs>
                <w:tab w:val="left" w:pos="7035"/>
              </w:tabs>
              <w:rPr>
                <w:rFonts w:ascii="Times New Roman" w:eastAsia="Times New Roman" w:hAnsi="Times New Roman" w:cs="Times New Roman"/>
                <w:lang w:eastAsia="ru-RU"/>
              </w:rPr>
            </w:pPr>
            <w:r w:rsidRPr="00733769">
              <w:rPr>
                <w:rFonts w:ascii="Times New Roman" w:eastAsia="Times New Roman" w:hAnsi="Times New Roman" w:cs="Times New Roman"/>
                <w:lang w:eastAsia="ru-RU"/>
              </w:rPr>
              <w:t xml:space="preserve"> 1 13 02065 13 0000 130</w:t>
            </w:r>
          </w:p>
        </w:tc>
        <w:tc>
          <w:tcPr>
            <w:tcW w:w="5680" w:type="dxa"/>
            <w:hideMark/>
          </w:tcPr>
          <w:p w:rsidR="00733769" w:rsidRPr="00733769" w:rsidRDefault="00733769" w:rsidP="00733769">
            <w:pPr>
              <w:tabs>
                <w:tab w:val="left" w:pos="7035"/>
              </w:tabs>
              <w:rPr>
                <w:rFonts w:ascii="Times New Roman" w:eastAsia="Times New Roman" w:hAnsi="Times New Roman" w:cs="Times New Roman"/>
                <w:lang w:eastAsia="ru-RU"/>
              </w:rPr>
            </w:pPr>
            <w:r w:rsidRPr="00733769">
              <w:rPr>
                <w:rFonts w:ascii="Times New Roman" w:eastAsia="Times New Roman" w:hAnsi="Times New Roman" w:cs="Times New Roman"/>
                <w:lang w:eastAsia="ru-RU"/>
              </w:rPr>
              <w:t>Доходы, поступающие в порядке возмещения расходов, понесенных в связи с эксплуатацией имущества городских поселений</w:t>
            </w:r>
          </w:p>
        </w:tc>
        <w:tc>
          <w:tcPr>
            <w:tcW w:w="1600" w:type="dxa"/>
            <w:hideMark/>
          </w:tcPr>
          <w:p w:rsidR="00733769" w:rsidRPr="00733769" w:rsidRDefault="00733769" w:rsidP="00733769">
            <w:pPr>
              <w:tabs>
                <w:tab w:val="left" w:pos="7035"/>
              </w:tabs>
              <w:rPr>
                <w:rFonts w:ascii="Times New Roman" w:eastAsia="Times New Roman" w:hAnsi="Times New Roman" w:cs="Times New Roman"/>
                <w:lang w:eastAsia="ru-RU"/>
              </w:rPr>
            </w:pPr>
            <w:r w:rsidRPr="00733769">
              <w:rPr>
                <w:rFonts w:ascii="Times New Roman" w:eastAsia="Times New Roman" w:hAnsi="Times New Roman" w:cs="Times New Roman"/>
                <w:lang w:eastAsia="ru-RU"/>
              </w:rPr>
              <w:t>180 000,00</w:t>
            </w:r>
          </w:p>
        </w:tc>
        <w:tc>
          <w:tcPr>
            <w:tcW w:w="1640" w:type="dxa"/>
            <w:hideMark/>
          </w:tcPr>
          <w:p w:rsidR="00733769" w:rsidRPr="00733769" w:rsidRDefault="00733769" w:rsidP="00733769">
            <w:pPr>
              <w:tabs>
                <w:tab w:val="left" w:pos="7035"/>
              </w:tabs>
              <w:rPr>
                <w:rFonts w:ascii="Times New Roman" w:eastAsia="Times New Roman" w:hAnsi="Times New Roman" w:cs="Times New Roman"/>
                <w:lang w:eastAsia="ru-RU"/>
              </w:rPr>
            </w:pPr>
            <w:r w:rsidRPr="00733769">
              <w:rPr>
                <w:rFonts w:ascii="Times New Roman" w:eastAsia="Times New Roman" w:hAnsi="Times New Roman" w:cs="Times New Roman"/>
                <w:lang w:eastAsia="ru-RU"/>
              </w:rPr>
              <w:t>64 331,93</w:t>
            </w:r>
          </w:p>
        </w:tc>
      </w:tr>
      <w:tr w:rsidR="00733769" w:rsidRPr="00733769" w:rsidTr="00733769">
        <w:trPr>
          <w:trHeight w:val="630"/>
        </w:trPr>
        <w:tc>
          <w:tcPr>
            <w:tcW w:w="2440" w:type="dxa"/>
            <w:hideMark/>
          </w:tcPr>
          <w:p w:rsidR="00733769" w:rsidRPr="00733769" w:rsidRDefault="00733769" w:rsidP="00733769">
            <w:pPr>
              <w:tabs>
                <w:tab w:val="left" w:pos="7035"/>
              </w:tabs>
              <w:rPr>
                <w:rFonts w:ascii="Times New Roman" w:eastAsia="Times New Roman" w:hAnsi="Times New Roman" w:cs="Times New Roman"/>
                <w:b/>
                <w:bCs/>
                <w:lang w:eastAsia="ru-RU"/>
              </w:rPr>
            </w:pPr>
            <w:r w:rsidRPr="00733769">
              <w:rPr>
                <w:rFonts w:ascii="Times New Roman" w:eastAsia="Times New Roman" w:hAnsi="Times New Roman" w:cs="Times New Roman"/>
                <w:b/>
                <w:bCs/>
                <w:lang w:eastAsia="ru-RU"/>
              </w:rPr>
              <w:t>1 14 00000 00 0000 000</w:t>
            </w:r>
          </w:p>
        </w:tc>
        <w:tc>
          <w:tcPr>
            <w:tcW w:w="5680" w:type="dxa"/>
            <w:hideMark/>
          </w:tcPr>
          <w:p w:rsidR="00733769" w:rsidRPr="00733769" w:rsidRDefault="00733769" w:rsidP="00733769">
            <w:pPr>
              <w:tabs>
                <w:tab w:val="left" w:pos="7035"/>
              </w:tabs>
              <w:rPr>
                <w:rFonts w:ascii="Times New Roman" w:eastAsia="Times New Roman" w:hAnsi="Times New Roman" w:cs="Times New Roman"/>
                <w:b/>
                <w:bCs/>
                <w:lang w:eastAsia="ru-RU"/>
              </w:rPr>
            </w:pPr>
            <w:r w:rsidRPr="00733769">
              <w:rPr>
                <w:rFonts w:ascii="Times New Roman" w:eastAsia="Times New Roman" w:hAnsi="Times New Roman" w:cs="Times New Roman"/>
                <w:b/>
                <w:bCs/>
                <w:lang w:eastAsia="ru-RU"/>
              </w:rPr>
              <w:t>ДОХОДЫ ОТ ПРОДАЖИ МАТЕРИАЛЬНЫХ И НЕМАТЕРИАЛЬНЫХ АКТИВОВ</w:t>
            </w:r>
          </w:p>
        </w:tc>
        <w:tc>
          <w:tcPr>
            <w:tcW w:w="1600" w:type="dxa"/>
            <w:hideMark/>
          </w:tcPr>
          <w:p w:rsidR="00733769" w:rsidRPr="00733769" w:rsidRDefault="00733769" w:rsidP="00733769">
            <w:pPr>
              <w:tabs>
                <w:tab w:val="left" w:pos="7035"/>
              </w:tabs>
              <w:rPr>
                <w:rFonts w:ascii="Times New Roman" w:eastAsia="Times New Roman" w:hAnsi="Times New Roman" w:cs="Times New Roman"/>
                <w:b/>
                <w:bCs/>
                <w:lang w:eastAsia="ru-RU"/>
              </w:rPr>
            </w:pPr>
            <w:r w:rsidRPr="00733769">
              <w:rPr>
                <w:rFonts w:ascii="Times New Roman" w:eastAsia="Times New Roman" w:hAnsi="Times New Roman" w:cs="Times New Roman"/>
                <w:b/>
                <w:bCs/>
                <w:lang w:eastAsia="ru-RU"/>
              </w:rPr>
              <w:t>4 821 505,07</w:t>
            </w:r>
          </w:p>
        </w:tc>
        <w:tc>
          <w:tcPr>
            <w:tcW w:w="1640" w:type="dxa"/>
            <w:hideMark/>
          </w:tcPr>
          <w:p w:rsidR="00733769" w:rsidRPr="00733769" w:rsidRDefault="00733769" w:rsidP="00733769">
            <w:pPr>
              <w:tabs>
                <w:tab w:val="left" w:pos="7035"/>
              </w:tabs>
              <w:rPr>
                <w:rFonts w:ascii="Times New Roman" w:eastAsia="Times New Roman" w:hAnsi="Times New Roman" w:cs="Times New Roman"/>
                <w:b/>
                <w:bCs/>
                <w:lang w:eastAsia="ru-RU"/>
              </w:rPr>
            </w:pPr>
            <w:r w:rsidRPr="00733769">
              <w:rPr>
                <w:rFonts w:ascii="Times New Roman" w:eastAsia="Times New Roman" w:hAnsi="Times New Roman" w:cs="Times New Roman"/>
                <w:b/>
                <w:bCs/>
                <w:lang w:eastAsia="ru-RU"/>
              </w:rPr>
              <w:t>4 317 233,45</w:t>
            </w:r>
          </w:p>
        </w:tc>
      </w:tr>
      <w:tr w:rsidR="00733769" w:rsidRPr="00733769" w:rsidTr="00733769">
        <w:trPr>
          <w:trHeight w:val="405"/>
        </w:trPr>
        <w:tc>
          <w:tcPr>
            <w:tcW w:w="2440" w:type="dxa"/>
            <w:noWrap/>
            <w:hideMark/>
          </w:tcPr>
          <w:p w:rsidR="00733769" w:rsidRPr="00733769" w:rsidRDefault="00733769" w:rsidP="00733769">
            <w:pPr>
              <w:tabs>
                <w:tab w:val="left" w:pos="7035"/>
              </w:tabs>
              <w:rPr>
                <w:rFonts w:ascii="Times New Roman" w:eastAsia="Times New Roman" w:hAnsi="Times New Roman" w:cs="Times New Roman"/>
                <w:lang w:eastAsia="ru-RU"/>
              </w:rPr>
            </w:pPr>
            <w:r w:rsidRPr="00733769">
              <w:rPr>
                <w:rFonts w:ascii="Times New Roman" w:eastAsia="Times New Roman" w:hAnsi="Times New Roman" w:cs="Times New Roman"/>
                <w:lang w:eastAsia="ru-RU"/>
              </w:rPr>
              <w:t>1 14 02000 00 0000 410</w:t>
            </w:r>
          </w:p>
        </w:tc>
        <w:tc>
          <w:tcPr>
            <w:tcW w:w="5680" w:type="dxa"/>
            <w:hideMark/>
          </w:tcPr>
          <w:p w:rsidR="00733769" w:rsidRPr="00733769" w:rsidRDefault="00733769" w:rsidP="00733769">
            <w:pPr>
              <w:tabs>
                <w:tab w:val="left" w:pos="7035"/>
              </w:tabs>
              <w:rPr>
                <w:rFonts w:ascii="Times New Roman" w:eastAsia="Times New Roman" w:hAnsi="Times New Roman" w:cs="Times New Roman"/>
                <w:lang w:eastAsia="ru-RU"/>
              </w:rPr>
            </w:pPr>
            <w:r w:rsidRPr="00733769">
              <w:rPr>
                <w:rFonts w:ascii="Times New Roman" w:eastAsia="Times New Roman" w:hAnsi="Times New Roman" w:cs="Times New Roman"/>
                <w:lang w:eastAsia="ru-RU"/>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00" w:type="dxa"/>
            <w:hideMark/>
          </w:tcPr>
          <w:p w:rsidR="00733769" w:rsidRPr="00733769" w:rsidRDefault="00733769" w:rsidP="00733769">
            <w:pPr>
              <w:tabs>
                <w:tab w:val="left" w:pos="7035"/>
              </w:tabs>
              <w:rPr>
                <w:rFonts w:ascii="Times New Roman" w:eastAsia="Times New Roman" w:hAnsi="Times New Roman" w:cs="Times New Roman"/>
                <w:lang w:eastAsia="ru-RU"/>
              </w:rPr>
            </w:pPr>
            <w:r w:rsidRPr="00733769">
              <w:rPr>
                <w:rFonts w:ascii="Times New Roman" w:eastAsia="Times New Roman" w:hAnsi="Times New Roman" w:cs="Times New Roman"/>
                <w:lang w:eastAsia="ru-RU"/>
              </w:rPr>
              <w:t>4 820 251,07</w:t>
            </w:r>
          </w:p>
        </w:tc>
        <w:tc>
          <w:tcPr>
            <w:tcW w:w="1640" w:type="dxa"/>
            <w:hideMark/>
          </w:tcPr>
          <w:p w:rsidR="00733769" w:rsidRPr="00733769" w:rsidRDefault="00733769" w:rsidP="00733769">
            <w:pPr>
              <w:tabs>
                <w:tab w:val="left" w:pos="7035"/>
              </w:tabs>
              <w:rPr>
                <w:rFonts w:ascii="Times New Roman" w:eastAsia="Times New Roman" w:hAnsi="Times New Roman" w:cs="Times New Roman"/>
                <w:lang w:eastAsia="ru-RU"/>
              </w:rPr>
            </w:pPr>
            <w:r w:rsidRPr="00733769">
              <w:rPr>
                <w:rFonts w:ascii="Times New Roman" w:eastAsia="Times New Roman" w:hAnsi="Times New Roman" w:cs="Times New Roman"/>
                <w:lang w:eastAsia="ru-RU"/>
              </w:rPr>
              <w:t>4 220 414,16</w:t>
            </w:r>
          </w:p>
        </w:tc>
      </w:tr>
      <w:tr w:rsidR="00733769" w:rsidRPr="00733769" w:rsidTr="00733769">
        <w:trPr>
          <w:trHeight w:val="705"/>
        </w:trPr>
        <w:tc>
          <w:tcPr>
            <w:tcW w:w="2440" w:type="dxa"/>
            <w:noWrap/>
            <w:hideMark/>
          </w:tcPr>
          <w:p w:rsidR="00733769" w:rsidRPr="00733769" w:rsidRDefault="00733769" w:rsidP="00733769">
            <w:pPr>
              <w:tabs>
                <w:tab w:val="left" w:pos="7035"/>
              </w:tabs>
              <w:rPr>
                <w:rFonts w:ascii="Times New Roman" w:eastAsia="Times New Roman" w:hAnsi="Times New Roman" w:cs="Times New Roman"/>
                <w:lang w:eastAsia="ru-RU"/>
              </w:rPr>
            </w:pPr>
            <w:r w:rsidRPr="00733769">
              <w:rPr>
                <w:rFonts w:ascii="Times New Roman" w:eastAsia="Times New Roman" w:hAnsi="Times New Roman" w:cs="Times New Roman"/>
                <w:lang w:eastAsia="ru-RU"/>
              </w:rPr>
              <w:t>1 14 02053 13 0000 410</w:t>
            </w:r>
          </w:p>
        </w:tc>
        <w:tc>
          <w:tcPr>
            <w:tcW w:w="5680" w:type="dxa"/>
            <w:hideMark/>
          </w:tcPr>
          <w:p w:rsidR="00733769" w:rsidRPr="00733769" w:rsidRDefault="00733769" w:rsidP="00733769">
            <w:pPr>
              <w:tabs>
                <w:tab w:val="left" w:pos="7035"/>
              </w:tabs>
              <w:rPr>
                <w:rFonts w:ascii="Times New Roman" w:eastAsia="Times New Roman" w:hAnsi="Times New Roman" w:cs="Times New Roman"/>
                <w:lang w:eastAsia="ru-RU"/>
              </w:rPr>
            </w:pPr>
            <w:r w:rsidRPr="00733769">
              <w:rPr>
                <w:rFonts w:ascii="Times New Roman" w:eastAsia="Times New Roman" w:hAnsi="Times New Roman" w:cs="Times New Roman"/>
                <w:lang w:eastAsia="ru-RU"/>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тем числе казенных), в части реализации основных средств по указанному имуществу</w:t>
            </w:r>
          </w:p>
        </w:tc>
        <w:tc>
          <w:tcPr>
            <w:tcW w:w="1600" w:type="dxa"/>
            <w:hideMark/>
          </w:tcPr>
          <w:p w:rsidR="00733769" w:rsidRPr="00733769" w:rsidRDefault="00733769" w:rsidP="00733769">
            <w:pPr>
              <w:tabs>
                <w:tab w:val="left" w:pos="7035"/>
              </w:tabs>
              <w:rPr>
                <w:rFonts w:ascii="Times New Roman" w:eastAsia="Times New Roman" w:hAnsi="Times New Roman" w:cs="Times New Roman"/>
                <w:lang w:eastAsia="ru-RU"/>
              </w:rPr>
            </w:pPr>
            <w:r w:rsidRPr="00733769">
              <w:rPr>
                <w:rFonts w:ascii="Times New Roman" w:eastAsia="Times New Roman" w:hAnsi="Times New Roman" w:cs="Times New Roman"/>
                <w:lang w:eastAsia="ru-RU"/>
              </w:rPr>
              <w:t>4 820 251,07</w:t>
            </w:r>
          </w:p>
        </w:tc>
        <w:tc>
          <w:tcPr>
            <w:tcW w:w="1640" w:type="dxa"/>
            <w:hideMark/>
          </w:tcPr>
          <w:p w:rsidR="00733769" w:rsidRPr="00733769" w:rsidRDefault="00733769" w:rsidP="00733769">
            <w:pPr>
              <w:tabs>
                <w:tab w:val="left" w:pos="7035"/>
              </w:tabs>
              <w:rPr>
                <w:rFonts w:ascii="Times New Roman" w:eastAsia="Times New Roman" w:hAnsi="Times New Roman" w:cs="Times New Roman"/>
                <w:lang w:eastAsia="ru-RU"/>
              </w:rPr>
            </w:pPr>
            <w:r w:rsidRPr="00733769">
              <w:rPr>
                <w:rFonts w:ascii="Times New Roman" w:eastAsia="Times New Roman" w:hAnsi="Times New Roman" w:cs="Times New Roman"/>
                <w:lang w:eastAsia="ru-RU"/>
              </w:rPr>
              <w:t>4 220 414,16</w:t>
            </w:r>
          </w:p>
        </w:tc>
      </w:tr>
      <w:tr w:rsidR="00733769" w:rsidRPr="00733769" w:rsidTr="00733769">
        <w:trPr>
          <w:trHeight w:val="690"/>
        </w:trPr>
        <w:tc>
          <w:tcPr>
            <w:tcW w:w="2440" w:type="dxa"/>
            <w:noWrap/>
            <w:hideMark/>
          </w:tcPr>
          <w:p w:rsidR="00733769" w:rsidRPr="00733769" w:rsidRDefault="00733769" w:rsidP="00733769">
            <w:pPr>
              <w:tabs>
                <w:tab w:val="left" w:pos="7035"/>
              </w:tabs>
              <w:rPr>
                <w:rFonts w:ascii="Times New Roman" w:eastAsia="Times New Roman" w:hAnsi="Times New Roman" w:cs="Times New Roman"/>
                <w:lang w:eastAsia="ru-RU"/>
              </w:rPr>
            </w:pPr>
            <w:r w:rsidRPr="00733769">
              <w:rPr>
                <w:rFonts w:ascii="Times New Roman" w:eastAsia="Times New Roman" w:hAnsi="Times New Roman" w:cs="Times New Roman"/>
                <w:lang w:eastAsia="ru-RU"/>
              </w:rPr>
              <w:t>1 14 02053 13 0000 440</w:t>
            </w:r>
          </w:p>
        </w:tc>
        <w:tc>
          <w:tcPr>
            <w:tcW w:w="5680" w:type="dxa"/>
            <w:hideMark/>
          </w:tcPr>
          <w:p w:rsidR="00733769" w:rsidRPr="00733769" w:rsidRDefault="00733769" w:rsidP="00733769">
            <w:pPr>
              <w:tabs>
                <w:tab w:val="left" w:pos="7035"/>
              </w:tabs>
              <w:rPr>
                <w:rFonts w:ascii="Times New Roman" w:eastAsia="Times New Roman" w:hAnsi="Times New Roman" w:cs="Times New Roman"/>
                <w:lang w:eastAsia="ru-RU"/>
              </w:rPr>
            </w:pPr>
            <w:r w:rsidRPr="00733769">
              <w:rPr>
                <w:rFonts w:ascii="Times New Roman" w:eastAsia="Times New Roman" w:hAnsi="Times New Roman" w:cs="Times New Roman"/>
                <w:lang w:eastAsia="ru-RU"/>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600" w:type="dxa"/>
            <w:hideMark/>
          </w:tcPr>
          <w:p w:rsidR="00733769" w:rsidRPr="00733769" w:rsidRDefault="00733769" w:rsidP="00733769">
            <w:pPr>
              <w:tabs>
                <w:tab w:val="left" w:pos="7035"/>
              </w:tabs>
              <w:rPr>
                <w:rFonts w:ascii="Times New Roman" w:eastAsia="Times New Roman" w:hAnsi="Times New Roman" w:cs="Times New Roman"/>
                <w:lang w:eastAsia="ru-RU"/>
              </w:rPr>
            </w:pPr>
            <w:r w:rsidRPr="00733769">
              <w:rPr>
                <w:rFonts w:ascii="Times New Roman" w:eastAsia="Times New Roman" w:hAnsi="Times New Roman" w:cs="Times New Roman"/>
                <w:lang w:eastAsia="ru-RU"/>
              </w:rPr>
              <w:t>1 254,00</w:t>
            </w:r>
          </w:p>
        </w:tc>
        <w:tc>
          <w:tcPr>
            <w:tcW w:w="1640" w:type="dxa"/>
            <w:hideMark/>
          </w:tcPr>
          <w:p w:rsidR="00733769" w:rsidRPr="00733769" w:rsidRDefault="00733769" w:rsidP="00733769">
            <w:pPr>
              <w:tabs>
                <w:tab w:val="left" w:pos="7035"/>
              </w:tabs>
              <w:rPr>
                <w:rFonts w:ascii="Times New Roman" w:eastAsia="Times New Roman" w:hAnsi="Times New Roman" w:cs="Times New Roman"/>
                <w:lang w:eastAsia="ru-RU"/>
              </w:rPr>
            </w:pPr>
            <w:r w:rsidRPr="00733769">
              <w:rPr>
                <w:rFonts w:ascii="Times New Roman" w:eastAsia="Times New Roman" w:hAnsi="Times New Roman" w:cs="Times New Roman"/>
                <w:lang w:eastAsia="ru-RU"/>
              </w:rPr>
              <w:t>1 254,00</w:t>
            </w:r>
          </w:p>
        </w:tc>
      </w:tr>
      <w:tr w:rsidR="00733769" w:rsidRPr="00733769" w:rsidTr="00733769">
        <w:trPr>
          <w:trHeight w:val="690"/>
        </w:trPr>
        <w:tc>
          <w:tcPr>
            <w:tcW w:w="2440" w:type="dxa"/>
            <w:noWrap/>
            <w:hideMark/>
          </w:tcPr>
          <w:p w:rsidR="00733769" w:rsidRPr="00733769" w:rsidRDefault="00733769" w:rsidP="00733769">
            <w:pPr>
              <w:tabs>
                <w:tab w:val="left" w:pos="7035"/>
              </w:tabs>
              <w:rPr>
                <w:rFonts w:ascii="Times New Roman" w:eastAsia="Times New Roman" w:hAnsi="Times New Roman" w:cs="Times New Roman"/>
                <w:lang w:eastAsia="ru-RU"/>
              </w:rPr>
            </w:pPr>
            <w:r w:rsidRPr="00733769">
              <w:rPr>
                <w:rFonts w:ascii="Times New Roman" w:eastAsia="Times New Roman" w:hAnsi="Times New Roman" w:cs="Times New Roman"/>
                <w:lang w:eastAsia="ru-RU"/>
              </w:rPr>
              <w:lastRenderedPageBreak/>
              <w:t>1 14 06000 00 0000 430</w:t>
            </w:r>
          </w:p>
        </w:tc>
        <w:tc>
          <w:tcPr>
            <w:tcW w:w="5680" w:type="dxa"/>
            <w:hideMark/>
          </w:tcPr>
          <w:p w:rsidR="00733769" w:rsidRPr="00733769" w:rsidRDefault="00733769" w:rsidP="00733769">
            <w:pPr>
              <w:tabs>
                <w:tab w:val="left" w:pos="7035"/>
              </w:tabs>
              <w:rPr>
                <w:rFonts w:ascii="Times New Roman" w:eastAsia="Times New Roman" w:hAnsi="Times New Roman" w:cs="Times New Roman"/>
                <w:lang w:eastAsia="ru-RU"/>
              </w:rPr>
            </w:pPr>
            <w:r w:rsidRPr="00733769">
              <w:rPr>
                <w:rFonts w:ascii="Times New Roman" w:eastAsia="Times New Roman" w:hAnsi="Times New Roman" w:cs="Times New Roman"/>
                <w:lang w:eastAsia="ru-RU"/>
              </w:rPr>
              <w:t>Доходы от продажи земельных участков, находящихся в государственной и муниципальной собственности</w:t>
            </w:r>
          </w:p>
        </w:tc>
        <w:tc>
          <w:tcPr>
            <w:tcW w:w="1600" w:type="dxa"/>
            <w:hideMark/>
          </w:tcPr>
          <w:p w:rsidR="00733769" w:rsidRPr="00733769" w:rsidRDefault="00733769" w:rsidP="00733769">
            <w:pPr>
              <w:tabs>
                <w:tab w:val="left" w:pos="7035"/>
              </w:tabs>
              <w:rPr>
                <w:rFonts w:ascii="Times New Roman" w:eastAsia="Times New Roman" w:hAnsi="Times New Roman" w:cs="Times New Roman"/>
                <w:lang w:eastAsia="ru-RU"/>
              </w:rPr>
            </w:pPr>
            <w:r w:rsidRPr="00733769">
              <w:rPr>
                <w:rFonts w:ascii="Times New Roman" w:eastAsia="Times New Roman" w:hAnsi="Times New Roman" w:cs="Times New Roman"/>
                <w:lang w:eastAsia="ru-RU"/>
              </w:rPr>
              <w:t>0,00</w:t>
            </w:r>
          </w:p>
        </w:tc>
        <w:tc>
          <w:tcPr>
            <w:tcW w:w="1640" w:type="dxa"/>
            <w:hideMark/>
          </w:tcPr>
          <w:p w:rsidR="00733769" w:rsidRPr="00733769" w:rsidRDefault="00733769" w:rsidP="00733769">
            <w:pPr>
              <w:tabs>
                <w:tab w:val="left" w:pos="7035"/>
              </w:tabs>
              <w:rPr>
                <w:rFonts w:ascii="Times New Roman" w:eastAsia="Times New Roman" w:hAnsi="Times New Roman" w:cs="Times New Roman"/>
                <w:lang w:eastAsia="ru-RU"/>
              </w:rPr>
            </w:pPr>
            <w:r w:rsidRPr="00733769">
              <w:rPr>
                <w:rFonts w:ascii="Times New Roman" w:eastAsia="Times New Roman" w:hAnsi="Times New Roman" w:cs="Times New Roman"/>
                <w:lang w:eastAsia="ru-RU"/>
              </w:rPr>
              <w:t>95 565,29</w:t>
            </w:r>
          </w:p>
        </w:tc>
      </w:tr>
      <w:tr w:rsidR="00733769" w:rsidRPr="00733769" w:rsidTr="00733769">
        <w:trPr>
          <w:trHeight w:val="1395"/>
        </w:trPr>
        <w:tc>
          <w:tcPr>
            <w:tcW w:w="2440" w:type="dxa"/>
            <w:noWrap/>
            <w:hideMark/>
          </w:tcPr>
          <w:p w:rsidR="00733769" w:rsidRPr="00733769" w:rsidRDefault="00733769" w:rsidP="00733769">
            <w:pPr>
              <w:tabs>
                <w:tab w:val="left" w:pos="7035"/>
              </w:tabs>
              <w:rPr>
                <w:rFonts w:ascii="Times New Roman" w:eastAsia="Times New Roman" w:hAnsi="Times New Roman" w:cs="Times New Roman"/>
                <w:lang w:eastAsia="ru-RU"/>
              </w:rPr>
            </w:pPr>
            <w:r w:rsidRPr="00733769">
              <w:rPr>
                <w:rFonts w:ascii="Times New Roman" w:eastAsia="Times New Roman" w:hAnsi="Times New Roman" w:cs="Times New Roman"/>
                <w:lang w:eastAsia="ru-RU"/>
              </w:rPr>
              <w:t>1 14 06013 13 0000 430</w:t>
            </w:r>
          </w:p>
        </w:tc>
        <w:tc>
          <w:tcPr>
            <w:tcW w:w="5680" w:type="dxa"/>
            <w:hideMark/>
          </w:tcPr>
          <w:p w:rsidR="00733769" w:rsidRPr="00733769" w:rsidRDefault="00733769" w:rsidP="00733769">
            <w:pPr>
              <w:tabs>
                <w:tab w:val="left" w:pos="7035"/>
              </w:tabs>
              <w:rPr>
                <w:rFonts w:ascii="Times New Roman" w:eastAsia="Times New Roman" w:hAnsi="Times New Roman" w:cs="Times New Roman"/>
                <w:lang w:eastAsia="ru-RU"/>
              </w:rPr>
            </w:pPr>
            <w:r w:rsidRPr="00733769">
              <w:rPr>
                <w:rFonts w:ascii="Times New Roman" w:eastAsia="Times New Roman" w:hAnsi="Times New Roman" w:cs="Times New Roman"/>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600" w:type="dxa"/>
            <w:hideMark/>
          </w:tcPr>
          <w:p w:rsidR="00733769" w:rsidRPr="00733769" w:rsidRDefault="00733769" w:rsidP="00733769">
            <w:pPr>
              <w:tabs>
                <w:tab w:val="left" w:pos="7035"/>
              </w:tabs>
              <w:rPr>
                <w:rFonts w:ascii="Times New Roman" w:eastAsia="Times New Roman" w:hAnsi="Times New Roman" w:cs="Times New Roman"/>
                <w:lang w:eastAsia="ru-RU"/>
              </w:rPr>
            </w:pPr>
            <w:r w:rsidRPr="00733769">
              <w:rPr>
                <w:rFonts w:ascii="Times New Roman" w:eastAsia="Times New Roman" w:hAnsi="Times New Roman" w:cs="Times New Roman"/>
                <w:lang w:eastAsia="ru-RU"/>
              </w:rPr>
              <w:t>0,00</w:t>
            </w:r>
          </w:p>
        </w:tc>
        <w:tc>
          <w:tcPr>
            <w:tcW w:w="1640" w:type="dxa"/>
            <w:hideMark/>
          </w:tcPr>
          <w:p w:rsidR="00733769" w:rsidRPr="00733769" w:rsidRDefault="00733769" w:rsidP="00733769">
            <w:pPr>
              <w:tabs>
                <w:tab w:val="left" w:pos="7035"/>
              </w:tabs>
              <w:rPr>
                <w:rFonts w:ascii="Times New Roman" w:eastAsia="Times New Roman" w:hAnsi="Times New Roman" w:cs="Times New Roman"/>
                <w:lang w:eastAsia="ru-RU"/>
              </w:rPr>
            </w:pPr>
            <w:r w:rsidRPr="00733769">
              <w:rPr>
                <w:rFonts w:ascii="Times New Roman" w:eastAsia="Times New Roman" w:hAnsi="Times New Roman" w:cs="Times New Roman"/>
                <w:lang w:eastAsia="ru-RU"/>
              </w:rPr>
              <w:t>95 565,29</w:t>
            </w:r>
          </w:p>
        </w:tc>
      </w:tr>
      <w:tr w:rsidR="00733769" w:rsidRPr="00733769" w:rsidTr="00733769">
        <w:trPr>
          <w:trHeight w:val="435"/>
        </w:trPr>
        <w:tc>
          <w:tcPr>
            <w:tcW w:w="2440" w:type="dxa"/>
            <w:noWrap/>
            <w:hideMark/>
          </w:tcPr>
          <w:p w:rsidR="00733769" w:rsidRPr="00733769" w:rsidRDefault="00733769" w:rsidP="00733769">
            <w:pPr>
              <w:tabs>
                <w:tab w:val="left" w:pos="7035"/>
              </w:tabs>
              <w:rPr>
                <w:rFonts w:ascii="Times New Roman" w:eastAsia="Times New Roman" w:hAnsi="Times New Roman" w:cs="Times New Roman"/>
                <w:b/>
                <w:bCs/>
                <w:lang w:eastAsia="ru-RU"/>
              </w:rPr>
            </w:pPr>
            <w:r w:rsidRPr="00733769">
              <w:rPr>
                <w:rFonts w:ascii="Times New Roman" w:eastAsia="Times New Roman" w:hAnsi="Times New Roman" w:cs="Times New Roman"/>
                <w:b/>
                <w:bCs/>
                <w:lang w:eastAsia="ru-RU"/>
              </w:rPr>
              <w:t>1 16 00000 00 0000 000</w:t>
            </w:r>
          </w:p>
        </w:tc>
        <w:tc>
          <w:tcPr>
            <w:tcW w:w="5680" w:type="dxa"/>
            <w:hideMark/>
          </w:tcPr>
          <w:p w:rsidR="00733769" w:rsidRPr="00733769" w:rsidRDefault="00733769" w:rsidP="00733769">
            <w:pPr>
              <w:tabs>
                <w:tab w:val="left" w:pos="7035"/>
              </w:tabs>
              <w:rPr>
                <w:rFonts w:ascii="Times New Roman" w:eastAsia="Times New Roman" w:hAnsi="Times New Roman" w:cs="Times New Roman"/>
                <w:b/>
                <w:bCs/>
                <w:lang w:eastAsia="ru-RU"/>
              </w:rPr>
            </w:pPr>
            <w:r w:rsidRPr="00733769">
              <w:rPr>
                <w:rFonts w:ascii="Times New Roman" w:eastAsia="Times New Roman" w:hAnsi="Times New Roman" w:cs="Times New Roman"/>
                <w:b/>
                <w:bCs/>
                <w:lang w:eastAsia="ru-RU"/>
              </w:rPr>
              <w:t>ШТРАФЫ, САНКЦИИ, ВОЗМЕЩЕНИЕ УЩЕРБА</w:t>
            </w:r>
          </w:p>
        </w:tc>
        <w:tc>
          <w:tcPr>
            <w:tcW w:w="1600" w:type="dxa"/>
            <w:hideMark/>
          </w:tcPr>
          <w:p w:rsidR="00733769" w:rsidRPr="00733769" w:rsidRDefault="00733769" w:rsidP="00733769">
            <w:pPr>
              <w:tabs>
                <w:tab w:val="left" w:pos="7035"/>
              </w:tabs>
              <w:rPr>
                <w:rFonts w:ascii="Times New Roman" w:eastAsia="Times New Roman" w:hAnsi="Times New Roman" w:cs="Times New Roman"/>
                <w:b/>
                <w:bCs/>
                <w:lang w:eastAsia="ru-RU"/>
              </w:rPr>
            </w:pPr>
            <w:r w:rsidRPr="00733769">
              <w:rPr>
                <w:rFonts w:ascii="Times New Roman" w:eastAsia="Times New Roman" w:hAnsi="Times New Roman" w:cs="Times New Roman"/>
                <w:b/>
                <w:bCs/>
                <w:lang w:eastAsia="ru-RU"/>
              </w:rPr>
              <w:t>264 796,93</w:t>
            </w:r>
          </w:p>
        </w:tc>
        <w:tc>
          <w:tcPr>
            <w:tcW w:w="1640" w:type="dxa"/>
            <w:hideMark/>
          </w:tcPr>
          <w:p w:rsidR="00733769" w:rsidRPr="00733769" w:rsidRDefault="00733769" w:rsidP="00733769">
            <w:pPr>
              <w:tabs>
                <w:tab w:val="left" w:pos="7035"/>
              </w:tabs>
              <w:rPr>
                <w:rFonts w:ascii="Times New Roman" w:eastAsia="Times New Roman" w:hAnsi="Times New Roman" w:cs="Times New Roman"/>
                <w:b/>
                <w:bCs/>
                <w:lang w:eastAsia="ru-RU"/>
              </w:rPr>
            </w:pPr>
            <w:r w:rsidRPr="00733769">
              <w:rPr>
                <w:rFonts w:ascii="Times New Roman" w:eastAsia="Times New Roman" w:hAnsi="Times New Roman" w:cs="Times New Roman"/>
                <w:b/>
                <w:bCs/>
                <w:lang w:eastAsia="ru-RU"/>
              </w:rPr>
              <w:t>270 407,00</w:t>
            </w:r>
          </w:p>
        </w:tc>
      </w:tr>
      <w:tr w:rsidR="00733769" w:rsidRPr="00733769" w:rsidTr="00733769">
        <w:trPr>
          <w:trHeight w:val="1035"/>
        </w:trPr>
        <w:tc>
          <w:tcPr>
            <w:tcW w:w="2440" w:type="dxa"/>
            <w:noWrap/>
            <w:hideMark/>
          </w:tcPr>
          <w:p w:rsidR="00733769" w:rsidRPr="00733769" w:rsidRDefault="00733769" w:rsidP="00733769">
            <w:pPr>
              <w:tabs>
                <w:tab w:val="left" w:pos="7035"/>
              </w:tabs>
              <w:rPr>
                <w:rFonts w:ascii="Times New Roman" w:eastAsia="Times New Roman" w:hAnsi="Times New Roman" w:cs="Times New Roman"/>
                <w:lang w:eastAsia="ru-RU"/>
              </w:rPr>
            </w:pPr>
            <w:r w:rsidRPr="00733769">
              <w:rPr>
                <w:rFonts w:ascii="Times New Roman" w:eastAsia="Times New Roman" w:hAnsi="Times New Roman" w:cs="Times New Roman"/>
                <w:lang w:eastAsia="ru-RU"/>
              </w:rPr>
              <w:t>1 16 51000 02 0000 140</w:t>
            </w:r>
          </w:p>
        </w:tc>
        <w:tc>
          <w:tcPr>
            <w:tcW w:w="5680" w:type="dxa"/>
            <w:hideMark/>
          </w:tcPr>
          <w:p w:rsidR="00733769" w:rsidRPr="00733769" w:rsidRDefault="00733769" w:rsidP="00733769">
            <w:pPr>
              <w:tabs>
                <w:tab w:val="left" w:pos="7035"/>
              </w:tabs>
              <w:rPr>
                <w:rFonts w:ascii="Times New Roman" w:eastAsia="Times New Roman" w:hAnsi="Times New Roman" w:cs="Times New Roman"/>
                <w:lang w:eastAsia="ru-RU"/>
              </w:rPr>
            </w:pPr>
            <w:r w:rsidRPr="00733769">
              <w:rPr>
                <w:rFonts w:ascii="Times New Roman" w:eastAsia="Times New Roman" w:hAnsi="Times New Roman" w:cs="Times New Roman"/>
                <w:lang w:eastAsia="ru-RU"/>
              </w:rPr>
              <w:t>Денежные взыскания (штрафы), установленные законами субъектов Российской Федерации за несоблюдение муниципальных правовых актов</w:t>
            </w:r>
          </w:p>
        </w:tc>
        <w:tc>
          <w:tcPr>
            <w:tcW w:w="1600" w:type="dxa"/>
            <w:hideMark/>
          </w:tcPr>
          <w:p w:rsidR="00733769" w:rsidRPr="00733769" w:rsidRDefault="00733769" w:rsidP="00733769">
            <w:pPr>
              <w:tabs>
                <w:tab w:val="left" w:pos="7035"/>
              </w:tabs>
              <w:rPr>
                <w:rFonts w:ascii="Times New Roman" w:eastAsia="Times New Roman" w:hAnsi="Times New Roman" w:cs="Times New Roman"/>
                <w:lang w:eastAsia="ru-RU"/>
              </w:rPr>
            </w:pPr>
            <w:r w:rsidRPr="00733769">
              <w:rPr>
                <w:rFonts w:ascii="Times New Roman" w:eastAsia="Times New Roman" w:hAnsi="Times New Roman" w:cs="Times New Roman"/>
                <w:lang w:eastAsia="ru-RU"/>
              </w:rPr>
              <w:t>0,00</w:t>
            </w:r>
          </w:p>
        </w:tc>
        <w:tc>
          <w:tcPr>
            <w:tcW w:w="1640" w:type="dxa"/>
            <w:hideMark/>
          </w:tcPr>
          <w:p w:rsidR="00733769" w:rsidRPr="00733769" w:rsidRDefault="00733769" w:rsidP="00733769">
            <w:pPr>
              <w:tabs>
                <w:tab w:val="left" w:pos="7035"/>
              </w:tabs>
              <w:rPr>
                <w:rFonts w:ascii="Times New Roman" w:eastAsia="Times New Roman" w:hAnsi="Times New Roman" w:cs="Times New Roman"/>
                <w:lang w:eastAsia="ru-RU"/>
              </w:rPr>
            </w:pPr>
            <w:r w:rsidRPr="00733769">
              <w:rPr>
                <w:rFonts w:ascii="Times New Roman" w:eastAsia="Times New Roman" w:hAnsi="Times New Roman" w:cs="Times New Roman"/>
                <w:lang w:eastAsia="ru-RU"/>
              </w:rPr>
              <w:t>5 110,07</w:t>
            </w:r>
          </w:p>
        </w:tc>
      </w:tr>
      <w:tr w:rsidR="00733769" w:rsidRPr="00733769" w:rsidTr="00733769">
        <w:trPr>
          <w:trHeight w:val="1305"/>
        </w:trPr>
        <w:tc>
          <w:tcPr>
            <w:tcW w:w="2440" w:type="dxa"/>
            <w:noWrap/>
            <w:hideMark/>
          </w:tcPr>
          <w:p w:rsidR="00733769" w:rsidRPr="00733769" w:rsidRDefault="00733769" w:rsidP="00733769">
            <w:pPr>
              <w:tabs>
                <w:tab w:val="left" w:pos="7035"/>
              </w:tabs>
              <w:rPr>
                <w:rFonts w:ascii="Times New Roman" w:eastAsia="Times New Roman" w:hAnsi="Times New Roman" w:cs="Times New Roman"/>
                <w:lang w:eastAsia="ru-RU"/>
              </w:rPr>
            </w:pPr>
            <w:r w:rsidRPr="00733769">
              <w:rPr>
                <w:rFonts w:ascii="Times New Roman" w:eastAsia="Times New Roman" w:hAnsi="Times New Roman" w:cs="Times New Roman"/>
                <w:lang w:eastAsia="ru-RU"/>
              </w:rPr>
              <w:t>1 16 51040 02 0000 140</w:t>
            </w:r>
          </w:p>
        </w:tc>
        <w:tc>
          <w:tcPr>
            <w:tcW w:w="5680" w:type="dxa"/>
            <w:hideMark/>
          </w:tcPr>
          <w:p w:rsidR="00733769" w:rsidRPr="00733769" w:rsidRDefault="00733769" w:rsidP="00733769">
            <w:pPr>
              <w:tabs>
                <w:tab w:val="left" w:pos="7035"/>
              </w:tabs>
              <w:rPr>
                <w:rFonts w:ascii="Times New Roman" w:eastAsia="Times New Roman" w:hAnsi="Times New Roman" w:cs="Times New Roman"/>
                <w:b/>
                <w:bCs/>
                <w:lang w:eastAsia="ru-RU"/>
              </w:rPr>
            </w:pPr>
            <w:r w:rsidRPr="00733769">
              <w:rPr>
                <w:rFonts w:ascii="Times New Roman" w:eastAsia="Times New Roman" w:hAnsi="Times New Roman" w:cs="Times New Roman"/>
                <w:lang w:eastAsia="ru-RU"/>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600" w:type="dxa"/>
            <w:hideMark/>
          </w:tcPr>
          <w:p w:rsidR="00733769" w:rsidRPr="00733769" w:rsidRDefault="00733769" w:rsidP="00733769">
            <w:pPr>
              <w:tabs>
                <w:tab w:val="left" w:pos="7035"/>
              </w:tabs>
              <w:rPr>
                <w:rFonts w:ascii="Times New Roman" w:eastAsia="Times New Roman" w:hAnsi="Times New Roman" w:cs="Times New Roman"/>
                <w:lang w:eastAsia="ru-RU"/>
              </w:rPr>
            </w:pPr>
            <w:r w:rsidRPr="00733769">
              <w:rPr>
                <w:rFonts w:ascii="Times New Roman" w:eastAsia="Times New Roman" w:hAnsi="Times New Roman" w:cs="Times New Roman"/>
                <w:lang w:eastAsia="ru-RU"/>
              </w:rPr>
              <w:t>0,00</w:t>
            </w:r>
          </w:p>
        </w:tc>
        <w:tc>
          <w:tcPr>
            <w:tcW w:w="1640" w:type="dxa"/>
            <w:hideMark/>
          </w:tcPr>
          <w:p w:rsidR="00733769" w:rsidRPr="00733769" w:rsidRDefault="00733769" w:rsidP="00733769">
            <w:pPr>
              <w:tabs>
                <w:tab w:val="left" w:pos="7035"/>
              </w:tabs>
              <w:rPr>
                <w:rFonts w:ascii="Times New Roman" w:eastAsia="Times New Roman" w:hAnsi="Times New Roman" w:cs="Times New Roman"/>
                <w:lang w:eastAsia="ru-RU"/>
              </w:rPr>
            </w:pPr>
            <w:r w:rsidRPr="00733769">
              <w:rPr>
                <w:rFonts w:ascii="Times New Roman" w:eastAsia="Times New Roman" w:hAnsi="Times New Roman" w:cs="Times New Roman"/>
                <w:lang w:eastAsia="ru-RU"/>
              </w:rPr>
              <w:t>5 110,07</w:t>
            </w:r>
          </w:p>
        </w:tc>
      </w:tr>
      <w:tr w:rsidR="00733769" w:rsidRPr="00733769" w:rsidTr="00733769">
        <w:trPr>
          <w:trHeight w:val="720"/>
        </w:trPr>
        <w:tc>
          <w:tcPr>
            <w:tcW w:w="2440" w:type="dxa"/>
            <w:noWrap/>
            <w:hideMark/>
          </w:tcPr>
          <w:p w:rsidR="00733769" w:rsidRPr="00733769" w:rsidRDefault="00733769" w:rsidP="00733769">
            <w:pPr>
              <w:tabs>
                <w:tab w:val="left" w:pos="7035"/>
              </w:tabs>
              <w:rPr>
                <w:rFonts w:ascii="Times New Roman" w:eastAsia="Times New Roman" w:hAnsi="Times New Roman" w:cs="Times New Roman"/>
                <w:lang w:eastAsia="ru-RU"/>
              </w:rPr>
            </w:pPr>
            <w:r w:rsidRPr="00733769">
              <w:rPr>
                <w:rFonts w:ascii="Times New Roman" w:eastAsia="Times New Roman" w:hAnsi="Times New Roman" w:cs="Times New Roman"/>
                <w:lang w:eastAsia="ru-RU"/>
              </w:rPr>
              <w:t>1 16 90000 00 0000 140</w:t>
            </w:r>
          </w:p>
        </w:tc>
        <w:tc>
          <w:tcPr>
            <w:tcW w:w="5680" w:type="dxa"/>
            <w:hideMark/>
          </w:tcPr>
          <w:p w:rsidR="00733769" w:rsidRPr="00733769" w:rsidRDefault="00733769" w:rsidP="00733769">
            <w:pPr>
              <w:tabs>
                <w:tab w:val="left" w:pos="7035"/>
              </w:tabs>
              <w:rPr>
                <w:rFonts w:ascii="Times New Roman" w:eastAsia="Times New Roman" w:hAnsi="Times New Roman" w:cs="Times New Roman"/>
                <w:lang w:eastAsia="ru-RU"/>
              </w:rPr>
            </w:pPr>
            <w:r w:rsidRPr="00733769">
              <w:rPr>
                <w:rFonts w:ascii="Times New Roman" w:eastAsia="Times New Roman" w:hAnsi="Times New Roman" w:cs="Times New Roman"/>
                <w:lang w:eastAsia="ru-RU"/>
              </w:rPr>
              <w:t>Прочие поступления от денежных взысканий (штрафов) и иных сумм в возмещение ущерба</w:t>
            </w:r>
          </w:p>
        </w:tc>
        <w:tc>
          <w:tcPr>
            <w:tcW w:w="1600" w:type="dxa"/>
            <w:hideMark/>
          </w:tcPr>
          <w:p w:rsidR="00733769" w:rsidRPr="00733769" w:rsidRDefault="00733769" w:rsidP="00733769">
            <w:pPr>
              <w:tabs>
                <w:tab w:val="left" w:pos="7035"/>
              </w:tabs>
              <w:rPr>
                <w:rFonts w:ascii="Times New Roman" w:eastAsia="Times New Roman" w:hAnsi="Times New Roman" w:cs="Times New Roman"/>
                <w:lang w:eastAsia="ru-RU"/>
              </w:rPr>
            </w:pPr>
            <w:r w:rsidRPr="00733769">
              <w:rPr>
                <w:rFonts w:ascii="Times New Roman" w:eastAsia="Times New Roman" w:hAnsi="Times New Roman" w:cs="Times New Roman"/>
                <w:lang w:eastAsia="ru-RU"/>
              </w:rPr>
              <w:t>264 796,93</w:t>
            </w:r>
          </w:p>
        </w:tc>
        <w:tc>
          <w:tcPr>
            <w:tcW w:w="1640" w:type="dxa"/>
            <w:hideMark/>
          </w:tcPr>
          <w:p w:rsidR="00733769" w:rsidRPr="00733769" w:rsidRDefault="00733769" w:rsidP="00733769">
            <w:pPr>
              <w:tabs>
                <w:tab w:val="left" w:pos="7035"/>
              </w:tabs>
              <w:rPr>
                <w:rFonts w:ascii="Times New Roman" w:eastAsia="Times New Roman" w:hAnsi="Times New Roman" w:cs="Times New Roman"/>
                <w:lang w:eastAsia="ru-RU"/>
              </w:rPr>
            </w:pPr>
            <w:r w:rsidRPr="00733769">
              <w:rPr>
                <w:rFonts w:ascii="Times New Roman" w:eastAsia="Times New Roman" w:hAnsi="Times New Roman" w:cs="Times New Roman"/>
                <w:lang w:eastAsia="ru-RU"/>
              </w:rPr>
              <w:t>265 296,93</w:t>
            </w:r>
          </w:p>
        </w:tc>
      </w:tr>
      <w:tr w:rsidR="00733769" w:rsidRPr="00733769" w:rsidTr="00733769">
        <w:trPr>
          <w:trHeight w:val="1005"/>
        </w:trPr>
        <w:tc>
          <w:tcPr>
            <w:tcW w:w="2440" w:type="dxa"/>
            <w:noWrap/>
            <w:hideMark/>
          </w:tcPr>
          <w:p w:rsidR="00733769" w:rsidRPr="00733769" w:rsidRDefault="00733769" w:rsidP="00733769">
            <w:pPr>
              <w:tabs>
                <w:tab w:val="left" w:pos="7035"/>
              </w:tabs>
              <w:rPr>
                <w:rFonts w:ascii="Times New Roman" w:eastAsia="Times New Roman" w:hAnsi="Times New Roman" w:cs="Times New Roman"/>
                <w:lang w:eastAsia="ru-RU"/>
              </w:rPr>
            </w:pPr>
            <w:r w:rsidRPr="00733769">
              <w:rPr>
                <w:rFonts w:ascii="Times New Roman" w:eastAsia="Times New Roman" w:hAnsi="Times New Roman" w:cs="Times New Roman"/>
                <w:lang w:eastAsia="ru-RU"/>
              </w:rPr>
              <w:t>1 16 90050 13 0000 140</w:t>
            </w:r>
          </w:p>
        </w:tc>
        <w:tc>
          <w:tcPr>
            <w:tcW w:w="5680" w:type="dxa"/>
            <w:hideMark/>
          </w:tcPr>
          <w:p w:rsidR="00733769" w:rsidRPr="00733769" w:rsidRDefault="00733769" w:rsidP="00733769">
            <w:pPr>
              <w:tabs>
                <w:tab w:val="left" w:pos="7035"/>
              </w:tabs>
              <w:rPr>
                <w:rFonts w:ascii="Times New Roman" w:eastAsia="Times New Roman" w:hAnsi="Times New Roman" w:cs="Times New Roman"/>
                <w:lang w:eastAsia="ru-RU"/>
              </w:rPr>
            </w:pPr>
            <w:r w:rsidRPr="00733769">
              <w:rPr>
                <w:rFonts w:ascii="Times New Roman" w:eastAsia="Times New Roman" w:hAnsi="Times New Roman" w:cs="Times New Roman"/>
                <w:lang w:eastAsia="ru-RU"/>
              </w:rPr>
              <w:t>Прочие поступления от денежных взысканий (штрафов) и иных сумм в возмещение ущерба, зачисляемые в бюджеты городских поселений</w:t>
            </w:r>
          </w:p>
        </w:tc>
        <w:tc>
          <w:tcPr>
            <w:tcW w:w="1600" w:type="dxa"/>
            <w:hideMark/>
          </w:tcPr>
          <w:p w:rsidR="00733769" w:rsidRPr="00733769" w:rsidRDefault="00733769" w:rsidP="00733769">
            <w:pPr>
              <w:tabs>
                <w:tab w:val="left" w:pos="7035"/>
              </w:tabs>
              <w:rPr>
                <w:rFonts w:ascii="Times New Roman" w:eastAsia="Times New Roman" w:hAnsi="Times New Roman" w:cs="Times New Roman"/>
                <w:lang w:eastAsia="ru-RU"/>
              </w:rPr>
            </w:pPr>
            <w:r w:rsidRPr="00733769">
              <w:rPr>
                <w:rFonts w:ascii="Times New Roman" w:eastAsia="Times New Roman" w:hAnsi="Times New Roman" w:cs="Times New Roman"/>
                <w:lang w:eastAsia="ru-RU"/>
              </w:rPr>
              <w:t>264 796,93</w:t>
            </w:r>
          </w:p>
        </w:tc>
        <w:tc>
          <w:tcPr>
            <w:tcW w:w="1640" w:type="dxa"/>
            <w:hideMark/>
          </w:tcPr>
          <w:p w:rsidR="00733769" w:rsidRPr="00733769" w:rsidRDefault="00733769" w:rsidP="00733769">
            <w:pPr>
              <w:tabs>
                <w:tab w:val="left" w:pos="7035"/>
              </w:tabs>
              <w:rPr>
                <w:rFonts w:ascii="Times New Roman" w:eastAsia="Times New Roman" w:hAnsi="Times New Roman" w:cs="Times New Roman"/>
                <w:lang w:eastAsia="ru-RU"/>
              </w:rPr>
            </w:pPr>
            <w:r w:rsidRPr="00733769">
              <w:rPr>
                <w:rFonts w:ascii="Times New Roman" w:eastAsia="Times New Roman" w:hAnsi="Times New Roman" w:cs="Times New Roman"/>
                <w:lang w:eastAsia="ru-RU"/>
              </w:rPr>
              <w:t>265 296,93</w:t>
            </w:r>
          </w:p>
        </w:tc>
      </w:tr>
      <w:tr w:rsidR="00733769" w:rsidRPr="00733769" w:rsidTr="00733769">
        <w:trPr>
          <w:trHeight w:val="390"/>
        </w:trPr>
        <w:tc>
          <w:tcPr>
            <w:tcW w:w="2440" w:type="dxa"/>
            <w:hideMark/>
          </w:tcPr>
          <w:p w:rsidR="00733769" w:rsidRPr="00733769" w:rsidRDefault="00733769" w:rsidP="00733769">
            <w:pPr>
              <w:tabs>
                <w:tab w:val="left" w:pos="7035"/>
              </w:tabs>
              <w:rPr>
                <w:rFonts w:ascii="Times New Roman" w:eastAsia="Times New Roman" w:hAnsi="Times New Roman" w:cs="Times New Roman"/>
                <w:b/>
                <w:bCs/>
                <w:lang w:eastAsia="ru-RU"/>
              </w:rPr>
            </w:pPr>
            <w:r w:rsidRPr="00733769">
              <w:rPr>
                <w:rFonts w:ascii="Times New Roman" w:eastAsia="Times New Roman" w:hAnsi="Times New Roman" w:cs="Times New Roman"/>
                <w:b/>
                <w:bCs/>
                <w:lang w:eastAsia="ru-RU"/>
              </w:rPr>
              <w:t>2 00 00000 00 0000 000</w:t>
            </w:r>
          </w:p>
        </w:tc>
        <w:tc>
          <w:tcPr>
            <w:tcW w:w="5680" w:type="dxa"/>
            <w:hideMark/>
          </w:tcPr>
          <w:p w:rsidR="00733769" w:rsidRPr="00733769" w:rsidRDefault="00733769" w:rsidP="00733769">
            <w:pPr>
              <w:tabs>
                <w:tab w:val="left" w:pos="7035"/>
              </w:tabs>
              <w:rPr>
                <w:rFonts w:ascii="Times New Roman" w:eastAsia="Times New Roman" w:hAnsi="Times New Roman" w:cs="Times New Roman"/>
                <w:b/>
                <w:bCs/>
                <w:lang w:eastAsia="ru-RU"/>
              </w:rPr>
            </w:pPr>
            <w:r w:rsidRPr="00733769">
              <w:rPr>
                <w:rFonts w:ascii="Times New Roman" w:eastAsia="Times New Roman" w:hAnsi="Times New Roman" w:cs="Times New Roman"/>
                <w:b/>
                <w:bCs/>
                <w:lang w:eastAsia="ru-RU"/>
              </w:rPr>
              <w:t>БЕЗВОЗМЕЗДНЫЕ ПОСТУПЛЕНИЯ</w:t>
            </w:r>
          </w:p>
        </w:tc>
        <w:tc>
          <w:tcPr>
            <w:tcW w:w="1600" w:type="dxa"/>
            <w:hideMark/>
          </w:tcPr>
          <w:p w:rsidR="00733769" w:rsidRPr="00733769" w:rsidRDefault="00733769" w:rsidP="00733769">
            <w:pPr>
              <w:tabs>
                <w:tab w:val="left" w:pos="7035"/>
              </w:tabs>
              <w:rPr>
                <w:rFonts w:ascii="Times New Roman" w:eastAsia="Times New Roman" w:hAnsi="Times New Roman" w:cs="Times New Roman"/>
                <w:b/>
                <w:bCs/>
                <w:sz w:val="20"/>
                <w:szCs w:val="20"/>
                <w:lang w:eastAsia="ru-RU"/>
              </w:rPr>
            </w:pPr>
            <w:r w:rsidRPr="00733769">
              <w:rPr>
                <w:rFonts w:ascii="Times New Roman" w:eastAsia="Times New Roman" w:hAnsi="Times New Roman" w:cs="Times New Roman"/>
                <w:b/>
                <w:bCs/>
                <w:sz w:val="20"/>
                <w:szCs w:val="20"/>
                <w:lang w:eastAsia="ru-RU"/>
              </w:rPr>
              <w:t>52 464 302,09</w:t>
            </w:r>
          </w:p>
        </w:tc>
        <w:tc>
          <w:tcPr>
            <w:tcW w:w="1640" w:type="dxa"/>
            <w:hideMark/>
          </w:tcPr>
          <w:p w:rsidR="00733769" w:rsidRPr="00733769" w:rsidRDefault="00733769" w:rsidP="00733769">
            <w:pPr>
              <w:tabs>
                <w:tab w:val="left" w:pos="7035"/>
              </w:tabs>
              <w:rPr>
                <w:rFonts w:ascii="Times New Roman" w:eastAsia="Times New Roman" w:hAnsi="Times New Roman" w:cs="Times New Roman"/>
                <w:b/>
                <w:bCs/>
                <w:sz w:val="20"/>
                <w:szCs w:val="20"/>
                <w:lang w:eastAsia="ru-RU"/>
              </w:rPr>
            </w:pPr>
            <w:r w:rsidRPr="00733769">
              <w:rPr>
                <w:rFonts w:ascii="Times New Roman" w:eastAsia="Times New Roman" w:hAnsi="Times New Roman" w:cs="Times New Roman"/>
                <w:b/>
                <w:bCs/>
                <w:sz w:val="20"/>
                <w:szCs w:val="20"/>
                <w:lang w:eastAsia="ru-RU"/>
              </w:rPr>
              <w:t>52 464 302,09</w:t>
            </w:r>
          </w:p>
        </w:tc>
      </w:tr>
      <w:tr w:rsidR="00733769" w:rsidRPr="00733769" w:rsidTr="00733769">
        <w:trPr>
          <w:trHeight w:val="675"/>
        </w:trPr>
        <w:tc>
          <w:tcPr>
            <w:tcW w:w="2440" w:type="dxa"/>
            <w:hideMark/>
          </w:tcPr>
          <w:p w:rsidR="00733769" w:rsidRPr="00733769" w:rsidRDefault="00733769" w:rsidP="00733769">
            <w:pPr>
              <w:tabs>
                <w:tab w:val="left" w:pos="7035"/>
              </w:tabs>
              <w:rPr>
                <w:rFonts w:ascii="Times New Roman" w:eastAsia="Times New Roman" w:hAnsi="Times New Roman" w:cs="Times New Roman"/>
                <w:b/>
                <w:bCs/>
                <w:lang w:eastAsia="ru-RU"/>
              </w:rPr>
            </w:pPr>
            <w:r w:rsidRPr="00733769">
              <w:rPr>
                <w:rFonts w:ascii="Times New Roman" w:eastAsia="Times New Roman" w:hAnsi="Times New Roman" w:cs="Times New Roman"/>
                <w:b/>
                <w:bCs/>
                <w:lang w:eastAsia="ru-RU"/>
              </w:rPr>
              <w:t>2 02 00000 00 0000 000</w:t>
            </w:r>
          </w:p>
        </w:tc>
        <w:tc>
          <w:tcPr>
            <w:tcW w:w="5680" w:type="dxa"/>
            <w:hideMark/>
          </w:tcPr>
          <w:p w:rsidR="00733769" w:rsidRPr="00733769" w:rsidRDefault="00733769" w:rsidP="00733769">
            <w:pPr>
              <w:tabs>
                <w:tab w:val="left" w:pos="7035"/>
              </w:tabs>
              <w:rPr>
                <w:rFonts w:ascii="Times New Roman" w:eastAsia="Times New Roman" w:hAnsi="Times New Roman" w:cs="Times New Roman"/>
                <w:b/>
                <w:bCs/>
                <w:lang w:eastAsia="ru-RU"/>
              </w:rPr>
            </w:pPr>
            <w:r w:rsidRPr="00733769">
              <w:rPr>
                <w:rFonts w:ascii="Times New Roman" w:eastAsia="Times New Roman" w:hAnsi="Times New Roman" w:cs="Times New Roman"/>
                <w:b/>
                <w:bCs/>
                <w:lang w:eastAsia="ru-RU"/>
              </w:rPr>
              <w:t>Безвозмездные поступления от других бюджетов бюджетной системы Российской Федерации</w:t>
            </w:r>
          </w:p>
        </w:tc>
        <w:tc>
          <w:tcPr>
            <w:tcW w:w="1600" w:type="dxa"/>
            <w:hideMark/>
          </w:tcPr>
          <w:p w:rsidR="00733769" w:rsidRPr="00733769" w:rsidRDefault="00733769" w:rsidP="00733769">
            <w:pPr>
              <w:tabs>
                <w:tab w:val="left" w:pos="7035"/>
              </w:tabs>
              <w:rPr>
                <w:rFonts w:ascii="Times New Roman" w:eastAsia="Times New Roman" w:hAnsi="Times New Roman" w:cs="Times New Roman"/>
                <w:b/>
                <w:bCs/>
                <w:sz w:val="20"/>
                <w:szCs w:val="20"/>
                <w:lang w:eastAsia="ru-RU"/>
              </w:rPr>
            </w:pPr>
            <w:r w:rsidRPr="00733769">
              <w:rPr>
                <w:rFonts w:ascii="Times New Roman" w:eastAsia="Times New Roman" w:hAnsi="Times New Roman" w:cs="Times New Roman"/>
                <w:b/>
                <w:bCs/>
                <w:sz w:val="20"/>
                <w:szCs w:val="20"/>
                <w:lang w:eastAsia="ru-RU"/>
              </w:rPr>
              <w:t>52 464 302,09</w:t>
            </w:r>
          </w:p>
        </w:tc>
        <w:tc>
          <w:tcPr>
            <w:tcW w:w="1640" w:type="dxa"/>
            <w:hideMark/>
          </w:tcPr>
          <w:p w:rsidR="00733769" w:rsidRPr="00733769" w:rsidRDefault="00733769" w:rsidP="00733769">
            <w:pPr>
              <w:tabs>
                <w:tab w:val="left" w:pos="7035"/>
              </w:tabs>
              <w:rPr>
                <w:rFonts w:ascii="Times New Roman" w:eastAsia="Times New Roman" w:hAnsi="Times New Roman" w:cs="Times New Roman"/>
                <w:b/>
                <w:bCs/>
                <w:sz w:val="20"/>
                <w:szCs w:val="20"/>
                <w:lang w:eastAsia="ru-RU"/>
              </w:rPr>
            </w:pPr>
            <w:r w:rsidRPr="00733769">
              <w:rPr>
                <w:rFonts w:ascii="Times New Roman" w:eastAsia="Times New Roman" w:hAnsi="Times New Roman" w:cs="Times New Roman"/>
                <w:b/>
                <w:bCs/>
                <w:sz w:val="20"/>
                <w:szCs w:val="20"/>
                <w:lang w:eastAsia="ru-RU"/>
              </w:rPr>
              <w:t>52 464 302,09</w:t>
            </w:r>
          </w:p>
        </w:tc>
      </w:tr>
      <w:tr w:rsidR="00733769" w:rsidRPr="00733769" w:rsidTr="00733769">
        <w:trPr>
          <w:trHeight w:val="735"/>
        </w:trPr>
        <w:tc>
          <w:tcPr>
            <w:tcW w:w="2440" w:type="dxa"/>
            <w:hideMark/>
          </w:tcPr>
          <w:p w:rsidR="00733769" w:rsidRPr="00733769" w:rsidRDefault="00733769" w:rsidP="00733769">
            <w:pPr>
              <w:tabs>
                <w:tab w:val="left" w:pos="7035"/>
              </w:tabs>
              <w:rPr>
                <w:rFonts w:ascii="Times New Roman" w:eastAsia="Times New Roman" w:hAnsi="Times New Roman" w:cs="Times New Roman"/>
                <w:lang w:eastAsia="ru-RU"/>
              </w:rPr>
            </w:pPr>
            <w:r w:rsidRPr="00733769">
              <w:rPr>
                <w:rFonts w:ascii="Times New Roman" w:eastAsia="Times New Roman" w:hAnsi="Times New Roman" w:cs="Times New Roman"/>
                <w:lang w:eastAsia="ru-RU"/>
              </w:rPr>
              <w:t>2 02 10000 00 0000 151</w:t>
            </w:r>
          </w:p>
        </w:tc>
        <w:tc>
          <w:tcPr>
            <w:tcW w:w="5680" w:type="dxa"/>
            <w:hideMark/>
          </w:tcPr>
          <w:p w:rsidR="00733769" w:rsidRPr="00733769" w:rsidRDefault="00733769" w:rsidP="00733769">
            <w:pPr>
              <w:tabs>
                <w:tab w:val="left" w:pos="7035"/>
              </w:tabs>
              <w:rPr>
                <w:rFonts w:ascii="Times New Roman" w:eastAsia="Times New Roman" w:hAnsi="Times New Roman" w:cs="Times New Roman"/>
                <w:lang w:eastAsia="ru-RU"/>
              </w:rPr>
            </w:pPr>
            <w:r w:rsidRPr="00733769">
              <w:rPr>
                <w:rFonts w:ascii="Times New Roman" w:eastAsia="Times New Roman" w:hAnsi="Times New Roman" w:cs="Times New Roman"/>
                <w:lang w:eastAsia="ru-RU"/>
              </w:rPr>
              <w:t>Дотации бюджетам бюджетной системы Российской Федерации</w:t>
            </w:r>
          </w:p>
        </w:tc>
        <w:tc>
          <w:tcPr>
            <w:tcW w:w="1600" w:type="dxa"/>
            <w:hideMark/>
          </w:tcPr>
          <w:p w:rsidR="00733769" w:rsidRPr="00733769" w:rsidRDefault="00733769" w:rsidP="00733769">
            <w:pPr>
              <w:tabs>
                <w:tab w:val="left" w:pos="7035"/>
              </w:tabs>
              <w:rPr>
                <w:rFonts w:ascii="Times New Roman" w:eastAsia="Times New Roman" w:hAnsi="Times New Roman" w:cs="Times New Roman"/>
                <w:sz w:val="20"/>
                <w:szCs w:val="20"/>
                <w:lang w:eastAsia="ru-RU"/>
              </w:rPr>
            </w:pPr>
            <w:r w:rsidRPr="00733769">
              <w:rPr>
                <w:rFonts w:ascii="Times New Roman" w:eastAsia="Times New Roman" w:hAnsi="Times New Roman" w:cs="Times New Roman"/>
                <w:sz w:val="20"/>
                <w:szCs w:val="20"/>
                <w:lang w:eastAsia="ru-RU"/>
              </w:rPr>
              <w:t>421 000,00</w:t>
            </w:r>
          </w:p>
        </w:tc>
        <w:tc>
          <w:tcPr>
            <w:tcW w:w="1640" w:type="dxa"/>
            <w:hideMark/>
          </w:tcPr>
          <w:p w:rsidR="00733769" w:rsidRPr="00733769" w:rsidRDefault="00733769" w:rsidP="00733769">
            <w:pPr>
              <w:tabs>
                <w:tab w:val="left" w:pos="7035"/>
              </w:tabs>
              <w:rPr>
                <w:rFonts w:ascii="Times New Roman" w:eastAsia="Times New Roman" w:hAnsi="Times New Roman" w:cs="Times New Roman"/>
                <w:sz w:val="20"/>
                <w:szCs w:val="20"/>
                <w:lang w:eastAsia="ru-RU"/>
              </w:rPr>
            </w:pPr>
            <w:r w:rsidRPr="00733769">
              <w:rPr>
                <w:rFonts w:ascii="Times New Roman" w:eastAsia="Times New Roman" w:hAnsi="Times New Roman" w:cs="Times New Roman"/>
                <w:sz w:val="20"/>
                <w:szCs w:val="20"/>
                <w:lang w:eastAsia="ru-RU"/>
              </w:rPr>
              <w:t>421 000,00</w:t>
            </w:r>
          </w:p>
        </w:tc>
      </w:tr>
      <w:tr w:rsidR="00733769" w:rsidRPr="00733769" w:rsidTr="00733769">
        <w:trPr>
          <w:trHeight w:val="450"/>
        </w:trPr>
        <w:tc>
          <w:tcPr>
            <w:tcW w:w="2440" w:type="dxa"/>
            <w:hideMark/>
          </w:tcPr>
          <w:p w:rsidR="00733769" w:rsidRPr="00733769" w:rsidRDefault="00733769" w:rsidP="00733769">
            <w:pPr>
              <w:tabs>
                <w:tab w:val="left" w:pos="7035"/>
              </w:tabs>
              <w:rPr>
                <w:rFonts w:ascii="Times New Roman" w:eastAsia="Times New Roman" w:hAnsi="Times New Roman" w:cs="Times New Roman"/>
                <w:lang w:eastAsia="ru-RU"/>
              </w:rPr>
            </w:pPr>
            <w:r w:rsidRPr="00733769">
              <w:rPr>
                <w:rFonts w:ascii="Times New Roman" w:eastAsia="Times New Roman" w:hAnsi="Times New Roman" w:cs="Times New Roman"/>
                <w:lang w:eastAsia="ru-RU"/>
              </w:rPr>
              <w:t>2 02 19999 00 0000 151</w:t>
            </w:r>
          </w:p>
        </w:tc>
        <w:tc>
          <w:tcPr>
            <w:tcW w:w="5680" w:type="dxa"/>
            <w:hideMark/>
          </w:tcPr>
          <w:p w:rsidR="00733769" w:rsidRPr="00733769" w:rsidRDefault="00733769" w:rsidP="00733769">
            <w:pPr>
              <w:tabs>
                <w:tab w:val="left" w:pos="7035"/>
              </w:tabs>
              <w:rPr>
                <w:rFonts w:ascii="Times New Roman" w:eastAsia="Times New Roman" w:hAnsi="Times New Roman" w:cs="Times New Roman"/>
                <w:lang w:eastAsia="ru-RU"/>
              </w:rPr>
            </w:pPr>
            <w:r w:rsidRPr="00733769">
              <w:rPr>
                <w:rFonts w:ascii="Times New Roman" w:eastAsia="Times New Roman" w:hAnsi="Times New Roman" w:cs="Times New Roman"/>
                <w:lang w:eastAsia="ru-RU"/>
              </w:rPr>
              <w:t>Прочие дотации</w:t>
            </w:r>
          </w:p>
        </w:tc>
        <w:tc>
          <w:tcPr>
            <w:tcW w:w="1600" w:type="dxa"/>
            <w:hideMark/>
          </w:tcPr>
          <w:p w:rsidR="00733769" w:rsidRPr="00733769" w:rsidRDefault="00733769" w:rsidP="00733769">
            <w:pPr>
              <w:tabs>
                <w:tab w:val="left" w:pos="7035"/>
              </w:tabs>
              <w:rPr>
                <w:rFonts w:ascii="Times New Roman" w:eastAsia="Times New Roman" w:hAnsi="Times New Roman" w:cs="Times New Roman"/>
                <w:sz w:val="20"/>
                <w:szCs w:val="20"/>
                <w:lang w:eastAsia="ru-RU"/>
              </w:rPr>
            </w:pPr>
            <w:r w:rsidRPr="00733769">
              <w:rPr>
                <w:rFonts w:ascii="Times New Roman" w:eastAsia="Times New Roman" w:hAnsi="Times New Roman" w:cs="Times New Roman"/>
                <w:sz w:val="20"/>
                <w:szCs w:val="20"/>
                <w:lang w:eastAsia="ru-RU"/>
              </w:rPr>
              <w:t>421 000,00</w:t>
            </w:r>
          </w:p>
        </w:tc>
        <w:tc>
          <w:tcPr>
            <w:tcW w:w="1640" w:type="dxa"/>
            <w:hideMark/>
          </w:tcPr>
          <w:p w:rsidR="00733769" w:rsidRPr="00733769" w:rsidRDefault="00733769" w:rsidP="00733769">
            <w:pPr>
              <w:tabs>
                <w:tab w:val="left" w:pos="7035"/>
              </w:tabs>
              <w:rPr>
                <w:rFonts w:ascii="Times New Roman" w:eastAsia="Times New Roman" w:hAnsi="Times New Roman" w:cs="Times New Roman"/>
                <w:sz w:val="20"/>
                <w:szCs w:val="20"/>
                <w:lang w:eastAsia="ru-RU"/>
              </w:rPr>
            </w:pPr>
            <w:r w:rsidRPr="00733769">
              <w:rPr>
                <w:rFonts w:ascii="Times New Roman" w:eastAsia="Times New Roman" w:hAnsi="Times New Roman" w:cs="Times New Roman"/>
                <w:sz w:val="20"/>
                <w:szCs w:val="20"/>
                <w:lang w:eastAsia="ru-RU"/>
              </w:rPr>
              <w:t>421 000,00</w:t>
            </w:r>
          </w:p>
        </w:tc>
      </w:tr>
      <w:tr w:rsidR="00733769" w:rsidRPr="00733769" w:rsidTr="00733769">
        <w:trPr>
          <w:trHeight w:val="390"/>
        </w:trPr>
        <w:tc>
          <w:tcPr>
            <w:tcW w:w="2440" w:type="dxa"/>
            <w:hideMark/>
          </w:tcPr>
          <w:p w:rsidR="00733769" w:rsidRPr="00733769" w:rsidRDefault="00733769" w:rsidP="00733769">
            <w:pPr>
              <w:tabs>
                <w:tab w:val="left" w:pos="7035"/>
              </w:tabs>
              <w:rPr>
                <w:rFonts w:ascii="Times New Roman" w:eastAsia="Times New Roman" w:hAnsi="Times New Roman" w:cs="Times New Roman"/>
                <w:lang w:eastAsia="ru-RU"/>
              </w:rPr>
            </w:pPr>
            <w:r w:rsidRPr="00733769">
              <w:rPr>
                <w:rFonts w:ascii="Times New Roman" w:eastAsia="Times New Roman" w:hAnsi="Times New Roman" w:cs="Times New Roman"/>
                <w:lang w:eastAsia="ru-RU"/>
              </w:rPr>
              <w:t>2 02 19999 13 0000 151</w:t>
            </w:r>
          </w:p>
        </w:tc>
        <w:tc>
          <w:tcPr>
            <w:tcW w:w="5680" w:type="dxa"/>
            <w:hideMark/>
          </w:tcPr>
          <w:p w:rsidR="00733769" w:rsidRPr="00733769" w:rsidRDefault="00733769" w:rsidP="00733769">
            <w:pPr>
              <w:tabs>
                <w:tab w:val="left" w:pos="7035"/>
              </w:tabs>
              <w:rPr>
                <w:rFonts w:ascii="Times New Roman" w:eastAsia="Times New Roman" w:hAnsi="Times New Roman" w:cs="Times New Roman"/>
                <w:lang w:eastAsia="ru-RU"/>
              </w:rPr>
            </w:pPr>
            <w:r w:rsidRPr="00733769">
              <w:rPr>
                <w:rFonts w:ascii="Times New Roman" w:eastAsia="Times New Roman" w:hAnsi="Times New Roman" w:cs="Times New Roman"/>
                <w:lang w:eastAsia="ru-RU"/>
              </w:rPr>
              <w:t>Прочие дотации бюджетам городских поселений</w:t>
            </w:r>
          </w:p>
        </w:tc>
        <w:tc>
          <w:tcPr>
            <w:tcW w:w="1600" w:type="dxa"/>
            <w:hideMark/>
          </w:tcPr>
          <w:p w:rsidR="00733769" w:rsidRPr="00733769" w:rsidRDefault="00733769" w:rsidP="00733769">
            <w:pPr>
              <w:tabs>
                <w:tab w:val="left" w:pos="7035"/>
              </w:tabs>
              <w:rPr>
                <w:rFonts w:ascii="Times New Roman" w:eastAsia="Times New Roman" w:hAnsi="Times New Roman" w:cs="Times New Roman"/>
                <w:sz w:val="20"/>
                <w:szCs w:val="20"/>
                <w:lang w:eastAsia="ru-RU"/>
              </w:rPr>
            </w:pPr>
            <w:r w:rsidRPr="00733769">
              <w:rPr>
                <w:rFonts w:ascii="Times New Roman" w:eastAsia="Times New Roman" w:hAnsi="Times New Roman" w:cs="Times New Roman"/>
                <w:sz w:val="20"/>
                <w:szCs w:val="20"/>
                <w:lang w:eastAsia="ru-RU"/>
              </w:rPr>
              <w:t>421 000,00</w:t>
            </w:r>
          </w:p>
        </w:tc>
        <w:tc>
          <w:tcPr>
            <w:tcW w:w="1640" w:type="dxa"/>
            <w:hideMark/>
          </w:tcPr>
          <w:p w:rsidR="00733769" w:rsidRPr="00733769" w:rsidRDefault="00733769" w:rsidP="00733769">
            <w:pPr>
              <w:tabs>
                <w:tab w:val="left" w:pos="7035"/>
              </w:tabs>
              <w:rPr>
                <w:rFonts w:ascii="Times New Roman" w:eastAsia="Times New Roman" w:hAnsi="Times New Roman" w:cs="Times New Roman"/>
                <w:sz w:val="20"/>
                <w:szCs w:val="20"/>
                <w:lang w:eastAsia="ru-RU"/>
              </w:rPr>
            </w:pPr>
            <w:r w:rsidRPr="00733769">
              <w:rPr>
                <w:rFonts w:ascii="Times New Roman" w:eastAsia="Times New Roman" w:hAnsi="Times New Roman" w:cs="Times New Roman"/>
                <w:sz w:val="20"/>
                <w:szCs w:val="20"/>
                <w:lang w:eastAsia="ru-RU"/>
              </w:rPr>
              <w:t>421 000,00</w:t>
            </w:r>
          </w:p>
        </w:tc>
      </w:tr>
      <w:tr w:rsidR="00733769" w:rsidRPr="00733769" w:rsidTr="00733769">
        <w:trPr>
          <w:trHeight w:val="660"/>
        </w:trPr>
        <w:tc>
          <w:tcPr>
            <w:tcW w:w="2440" w:type="dxa"/>
            <w:hideMark/>
          </w:tcPr>
          <w:p w:rsidR="00733769" w:rsidRPr="00733769" w:rsidRDefault="00733769" w:rsidP="00733769">
            <w:pPr>
              <w:tabs>
                <w:tab w:val="left" w:pos="7035"/>
              </w:tabs>
              <w:rPr>
                <w:rFonts w:ascii="Times New Roman" w:eastAsia="Times New Roman" w:hAnsi="Times New Roman" w:cs="Times New Roman"/>
                <w:lang w:eastAsia="ru-RU"/>
              </w:rPr>
            </w:pPr>
            <w:r w:rsidRPr="00733769">
              <w:rPr>
                <w:rFonts w:ascii="Times New Roman" w:eastAsia="Times New Roman" w:hAnsi="Times New Roman" w:cs="Times New Roman"/>
                <w:lang w:eastAsia="ru-RU"/>
              </w:rPr>
              <w:t>2 02 20000 00 0000 151</w:t>
            </w:r>
          </w:p>
        </w:tc>
        <w:tc>
          <w:tcPr>
            <w:tcW w:w="5680" w:type="dxa"/>
            <w:hideMark/>
          </w:tcPr>
          <w:p w:rsidR="00733769" w:rsidRPr="00733769" w:rsidRDefault="00733769" w:rsidP="00733769">
            <w:pPr>
              <w:tabs>
                <w:tab w:val="left" w:pos="7035"/>
              </w:tabs>
              <w:rPr>
                <w:rFonts w:ascii="Times New Roman" w:eastAsia="Times New Roman" w:hAnsi="Times New Roman" w:cs="Times New Roman"/>
                <w:lang w:eastAsia="ru-RU"/>
              </w:rPr>
            </w:pPr>
            <w:r w:rsidRPr="00733769">
              <w:rPr>
                <w:rFonts w:ascii="Times New Roman" w:eastAsia="Times New Roman" w:hAnsi="Times New Roman" w:cs="Times New Roman"/>
                <w:lang w:eastAsia="ru-RU"/>
              </w:rPr>
              <w:t>Субсидии бюджетам бюджетной системы Российской Федерации (межбюджетные субсидии)</w:t>
            </w:r>
          </w:p>
        </w:tc>
        <w:tc>
          <w:tcPr>
            <w:tcW w:w="1600" w:type="dxa"/>
            <w:hideMark/>
          </w:tcPr>
          <w:p w:rsidR="00733769" w:rsidRPr="00733769" w:rsidRDefault="00733769" w:rsidP="00733769">
            <w:pPr>
              <w:tabs>
                <w:tab w:val="left" w:pos="7035"/>
              </w:tabs>
              <w:rPr>
                <w:rFonts w:ascii="Times New Roman" w:eastAsia="Times New Roman" w:hAnsi="Times New Roman" w:cs="Times New Roman"/>
                <w:sz w:val="20"/>
                <w:szCs w:val="20"/>
                <w:lang w:eastAsia="ru-RU"/>
              </w:rPr>
            </w:pPr>
            <w:r w:rsidRPr="00733769">
              <w:rPr>
                <w:rFonts w:ascii="Times New Roman" w:eastAsia="Times New Roman" w:hAnsi="Times New Roman" w:cs="Times New Roman"/>
                <w:sz w:val="20"/>
                <w:szCs w:val="20"/>
                <w:lang w:eastAsia="ru-RU"/>
              </w:rPr>
              <w:t>50 982 100,67</w:t>
            </w:r>
          </w:p>
        </w:tc>
        <w:tc>
          <w:tcPr>
            <w:tcW w:w="1640" w:type="dxa"/>
            <w:hideMark/>
          </w:tcPr>
          <w:p w:rsidR="00733769" w:rsidRPr="00733769" w:rsidRDefault="00733769" w:rsidP="00733769">
            <w:pPr>
              <w:tabs>
                <w:tab w:val="left" w:pos="7035"/>
              </w:tabs>
              <w:rPr>
                <w:rFonts w:ascii="Times New Roman" w:eastAsia="Times New Roman" w:hAnsi="Times New Roman" w:cs="Times New Roman"/>
                <w:sz w:val="20"/>
                <w:szCs w:val="20"/>
                <w:lang w:eastAsia="ru-RU"/>
              </w:rPr>
            </w:pPr>
            <w:r w:rsidRPr="00733769">
              <w:rPr>
                <w:rFonts w:ascii="Times New Roman" w:eastAsia="Times New Roman" w:hAnsi="Times New Roman" w:cs="Times New Roman"/>
                <w:sz w:val="20"/>
                <w:szCs w:val="20"/>
                <w:lang w:eastAsia="ru-RU"/>
              </w:rPr>
              <w:t>50 982 100,67</w:t>
            </w:r>
          </w:p>
        </w:tc>
      </w:tr>
      <w:tr w:rsidR="00733769" w:rsidRPr="00733769" w:rsidTr="00733769">
        <w:trPr>
          <w:trHeight w:val="1365"/>
        </w:trPr>
        <w:tc>
          <w:tcPr>
            <w:tcW w:w="2440" w:type="dxa"/>
            <w:hideMark/>
          </w:tcPr>
          <w:p w:rsidR="00733769" w:rsidRPr="00733769" w:rsidRDefault="00733769" w:rsidP="00733769">
            <w:pPr>
              <w:tabs>
                <w:tab w:val="left" w:pos="7035"/>
              </w:tabs>
              <w:rPr>
                <w:rFonts w:ascii="Times New Roman" w:eastAsia="Times New Roman" w:hAnsi="Times New Roman" w:cs="Times New Roman"/>
                <w:lang w:eastAsia="ru-RU"/>
              </w:rPr>
            </w:pPr>
            <w:r w:rsidRPr="00733769">
              <w:rPr>
                <w:rFonts w:ascii="Times New Roman" w:eastAsia="Times New Roman" w:hAnsi="Times New Roman" w:cs="Times New Roman"/>
                <w:lang w:eastAsia="ru-RU"/>
              </w:rPr>
              <w:t>2 02 25555 00 0000 151</w:t>
            </w:r>
          </w:p>
        </w:tc>
        <w:tc>
          <w:tcPr>
            <w:tcW w:w="5680" w:type="dxa"/>
            <w:hideMark/>
          </w:tcPr>
          <w:p w:rsidR="00733769" w:rsidRPr="00733769" w:rsidRDefault="00733769" w:rsidP="00733769">
            <w:pPr>
              <w:tabs>
                <w:tab w:val="left" w:pos="7035"/>
              </w:tabs>
              <w:rPr>
                <w:rFonts w:ascii="Times New Roman" w:eastAsia="Times New Roman" w:hAnsi="Times New Roman" w:cs="Times New Roman"/>
                <w:lang w:eastAsia="ru-RU"/>
              </w:rPr>
            </w:pPr>
            <w:r w:rsidRPr="00733769">
              <w:rPr>
                <w:rFonts w:ascii="Times New Roman" w:eastAsia="Times New Roman" w:hAnsi="Times New Roman" w:cs="Times New Roman"/>
                <w:lang w:eastAsia="ru-RU"/>
              </w:rPr>
              <w:t>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600" w:type="dxa"/>
            <w:hideMark/>
          </w:tcPr>
          <w:p w:rsidR="00733769" w:rsidRPr="00733769" w:rsidRDefault="00733769" w:rsidP="00733769">
            <w:pPr>
              <w:tabs>
                <w:tab w:val="left" w:pos="7035"/>
              </w:tabs>
              <w:rPr>
                <w:rFonts w:ascii="Times New Roman" w:eastAsia="Times New Roman" w:hAnsi="Times New Roman" w:cs="Times New Roman"/>
                <w:sz w:val="20"/>
                <w:szCs w:val="20"/>
                <w:lang w:eastAsia="ru-RU"/>
              </w:rPr>
            </w:pPr>
            <w:r w:rsidRPr="00733769">
              <w:rPr>
                <w:rFonts w:ascii="Times New Roman" w:eastAsia="Times New Roman" w:hAnsi="Times New Roman" w:cs="Times New Roman"/>
                <w:sz w:val="20"/>
                <w:szCs w:val="20"/>
                <w:lang w:eastAsia="ru-RU"/>
              </w:rPr>
              <w:t>10 000 000,00</w:t>
            </w:r>
          </w:p>
        </w:tc>
        <w:tc>
          <w:tcPr>
            <w:tcW w:w="1640" w:type="dxa"/>
            <w:hideMark/>
          </w:tcPr>
          <w:p w:rsidR="00733769" w:rsidRPr="00733769" w:rsidRDefault="00733769" w:rsidP="00733769">
            <w:pPr>
              <w:tabs>
                <w:tab w:val="left" w:pos="7035"/>
              </w:tabs>
              <w:rPr>
                <w:rFonts w:ascii="Times New Roman" w:eastAsia="Times New Roman" w:hAnsi="Times New Roman" w:cs="Times New Roman"/>
                <w:sz w:val="20"/>
                <w:szCs w:val="20"/>
                <w:lang w:eastAsia="ru-RU"/>
              </w:rPr>
            </w:pPr>
            <w:r w:rsidRPr="00733769">
              <w:rPr>
                <w:rFonts w:ascii="Times New Roman" w:eastAsia="Times New Roman" w:hAnsi="Times New Roman" w:cs="Times New Roman"/>
                <w:sz w:val="20"/>
                <w:szCs w:val="20"/>
                <w:lang w:eastAsia="ru-RU"/>
              </w:rPr>
              <w:t>10 000 000,00</w:t>
            </w:r>
          </w:p>
        </w:tc>
      </w:tr>
      <w:tr w:rsidR="00733769" w:rsidRPr="00733769" w:rsidTr="00733769">
        <w:trPr>
          <w:trHeight w:val="1290"/>
        </w:trPr>
        <w:tc>
          <w:tcPr>
            <w:tcW w:w="2440" w:type="dxa"/>
            <w:hideMark/>
          </w:tcPr>
          <w:p w:rsidR="00733769" w:rsidRPr="00733769" w:rsidRDefault="00733769" w:rsidP="00733769">
            <w:pPr>
              <w:tabs>
                <w:tab w:val="left" w:pos="7035"/>
              </w:tabs>
              <w:rPr>
                <w:rFonts w:ascii="Times New Roman" w:eastAsia="Times New Roman" w:hAnsi="Times New Roman" w:cs="Times New Roman"/>
                <w:lang w:eastAsia="ru-RU"/>
              </w:rPr>
            </w:pPr>
            <w:r w:rsidRPr="00733769">
              <w:rPr>
                <w:rFonts w:ascii="Times New Roman" w:eastAsia="Times New Roman" w:hAnsi="Times New Roman" w:cs="Times New Roman"/>
                <w:lang w:eastAsia="ru-RU"/>
              </w:rPr>
              <w:t xml:space="preserve">2 02 25555 13 0000 151 </w:t>
            </w:r>
          </w:p>
        </w:tc>
        <w:tc>
          <w:tcPr>
            <w:tcW w:w="5680" w:type="dxa"/>
            <w:hideMark/>
          </w:tcPr>
          <w:p w:rsidR="00733769" w:rsidRPr="00733769" w:rsidRDefault="00733769" w:rsidP="00733769">
            <w:pPr>
              <w:tabs>
                <w:tab w:val="left" w:pos="7035"/>
              </w:tabs>
              <w:rPr>
                <w:rFonts w:ascii="Times New Roman" w:eastAsia="Times New Roman" w:hAnsi="Times New Roman" w:cs="Times New Roman"/>
                <w:lang w:eastAsia="ru-RU"/>
              </w:rPr>
            </w:pPr>
            <w:r w:rsidRPr="00733769">
              <w:rPr>
                <w:rFonts w:ascii="Times New Roman" w:eastAsia="Times New Roman" w:hAnsi="Times New Roman" w:cs="Times New Roman"/>
                <w:lang w:eastAsia="ru-RU"/>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600" w:type="dxa"/>
            <w:hideMark/>
          </w:tcPr>
          <w:p w:rsidR="00733769" w:rsidRPr="00733769" w:rsidRDefault="00733769" w:rsidP="00733769">
            <w:pPr>
              <w:tabs>
                <w:tab w:val="left" w:pos="7035"/>
              </w:tabs>
              <w:rPr>
                <w:rFonts w:ascii="Times New Roman" w:eastAsia="Times New Roman" w:hAnsi="Times New Roman" w:cs="Times New Roman"/>
                <w:sz w:val="20"/>
                <w:szCs w:val="20"/>
                <w:lang w:eastAsia="ru-RU"/>
              </w:rPr>
            </w:pPr>
            <w:r w:rsidRPr="00733769">
              <w:rPr>
                <w:rFonts w:ascii="Times New Roman" w:eastAsia="Times New Roman" w:hAnsi="Times New Roman" w:cs="Times New Roman"/>
                <w:sz w:val="20"/>
                <w:szCs w:val="20"/>
                <w:lang w:eastAsia="ru-RU"/>
              </w:rPr>
              <w:t>10 000 000,00</w:t>
            </w:r>
          </w:p>
        </w:tc>
        <w:tc>
          <w:tcPr>
            <w:tcW w:w="1640" w:type="dxa"/>
            <w:hideMark/>
          </w:tcPr>
          <w:p w:rsidR="00733769" w:rsidRPr="00733769" w:rsidRDefault="00733769" w:rsidP="00733769">
            <w:pPr>
              <w:tabs>
                <w:tab w:val="left" w:pos="7035"/>
              </w:tabs>
              <w:rPr>
                <w:rFonts w:ascii="Times New Roman" w:eastAsia="Times New Roman" w:hAnsi="Times New Roman" w:cs="Times New Roman"/>
                <w:sz w:val="20"/>
                <w:szCs w:val="20"/>
                <w:lang w:eastAsia="ru-RU"/>
              </w:rPr>
            </w:pPr>
            <w:r w:rsidRPr="00733769">
              <w:rPr>
                <w:rFonts w:ascii="Times New Roman" w:eastAsia="Times New Roman" w:hAnsi="Times New Roman" w:cs="Times New Roman"/>
                <w:sz w:val="20"/>
                <w:szCs w:val="20"/>
                <w:lang w:eastAsia="ru-RU"/>
              </w:rPr>
              <w:t>10 000 000,00</w:t>
            </w:r>
          </w:p>
        </w:tc>
      </w:tr>
      <w:tr w:rsidR="00733769" w:rsidRPr="00733769" w:rsidTr="00733769">
        <w:trPr>
          <w:trHeight w:val="450"/>
        </w:trPr>
        <w:tc>
          <w:tcPr>
            <w:tcW w:w="2440" w:type="dxa"/>
            <w:hideMark/>
          </w:tcPr>
          <w:p w:rsidR="00733769" w:rsidRPr="00733769" w:rsidRDefault="00733769" w:rsidP="00733769">
            <w:pPr>
              <w:tabs>
                <w:tab w:val="left" w:pos="7035"/>
              </w:tabs>
              <w:rPr>
                <w:rFonts w:ascii="Times New Roman" w:eastAsia="Times New Roman" w:hAnsi="Times New Roman" w:cs="Times New Roman"/>
                <w:lang w:eastAsia="ru-RU"/>
              </w:rPr>
            </w:pPr>
            <w:r w:rsidRPr="00733769">
              <w:rPr>
                <w:rFonts w:ascii="Times New Roman" w:eastAsia="Times New Roman" w:hAnsi="Times New Roman" w:cs="Times New Roman"/>
                <w:lang w:eastAsia="ru-RU"/>
              </w:rPr>
              <w:t>2 02 29999 00 0000 151</w:t>
            </w:r>
          </w:p>
        </w:tc>
        <w:tc>
          <w:tcPr>
            <w:tcW w:w="5680" w:type="dxa"/>
            <w:hideMark/>
          </w:tcPr>
          <w:p w:rsidR="00733769" w:rsidRPr="00733769" w:rsidRDefault="00733769" w:rsidP="00733769">
            <w:pPr>
              <w:tabs>
                <w:tab w:val="left" w:pos="7035"/>
              </w:tabs>
              <w:rPr>
                <w:rFonts w:ascii="Times New Roman" w:eastAsia="Times New Roman" w:hAnsi="Times New Roman" w:cs="Times New Roman"/>
                <w:lang w:eastAsia="ru-RU"/>
              </w:rPr>
            </w:pPr>
            <w:r w:rsidRPr="00733769">
              <w:rPr>
                <w:rFonts w:ascii="Times New Roman" w:eastAsia="Times New Roman" w:hAnsi="Times New Roman" w:cs="Times New Roman"/>
                <w:lang w:eastAsia="ru-RU"/>
              </w:rPr>
              <w:t xml:space="preserve">Прочие субсидии </w:t>
            </w:r>
          </w:p>
        </w:tc>
        <w:tc>
          <w:tcPr>
            <w:tcW w:w="1600" w:type="dxa"/>
            <w:hideMark/>
          </w:tcPr>
          <w:p w:rsidR="00733769" w:rsidRPr="00733769" w:rsidRDefault="00733769" w:rsidP="00733769">
            <w:pPr>
              <w:tabs>
                <w:tab w:val="left" w:pos="7035"/>
              </w:tabs>
              <w:rPr>
                <w:rFonts w:ascii="Times New Roman" w:eastAsia="Times New Roman" w:hAnsi="Times New Roman" w:cs="Times New Roman"/>
                <w:sz w:val="20"/>
                <w:szCs w:val="20"/>
                <w:lang w:eastAsia="ru-RU"/>
              </w:rPr>
            </w:pPr>
            <w:r w:rsidRPr="00733769">
              <w:rPr>
                <w:rFonts w:ascii="Times New Roman" w:eastAsia="Times New Roman" w:hAnsi="Times New Roman" w:cs="Times New Roman"/>
                <w:sz w:val="20"/>
                <w:szCs w:val="20"/>
                <w:lang w:eastAsia="ru-RU"/>
              </w:rPr>
              <w:t>40 982 100,67</w:t>
            </w:r>
          </w:p>
        </w:tc>
        <w:tc>
          <w:tcPr>
            <w:tcW w:w="1640" w:type="dxa"/>
            <w:hideMark/>
          </w:tcPr>
          <w:p w:rsidR="00733769" w:rsidRPr="00733769" w:rsidRDefault="00733769" w:rsidP="00733769">
            <w:pPr>
              <w:tabs>
                <w:tab w:val="left" w:pos="7035"/>
              </w:tabs>
              <w:rPr>
                <w:rFonts w:ascii="Times New Roman" w:eastAsia="Times New Roman" w:hAnsi="Times New Roman" w:cs="Times New Roman"/>
                <w:sz w:val="20"/>
                <w:szCs w:val="20"/>
                <w:lang w:eastAsia="ru-RU"/>
              </w:rPr>
            </w:pPr>
            <w:r w:rsidRPr="00733769">
              <w:rPr>
                <w:rFonts w:ascii="Times New Roman" w:eastAsia="Times New Roman" w:hAnsi="Times New Roman" w:cs="Times New Roman"/>
                <w:sz w:val="20"/>
                <w:szCs w:val="20"/>
                <w:lang w:eastAsia="ru-RU"/>
              </w:rPr>
              <w:t>40 982 100,67</w:t>
            </w:r>
          </w:p>
        </w:tc>
      </w:tr>
      <w:tr w:rsidR="00733769" w:rsidRPr="00733769" w:rsidTr="00733769">
        <w:trPr>
          <w:trHeight w:val="390"/>
        </w:trPr>
        <w:tc>
          <w:tcPr>
            <w:tcW w:w="2440" w:type="dxa"/>
            <w:hideMark/>
          </w:tcPr>
          <w:p w:rsidR="00733769" w:rsidRPr="00733769" w:rsidRDefault="00733769" w:rsidP="00733769">
            <w:pPr>
              <w:tabs>
                <w:tab w:val="left" w:pos="7035"/>
              </w:tabs>
              <w:rPr>
                <w:rFonts w:ascii="Times New Roman" w:eastAsia="Times New Roman" w:hAnsi="Times New Roman" w:cs="Times New Roman"/>
                <w:lang w:eastAsia="ru-RU"/>
              </w:rPr>
            </w:pPr>
            <w:r w:rsidRPr="00733769">
              <w:rPr>
                <w:rFonts w:ascii="Times New Roman" w:eastAsia="Times New Roman" w:hAnsi="Times New Roman" w:cs="Times New Roman"/>
                <w:lang w:eastAsia="ru-RU"/>
              </w:rPr>
              <w:t>2 02 29999 13 0000 151</w:t>
            </w:r>
          </w:p>
        </w:tc>
        <w:tc>
          <w:tcPr>
            <w:tcW w:w="5680" w:type="dxa"/>
            <w:hideMark/>
          </w:tcPr>
          <w:p w:rsidR="00733769" w:rsidRPr="00733769" w:rsidRDefault="00733769" w:rsidP="00733769">
            <w:pPr>
              <w:tabs>
                <w:tab w:val="left" w:pos="7035"/>
              </w:tabs>
              <w:rPr>
                <w:rFonts w:ascii="Times New Roman" w:eastAsia="Times New Roman" w:hAnsi="Times New Roman" w:cs="Times New Roman"/>
                <w:lang w:eastAsia="ru-RU"/>
              </w:rPr>
            </w:pPr>
            <w:r w:rsidRPr="00733769">
              <w:rPr>
                <w:rFonts w:ascii="Times New Roman" w:eastAsia="Times New Roman" w:hAnsi="Times New Roman" w:cs="Times New Roman"/>
                <w:lang w:eastAsia="ru-RU"/>
              </w:rPr>
              <w:t>Прочие субсидии бюджетам городских поселений</w:t>
            </w:r>
          </w:p>
        </w:tc>
        <w:tc>
          <w:tcPr>
            <w:tcW w:w="1600" w:type="dxa"/>
            <w:hideMark/>
          </w:tcPr>
          <w:p w:rsidR="00733769" w:rsidRPr="00733769" w:rsidRDefault="00733769" w:rsidP="00733769">
            <w:pPr>
              <w:tabs>
                <w:tab w:val="left" w:pos="7035"/>
              </w:tabs>
              <w:rPr>
                <w:rFonts w:ascii="Times New Roman" w:eastAsia="Times New Roman" w:hAnsi="Times New Roman" w:cs="Times New Roman"/>
                <w:sz w:val="20"/>
                <w:szCs w:val="20"/>
                <w:lang w:eastAsia="ru-RU"/>
              </w:rPr>
            </w:pPr>
            <w:r w:rsidRPr="00733769">
              <w:rPr>
                <w:rFonts w:ascii="Times New Roman" w:eastAsia="Times New Roman" w:hAnsi="Times New Roman" w:cs="Times New Roman"/>
                <w:sz w:val="20"/>
                <w:szCs w:val="20"/>
                <w:lang w:eastAsia="ru-RU"/>
              </w:rPr>
              <w:t>40 982 100,67</w:t>
            </w:r>
          </w:p>
        </w:tc>
        <w:tc>
          <w:tcPr>
            <w:tcW w:w="1640" w:type="dxa"/>
            <w:hideMark/>
          </w:tcPr>
          <w:p w:rsidR="00733769" w:rsidRPr="00733769" w:rsidRDefault="00733769" w:rsidP="00733769">
            <w:pPr>
              <w:tabs>
                <w:tab w:val="left" w:pos="7035"/>
              </w:tabs>
              <w:rPr>
                <w:rFonts w:ascii="Times New Roman" w:eastAsia="Times New Roman" w:hAnsi="Times New Roman" w:cs="Times New Roman"/>
                <w:sz w:val="20"/>
                <w:szCs w:val="20"/>
                <w:lang w:eastAsia="ru-RU"/>
              </w:rPr>
            </w:pPr>
            <w:r w:rsidRPr="00733769">
              <w:rPr>
                <w:rFonts w:ascii="Times New Roman" w:eastAsia="Times New Roman" w:hAnsi="Times New Roman" w:cs="Times New Roman"/>
                <w:sz w:val="20"/>
                <w:szCs w:val="20"/>
                <w:lang w:eastAsia="ru-RU"/>
              </w:rPr>
              <w:t>40 982 100,67</w:t>
            </w:r>
          </w:p>
        </w:tc>
      </w:tr>
      <w:tr w:rsidR="00733769" w:rsidRPr="00733769" w:rsidTr="00733769">
        <w:trPr>
          <w:trHeight w:val="405"/>
        </w:trPr>
        <w:tc>
          <w:tcPr>
            <w:tcW w:w="2440" w:type="dxa"/>
            <w:hideMark/>
          </w:tcPr>
          <w:p w:rsidR="00733769" w:rsidRPr="00733769" w:rsidRDefault="00733769" w:rsidP="00733769">
            <w:pPr>
              <w:tabs>
                <w:tab w:val="left" w:pos="7035"/>
              </w:tabs>
              <w:rPr>
                <w:rFonts w:ascii="Times New Roman" w:eastAsia="Times New Roman" w:hAnsi="Times New Roman" w:cs="Times New Roman"/>
                <w:lang w:eastAsia="ru-RU"/>
              </w:rPr>
            </w:pPr>
            <w:r w:rsidRPr="00733769">
              <w:rPr>
                <w:rFonts w:ascii="Times New Roman" w:eastAsia="Times New Roman" w:hAnsi="Times New Roman" w:cs="Times New Roman"/>
                <w:lang w:eastAsia="ru-RU"/>
              </w:rPr>
              <w:t>2 02 30000 00 0000 151</w:t>
            </w:r>
          </w:p>
        </w:tc>
        <w:tc>
          <w:tcPr>
            <w:tcW w:w="5680" w:type="dxa"/>
            <w:hideMark/>
          </w:tcPr>
          <w:p w:rsidR="00733769" w:rsidRPr="00733769" w:rsidRDefault="00733769" w:rsidP="00733769">
            <w:pPr>
              <w:tabs>
                <w:tab w:val="left" w:pos="7035"/>
              </w:tabs>
              <w:rPr>
                <w:rFonts w:ascii="Times New Roman" w:eastAsia="Times New Roman" w:hAnsi="Times New Roman" w:cs="Times New Roman"/>
                <w:lang w:eastAsia="ru-RU"/>
              </w:rPr>
            </w:pPr>
            <w:r w:rsidRPr="00733769">
              <w:rPr>
                <w:rFonts w:ascii="Times New Roman" w:eastAsia="Times New Roman" w:hAnsi="Times New Roman" w:cs="Times New Roman"/>
                <w:lang w:eastAsia="ru-RU"/>
              </w:rPr>
              <w:t>Субвенции бюджетам субъектов Российской Федерации и муниципальных образований</w:t>
            </w:r>
          </w:p>
        </w:tc>
        <w:tc>
          <w:tcPr>
            <w:tcW w:w="1600" w:type="dxa"/>
            <w:hideMark/>
          </w:tcPr>
          <w:p w:rsidR="00733769" w:rsidRPr="00733769" w:rsidRDefault="00733769" w:rsidP="00733769">
            <w:pPr>
              <w:tabs>
                <w:tab w:val="left" w:pos="7035"/>
              </w:tabs>
              <w:rPr>
                <w:rFonts w:ascii="Times New Roman" w:eastAsia="Times New Roman" w:hAnsi="Times New Roman" w:cs="Times New Roman"/>
                <w:sz w:val="20"/>
                <w:szCs w:val="20"/>
                <w:lang w:eastAsia="ru-RU"/>
              </w:rPr>
            </w:pPr>
            <w:r w:rsidRPr="00733769">
              <w:rPr>
                <w:rFonts w:ascii="Times New Roman" w:eastAsia="Times New Roman" w:hAnsi="Times New Roman" w:cs="Times New Roman"/>
                <w:sz w:val="20"/>
                <w:szCs w:val="20"/>
                <w:lang w:eastAsia="ru-RU"/>
              </w:rPr>
              <w:t>873 701,42</w:t>
            </w:r>
          </w:p>
        </w:tc>
        <w:tc>
          <w:tcPr>
            <w:tcW w:w="1640" w:type="dxa"/>
            <w:hideMark/>
          </w:tcPr>
          <w:p w:rsidR="00733769" w:rsidRPr="00733769" w:rsidRDefault="00733769" w:rsidP="00733769">
            <w:pPr>
              <w:tabs>
                <w:tab w:val="left" w:pos="7035"/>
              </w:tabs>
              <w:rPr>
                <w:rFonts w:ascii="Times New Roman" w:eastAsia="Times New Roman" w:hAnsi="Times New Roman" w:cs="Times New Roman"/>
                <w:sz w:val="20"/>
                <w:szCs w:val="20"/>
                <w:lang w:eastAsia="ru-RU"/>
              </w:rPr>
            </w:pPr>
            <w:r w:rsidRPr="00733769">
              <w:rPr>
                <w:rFonts w:ascii="Times New Roman" w:eastAsia="Times New Roman" w:hAnsi="Times New Roman" w:cs="Times New Roman"/>
                <w:sz w:val="20"/>
                <w:szCs w:val="20"/>
                <w:lang w:eastAsia="ru-RU"/>
              </w:rPr>
              <w:t>873 701,42</w:t>
            </w:r>
          </w:p>
        </w:tc>
      </w:tr>
      <w:tr w:rsidR="00733769" w:rsidRPr="00733769" w:rsidTr="00733769">
        <w:trPr>
          <w:trHeight w:val="1035"/>
        </w:trPr>
        <w:tc>
          <w:tcPr>
            <w:tcW w:w="2440" w:type="dxa"/>
            <w:hideMark/>
          </w:tcPr>
          <w:p w:rsidR="00733769" w:rsidRPr="00733769" w:rsidRDefault="00733769" w:rsidP="00733769">
            <w:pPr>
              <w:tabs>
                <w:tab w:val="left" w:pos="7035"/>
              </w:tabs>
              <w:rPr>
                <w:rFonts w:ascii="Times New Roman" w:eastAsia="Times New Roman" w:hAnsi="Times New Roman" w:cs="Times New Roman"/>
                <w:lang w:eastAsia="ru-RU"/>
              </w:rPr>
            </w:pPr>
            <w:r w:rsidRPr="00733769">
              <w:rPr>
                <w:rFonts w:ascii="Times New Roman" w:eastAsia="Times New Roman" w:hAnsi="Times New Roman" w:cs="Times New Roman"/>
                <w:lang w:eastAsia="ru-RU"/>
              </w:rPr>
              <w:t>2 02 30024 00 0000 151</w:t>
            </w:r>
          </w:p>
        </w:tc>
        <w:tc>
          <w:tcPr>
            <w:tcW w:w="5680" w:type="dxa"/>
            <w:hideMark/>
          </w:tcPr>
          <w:p w:rsidR="00733769" w:rsidRPr="00733769" w:rsidRDefault="00733769" w:rsidP="00733769">
            <w:pPr>
              <w:tabs>
                <w:tab w:val="left" w:pos="7035"/>
              </w:tabs>
              <w:rPr>
                <w:rFonts w:ascii="Times New Roman" w:eastAsia="Times New Roman" w:hAnsi="Times New Roman" w:cs="Times New Roman"/>
                <w:lang w:eastAsia="ru-RU"/>
              </w:rPr>
            </w:pPr>
            <w:r w:rsidRPr="00733769">
              <w:rPr>
                <w:rFonts w:ascii="Times New Roman" w:eastAsia="Times New Roman" w:hAnsi="Times New Roman" w:cs="Times New Roman"/>
                <w:lang w:eastAsia="ru-RU"/>
              </w:rPr>
              <w:t>Субвенции местным бюджетам на выполнение передаваемых полномочий субъектов Российской Федерации</w:t>
            </w:r>
          </w:p>
        </w:tc>
        <w:tc>
          <w:tcPr>
            <w:tcW w:w="1600" w:type="dxa"/>
            <w:hideMark/>
          </w:tcPr>
          <w:p w:rsidR="00733769" w:rsidRPr="00733769" w:rsidRDefault="00733769" w:rsidP="00733769">
            <w:pPr>
              <w:tabs>
                <w:tab w:val="left" w:pos="7035"/>
              </w:tabs>
              <w:rPr>
                <w:rFonts w:ascii="Times New Roman" w:eastAsia="Times New Roman" w:hAnsi="Times New Roman" w:cs="Times New Roman"/>
                <w:sz w:val="20"/>
                <w:szCs w:val="20"/>
                <w:lang w:eastAsia="ru-RU"/>
              </w:rPr>
            </w:pPr>
            <w:r w:rsidRPr="00733769">
              <w:rPr>
                <w:rFonts w:ascii="Times New Roman" w:eastAsia="Times New Roman" w:hAnsi="Times New Roman" w:cs="Times New Roman"/>
                <w:sz w:val="20"/>
                <w:szCs w:val="20"/>
                <w:lang w:eastAsia="ru-RU"/>
              </w:rPr>
              <w:t>116 680,54</w:t>
            </w:r>
          </w:p>
        </w:tc>
        <w:tc>
          <w:tcPr>
            <w:tcW w:w="1640" w:type="dxa"/>
            <w:hideMark/>
          </w:tcPr>
          <w:p w:rsidR="00733769" w:rsidRPr="00733769" w:rsidRDefault="00733769" w:rsidP="00733769">
            <w:pPr>
              <w:tabs>
                <w:tab w:val="left" w:pos="7035"/>
              </w:tabs>
              <w:rPr>
                <w:rFonts w:ascii="Times New Roman" w:eastAsia="Times New Roman" w:hAnsi="Times New Roman" w:cs="Times New Roman"/>
                <w:sz w:val="20"/>
                <w:szCs w:val="20"/>
                <w:lang w:eastAsia="ru-RU"/>
              </w:rPr>
            </w:pPr>
            <w:r w:rsidRPr="00733769">
              <w:rPr>
                <w:rFonts w:ascii="Times New Roman" w:eastAsia="Times New Roman" w:hAnsi="Times New Roman" w:cs="Times New Roman"/>
                <w:sz w:val="20"/>
                <w:szCs w:val="20"/>
                <w:lang w:eastAsia="ru-RU"/>
              </w:rPr>
              <w:t>116 680,54</w:t>
            </w:r>
          </w:p>
        </w:tc>
      </w:tr>
      <w:tr w:rsidR="00733769" w:rsidRPr="00733769" w:rsidTr="00733769">
        <w:trPr>
          <w:trHeight w:val="1020"/>
        </w:trPr>
        <w:tc>
          <w:tcPr>
            <w:tcW w:w="2440" w:type="dxa"/>
            <w:hideMark/>
          </w:tcPr>
          <w:p w:rsidR="00733769" w:rsidRPr="00733769" w:rsidRDefault="00733769" w:rsidP="00733769">
            <w:pPr>
              <w:tabs>
                <w:tab w:val="left" w:pos="7035"/>
              </w:tabs>
              <w:rPr>
                <w:rFonts w:ascii="Times New Roman" w:eastAsia="Times New Roman" w:hAnsi="Times New Roman" w:cs="Times New Roman"/>
                <w:lang w:eastAsia="ru-RU"/>
              </w:rPr>
            </w:pPr>
            <w:r w:rsidRPr="00733769">
              <w:rPr>
                <w:rFonts w:ascii="Times New Roman" w:eastAsia="Times New Roman" w:hAnsi="Times New Roman" w:cs="Times New Roman"/>
                <w:lang w:eastAsia="ru-RU"/>
              </w:rPr>
              <w:lastRenderedPageBreak/>
              <w:t>2 02 30024 13 0000 151</w:t>
            </w:r>
          </w:p>
        </w:tc>
        <w:tc>
          <w:tcPr>
            <w:tcW w:w="5680" w:type="dxa"/>
            <w:hideMark/>
          </w:tcPr>
          <w:p w:rsidR="00733769" w:rsidRPr="00733769" w:rsidRDefault="00733769" w:rsidP="00733769">
            <w:pPr>
              <w:tabs>
                <w:tab w:val="left" w:pos="7035"/>
              </w:tabs>
              <w:rPr>
                <w:rFonts w:ascii="Times New Roman" w:eastAsia="Times New Roman" w:hAnsi="Times New Roman" w:cs="Times New Roman"/>
                <w:lang w:eastAsia="ru-RU"/>
              </w:rPr>
            </w:pPr>
            <w:r w:rsidRPr="00733769">
              <w:rPr>
                <w:rFonts w:ascii="Times New Roman" w:eastAsia="Times New Roman" w:hAnsi="Times New Roman" w:cs="Times New Roman"/>
                <w:lang w:eastAsia="ru-RU"/>
              </w:rPr>
              <w:t>Субвенции бюджетам городских поселений на выполнение передаваемых полномочий субъектов Российской Федерации</w:t>
            </w:r>
          </w:p>
        </w:tc>
        <w:tc>
          <w:tcPr>
            <w:tcW w:w="1600" w:type="dxa"/>
            <w:hideMark/>
          </w:tcPr>
          <w:p w:rsidR="00733769" w:rsidRPr="00733769" w:rsidRDefault="00733769" w:rsidP="00733769">
            <w:pPr>
              <w:tabs>
                <w:tab w:val="left" w:pos="7035"/>
              </w:tabs>
              <w:rPr>
                <w:rFonts w:ascii="Times New Roman" w:eastAsia="Times New Roman" w:hAnsi="Times New Roman" w:cs="Times New Roman"/>
                <w:lang w:eastAsia="ru-RU"/>
              </w:rPr>
            </w:pPr>
            <w:r w:rsidRPr="00733769">
              <w:rPr>
                <w:rFonts w:ascii="Times New Roman" w:eastAsia="Times New Roman" w:hAnsi="Times New Roman" w:cs="Times New Roman"/>
                <w:lang w:eastAsia="ru-RU"/>
              </w:rPr>
              <w:t>116 680,54</w:t>
            </w:r>
          </w:p>
        </w:tc>
        <w:tc>
          <w:tcPr>
            <w:tcW w:w="1640" w:type="dxa"/>
            <w:hideMark/>
          </w:tcPr>
          <w:p w:rsidR="00733769" w:rsidRPr="00733769" w:rsidRDefault="00733769" w:rsidP="00733769">
            <w:pPr>
              <w:tabs>
                <w:tab w:val="left" w:pos="7035"/>
              </w:tabs>
              <w:rPr>
                <w:rFonts w:ascii="Times New Roman" w:eastAsia="Times New Roman" w:hAnsi="Times New Roman" w:cs="Times New Roman"/>
                <w:lang w:eastAsia="ru-RU"/>
              </w:rPr>
            </w:pPr>
            <w:r w:rsidRPr="00733769">
              <w:rPr>
                <w:rFonts w:ascii="Times New Roman" w:eastAsia="Times New Roman" w:hAnsi="Times New Roman" w:cs="Times New Roman"/>
                <w:lang w:eastAsia="ru-RU"/>
              </w:rPr>
              <w:t>116 680,54</w:t>
            </w:r>
          </w:p>
        </w:tc>
      </w:tr>
      <w:tr w:rsidR="00733769" w:rsidRPr="00733769" w:rsidTr="00733769">
        <w:trPr>
          <w:trHeight w:val="1035"/>
        </w:trPr>
        <w:tc>
          <w:tcPr>
            <w:tcW w:w="2440" w:type="dxa"/>
            <w:hideMark/>
          </w:tcPr>
          <w:p w:rsidR="00733769" w:rsidRPr="00733769" w:rsidRDefault="00733769" w:rsidP="00733769">
            <w:pPr>
              <w:tabs>
                <w:tab w:val="left" w:pos="7035"/>
              </w:tabs>
              <w:rPr>
                <w:rFonts w:ascii="Times New Roman" w:eastAsia="Times New Roman" w:hAnsi="Times New Roman" w:cs="Times New Roman"/>
                <w:lang w:eastAsia="ru-RU"/>
              </w:rPr>
            </w:pPr>
            <w:r w:rsidRPr="00733769">
              <w:rPr>
                <w:rFonts w:ascii="Times New Roman" w:eastAsia="Times New Roman" w:hAnsi="Times New Roman" w:cs="Times New Roman"/>
                <w:lang w:eastAsia="ru-RU"/>
              </w:rPr>
              <w:t>2 02 35118 00 0000 151</w:t>
            </w:r>
          </w:p>
        </w:tc>
        <w:tc>
          <w:tcPr>
            <w:tcW w:w="5680" w:type="dxa"/>
            <w:hideMark/>
          </w:tcPr>
          <w:p w:rsidR="00733769" w:rsidRPr="00733769" w:rsidRDefault="00733769" w:rsidP="00733769">
            <w:pPr>
              <w:tabs>
                <w:tab w:val="left" w:pos="7035"/>
              </w:tabs>
              <w:rPr>
                <w:rFonts w:ascii="Times New Roman" w:eastAsia="Times New Roman" w:hAnsi="Times New Roman" w:cs="Times New Roman"/>
                <w:lang w:eastAsia="ru-RU"/>
              </w:rPr>
            </w:pPr>
            <w:r w:rsidRPr="00733769">
              <w:rPr>
                <w:rFonts w:ascii="Times New Roman" w:eastAsia="Times New Roman" w:hAnsi="Times New Roman" w:cs="Times New Roman"/>
                <w:lang w:eastAsia="ru-RU"/>
              </w:rPr>
              <w:t>Субвенции бюджетам на осуществление первичного воинского учета на территориях, где отсутствуют военные комиссариаты</w:t>
            </w:r>
          </w:p>
        </w:tc>
        <w:tc>
          <w:tcPr>
            <w:tcW w:w="1600" w:type="dxa"/>
            <w:hideMark/>
          </w:tcPr>
          <w:p w:rsidR="00733769" w:rsidRPr="00733769" w:rsidRDefault="00733769" w:rsidP="00733769">
            <w:pPr>
              <w:tabs>
                <w:tab w:val="left" w:pos="7035"/>
              </w:tabs>
              <w:rPr>
                <w:rFonts w:ascii="Times New Roman" w:eastAsia="Times New Roman" w:hAnsi="Times New Roman" w:cs="Times New Roman"/>
                <w:lang w:eastAsia="ru-RU"/>
              </w:rPr>
            </w:pPr>
            <w:r w:rsidRPr="00733769">
              <w:rPr>
                <w:rFonts w:ascii="Times New Roman" w:eastAsia="Times New Roman" w:hAnsi="Times New Roman" w:cs="Times New Roman"/>
                <w:lang w:eastAsia="ru-RU"/>
              </w:rPr>
              <w:t>757 020,88</w:t>
            </w:r>
          </w:p>
        </w:tc>
        <w:tc>
          <w:tcPr>
            <w:tcW w:w="1640" w:type="dxa"/>
            <w:hideMark/>
          </w:tcPr>
          <w:p w:rsidR="00733769" w:rsidRPr="00733769" w:rsidRDefault="00733769" w:rsidP="00733769">
            <w:pPr>
              <w:tabs>
                <w:tab w:val="left" w:pos="7035"/>
              </w:tabs>
              <w:rPr>
                <w:rFonts w:ascii="Times New Roman" w:eastAsia="Times New Roman" w:hAnsi="Times New Roman" w:cs="Times New Roman"/>
                <w:lang w:eastAsia="ru-RU"/>
              </w:rPr>
            </w:pPr>
            <w:r w:rsidRPr="00733769">
              <w:rPr>
                <w:rFonts w:ascii="Times New Roman" w:eastAsia="Times New Roman" w:hAnsi="Times New Roman" w:cs="Times New Roman"/>
                <w:lang w:eastAsia="ru-RU"/>
              </w:rPr>
              <w:t>757 020,88</w:t>
            </w:r>
          </w:p>
        </w:tc>
      </w:tr>
      <w:tr w:rsidR="00733769" w:rsidRPr="00733769" w:rsidTr="00733769">
        <w:trPr>
          <w:trHeight w:val="1035"/>
        </w:trPr>
        <w:tc>
          <w:tcPr>
            <w:tcW w:w="2440" w:type="dxa"/>
            <w:hideMark/>
          </w:tcPr>
          <w:p w:rsidR="00733769" w:rsidRPr="00733769" w:rsidRDefault="00733769" w:rsidP="00733769">
            <w:pPr>
              <w:tabs>
                <w:tab w:val="left" w:pos="7035"/>
              </w:tabs>
              <w:rPr>
                <w:rFonts w:ascii="Times New Roman" w:eastAsia="Times New Roman" w:hAnsi="Times New Roman" w:cs="Times New Roman"/>
                <w:lang w:eastAsia="ru-RU"/>
              </w:rPr>
            </w:pPr>
            <w:r w:rsidRPr="00733769">
              <w:rPr>
                <w:rFonts w:ascii="Times New Roman" w:eastAsia="Times New Roman" w:hAnsi="Times New Roman" w:cs="Times New Roman"/>
                <w:lang w:eastAsia="ru-RU"/>
              </w:rPr>
              <w:t>2 02 35118 13 0000 151</w:t>
            </w:r>
          </w:p>
        </w:tc>
        <w:tc>
          <w:tcPr>
            <w:tcW w:w="5680" w:type="dxa"/>
            <w:hideMark/>
          </w:tcPr>
          <w:p w:rsidR="00733769" w:rsidRPr="00733769" w:rsidRDefault="00733769" w:rsidP="00733769">
            <w:pPr>
              <w:tabs>
                <w:tab w:val="left" w:pos="7035"/>
              </w:tabs>
              <w:rPr>
                <w:rFonts w:ascii="Times New Roman" w:eastAsia="Times New Roman" w:hAnsi="Times New Roman" w:cs="Times New Roman"/>
                <w:lang w:eastAsia="ru-RU"/>
              </w:rPr>
            </w:pPr>
            <w:r w:rsidRPr="00733769">
              <w:rPr>
                <w:rFonts w:ascii="Times New Roman" w:eastAsia="Times New Roman" w:hAnsi="Times New Roman" w:cs="Times New Roman"/>
                <w:lang w:eastAsia="ru-RU"/>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600" w:type="dxa"/>
            <w:hideMark/>
          </w:tcPr>
          <w:p w:rsidR="00733769" w:rsidRPr="00733769" w:rsidRDefault="00733769" w:rsidP="00733769">
            <w:pPr>
              <w:tabs>
                <w:tab w:val="left" w:pos="7035"/>
              </w:tabs>
              <w:rPr>
                <w:rFonts w:ascii="Times New Roman" w:eastAsia="Times New Roman" w:hAnsi="Times New Roman" w:cs="Times New Roman"/>
                <w:lang w:eastAsia="ru-RU"/>
              </w:rPr>
            </w:pPr>
            <w:r w:rsidRPr="00733769">
              <w:rPr>
                <w:rFonts w:ascii="Times New Roman" w:eastAsia="Times New Roman" w:hAnsi="Times New Roman" w:cs="Times New Roman"/>
                <w:lang w:eastAsia="ru-RU"/>
              </w:rPr>
              <w:t>757 020,88</w:t>
            </w:r>
          </w:p>
        </w:tc>
        <w:tc>
          <w:tcPr>
            <w:tcW w:w="1640" w:type="dxa"/>
            <w:hideMark/>
          </w:tcPr>
          <w:p w:rsidR="00733769" w:rsidRPr="00733769" w:rsidRDefault="00733769" w:rsidP="00733769">
            <w:pPr>
              <w:tabs>
                <w:tab w:val="left" w:pos="7035"/>
              </w:tabs>
              <w:rPr>
                <w:rFonts w:ascii="Times New Roman" w:eastAsia="Times New Roman" w:hAnsi="Times New Roman" w:cs="Times New Roman"/>
                <w:lang w:eastAsia="ru-RU"/>
              </w:rPr>
            </w:pPr>
            <w:r w:rsidRPr="00733769">
              <w:rPr>
                <w:rFonts w:ascii="Times New Roman" w:eastAsia="Times New Roman" w:hAnsi="Times New Roman" w:cs="Times New Roman"/>
                <w:lang w:eastAsia="ru-RU"/>
              </w:rPr>
              <w:t>757 020,88</w:t>
            </w:r>
          </w:p>
        </w:tc>
      </w:tr>
      <w:tr w:rsidR="00733769" w:rsidRPr="00733769" w:rsidTr="00733769">
        <w:trPr>
          <w:trHeight w:val="720"/>
        </w:trPr>
        <w:tc>
          <w:tcPr>
            <w:tcW w:w="2440" w:type="dxa"/>
            <w:hideMark/>
          </w:tcPr>
          <w:p w:rsidR="00733769" w:rsidRPr="00733769" w:rsidRDefault="00733769" w:rsidP="00733769">
            <w:pPr>
              <w:tabs>
                <w:tab w:val="left" w:pos="7035"/>
              </w:tabs>
              <w:rPr>
                <w:rFonts w:ascii="Times New Roman" w:eastAsia="Times New Roman" w:hAnsi="Times New Roman" w:cs="Times New Roman"/>
                <w:lang w:eastAsia="ru-RU"/>
              </w:rPr>
            </w:pPr>
            <w:r w:rsidRPr="00733769">
              <w:rPr>
                <w:rFonts w:ascii="Times New Roman" w:eastAsia="Times New Roman" w:hAnsi="Times New Roman" w:cs="Times New Roman"/>
                <w:lang w:eastAsia="ru-RU"/>
              </w:rPr>
              <w:t>2 02 90000 00 0000 151</w:t>
            </w:r>
          </w:p>
        </w:tc>
        <w:tc>
          <w:tcPr>
            <w:tcW w:w="5680" w:type="dxa"/>
            <w:hideMark/>
          </w:tcPr>
          <w:p w:rsidR="00733769" w:rsidRPr="00733769" w:rsidRDefault="00733769" w:rsidP="00733769">
            <w:pPr>
              <w:tabs>
                <w:tab w:val="left" w:pos="7035"/>
              </w:tabs>
              <w:rPr>
                <w:rFonts w:ascii="Times New Roman" w:eastAsia="Times New Roman" w:hAnsi="Times New Roman" w:cs="Times New Roman"/>
                <w:lang w:eastAsia="ru-RU"/>
              </w:rPr>
            </w:pPr>
            <w:r w:rsidRPr="00733769">
              <w:rPr>
                <w:rFonts w:ascii="Times New Roman" w:eastAsia="Times New Roman" w:hAnsi="Times New Roman" w:cs="Times New Roman"/>
                <w:lang w:eastAsia="ru-RU"/>
              </w:rPr>
              <w:t>Прочие безвозмездные поступления от других бюджетов бюджетной системы</w:t>
            </w:r>
          </w:p>
        </w:tc>
        <w:tc>
          <w:tcPr>
            <w:tcW w:w="1600" w:type="dxa"/>
            <w:hideMark/>
          </w:tcPr>
          <w:p w:rsidR="00733769" w:rsidRPr="00733769" w:rsidRDefault="00733769" w:rsidP="00733769">
            <w:pPr>
              <w:tabs>
                <w:tab w:val="left" w:pos="7035"/>
              </w:tabs>
              <w:rPr>
                <w:rFonts w:ascii="Times New Roman" w:eastAsia="Times New Roman" w:hAnsi="Times New Roman" w:cs="Times New Roman"/>
                <w:lang w:eastAsia="ru-RU"/>
              </w:rPr>
            </w:pPr>
            <w:r w:rsidRPr="00733769">
              <w:rPr>
                <w:rFonts w:ascii="Times New Roman" w:eastAsia="Times New Roman" w:hAnsi="Times New Roman" w:cs="Times New Roman"/>
                <w:lang w:eastAsia="ru-RU"/>
              </w:rPr>
              <w:t>187 500,00</w:t>
            </w:r>
          </w:p>
        </w:tc>
        <w:tc>
          <w:tcPr>
            <w:tcW w:w="1640" w:type="dxa"/>
            <w:hideMark/>
          </w:tcPr>
          <w:p w:rsidR="00733769" w:rsidRPr="00733769" w:rsidRDefault="00733769" w:rsidP="00733769">
            <w:pPr>
              <w:tabs>
                <w:tab w:val="left" w:pos="7035"/>
              </w:tabs>
              <w:rPr>
                <w:rFonts w:ascii="Times New Roman" w:eastAsia="Times New Roman" w:hAnsi="Times New Roman" w:cs="Times New Roman"/>
                <w:lang w:eastAsia="ru-RU"/>
              </w:rPr>
            </w:pPr>
            <w:r w:rsidRPr="00733769">
              <w:rPr>
                <w:rFonts w:ascii="Times New Roman" w:eastAsia="Times New Roman" w:hAnsi="Times New Roman" w:cs="Times New Roman"/>
                <w:lang w:eastAsia="ru-RU"/>
              </w:rPr>
              <w:t>187 500,00</w:t>
            </w:r>
          </w:p>
        </w:tc>
      </w:tr>
      <w:tr w:rsidR="00733769" w:rsidRPr="00733769" w:rsidTr="00733769">
        <w:trPr>
          <w:trHeight w:val="480"/>
        </w:trPr>
        <w:tc>
          <w:tcPr>
            <w:tcW w:w="2440" w:type="dxa"/>
            <w:hideMark/>
          </w:tcPr>
          <w:p w:rsidR="00733769" w:rsidRPr="00733769" w:rsidRDefault="00733769" w:rsidP="00733769">
            <w:pPr>
              <w:tabs>
                <w:tab w:val="left" w:pos="7035"/>
              </w:tabs>
              <w:rPr>
                <w:rFonts w:ascii="Times New Roman" w:eastAsia="Times New Roman" w:hAnsi="Times New Roman" w:cs="Times New Roman"/>
                <w:lang w:eastAsia="ru-RU"/>
              </w:rPr>
            </w:pPr>
            <w:r w:rsidRPr="00733769">
              <w:rPr>
                <w:rFonts w:ascii="Times New Roman" w:eastAsia="Times New Roman" w:hAnsi="Times New Roman" w:cs="Times New Roman"/>
                <w:lang w:eastAsia="ru-RU"/>
              </w:rPr>
              <w:t>2 02 90020 00 0000 151</w:t>
            </w:r>
          </w:p>
        </w:tc>
        <w:tc>
          <w:tcPr>
            <w:tcW w:w="5680" w:type="dxa"/>
            <w:hideMark/>
          </w:tcPr>
          <w:p w:rsidR="00733769" w:rsidRPr="00733769" w:rsidRDefault="00733769" w:rsidP="00733769">
            <w:pPr>
              <w:tabs>
                <w:tab w:val="left" w:pos="7035"/>
              </w:tabs>
              <w:rPr>
                <w:rFonts w:ascii="Times New Roman" w:eastAsia="Times New Roman" w:hAnsi="Times New Roman" w:cs="Times New Roman"/>
                <w:lang w:eastAsia="ru-RU"/>
              </w:rPr>
            </w:pPr>
            <w:r w:rsidRPr="00733769">
              <w:rPr>
                <w:rFonts w:ascii="Times New Roman" w:eastAsia="Times New Roman" w:hAnsi="Times New Roman" w:cs="Times New Roman"/>
                <w:lang w:eastAsia="ru-RU"/>
              </w:rPr>
              <w:t>Прочие безвозмездные поступления от бюджетов субъектов Российской Федерации</w:t>
            </w:r>
          </w:p>
        </w:tc>
        <w:tc>
          <w:tcPr>
            <w:tcW w:w="1600" w:type="dxa"/>
            <w:hideMark/>
          </w:tcPr>
          <w:p w:rsidR="00733769" w:rsidRPr="00733769" w:rsidRDefault="00733769" w:rsidP="00733769">
            <w:pPr>
              <w:tabs>
                <w:tab w:val="left" w:pos="7035"/>
              </w:tabs>
              <w:rPr>
                <w:rFonts w:ascii="Times New Roman" w:eastAsia="Times New Roman" w:hAnsi="Times New Roman" w:cs="Times New Roman"/>
                <w:lang w:eastAsia="ru-RU"/>
              </w:rPr>
            </w:pPr>
            <w:r w:rsidRPr="00733769">
              <w:rPr>
                <w:rFonts w:ascii="Times New Roman" w:eastAsia="Times New Roman" w:hAnsi="Times New Roman" w:cs="Times New Roman"/>
                <w:lang w:eastAsia="ru-RU"/>
              </w:rPr>
              <w:t>187 500,00</w:t>
            </w:r>
          </w:p>
        </w:tc>
        <w:tc>
          <w:tcPr>
            <w:tcW w:w="1640" w:type="dxa"/>
            <w:hideMark/>
          </w:tcPr>
          <w:p w:rsidR="00733769" w:rsidRPr="00733769" w:rsidRDefault="00733769" w:rsidP="00733769">
            <w:pPr>
              <w:tabs>
                <w:tab w:val="left" w:pos="7035"/>
              </w:tabs>
              <w:rPr>
                <w:rFonts w:ascii="Times New Roman" w:eastAsia="Times New Roman" w:hAnsi="Times New Roman" w:cs="Times New Roman"/>
                <w:lang w:eastAsia="ru-RU"/>
              </w:rPr>
            </w:pPr>
            <w:r w:rsidRPr="00733769">
              <w:rPr>
                <w:rFonts w:ascii="Times New Roman" w:eastAsia="Times New Roman" w:hAnsi="Times New Roman" w:cs="Times New Roman"/>
                <w:lang w:eastAsia="ru-RU"/>
              </w:rPr>
              <w:t>187 500,00</w:t>
            </w:r>
          </w:p>
        </w:tc>
      </w:tr>
      <w:tr w:rsidR="00733769" w:rsidRPr="00733769" w:rsidTr="00733769">
        <w:trPr>
          <w:trHeight w:val="480"/>
        </w:trPr>
        <w:tc>
          <w:tcPr>
            <w:tcW w:w="2440" w:type="dxa"/>
            <w:hideMark/>
          </w:tcPr>
          <w:p w:rsidR="00733769" w:rsidRPr="00733769" w:rsidRDefault="00733769" w:rsidP="00733769">
            <w:pPr>
              <w:tabs>
                <w:tab w:val="left" w:pos="7035"/>
              </w:tabs>
              <w:rPr>
                <w:rFonts w:ascii="Times New Roman" w:eastAsia="Times New Roman" w:hAnsi="Times New Roman" w:cs="Times New Roman"/>
                <w:lang w:eastAsia="ru-RU"/>
              </w:rPr>
            </w:pPr>
            <w:r w:rsidRPr="00733769">
              <w:rPr>
                <w:rFonts w:ascii="Times New Roman" w:eastAsia="Times New Roman" w:hAnsi="Times New Roman" w:cs="Times New Roman"/>
                <w:lang w:eastAsia="ru-RU"/>
              </w:rPr>
              <w:t>2 02 90024 13 0000 151</w:t>
            </w:r>
          </w:p>
        </w:tc>
        <w:tc>
          <w:tcPr>
            <w:tcW w:w="5680" w:type="dxa"/>
            <w:hideMark/>
          </w:tcPr>
          <w:p w:rsidR="00733769" w:rsidRPr="00733769" w:rsidRDefault="00733769" w:rsidP="00733769">
            <w:pPr>
              <w:tabs>
                <w:tab w:val="left" w:pos="7035"/>
              </w:tabs>
              <w:rPr>
                <w:rFonts w:ascii="Times New Roman" w:eastAsia="Times New Roman" w:hAnsi="Times New Roman" w:cs="Times New Roman"/>
                <w:lang w:eastAsia="ru-RU"/>
              </w:rPr>
            </w:pPr>
            <w:r w:rsidRPr="00733769">
              <w:rPr>
                <w:rFonts w:ascii="Times New Roman" w:eastAsia="Times New Roman" w:hAnsi="Times New Roman" w:cs="Times New Roman"/>
                <w:lang w:eastAsia="ru-RU"/>
              </w:rPr>
              <w:t>Прочие безвозмездные поступления в бюджеты городских поселений от бюджетов субъектов Российской Федерации</w:t>
            </w:r>
          </w:p>
        </w:tc>
        <w:tc>
          <w:tcPr>
            <w:tcW w:w="1600" w:type="dxa"/>
            <w:hideMark/>
          </w:tcPr>
          <w:p w:rsidR="00733769" w:rsidRPr="00733769" w:rsidRDefault="00733769" w:rsidP="00733769">
            <w:pPr>
              <w:tabs>
                <w:tab w:val="left" w:pos="7035"/>
              </w:tabs>
              <w:rPr>
                <w:rFonts w:ascii="Times New Roman" w:eastAsia="Times New Roman" w:hAnsi="Times New Roman" w:cs="Times New Roman"/>
                <w:lang w:eastAsia="ru-RU"/>
              </w:rPr>
            </w:pPr>
            <w:r w:rsidRPr="00733769">
              <w:rPr>
                <w:rFonts w:ascii="Times New Roman" w:eastAsia="Times New Roman" w:hAnsi="Times New Roman" w:cs="Times New Roman"/>
                <w:lang w:eastAsia="ru-RU"/>
              </w:rPr>
              <w:t>187 500,00</w:t>
            </w:r>
          </w:p>
        </w:tc>
        <w:tc>
          <w:tcPr>
            <w:tcW w:w="1640" w:type="dxa"/>
            <w:hideMark/>
          </w:tcPr>
          <w:p w:rsidR="00733769" w:rsidRPr="00733769" w:rsidRDefault="00733769" w:rsidP="00733769">
            <w:pPr>
              <w:tabs>
                <w:tab w:val="left" w:pos="7035"/>
              </w:tabs>
              <w:rPr>
                <w:rFonts w:ascii="Times New Roman" w:eastAsia="Times New Roman" w:hAnsi="Times New Roman" w:cs="Times New Roman"/>
                <w:lang w:eastAsia="ru-RU"/>
              </w:rPr>
            </w:pPr>
            <w:r w:rsidRPr="00733769">
              <w:rPr>
                <w:rFonts w:ascii="Times New Roman" w:eastAsia="Times New Roman" w:hAnsi="Times New Roman" w:cs="Times New Roman"/>
                <w:lang w:eastAsia="ru-RU"/>
              </w:rPr>
              <w:t>187 500,00</w:t>
            </w:r>
          </w:p>
        </w:tc>
      </w:tr>
      <w:tr w:rsidR="00733769" w:rsidRPr="00733769" w:rsidTr="00733769">
        <w:trPr>
          <w:trHeight w:val="255"/>
        </w:trPr>
        <w:tc>
          <w:tcPr>
            <w:tcW w:w="2440" w:type="dxa"/>
            <w:hideMark/>
          </w:tcPr>
          <w:p w:rsidR="00733769" w:rsidRPr="00733769" w:rsidRDefault="00733769" w:rsidP="00733769">
            <w:pPr>
              <w:tabs>
                <w:tab w:val="left" w:pos="7035"/>
              </w:tabs>
              <w:rPr>
                <w:rFonts w:ascii="Times New Roman" w:eastAsia="Times New Roman" w:hAnsi="Times New Roman" w:cs="Times New Roman"/>
                <w:b/>
                <w:bCs/>
                <w:lang w:eastAsia="ru-RU"/>
              </w:rPr>
            </w:pPr>
            <w:r w:rsidRPr="00733769">
              <w:rPr>
                <w:rFonts w:ascii="Times New Roman" w:eastAsia="Times New Roman" w:hAnsi="Times New Roman" w:cs="Times New Roman"/>
                <w:b/>
                <w:bCs/>
                <w:lang w:eastAsia="ru-RU"/>
              </w:rPr>
              <w:t> </w:t>
            </w:r>
          </w:p>
        </w:tc>
        <w:tc>
          <w:tcPr>
            <w:tcW w:w="5680" w:type="dxa"/>
            <w:hideMark/>
          </w:tcPr>
          <w:p w:rsidR="00733769" w:rsidRPr="00733769" w:rsidRDefault="00733769" w:rsidP="00733769">
            <w:pPr>
              <w:tabs>
                <w:tab w:val="left" w:pos="7035"/>
              </w:tabs>
              <w:rPr>
                <w:rFonts w:ascii="Times New Roman" w:eastAsia="Times New Roman" w:hAnsi="Times New Roman" w:cs="Times New Roman"/>
                <w:b/>
                <w:bCs/>
                <w:lang w:eastAsia="ru-RU"/>
              </w:rPr>
            </w:pPr>
            <w:r w:rsidRPr="00733769">
              <w:rPr>
                <w:rFonts w:ascii="Times New Roman" w:eastAsia="Times New Roman" w:hAnsi="Times New Roman" w:cs="Times New Roman"/>
                <w:b/>
                <w:bCs/>
                <w:lang w:eastAsia="ru-RU"/>
              </w:rPr>
              <w:t>ВСЕГО ДОХОДОВ</w:t>
            </w:r>
          </w:p>
        </w:tc>
        <w:tc>
          <w:tcPr>
            <w:tcW w:w="1600" w:type="dxa"/>
            <w:hideMark/>
          </w:tcPr>
          <w:p w:rsidR="00733769" w:rsidRPr="00733769" w:rsidRDefault="00733769" w:rsidP="00733769">
            <w:pPr>
              <w:tabs>
                <w:tab w:val="left" w:pos="7035"/>
              </w:tabs>
              <w:rPr>
                <w:rFonts w:ascii="Times New Roman" w:eastAsia="Times New Roman" w:hAnsi="Times New Roman" w:cs="Times New Roman"/>
                <w:b/>
                <w:bCs/>
                <w:lang w:eastAsia="ru-RU"/>
              </w:rPr>
            </w:pPr>
            <w:r w:rsidRPr="00733769">
              <w:rPr>
                <w:rFonts w:ascii="Times New Roman" w:eastAsia="Times New Roman" w:hAnsi="Times New Roman" w:cs="Times New Roman"/>
                <w:b/>
                <w:bCs/>
                <w:lang w:eastAsia="ru-RU"/>
              </w:rPr>
              <w:t>136 619 444,59</w:t>
            </w:r>
          </w:p>
        </w:tc>
        <w:tc>
          <w:tcPr>
            <w:tcW w:w="1640" w:type="dxa"/>
            <w:hideMark/>
          </w:tcPr>
          <w:p w:rsidR="00733769" w:rsidRPr="00733769" w:rsidRDefault="00733769" w:rsidP="00733769">
            <w:pPr>
              <w:tabs>
                <w:tab w:val="left" w:pos="7035"/>
              </w:tabs>
              <w:rPr>
                <w:rFonts w:ascii="Times New Roman" w:eastAsia="Times New Roman" w:hAnsi="Times New Roman" w:cs="Times New Roman"/>
                <w:b/>
                <w:bCs/>
                <w:lang w:eastAsia="ru-RU"/>
              </w:rPr>
            </w:pPr>
            <w:r w:rsidRPr="00733769">
              <w:rPr>
                <w:rFonts w:ascii="Times New Roman" w:eastAsia="Times New Roman" w:hAnsi="Times New Roman" w:cs="Times New Roman"/>
                <w:b/>
                <w:bCs/>
                <w:lang w:eastAsia="ru-RU"/>
              </w:rPr>
              <w:t>136 509 785,39</w:t>
            </w:r>
          </w:p>
        </w:tc>
      </w:tr>
    </w:tbl>
    <w:p w:rsidR="00733769" w:rsidRDefault="00733769" w:rsidP="00733769">
      <w:pPr>
        <w:tabs>
          <w:tab w:val="left" w:pos="7035"/>
        </w:tabs>
        <w:spacing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ab/>
      </w:r>
    </w:p>
    <w:p w:rsidR="00733769" w:rsidRPr="00733769" w:rsidRDefault="00733769" w:rsidP="00733769">
      <w:pPr>
        <w:tabs>
          <w:tab w:val="left" w:pos="7035"/>
        </w:tabs>
        <w:spacing w:after="0" w:line="240" w:lineRule="auto"/>
        <w:jc w:val="right"/>
        <w:rPr>
          <w:rFonts w:ascii="Times New Roman" w:eastAsia="Times New Roman" w:hAnsi="Times New Roman" w:cs="Times New Roman"/>
          <w:sz w:val="20"/>
          <w:szCs w:val="20"/>
          <w:lang w:eastAsia="ru-RU"/>
        </w:rPr>
      </w:pPr>
      <w:r w:rsidRPr="00733769">
        <w:rPr>
          <w:rFonts w:ascii="Times New Roman" w:eastAsia="Times New Roman" w:hAnsi="Times New Roman" w:cs="Times New Roman"/>
          <w:sz w:val="20"/>
          <w:szCs w:val="20"/>
          <w:lang w:eastAsia="ru-RU"/>
        </w:rPr>
        <w:t>Приложение № 2</w:t>
      </w:r>
    </w:p>
    <w:p w:rsidR="00733769" w:rsidRDefault="00733769" w:rsidP="00733769">
      <w:pPr>
        <w:tabs>
          <w:tab w:val="left" w:pos="7035"/>
        </w:tabs>
        <w:spacing w:after="0" w:line="240" w:lineRule="auto"/>
        <w:jc w:val="right"/>
        <w:rPr>
          <w:rFonts w:ascii="Times New Roman" w:eastAsia="Times New Roman" w:hAnsi="Times New Roman" w:cs="Times New Roman"/>
          <w:sz w:val="20"/>
          <w:szCs w:val="20"/>
          <w:lang w:eastAsia="ru-RU"/>
        </w:rPr>
      </w:pPr>
      <w:r w:rsidRPr="00733769">
        <w:rPr>
          <w:rFonts w:ascii="Times New Roman" w:eastAsia="Times New Roman" w:hAnsi="Times New Roman" w:cs="Times New Roman"/>
          <w:sz w:val="20"/>
          <w:szCs w:val="20"/>
          <w:lang w:eastAsia="ru-RU"/>
        </w:rPr>
        <w:t>к решению Совета депутатов</w:t>
      </w:r>
    </w:p>
    <w:p w:rsidR="00733769" w:rsidRDefault="00733769" w:rsidP="00733769">
      <w:pPr>
        <w:tabs>
          <w:tab w:val="left" w:pos="7035"/>
        </w:tabs>
        <w:spacing w:after="0" w:line="240" w:lineRule="auto"/>
        <w:jc w:val="right"/>
        <w:rPr>
          <w:rFonts w:ascii="Times New Roman" w:eastAsia="Times New Roman" w:hAnsi="Times New Roman" w:cs="Times New Roman"/>
          <w:sz w:val="20"/>
          <w:szCs w:val="20"/>
          <w:lang w:eastAsia="ru-RU"/>
        </w:rPr>
      </w:pPr>
      <w:r w:rsidRPr="00733769">
        <w:rPr>
          <w:rFonts w:ascii="Times New Roman" w:eastAsia="Times New Roman" w:hAnsi="Times New Roman" w:cs="Times New Roman"/>
          <w:sz w:val="20"/>
          <w:szCs w:val="20"/>
          <w:lang w:eastAsia="ru-RU"/>
        </w:rPr>
        <w:t xml:space="preserve"> Новомичуринского городского поселения</w:t>
      </w:r>
    </w:p>
    <w:p w:rsidR="00733769" w:rsidRDefault="00733769" w:rsidP="00733769">
      <w:pPr>
        <w:tabs>
          <w:tab w:val="left" w:pos="7035"/>
        </w:tabs>
        <w:spacing w:after="0" w:line="240" w:lineRule="auto"/>
        <w:jc w:val="right"/>
        <w:rPr>
          <w:rFonts w:ascii="Times New Roman" w:eastAsia="Times New Roman" w:hAnsi="Times New Roman" w:cs="Times New Roman"/>
          <w:sz w:val="20"/>
          <w:szCs w:val="20"/>
          <w:lang w:eastAsia="ru-RU"/>
        </w:rPr>
      </w:pPr>
      <w:r w:rsidRPr="00733769">
        <w:rPr>
          <w:rFonts w:ascii="Times New Roman" w:eastAsia="Times New Roman" w:hAnsi="Times New Roman" w:cs="Times New Roman"/>
          <w:sz w:val="20"/>
          <w:szCs w:val="20"/>
          <w:lang w:eastAsia="ru-RU"/>
        </w:rPr>
        <w:t xml:space="preserve"> "Об исполнении бюджета муниципального образования –</w:t>
      </w:r>
    </w:p>
    <w:p w:rsidR="00733769" w:rsidRDefault="00733769" w:rsidP="00733769">
      <w:pPr>
        <w:tabs>
          <w:tab w:val="left" w:pos="7035"/>
        </w:tabs>
        <w:spacing w:after="0" w:line="240" w:lineRule="auto"/>
        <w:jc w:val="right"/>
        <w:rPr>
          <w:rFonts w:ascii="Times New Roman" w:eastAsia="Times New Roman" w:hAnsi="Times New Roman" w:cs="Times New Roman"/>
          <w:sz w:val="20"/>
          <w:szCs w:val="20"/>
          <w:lang w:eastAsia="ru-RU"/>
        </w:rPr>
      </w:pPr>
      <w:r w:rsidRPr="00733769">
        <w:rPr>
          <w:rFonts w:ascii="Times New Roman" w:eastAsia="Times New Roman" w:hAnsi="Times New Roman" w:cs="Times New Roman"/>
          <w:sz w:val="20"/>
          <w:szCs w:val="20"/>
          <w:lang w:eastAsia="ru-RU"/>
        </w:rPr>
        <w:t xml:space="preserve"> Новомичуринское городское поселение</w:t>
      </w:r>
    </w:p>
    <w:p w:rsidR="00733769" w:rsidRPr="00733769" w:rsidRDefault="00733769" w:rsidP="00733769">
      <w:pPr>
        <w:tabs>
          <w:tab w:val="left" w:pos="7035"/>
        </w:tabs>
        <w:spacing w:after="0" w:line="240" w:lineRule="auto"/>
        <w:jc w:val="right"/>
        <w:rPr>
          <w:rFonts w:ascii="Times New Roman" w:eastAsia="Times New Roman" w:hAnsi="Times New Roman" w:cs="Times New Roman"/>
          <w:sz w:val="20"/>
          <w:szCs w:val="20"/>
          <w:lang w:eastAsia="ru-RU"/>
        </w:rPr>
      </w:pPr>
      <w:r w:rsidRPr="00733769">
        <w:rPr>
          <w:rFonts w:ascii="Times New Roman" w:eastAsia="Times New Roman" w:hAnsi="Times New Roman" w:cs="Times New Roman"/>
          <w:sz w:val="20"/>
          <w:szCs w:val="20"/>
          <w:lang w:eastAsia="ru-RU"/>
        </w:rPr>
        <w:t xml:space="preserve"> Пронского муниципального района за 2018 год."</w:t>
      </w:r>
    </w:p>
    <w:p w:rsidR="00733769" w:rsidRDefault="00733769" w:rsidP="00733769">
      <w:pPr>
        <w:tabs>
          <w:tab w:val="left" w:pos="7035"/>
        </w:tabs>
        <w:spacing w:after="0" w:line="240" w:lineRule="auto"/>
        <w:jc w:val="right"/>
        <w:rPr>
          <w:rFonts w:ascii="Times New Roman" w:eastAsia="Times New Roman" w:hAnsi="Times New Roman" w:cs="Times New Roman"/>
          <w:sz w:val="20"/>
          <w:szCs w:val="20"/>
          <w:lang w:eastAsia="ru-RU"/>
        </w:rPr>
      </w:pPr>
      <w:r w:rsidRPr="00733769">
        <w:rPr>
          <w:rFonts w:ascii="Times New Roman" w:eastAsia="Times New Roman" w:hAnsi="Times New Roman" w:cs="Times New Roman"/>
          <w:sz w:val="20"/>
          <w:szCs w:val="20"/>
          <w:lang w:eastAsia="ru-RU"/>
        </w:rPr>
        <w:t>от 21 мая 2019 года № 32</w:t>
      </w:r>
    </w:p>
    <w:p w:rsidR="00733769" w:rsidRPr="00733769" w:rsidRDefault="00733769" w:rsidP="00733769">
      <w:pPr>
        <w:tabs>
          <w:tab w:val="left" w:pos="7035"/>
        </w:tabs>
        <w:spacing w:after="0" w:line="240" w:lineRule="auto"/>
        <w:jc w:val="right"/>
        <w:rPr>
          <w:rFonts w:ascii="Times New Roman" w:eastAsia="Times New Roman" w:hAnsi="Times New Roman" w:cs="Times New Roman"/>
          <w:sz w:val="20"/>
          <w:szCs w:val="20"/>
          <w:lang w:eastAsia="ru-RU"/>
        </w:rPr>
      </w:pPr>
    </w:p>
    <w:p w:rsidR="00733769" w:rsidRDefault="00733769" w:rsidP="00733769">
      <w:pPr>
        <w:tabs>
          <w:tab w:val="left" w:pos="7035"/>
        </w:tabs>
        <w:spacing w:after="0" w:line="240" w:lineRule="auto"/>
        <w:jc w:val="center"/>
        <w:rPr>
          <w:rFonts w:ascii="Times New Roman" w:eastAsia="Times New Roman" w:hAnsi="Times New Roman" w:cs="Times New Roman"/>
          <w:b/>
          <w:sz w:val="20"/>
          <w:szCs w:val="20"/>
          <w:lang w:eastAsia="ru-RU"/>
        </w:rPr>
      </w:pPr>
      <w:r w:rsidRPr="00733769">
        <w:rPr>
          <w:rFonts w:ascii="Times New Roman" w:eastAsia="Times New Roman" w:hAnsi="Times New Roman" w:cs="Times New Roman"/>
          <w:b/>
          <w:sz w:val="20"/>
          <w:szCs w:val="20"/>
          <w:lang w:eastAsia="ru-RU"/>
        </w:rPr>
        <w:t xml:space="preserve">Исполнение доходов бюджета муниципального образования - Новомичуринское городское поселение Пронского муниципального района по доходам по кодам классификации доходов </w:t>
      </w:r>
      <w:proofErr w:type="gramStart"/>
      <w:r w:rsidRPr="00733769">
        <w:rPr>
          <w:rFonts w:ascii="Times New Roman" w:eastAsia="Times New Roman" w:hAnsi="Times New Roman" w:cs="Times New Roman"/>
          <w:b/>
          <w:sz w:val="20"/>
          <w:szCs w:val="20"/>
          <w:lang w:eastAsia="ru-RU"/>
        </w:rPr>
        <w:t>бюджета  за</w:t>
      </w:r>
      <w:proofErr w:type="gramEnd"/>
      <w:r w:rsidRPr="00733769">
        <w:rPr>
          <w:rFonts w:ascii="Times New Roman" w:eastAsia="Times New Roman" w:hAnsi="Times New Roman" w:cs="Times New Roman"/>
          <w:b/>
          <w:sz w:val="20"/>
          <w:szCs w:val="20"/>
          <w:lang w:eastAsia="ru-RU"/>
        </w:rPr>
        <w:t xml:space="preserve"> 2018 год</w:t>
      </w:r>
    </w:p>
    <w:p w:rsidR="00733769" w:rsidRDefault="00733769" w:rsidP="00733769">
      <w:pPr>
        <w:rPr>
          <w:rFonts w:ascii="Times New Roman" w:eastAsia="Times New Roman" w:hAnsi="Times New Roman" w:cs="Times New Roman"/>
          <w:sz w:val="20"/>
          <w:szCs w:val="20"/>
          <w:lang w:eastAsia="ru-RU"/>
        </w:rPr>
      </w:pPr>
    </w:p>
    <w:p w:rsidR="00733769" w:rsidRPr="00733769" w:rsidRDefault="00733769" w:rsidP="00733769">
      <w:pPr>
        <w:tabs>
          <w:tab w:val="left" w:pos="8205"/>
        </w:tabs>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p>
    <w:tbl>
      <w:tblPr>
        <w:tblStyle w:val="aa"/>
        <w:tblW w:w="0" w:type="auto"/>
        <w:tblLook w:val="04A0" w:firstRow="1" w:lastRow="0" w:firstColumn="1" w:lastColumn="0" w:noHBand="0" w:noVBand="1"/>
      </w:tblPr>
      <w:tblGrid>
        <w:gridCol w:w="4170"/>
        <w:gridCol w:w="1294"/>
        <w:gridCol w:w="1796"/>
        <w:gridCol w:w="1346"/>
        <w:gridCol w:w="1588"/>
      </w:tblGrid>
      <w:tr w:rsidR="00733769" w:rsidRPr="00733769" w:rsidTr="00733769">
        <w:trPr>
          <w:trHeight w:val="630"/>
        </w:trPr>
        <w:tc>
          <w:tcPr>
            <w:tcW w:w="4780" w:type="dxa"/>
            <w:vMerge w:val="restart"/>
            <w:noWrap/>
            <w:hideMark/>
          </w:tcPr>
          <w:p w:rsidR="00733769" w:rsidRPr="00733769" w:rsidRDefault="00733769" w:rsidP="00733769">
            <w:pPr>
              <w:tabs>
                <w:tab w:val="left" w:pos="8205"/>
              </w:tabs>
              <w:rPr>
                <w:rFonts w:ascii="Times New Roman" w:eastAsia="Times New Roman" w:hAnsi="Times New Roman" w:cs="Times New Roman"/>
                <w:sz w:val="20"/>
                <w:szCs w:val="20"/>
                <w:lang w:eastAsia="ru-RU"/>
              </w:rPr>
            </w:pPr>
            <w:r w:rsidRPr="00733769">
              <w:rPr>
                <w:rFonts w:ascii="Times New Roman" w:eastAsia="Times New Roman" w:hAnsi="Times New Roman" w:cs="Times New Roman"/>
                <w:sz w:val="20"/>
                <w:szCs w:val="20"/>
                <w:lang w:eastAsia="ru-RU"/>
              </w:rPr>
              <w:t xml:space="preserve">Наименование </w:t>
            </w:r>
          </w:p>
        </w:tc>
        <w:tc>
          <w:tcPr>
            <w:tcW w:w="3500" w:type="dxa"/>
            <w:gridSpan w:val="2"/>
            <w:hideMark/>
          </w:tcPr>
          <w:p w:rsidR="00733769" w:rsidRPr="00733769" w:rsidRDefault="00733769" w:rsidP="00733769">
            <w:pPr>
              <w:tabs>
                <w:tab w:val="left" w:pos="8205"/>
              </w:tabs>
              <w:rPr>
                <w:rFonts w:ascii="Times New Roman" w:eastAsia="Times New Roman" w:hAnsi="Times New Roman" w:cs="Times New Roman"/>
                <w:sz w:val="20"/>
                <w:szCs w:val="20"/>
                <w:lang w:eastAsia="ru-RU"/>
              </w:rPr>
            </w:pPr>
            <w:r w:rsidRPr="00733769">
              <w:rPr>
                <w:rFonts w:ascii="Times New Roman" w:eastAsia="Times New Roman" w:hAnsi="Times New Roman" w:cs="Times New Roman"/>
                <w:sz w:val="20"/>
                <w:szCs w:val="20"/>
                <w:lang w:eastAsia="ru-RU"/>
              </w:rPr>
              <w:t>Код бюджетной классификации Российской Федерации</w:t>
            </w:r>
          </w:p>
        </w:tc>
        <w:tc>
          <w:tcPr>
            <w:tcW w:w="1520" w:type="dxa"/>
            <w:vMerge w:val="restart"/>
            <w:noWrap/>
            <w:hideMark/>
          </w:tcPr>
          <w:p w:rsidR="00733769" w:rsidRPr="00733769" w:rsidRDefault="00733769" w:rsidP="00733769">
            <w:pPr>
              <w:tabs>
                <w:tab w:val="left" w:pos="8205"/>
              </w:tabs>
              <w:rPr>
                <w:rFonts w:ascii="Times New Roman" w:eastAsia="Times New Roman" w:hAnsi="Times New Roman" w:cs="Times New Roman"/>
                <w:sz w:val="20"/>
                <w:szCs w:val="20"/>
                <w:lang w:eastAsia="ru-RU"/>
              </w:rPr>
            </w:pPr>
            <w:r w:rsidRPr="00733769">
              <w:rPr>
                <w:rFonts w:ascii="Times New Roman" w:eastAsia="Times New Roman" w:hAnsi="Times New Roman" w:cs="Times New Roman"/>
                <w:sz w:val="20"/>
                <w:szCs w:val="20"/>
                <w:lang w:eastAsia="ru-RU"/>
              </w:rPr>
              <w:t>План</w:t>
            </w:r>
          </w:p>
        </w:tc>
        <w:tc>
          <w:tcPr>
            <w:tcW w:w="1800" w:type="dxa"/>
            <w:vMerge w:val="restart"/>
            <w:noWrap/>
            <w:hideMark/>
          </w:tcPr>
          <w:p w:rsidR="00733769" w:rsidRPr="00733769" w:rsidRDefault="00733769" w:rsidP="00733769">
            <w:pPr>
              <w:tabs>
                <w:tab w:val="left" w:pos="8205"/>
              </w:tabs>
              <w:rPr>
                <w:rFonts w:ascii="Times New Roman" w:eastAsia="Times New Roman" w:hAnsi="Times New Roman" w:cs="Times New Roman"/>
                <w:sz w:val="20"/>
                <w:szCs w:val="20"/>
                <w:lang w:eastAsia="ru-RU"/>
              </w:rPr>
            </w:pPr>
            <w:r w:rsidRPr="00733769">
              <w:rPr>
                <w:rFonts w:ascii="Times New Roman" w:eastAsia="Times New Roman" w:hAnsi="Times New Roman" w:cs="Times New Roman"/>
                <w:sz w:val="20"/>
                <w:szCs w:val="20"/>
                <w:lang w:eastAsia="ru-RU"/>
              </w:rPr>
              <w:t>Исполнено</w:t>
            </w:r>
          </w:p>
        </w:tc>
      </w:tr>
      <w:tr w:rsidR="00733769" w:rsidRPr="00733769" w:rsidTr="00733769">
        <w:trPr>
          <w:trHeight w:val="855"/>
        </w:trPr>
        <w:tc>
          <w:tcPr>
            <w:tcW w:w="4780" w:type="dxa"/>
            <w:vMerge/>
            <w:hideMark/>
          </w:tcPr>
          <w:p w:rsidR="00733769" w:rsidRPr="00733769" w:rsidRDefault="00733769" w:rsidP="00733769">
            <w:pPr>
              <w:tabs>
                <w:tab w:val="left" w:pos="8205"/>
              </w:tabs>
              <w:rPr>
                <w:rFonts w:ascii="Times New Roman" w:eastAsia="Times New Roman" w:hAnsi="Times New Roman" w:cs="Times New Roman"/>
                <w:sz w:val="20"/>
                <w:szCs w:val="20"/>
                <w:lang w:eastAsia="ru-RU"/>
              </w:rPr>
            </w:pPr>
          </w:p>
        </w:tc>
        <w:tc>
          <w:tcPr>
            <w:tcW w:w="1460" w:type="dxa"/>
            <w:hideMark/>
          </w:tcPr>
          <w:p w:rsidR="00733769" w:rsidRPr="00733769" w:rsidRDefault="00733769" w:rsidP="00733769">
            <w:pPr>
              <w:tabs>
                <w:tab w:val="left" w:pos="8205"/>
              </w:tabs>
              <w:rPr>
                <w:rFonts w:ascii="Times New Roman" w:eastAsia="Times New Roman" w:hAnsi="Times New Roman" w:cs="Times New Roman"/>
                <w:sz w:val="20"/>
                <w:szCs w:val="20"/>
                <w:lang w:eastAsia="ru-RU"/>
              </w:rPr>
            </w:pPr>
            <w:r w:rsidRPr="00733769">
              <w:rPr>
                <w:rFonts w:ascii="Times New Roman" w:eastAsia="Times New Roman" w:hAnsi="Times New Roman" w:cs="Times New Roman"/>
                <w:sz w:val="20"/>
                <w:szCs w:val="20"/>
                <w:lang w:eastAsia="ru-RU"/>
              </w:rPr>
              <w:t>код главного администратора доходов</w:t>
            </w:r>
          </w:p>
        </w:tc>
        <w:tc>
          <w:tcPr>
            <w:tcW w:w="2040" w:type="dxa"/>
            <w:hideMark/>
          </w:tcPr>
          <w:p w:rsidR="00733769" w:rsidRPr="00733769" w:rsidRDefault="00733769" w:rsidP="00733769">
            <w:pPr>
              <w:tabs>
                <w:tab w:val="left" w:pos="8205"/>
              </w:tabs>
              <w:rPr>
                <w:rFonts w:ascii="Times New Roman" w:eastAsia="Times New Roman" w:hAnsi="Times New Roman" w:cs="Times New Roman"/>
                <w:sz w:val="20"/>
                <w:szCs w:val="20"/>
                <w:lang w:eastAsia="ru-RU"/>
              </w:rPr>
            </w:pPr>
            <w:r w:rsidRPr="00733769">
              <w:rPr>
                <w:rFonts w:ascii="Times New Roman" w:eastAsia="Times New Roman" w:hAnsi="Times New Roman" w:cs="Times New Roman"/>
                <w:sz w:val="20"/>
                <w:szCs w:val="20"/>
                <w:lang w:eastAsia="ru-RU"/>
              </w:rPr>
              <w:t>код доходов местного бюджета</w:t>
            </w:r>
          </w:p>
        </w:tc>
        <w:tc>
          <w:tcPr>
            <w:tcW w:w="1520" w:type="dxa"/>
            <w:vMerge/>
            <w:hideMark/>
          </w:tcPr>
          <w:p w:rsidR="00733769" w:rsidRPr="00733769" w:rsidRDefault="00733769" w:rsidP="00733769">
            <w:pPr>
              <w:tabs>
                <w:tab w:val="left" w:pos="8205"/>
              </w:tabs>
              <w:rPr>
                <w:rFonts w:ascii="Times New Roman" w:eastAsia="Times New Roman" w:hAnsi="Times New Roman" w:cs="Times New Roman"/>
                <w:sz w:val="20"/>
                <w:szCs w:val="20"/>
                <w:lang w:eastAsia="ru-RU"/>
              </w:rPr>
            </w:pPr>
          </w:p>
        </w:tc>
        <w:tc>
          <w:tcPr>
            <w:tcW w:w="1800" w:type="dxa"/>
            <w:vMerge/>
            <w:hideMark/>
          </w:tcPr>
          <w:p w:rsidR="00733769" w:rsidRPr="00733769" w:rsidRDefault="00733769" w:rsidP="00733769">
            <w:pPr>
              <w:tabs>
                <w:tab w:val="left" w:pos="8205"/>
              </w:tabs>
              <w:rPr>
                <w:rFonts w:ascii="Times New Roman" w:eastAsia="Times New Roman" w:hAnsi="Times New Roman" w:cs="Times New Roman"/>
                <w:sz w:val="20"/>
                <w:szCs w:val="20"/>
                <w:lang w:eastAsia="ru-RU"/>
              </w:rPr>
            </w:pPr>
          </w:p>
        </w:tc>
      </w:tr>
      <w:tr w:rsidR="00733769" w:rsidRPr="00733769" w:rsidTr="00733769">
        <w:trPr>
          <w:trHeight w:val="315"/>
        </w:trPr>
        <w:tc>
          <w:tcPr>
            <w:tcW w:w="4780" w:type="dxa"/>
            <w:noWrap/>
            <w:hideMark/>
          </w:tcPr>
          <w:p w:rsidR="00733769" w:rsidRPr="00733769" w:rsidRDefault="00733769" w:rsidP="00733769">
            <w:pPr>
              <w:tabs>
                <w:tab w:val="left" w:pos="8205"/>
              </w:tabs>
              <w:rPr>
                <w:rFonts w:ascii="Times New Roman" w:eastAsia="Times New Roman" w:hAnsi="Times New Roman" w:cs="Times New Roman"/>
                <w:sz w:val="20"/>
                <w:szCs w:val="20"/>
                <w:lang w:eastAsia="ru-RU"/>
              </w:rPr>
            </w:pPr>
            <w:r w:rsidRPr="00733769">
              <w:rPr>
                <w:rFonts w:ascii="Times New Roman" w:eastAsia="Times New Roman" w:hAnsi="Times New Roman" w:cs="Times New Roman"/>
                <w:sz w:val="20"/>
                <w:szCs w:val="20"/>
                <w:lang w:eastAsia="ru-RU"/>
              </w:rPr>
              <w:t>Поступления по доходам - всего </w:t>
            </w:r>
          </w:p>
        </w:tc>
        <w:tc>
          <w:tcPr>
            <w:tcW w:w="1460" w:type="dxa"/>
            <w:noWrap/>
            <w:hideMark/>
          </w:tcPr>
          <w:p w:rsidR="00733769" w:rsidRPr="00733769" w:rsidRDefault="00733769" w:rsidP="00733769">
            <w:pPr>
              <w:tabs>
                <w:tab w:val="left" w:pos="8205"/>
              </w:tabs>
              <w:rPr>
                <w:rFonts w:ascii="Times New Roman" w:eastAsia="Times New Roman" w:hAnsi="Times New Roman" w:cs="Times New Roman"/>
                <w:sz w:val="20"/>
                <w:szCs w:val="20"/>
                <w:lang w:eastAsia="ru-RU"/>
              </w:rPr>
            </w:pPr>
            <w:r w:rsidRPr="00733769">
              <w:rPr>
                <w:rFonts w:ascii="Times New Roman" w:eastAsia="Times New Roman" w:hAnsi="Times New Roman" w:cs="Times New Roman"/>
                <w:sz w:val="20"/>
                <w:szCs w:val="20"/>
                <w:lang w:eastAsia="ru-RU"/>
              </w:rPr>
              <w:t> </w:t>
            </w:r>
          </w:p>
        </w:tc>
        <w:tc>
          <w:tcPr>
            <w:tcW w:w="2040" w:type="dxa"/>
            <w:noWrap/>
            <w:hideMark/>
          </w:tcPr>
          <w:p w:rsidR="00733769" w:rsidRPr="00733769" w:rsidRDefault="00733769" w:rsidP="00733769">
            <w:pPr>
              <w:tabs>
                <w:tab w:val="left" w:pos="8205"/>
              </w:tabs>
              <w:rPr>
                <w:rFonts w:ascii="Times New Roman" w:eastAsia="Times New Roman" w:hAnsi="Times New Roman" w:cs="Times New Roman"/>
                <w:sz w:val="18"/>
                <w:szCs w:val="18"/>
                <w:lang w:eastAsia="ru-RU"/>
              </w:rPr>
            </w:pPr>
            <w:r w:rsidRPr="00733769">
              <w:rPr>
                <w:rFonts w:ascii="Times New Roman" w:eastAsia="Times New Roman" w:hAnsi="Times New Roman" w:cs="Times New Roman"/>
                <w:sz w:val="18"/>
                <w:szCs w:val="18"/>
                <w:lang w:eastAsia="ru-RU"/>
              </w:rPr>
              <w:t>х</w:t>
            </w:r>
          </w:p>
        </w:tc>
        <w:tc>
          <w:tcPr>
            <w:tcW w:w="1520" w:type="dxa"/>
            <w:noWrap/>
            <w:hideMark/>
          </w:tcPr>
          <w:p w:rsidR="00733769" w:rsidRPr="00733769" w:rsidRDefault="00733769" w:rsidP="00733769">
            <w:pPr>
              <w:tabs>
                <w:tab w:val="left" w:pos="8205"/>
              </w:tabs>
              <w:rPr>
                <w:rFonts w:ascii="Times New Roman" w:eastAsia="Times New Roman" w:hAnsi="Times New Roman" w:cs="Times New Roman"/>
                <w:sz w:val="18"/>
                <w:szCs w:val="18"/>
                <w:lang w:eastAsia="ru-RU"/>
              </w:rPr>
            </w:pPr>
            <w:r w:rsidRPr="00733769">
              <w:rPr>
                <w:rFonts w:ascii="Times New Roman" w:eastAsia="Times New Roman" w:hAnsi="Times New Roman" w:cs="Times New Roman"/>
                <w:sz w:val="18"/>
                <w:szCs w:val="18"/>
                <w:lang w:eastAsia="ru-RU"/>
              </w:rPr>
              <w:t>136 619 444,59</w:t>
            </w:r>
          </w:p>
        </w:tc>
        <w:tc>
          <w:tcPr>
            <w:tcW w:w="1800" w:type="dxa"/>
            <w:noWrap/>
            <w:hideMark/>
          </w:tcPr>
          <w:p w:rsidR="00733769" w:rsidRPr="00733769" w:rsidRDefault="00733769" w:rsidP="00733769">
            <w:pPr>
              <w:tabs>
                <w:tab w:val="left" w:pos="8205"/>
              </w:tabs>
              <w:rPr>
                <w:rFonts w:ascii="Times New Roman" w:eastAsia="Times New Roman" w:hAnsi="Times New Roman" w:cs="Times New Roman"/>
                <w:sz w:val="18"/>
                <w:szCs w:val="18"/>
                <w:lang w:eastAsia="ru-RU"/>
              </w:rPr>
            </w:pPr>
            <w:r w:rsidRPr="00733769">
              <w:rPr>
                <w:rFonts w:ascii="Times New Roman" w:eastAsia="Times New Roman" w:hAnsi="Times New Roman" w:cs="Times New Roman"/>
                <w:sz w:val="18"/>
                <w:szCs w:val="18"/>
                <w:lang w:eastAsia="ru-RU"/>
              </w:rPr>
              <w:t>136 509 785,39</w:t>
            </w:r>
          </w:p>
        </w:tc>
      </w:tr>
      <w:tr w:rsidR="00733769" w:rsidRPr="00733769" w:rsidTr="00733769">
        <w:trPr>
          <w:trHeight w:val="645"/>
        </w:trPr>
        <w:tc>
          <w:tcPr>
            <w:tcW w:w="4780" w:type="dxa"/>
            <w:hideMark/>
          </w:tcPr>
          <w:p w:rsidR="00733769" w:rsidRPr="00733769" w:rsidRDefault="00733769" w:rsidP="00733769">
            <w:pPr>
              <w:tabs>
                <w:tab w:val="left" w:pos="8205"/>
              </w:tabs>
              <w:rPr>
                <w:rFonts w:ascii="Times New Roman" w:eastAsia="Times New Roman" w:hAnsi="Times New Roman" w:cs="Times New Roman"/>
                <w:sz w:val="20"/>
                <w:szCs w:val="20"/>
                <w:lang w:eastAsia="ru-RU"/>
              </w:rPr>
            </w:pPr>
            <w:r w:rsidRPr="00733769">
              <w:rPr>
                <w:rFonts w:ascii="Times New Roman" w:eastAsia="Times New Roman" w:hAnsi="Times New Roman" w:cs="Times New Roman"/>
                <w:sz w:val="20"/>
                <w:szCs w:val="20"/>
                <w:lang w:eastAsia="ru-RU"/>
              </w:rPr>
              <w:t>Управление Федерального казначейства по Рязанской области</w:t>
            </w:r>
          </w:p>
        </w:tc>
        <w:tc>
          <w:tcPr>
            <w:tcW w:w="1460" w:type="dxa"/>
            <w:noWrap/>
            <w:hideMark/>
          </w:tcPr>
          <w:p w:rsidR="00733769" w:rsidRPr="00733769" w:rsidRDefault="00733769" w:rsidP="00733769">
            <w:pPr>
              <w:tabs>
                <w:tab w:val="left" w:pos="8205"/>
              </w:tabs>
              <w:rPr>
                <w:rFonts w:ascii="Times New Roman" w:eastAsia="Times New Roman" w:hAnsi="Times New Roman" w:cs="Times New Roman"/>
                <w:sz w:val="20"/>
                <w:szCs w:val="20"/>
                <w:lang w:eastAsia="ru-RU"/>
              </w:rPr>
            </w:pPr>
            <w:r w:rsidRPr="00733769">
              <w:rPr>
                <w:rFonts w:ascii="Times New Roman" w:eastAsia="Times New Roman" w:hAnsi="Times New Roman" w:cs="Times New Roman"/>
                <w:sz w:val="20"/>
                <w:szCs w:val="20"/>
                <w:lang w:eastAsia="ru-RU"/>
              </w:rPr>
              <w:t>100</w:t>
            </w:r>
          </w:p>
        </w:tc>
        <w:tc>
          <w:tcPr>
            <w:tcW w:w="2040" w:type="dxa"/>
            <w:noWrap/>
            <w:hideMark/>
          </w:tcPr>
          <w:p w:rsidR="00733769" w:rsidRPr="00733769" w:rsidRDefault="00733769" w:rsidP="00733769">
            <w:pPr>
              <w:tabs>
                <w:tab w:val="left" w:pos="8205"/>
              </w:tabs>
              <w:rPr>
                <w:rFonts w:ascii="Times New Roman" w:eastAsia="Times New Roman" w:hAnsi="Times New Roman" w:cs="Times New Roman"/>
                <w:sz w:val="18"/>
                <w:szCs w:val="18"/>
                <w:lang w:eastAsia="ru-RU"/>
              </w:rPr>
            </w:pPr>
            <w:r w:rsidRPr="00733769">
              <w:rPr>
                <w:rFonts w:ascii="Times New Roman" w:eastAsia="Times New Roman" w:hAnsi="Times New Roman" w:cs="Times New Roman"/>
                <w:sz w:val="18"/>
                <w:szCs w:val="18"/>
                <w:lang w:eastAsia="ru-RU"/>
              </w:rPr>
              <w:t> </w:t>
            </w:r>
          </w:p>
        </w:tc>
        <w:tc>
          <w:tcPr>
            <w:tcW w:w="1520" w:type="dxa"/>
            <w:noWrap/>
            <w:hideMark/>
          </w:tcPr>
          <w:p w:rsidR="00733769" w:rsidRPr="00733769" w:rsidRDefault="00733769" w:rsidP="00733769">
            <w:pPr>
              <w:tabs>
                <w:tab w:val="left" w:pos="8205"/>
              </w:tabs>
              <w:rPr>
                <w:rFonts w:ascii="Times New Roman" w:eastAsia="Times New Roman" w:hAnsi="Times New Roman" w:cs="Times New Roman"/>
                <w:sz w:val="18"/>
                <w:szCs w:val="18"/>
                <w:lang w:eastAsia="ru-RU"/>
              </w:rPr>
            </w:pPr>
            <w:r w:rsidRPr="00733769">
              <w:rPr>
                <w:rFonts w:ascii="Times New Roman" w:eastAsia="Times New Roman" w:hAnsi="Times New Roman" w:cs="Times New Roman"/>
                <w:sz w:val="18"/>
                <w:szCs w:val="18"/>
                <w:lang w:eastAsia="ru-RU"/>
              </w:rPr>
              <w:t>1 224 647,66</w:t>
            </w:r>
          </w:p>
        </w:tc>
        <w:tc>
          <w:tcPr>
            <w:tcW w:w="1800" w:type="dxa"/>
            <w:noWrap/>
            <w:hideMark/>
          </w:tcPr>
          <w:p w:rsidR="00733769" w:rsidRPr="00733769" w:rsidRDefault="00733769" w:rsidP="00733769">
            <w:pPr>
              <w:tabs>
                <w:tab w:val="left" w:pos="8205"/>
              </w:tabs>
              <w:rPr>
                <w:rFonts w:ascii="Times New Roman" w:eastAsia="Times New Roman" w:hAnsi="Times New Roman" w:cs="Times New Roman"/>
                <w:sz w:val="18"/>
                <w:szCs w:val="18"/>
                <w:lang w:eastAsia="ru-RU"/>
              </w:rPr>
            </w:pPr>
            <w:r w:rsidRPr="00733769">
              <w:rPr>
                <w:rFonts w:ascii="Times New Roman" w:eastAsia="Times New Roman" w:hAnsi="Times New Roman" w:cs="Times New Roman"/>
                <w:sz w:val="18"/>
                <w:szCs w:val="18"/>
                <w:lang w:eastAsia="ru-RU"/>
              </w:rPr>
              <w:t>1 239 867,69</w:t>
            </w:r>
          </w:p>
        </w:tc>
      </w:tr>
      <w:tr w:rsidR="00733769" w:rsidRPr="00733769" w:rsidTr="00733769">
        <w:trPr>
          <w:trHeight w:val="1830"/>
        </w:trPr>
        <w:tc>
          <w:tcPr>
            <w:tcW w:w="4780" w:type="dxa"/>
            <w:hideMark/>
          </w:tcPr>
          <w:p w:rsidR="00733769" w:rsidRPr="00733769" w:rsidRDefault="00733769" w:rsidP="00733769">
            <w:pPr>
              <w:tabs>
                <w:tab w:val="left" w:pos="8205"/>
              </w:tabs>
              <w:rPr>
                <w:rFonts w:ascii="Times New Roman" w:eastAsia="Times New Roman" w:hAnsi="Times New Roman" w:cs="Times New Roman"/>
                <w:sz w:val="20"/>
                <w:szCs w:val="20"/>
                <w:lang w:eastAsia="ru-RU"/>
              </w:rPr>
            </w:pPr>
            <w:r w:rsidRPr="00733769">
              <w:rPr>
                <w:rFonts w:ascii="Times New Roman" w:eastAsia="Times New Roman" w:hAnsi="Times New Roman" w:cs="Times New Roman"/>
                <w:sz w:val="20"/>
                <w:szCs w:val="2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60" w:type="dxa"/>
            <w:noWrap/>
            <w:hideMark/>
          </w:tcPr>
          <w:p w:rsidR="00733769" w:rsidRPr="00733769" w:rsidRDefault="00733769" w:rsidP="00733769">
            <w:pPr>
              <w:tabs>
                <w:tab w:val="left" w:pos="8205"/>
              </w:tabs>
              <w:rPr>
                <w:rFonts w:ascii="Times New Roman" w:eastAsia="Times New Roman" w:hAnsi="Times New Roman" w:cs="Times New Roman"/>
                <w:sz w:val="20"/>
                <w:szCs w:val="20"/>
                <w:lang w:eastAsia="ru-RU"/>
              </w:rPr>
            </w:pPr>
            <w:r w:rsidRPr="00733769">
              <w:rPr>
                <w:rFonts w:ascii="Times New Roman" w:eastAsia="Times New Roman" w:hAnsi="Times New Roman" w:cs="Times New Roman"/>
                <w:sz w:val="20"/>
                <w:szCs w:val="20"/>
                <w:lang w:eastAsia="ru-RU"/>
              </w:rPr>
              <w:t>100</w:t>
            </w:r>
          </w:p>
        </w:tc>
        <w:tc>
          <w:tcPr>
            <w:tcW w:w="2040" w:type="dxa"/>
            <w:noWrap/>
            <w:hideMark/>
          </w:tcPr>
          <w:p w:rsidR="00733769" w:rsidRPr="00733769" w:rsidRDefault="00733769" w:rsidP="00733769">
            <w:pPr>
              <w:tabs>
                <w:tab w:val="left" w:pos="8205"/>
              </w:tabs>
              <w:rPr>
                <w:rFonts w:ascii="Times New Roman" w:eastAsia="Times New Roman" w:hAnsi="Times New Roman" w:cs="Times New Roman"/>
                <w:sz w:val="18"/>
                <w:szCs w:val="18"/>
                <w:lang w:eastAsia="ru-RU"/>
              </w:rPr>
            </w:pPr>
            <w:r w:rsidRPr="00733769">
              <w:rPr>
                <w:rFonts w:ascii="Times New Roman" w:eastAsia="Times New Roman" w:hAnsi="Times New Roman" w:cs="Times New Roman"/>
                <w:sz w:val="18"/>
                <w:szCs w:val="18"/>
                <w:lang w:eastAsia="ru-RU"/>
              </w:rPr>
              <w:t>10302230010000110</w:t>
            </w:r>
          </w:p>
        </w:tc>
        <w:tc>
          <w:tcPr>
            <w:tcW w:w="1520" w:type="dxa"/>
            <w:noWrap/>
            <w:hideMark/>
          </w:tcPr>
          <w:p w:rsidR="00733769" w:rsidRPr="00733769" w:rsidRDefault="00733769" w:rsidP="00733769">
            <w:pPr>
              <w:tabs>
                <w:tab w:val="left" w:pos="8205"/>
              </w:tabs>
              <w:rPr>
                <w:rFonts w:ascii="Times New Roman" w:eastAsia="Times New Roman" w:hAnsi="Times New Roman" w:cs="Times New Roman"/>
                <w:sz w:val="18"/>
                <w:szCs w:val="18"/>
                <w:lang w:eastAsia="ru-RU"/>
              </w:rPr>
            </w:pPr>
            <w:r w:rsidRPr="00733769">
              <w:rPr>
                <w:rFonts w:ascii="Times New Roman" w:eastAsia="Times New Roman" w:hAnsi="Times New Roman" w:cs="Times New Roman"/>
                <w:sz w:val="18"/>
                <w:szCs w:val="18"/>
                <w:lang w:eastAsia="ru-RU"/>
              </w:rPr>
              <w:t>533 224,28</w:t>
            </w:r>
          </w:p>
        </w:tc>
        <w:tc>
          <w:tcPr>
            <w:tcW w:w="1800" w:type="dxa"/>
            <w:noWrap/>
            <w:hideMark/>
          </w:tcPr>
          <w:p w:rsidR="00733769" w:rsidRPr="00733769" w:rsidRDefault="00733769" w:rsidP="00733769">
            <w:pPr>
              <w:tabs>
                <w:tab w:val="left" w:pos="8205"/>
              </w:tabs>
              <w:rPr>
                <w:rFonts w:ascii="Times New Roman" w:eastAsia="Times New Roman" w:hAnsi="Times New Roman" w:cs="Times New Roman"/>
                <w:sz w:val="18"/>
                <w:szCs w:val="18"/>
                <w:lang w:eastAsia="ru-RU"/>
              </w:rPr>
            </w:pPr>
            <w:r w:rsidRPr="00733769">
              <w:rPr>
                <w:rFonts w:ascii="Times New Roman" w:eastAsia="Times New Roman" w:hAnsi="Times New Roman" w:cs="Times New Roman"/>
                <w:sz w:val="18"/>
                <w:szCs w:val="18"/>
                <w:lang w:eastAsia="ru-RU"/>
              </w:rPr>
              <w:t>552 442,04</w:t>
            </w:r>
          </w:p>
        </w:tc>
      </w:tr>
      <w:tr w:rsidR="00733769" w:rsidRPr="00733769" w:rsidTr="00733769">
        <w:trPr>
          <w:trHeight w:val="2220"/>
        </w:trPr>
        <w:tc>
          <w:tcPr>
            <w:tcW w:w="4780" w:type="dxa"/>
            <w:hideMark/>
          </w:tcPr>
          <w:p w:rsidR="00733769" w:rsidRPr="00733769" w:rsidRDefault="00733769" w:rsidP="00733769">
            <w:pPr>
              <w:tabs>
                <w:tab w:val="left" w:pos="8205"/>
              </w:tabs>
              <w:rPr>
                <w:rFonts w:ascii="Times New Roman" w:eastAsia="Times New Roman" w:hAnsi="Times New Roman" w:cs="Times New Roman"/>
                <w:sz w:val="20"/>
                <w:szCs w:val="20"/>
                <w:lang w:eastAsia="ru-RU"/>
              </w:rPr>
            </w:pPr>
            <w:r w:rsidRPr="00733769">
              <w:rPr>
                <w:rFonts w:ascii="Times New Roman" w:eastAsia="Times New Roman" w:hAnsi="Times New Roman" w:cs="Times New Roman"/>
                <w:sz w:val="20"/>
                <w:szCs w:val="20"/>
                <w:lang w:eastAsia="ru-RU"/>
              </w:rPr>
              <w:lastRenderedPageBreak/>
              <w:t>Доходы от уплаты акцизов на моторные масла для дизельных и (или) карбюраторных (</w:t>
            </w:r>
            <w:proofErr w:type="spellStart"/>
            <w:r w:rsidRPr="00733769">
              <w:rPr>
                <w:rFonts w:ascii="Times New Roman" w:eastAsia="Times New Roman" w:hAnsi="Times New Roman" w:cs="Times New Roman"/>
                <w:sz w:val="20"/>
                <w:szCs w:val="20"/>
                <w:lang w:eastAsia="ru-RU"/>
              </w:rPr>
              <w:t>инжекторных</w:t>
            </w:r>
            <w:proofErr w:type="spellEnd"/>
            <w:r w:rsidRPr="00733769">
              <w:rPr>
                <w:rFonts w:ascii="Times New Roman" w:eastAsia="Times New Roman" w:hAnsi="Times New Roman" w:cs="Times New Roman"/>
                <w:sz w:val="20"/>
                <w:szCs w:val="20"/>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60" w:type="dxa"/>
            <w:noWrap/>
            <w:hideMark/>
          </w:tcPr>
          <w:p w:rsidR="00733769" w:rsidRPr="00733769" w:rsidRDefault="00733769" w:rsidP="00733769">
            <w:pPr>
              <w:tabs>
                <w:tab w:val="left" w:pos="8205"/>
              </w:tabs>
              <w:rPr>
                <w:rFonts w:ascii="Times New Roman" w:eastAsia="Times New Roman" w:hAnsi="Times New Roman" w:cs="Times New Roman"/>
                <w:sz w:val="20"/>
                <w:szCs w:val="20"/>
                <w:lang w:eastAsia="ru-RU"/>
              </w:rPr>
            </w:pPr>
            <w:r w:rsidRPr="00733769">
              <w:rPr>
                <w:rFonts w:ascii="Times New Roman" w:eastAsia="Times New Roman" w:hAnsi="Times New Roman" w:cs="Times New Roman"/>
                <w:sz w:val="20"/>
                <w:szCs w:val="20"/>
                <w:lang w:eastAsia="ru-RU"/>
              </w:rPr>
              <w:t>100</w:t>
            </w:r>
          </w:p>
        </w:tc>
        <w:tc>
          <w:tcPr>
            <w:tcW w:w="2040" w:type="dxa"/>
            <w:noWrap/>
            <w:hideMark/>
          </w:tcPr>
          <w:p w:rsidR="00733769" w:rsidRPr="00733769" w:rsidRDefault="00733769" w:rsidP="00733769">
            <w:pPr>
              <w:tabs>
                <w:tab w:val="left" w:pos="8205"/>
              </w:tabs>
              <w:rPr>
                <w:rFonts w:ascii="Times New Roman" w:eastAsia="Times New Roman" w:hAnsi="Times New Roman" w:cs="Times New Roman"/>
                <w:sz w:val="18"/>
                <w:szCs w:val="18"/>
                <w:lang w:eastAsia="ru-RU"/>
              </w:rPr>
            </w:pPr>
            <w:r w:rsidRPr="00733769">
              <w:rPr>
                <w:rFonts w:ascii="Times New Roman" w:eastAsia="Times New Roman" w:hAnsi="Times New Roman" w:cs="Times New Roman"/>
                <w:sz w:val="18"/>
                <w:szCs w:val="18"/>
                <w:lang w:eastAsia="ru-RU"/>
              </w:rPr>
              <w:t>10302240010000110</w:t>
            </w:r>
          </w:p>
        </w:tc>
        <w:tc>
          <w:tcPr>
            <w:tcW w:w="1520" w:type="dxa"/>
            <w:noWrap/>
            <w:hideMark/>
          </w:tcPr>
          <w:p w:rsidR="00733769" w:rsidRPr="00733769" w:rsidRDefault="00733769" w:rsidP="00733769">
            <w:pPr>
              <w:tabs>
                <w:tab w:val="left" w:pos="8205"/>
              </w:tabs>
              <w:rPr>
                <w:rFonts w:ascii="Times New Roman" w:eastAsia="Times New Roman" w:hAnsi="Times New Roman" w:cs="Times New Roman"/>
                <w:sz w:val="18"/>
                <w:szCs w:val="18"/>
                <w:lang w:eastAsia="ru-RU"/>
              </w:rPr>
            </w:pPr>
            <w:r w:rsidRPr="00733769">
              <w:rPr>
                <w:rFonts w:ascii="Times New Roman" w:eastAsia="Times New Roman" w:hAnsi="Times New Roman" w:cs="Times New Roman"/>
                <w:sz w:val="18"/>
                <w:szCs w:val="18"/>
                <w:lang w:eastAsia="ru-RU"/>
              </w:rPr>
              <w:t>4 843,40</w:t>
            </w:r>
          </w:p>
        </w:tc>
        <w:tc>
          <w:tcPr>
            <w:tcW w:w="1800" w:type="dxa"/>
            <w:noWrap/>
            <w:hideMark/>
          </w:tcPr>
          <w:p w:rsidR="00733769" w:rsidRPr="00733769" w:rsidRDefault="00733769" w:rsidP="00733769">
            <w:pPr>
              <w:tabs>
                <w:tab w:val="left" w:pos="8205"/>
              </w:tabs>
              <w:rPr>
                <w:rFonts w:ascii="Times New Roman" w:eastAsia="Times New Roman" w:hAnsi="Times New Roman" w:cs="Times New Roman"/>
                <w:sz w:val="18"/>
                <w:szCs w:val="18"/>
                <w:lang w:eastAsia="ru-RU"/>
              </w:rPr>
            </w:pPr>
            <w:r w:rsidRPr="00733769">
              <w:rPr>
                <w:rFonts w:ascii="Times New Roman" w:eastAsia="Times New Roman" w:hAnsi="Times New Roman" w:cs="Times New Roman"/>
                <w:sz w:val="18"/>
                <w:szCs w:val="18"/>
                <w:lang w:eastAsia="ru-RU"/>
              </w:rPr>
              <w:t>5 320,37</w:t>
            </w:r>
          </w:p>
        </w:tc>
      </w:tr>
      <w:tr w:rsidR="00733769" w:rsidRPr="00733769" w:rsidTr="00733769">
        <w:trPr>
          <w:trHeight w:val="1860"/>
        </w:trPr>
        <w:tc>
          <w:tcPr>
            <w:tcW w:w="4780" w:type="dxa"/>
            <w:hideMark/>
          </w:tcPr>
          <w:p w:rsidR="00733769" w:rsidRPr="00733769" w:rsidRDefault="00733769" w:rsidP="00733769">
            <w:pPr>
              <w:tabs>
                <w:tab w:val="left" w:pos="8205"/>
              </w:tabs>
              <w:rPr>
                <w:rFonts w:ascii="Times New Roman" w:eastAsia="Times New Roman" w:hAnsi="Times New Roman" w:cs="Times New Roman"/>
                <w:sz w:val="20"/>
                <w:szCs w:val="20"/>
                <w:lang w:eastAsia="ru-RU"/>
              </w:rPr>
            </w:pPr>
            <w:r w:rsidRPr="00733769">
              <w:rPr>
                <w:rFonts w:ascii="Times New Roman" w:eastAsia="Times New Roman" w:hAnsi="Times New Roman" w:cs="Times New Roman"/>
                <w:sz w:val="20"/>
                <w:szCs w:val="2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60" w:type="dxa"/>
            <w:noWrap/>
            <w:hideMark/>
          </w:tcPr>
          <w:p w:rsidR="00733769" w:rsidRPr="00733769" w:rsidRDefault="00733769" w:rsidP="00733769">
            <w:pPr>
              <w:tabs>
                <w:tab w:val="left" w:pos="8205"/>
              </w:tabs>
              <w:rPr>
                <w:rFonts w:ascii="Times New Roman" w:eastAsia="Times New Roman" w:hAnsi="Times New Roman" w:cs="Times New Roman"/>
                <w:sz w:val="20"/>
                <w:szCs w:val="20"/>
                <w:lang w:eastAsia="ru-RU"/>
              </w:rPr>
            </w:pPr>
            <w:r w:rsidRPr="00733769">
              <w:rPr>
                <w:rFonts w:ascii="Times New Roman" w:eastAsia="Times New Roman" w:hAnsi="Times New Roman" w:cs="Times New Roman"/>
                <w:sz w:val="20"/>
                <w:szCs w:val="20"/>
                <w:lang w:eastAsia="ru-RU"/>
              </w:rPr>
              <w:t>100</w:t>
            </w:r>
          </w:p>
        </w:tc>
        <w:tc>
          <w:tcPr>
            <w:tcW w:w="2040" w:type="dxa"/>
            <w:noWrap/>
            <w:hideMark/>
          </w:tcPr>
          <w:p w:rsidR="00733769" w:rsidRPr="00733769" w:rsidRDefault="00733769" w:rsidP="00733769">
            <w:pPr>
              <w:tabs>
                <w:tab w:val="left" w:pos="8205"/>
              </w:tabs>
              <w:rPr>
                <w:rFonts w:ascii="Times New Roman" w:eastAsia="Times New Roman" w:hAnsi="Times New Roman" w:cs="Times New Roman"/>
                <w:sz w:val="18"/>
                <w:szCs w:val="18"/>
                <w:lang w:eastAsia="ru-RU"/>
              </w:rPr>
            </w:pPr>
            <w:r w:rsidRPr="00733769">
              <w:rPr>
                <w:rFonts w:ascii="Times New Roman" w:eastAsia="Times New Roman" w:hAnsi="Times New Roman" w:cs="Times New Roman"/>
                <w:sz w:val="18"/>
                <w:szCs w:val="18"/>
                <w:lang w:eastAsia="ru-RU"/>
              </w:rPr>
              <w:t>10302250010000110</w:t>
            </w:r>
          </w:p>
        </w:tc>
        <w:tc>
          <w:tcPr>
            <w:tcW w:w="1520" w:type="dxa"/>
            <w:noWrap/>
            <w:hideMark/>
          </w:tcPr>
          <w:p w:rsidR="00733769" w:rsidRPr="00733769" w:rsidRDefault="00733769" w:rsidP="00733769">
            <w:pPr>
              <w:tabs>
                <w:tab w:val="left" w:pos="8205"/>
              </w:tabs>
              <w:rPr>
                <w:rFonts w:ascii="Times New Roman" w:eastAsia="Times New Roman" w:hAnsi="Times New Roman" w:cs="Times New Roman"/>
                <w:sz w:val="18"/>
                <w:szCs w:val="18"/>
                <w:lang w:eastAsia="ru-RU"/>
              </w:rPr>
            </w:pPr>
            <w:r w:rsidRPr="00733769">
              <w:rPr>
                <w:rFonts w:ascii="Times New Roman" w:eastAsia="Times New Roman" w:hAnsi="Times New Roman" w:cs="Times New Roman"/>
                <w:sz w:val="18"/>
                <w:szCs w:val="18"/>
                <w:lang w:eastAsia="ru-RU"/>
              </w:rPr>
              <w:t>804 769,97</w:t>
            </w:r>
          </w:p>
        </w:tc>
        <w:tc>
          <w:tcPr>
            <w:tcW w:w="1800" w:type="dxa"/>
            <w:noWrap/>
            <w:hideMark/>
          </w:tcPr>
          <w:p w:rsidR="00733769" w:rsidRPr="00733769" w:rsidRDefault="00733769" w:rsidP="00733769">
            <w:pPr>
              <w:tabs>
                <w:tab w:val="left" w:pos="8205"/>
              </w:tabs>
              <w:rPr>
                <w:rFonts w:ascii="Times New Roman" w:eastAsia="Times New Roman" w:hAnsi="Times New Roman" w:cs="Times New Roman"/>
                <w:sz w:val="18"/>
                <w:szCs w:val="18"/>
                <w:lang w:eastAsia="ru-RU"/>
              </w:rPr>
            </w:pPr>
            <w:r w:rsidRPr="00733769">
              <w:rPr>
                <w:rFonts w:ascii="Times New Roman" w:eastAsia="Times New Roman" w:hAnsi="Times New Roman" w:cs="Times New Roman"/>
                <w:sz w:val="18"/>
                <w:szCs w:val="18"/>
                <w:lang w:eastAsia="ru-RU"/>
              </w:rPr>
              <w:t>805 883,61</w:t>
            </w:r>
          </w:p>
        </w:tc>
      </w:tr>
      <w:tr w:rsidR="00733769" w:rsidRPr="00733769" w:rsidTr="00733769">
        <w:trPr>
          <w:trHeight w:val="1860"/>
        </w:trPr>
        <w:tc>
          <w:tcPr>
            <w:tcW w:w="4780" w:type="dxa"/>
            <w:hideMark/>
          </w:tcPr>
          <w:p w:rsidR="00733769" w:rsidRPr="00733769" w:rsidRDefault="00733769" w:rsidP="00733769">
            <w:pPr>
              <w:tabs>
                <w:tab w:val="left" w:pos="8205"/>
              </w:tabs>
              <w:rPr>
                <w:rFonts w:ascii="Times New Roman" w:eastAsia="Times New Roman" w:hAnsi="Times New Roman" w:cs="Times New Roman"/>
                <w:sz w:val="20"/>
                <w:szCs w:val="20"/>
                <w:lang w:eastAsia="ru-RU"/>
              </w:rPr>
            </w:pPr>
            <w:r w:rsidRPr="00733769">
              <w:rPr>
                <w:rFonts w:ascii="Times New Roman" w:eastAsia="Times New Roman" w:hAnsi="Times New Roman" w:cs="Times New Roman"/>
                <w:sz w:val="20"/>
                <w:szCs w:val="2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60" w:type="dxa"/>
            <w:noWrap/>
            <w:hideMark/>
          </w:tcPr>
          <w:p w:rsidR="00733769" w:rsidRPr="00733769" w:rsidRDefault="00733769" w:rsidP="00733769">
            <w:pPr>
              <w:tabs>
                <w:tab w:val="left" w:pos="8205"/>
              </w:tabs>
              <w:rPr>
                <w:rFonts w:ascii="Times New Roman" w:eastAsia="Times New Roman" w:hAnsi="Times New Roman" w:cs="Times New Roman"/>
                <w:sz w:val="20"/>
                <w:szCs w:val="20"/>
                <w:lang w:eastAsia="ru-RU"/>
              </w:rPr>
            </w:pPr>
            <w:r w:rsidRPr="00733769">
              <w:rPr>
                <w:rFonts w:ascii="Times New Roman" w:eastAsia="Times New Roman" w:hAnsi="Times New Roman" w:cs="Times New Roman"/>
                <w:sz w:val="20"/>
                <w:szCs w:val="20"/>
                <w:lang w:eastAsia="ru-RU"/>
              </w:rPr>
              <w:t>100</w:t>
            </w:r>
          </w:p>
        </w:tc>
        <w:tc>
          <w:tcPr>
            <w:tcW w:w="2040" w:type="dxa"/>
            <w:noWrap/>
            <w:hideMark/>
          </w:tcPr>
          <w:p w:rsidR="00733769" w:rsidRPr="00733769" w:rsidRDefault="00733769" w:rsidP="00733769">
            <w:pPr>
              <w:tabs>
                <w:tab w:val="left" w:pos="8205"/>
              </w:tabs>
              <w:rPr>
                <w:rFonts w:ascii="Times New Roman" w:eastAsia="Times New Roman" w:hAnsi="Times New Roman" w:cs="Times New Roman"/>
                <w:sz w:val="18"/>
                <w:szCs w:val="18"/>
                <w:lang w:eastAsia="ru-RU"/>
              </w:rPr>
            </w:pPr>
            <w:r w:rsidRPr="00733769">
              <w:rPr>
                <w:rFonts w:ascii="Times New Roman" w:eastAsia="Times New Roman" w:hAnsi="Times New Roman" w:cs="Times New Roman"/>
                <w:sz w:val="18"/>
                <w:szCs w:val="18"/>
                <w:lang w:eastAsia="ru-RU"/>
              </w:rPr>
              <w:t>10302250010000110</w:t>
            </w:r>
          </w:p>
        </w:tc>
        <w:tc>
          <w:tcPr>
            <w:tcW w:w="1520" w:type="dxa"/>
            <w:noWrap/>
            <w:hideMark/>
          </w:tcPr>
          <w:p w:rsidR="00733769" w:rsidRPr="00733769" w:rsidRDefault="00733769" w:rsidP="00733769">
            <w:pPr>
              <w:tabs>
                <w:tab w:val="left" w:pos="8205"/>
              </w:tabs>
              <w:rPr>
                <w:rFonts w:ascii="Times New Roman" w:eastAsia="Times New Roman" w:hAnsi="Times New Roman" w:cs="Times New Roman"/>
                <w:sz w:val="18"/>
                <w:szCs w:val="18"/>
                <w:lang w:eastAsia="ru-RU"/>
              </w:rPr>
            </w:pPr>
            <w:r w:rsidRPr="00733769">
              <w:rPr>
                <w:rFonts w:ascii="Times New Roman" w:eastAsia="Times New Roman" w:hAnsi="Times New Roman" w:cs="Times New Roman"/>
                <w:sz w:val="18"/>
                <w:szCs w:val="18"/>
                <w:lang w:eastAsia="ru-RU"/>
              </w:rPr>
              <w:t>-118 189,99</w:t>
            </w:r>
          </w:p>
        </w:tc>
        <w:tc>
          <w:tcPr>
            <w:tcW w:w="1800" w:type="dxa"/>
            <w:noWrap/>
            <w:hideMark/>
          </w:tcPr>
          <w:p w:rsidR="00733769" w:rsidRPr="00733769" w:rsidRDefault="00733769" w:rsidP="00733769">
            <w:pPr>
              <w:tabs>
                <w:tab w:val="left" w:pos="8205"/>
              </w:tabs>
              <w:rPr>
                <w:rFonts w:ascii="Times New Roman" w:eastAsia="Times New Roman" w:hAnsi="Times New Roman" w:cs="Times New Roman"/>
                <w:sz w:val="18"/>
                <w:szCs w:val="18"/>
                <w:lang w:eastAsia="ru-RU"/>
              </w:rPr>
            </w:pPr>
            <w:r w:rsidRPr="00733769">
              <w:rPr>
                <w:rFonts w:ascii="Times New Roman" w:eastAsia="Times New Roman" w:hAnsi="Times New Roman" w:cs="Times New Roman"/>
                <w:sz w:val="18"/>
                <w:szCs w:val="18"/>
                <w:lang w:eastAsia="ru-RU"/>
              </w:rPr>
              <w:t>-123 778,33</w:t>
            </w:r>
          </w:p>
        </w:tc>
      </w:tr>
      <w:tr w:rsidR="00733769" w:rsidRPr="00733769" w:rsidTr="00733769">
        <w:trPr>
          <w:trHeight w:val="315"/>
        </w:trPr>
        <w:tc>
          <w:tcPr>
            <w:tcW w:w="4780" w:type="dxa"/>
            <w:noWrap/>
            <w:hideMark/>
          </w:tcPr>
          <w:p w:rsidR="00733769" w:rsidRPr="00733769" w:rsidRDefault="00733769" w:rsidP="00733769">
            <w:pPr>
              <w:tabs>
                <w:tab w:val="left" w:pos="8205"/>
              </w:tabs>
              <w:rPr>
                <w:rFonts w:ascii="Times New Roman" w:eastAsia="Times New Roman" w:hAnsi="Times New Roman" w:cs="Times New Roman"/>
                <w:sz w:val="20"/>
                <w:szCs w:val="20"/>
                <w:lang w:eastAsia="ru-RU"/>
              </w:rPr>
            </w:pPr>
            <w:r w:rsidRPr="00733769">
              <w:rPr>
                <w:rFonts w:ascii="Times New Roman" w:eastAsia="Times New Roman" w:hAnsi="Times New Roman" w:cs="Times New Roman"/>
                <w:sz w:val="20"/>
                <w:szCs w:val="20"/>
                <w:lang w:eastAsia="ru-RU"/>
              </w:rPr>
              <w:t>Федеральная налоговая служба</w:t>
            </w:r>
          </w:p>
        </w:tc>
        <w:tc>
          <w:tcPr>
            <w:tcW w:w="1460" w:type="dxa"/>
            <w:noWrap/>
            <w:hideMark/>
          </w:tcPr>
          <w:p w:rsidR="00733769" w:rsidRPr="00733769" w:rsidRDefault="00733769" w:rsidP="00733769">
            <w:pPr>
              <w:tabs>
                <w:tab w:val="left" w:pos="8205"/>
              </w:tabs>
              <w:rPr>
                <w:rFonts w:ascii="Times New Roman" w:eastAsia="Times New Roman" w:hAnsi="Times New Roman" w:cs="Times New Roman"/>
                <w:sz w:val="20"/>
                <w:szCs w:val="20"/>
                <w:lang w:eastAsia="ru-RU"/>
              </w:rPr>
            </w:pPr>
            <w:r w:rsidRPr="00733769">
              <w:rPr>
                <w:rFonts w:ascii="Times New Roman" w:eastAsia="Times New Roman" w:hAnsi="Times New Roman" w:cs="Times New Roman"/>
                <w:sz w:val="20"/>
                <w:szCs w:val="20"/>
                <w:lang w:eastAsia="ru-RU"/>
              </w:rPr>
              <w:t>182</w:t>
            </w:r>
          </w:p>
        </w:tc>
        <w:tc>
          <w:tcPr>
            <w:tcW w:w="2040" w:type="dxa"/>
            <w:noWrap/>
            <w:hideMark/>
          </w:tcPr>
          <w:p w:rsidR="00733769" w:rsidRPr="00733769" w:rsidRDefault="00733769" w:rsidP="00733769">
            <w:pPr>
              <w:tabs>
                <w:tab w:val="left" w:pos="8205"/>
              </w:tabs>
              <w:rPr>
                <w:rFonts w:ascii="Times New Roman" w:eastAsia="Times New Roman" w:hAnsi="Times New Roman" w:cs="Times New Roman"/>
                <w:sz w:val="18"/>
                <w:szCs w:val="18"/>
                <w:lang w:eastAsia="ru-RU"/>
              </w:rPr>
            </w:pPr>
            <w:r w:rsidRPr="00733769">
              <w:rPr>
                <w:rFonts w:ascii="Times New Roman" w:eastAsia="Times New Roman" w:hAnsi="Times New Roman" w:cs="Times New Roman"/>
                <w:sz w:val="18"/>
                <w:szCs w:val="18"/>
                <w:lang w:eastAsia="ru-RU"/>
              </w:rPr>
              <w:t> </w:t>
            </w:r>
          </w:p>
        </w:tc>
        <w:tc>
          <w:tcPr>
            <w:tcW w:w="1520" w:type="dxa"/>
            <w:noWrap/>
            <w:hideMark/>
          </w:tcPr>
          <w:p w:rsidR="00733769" w:rsidRPr="00733769" w:rsidRDefault="00733769" w:rsidP="00733769">
            <w:pPr>
              <w:tabs>
                <w:tab w:val="left" w:pos="8205"/>
              </w:tabs>
              <w:rPr>
                <w:rFonts w:ascii="Times New Roman" w:eastAsia="Times New Roman" w:hAnsi="Times New Roman" w:cs="Times New Roman"/>
                <w:sz w:val="18"/>
                <w:szCs w:val="18"/>
                <w:lang w:eastAsia="ru-RU"/>
              </w:rPr>
            </w:pPr>
            <w:r w:rsidRPr="00733769">
              <w:rPr>
                <w:rFonts w:ascii="Times New Roman" w:eastAsia="Times New Roman" w:hAnsi="Times New Roman" w:cs="Times New Roman"/>
                <w:sz w:val="18"/>
                <w:szCs w:val="18"/>
                <w:lang w:eastAsia="ru-RU"/>
              </w:rPr>
              <w:t>56 763 000,00</w:t>
            </w:r>
          </w:p>
        </w:tc>
        <w:tc>
          <w:tcPr>
            <w:tcW w:w="1800" w:type="dxa"/>
            <w:noWrap/>
            <w:hideMark/>
          </w:tcPr>
          <w:p w:rsidR="00733769" w:rsidRPr="00733769" w:rsidRDefault="00733769" w:rsidP="00733769">
            <w:pPr>
              <w:tabs>
                <w:tab w:val="left" w:pos="8205"/>
              </w:tabs>
              <w:rPr>
                <w:rFonts w:ascii="Times New Roman" w:eastAsia="Times New Roman" w:hAnsi="Times New Roman" w:cs="Times New Roman"/>
                <w:sz w:val="18"/>
                <w:szCs w:val="18"/>
                <w:lang w:eastAsia="ru-RU"/>
              </w:rPr>
            </w:pPr>
            <w:r w:rsidRPr="00733769">
              <w:rPr>
                <w:rFonts w:ascii="Times New Roman" w:eastAsia="Times New Roman" w:hAnsi="Times New Roman" w:cs="Times New Roman"/>
                <w:sz w:val="18"/>
                <w:szCs w:val="18"/>
                <w:lang w:eastAsia="ru-RU"/>
              </w:rPr>
              <w:t>57 594 080,17</w:t>
            </w:r>
          </w:p>
        </w:tc>
      </w:tr>
      <w:tr w:rsidR="00733769" w:rsidRPr="00733769" w:rsidTr="00733769">
        <w:trPr>
          <w:trHeight w:val="2880"/>
        </w:trPr>
        <w:tc>
          <w:tcPr>
            <w:tcW w:w="4780" w:type="dxa"/>
            <w:hideMark/>
          </w:tcPr>
          <w:p w:rsidR="00733769" w:rsidRPr="00733769" w:rsidRDefault="00733769" w:rsidP="00733769">
            <w:pPr>
              <w:tabs>
                <w:tab w:val="left" w:pos="8205"/>
              </w:tabs>
              <w:rPr>
                <w:rFonts w:ascii="Times New Roman" w:eastAsia="Times New Roman" w:hAnsi="Times New Roman" w:cs="Times New Roman"/>
                <w:sz w:val="20"/>
                <w:szCs w:val="20"/>
                <w:lang w:eastAsia="ru-RU"/>
              </w:rPr>
            </w:pPr>
            <w:r w:rsidRPr="00733769">
              <w:rPr>
                <w:rFonts w:ascii="Times New Roman" w:eastAsia="Times New Roman" w:hAnsi="Times New Roman" w:cs="Times New Roman"/>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460" w:type="dxa"/>
            <w:noWrap/>
            <w:hideMark/>
          </w:tcPr>
          <w:p w:rsidR="00733769" w:rsidRPr="00733769" w:rsidRDefault="00733769" w:rsidP="00733769">
            <w:pPr>
              <w:tabs>
                <w:tab w:val="left" w:pos="8205"/>
              </w:tabs>
              <w:rPr>
                <w:rFonts w:ascii="Times New Roman" w:eastAsia="Times New Roman" w:hAnsi="Times New Roman" w:cs="Times New Roman"/>
                <w:sz w:val="20"/>
                <w:szCs w:val="20"/>
                <w:lang w:eastAsia="ru-RU"/>
              </w:rPr>
            </w:pPr>
            <w:r w:rsidRPr="00733769">
              <w:rPr>
                <w:rFonts w:ascii="Times New Roman" w:eastAsia="Times New Roman" w:hAnsi="Times New Roman" w:cs="Times New Roman"/>
                <w:sz w:val="20"/>
                <w:szCs w:val="20"/>
                <w:lang w:eastAsia="ru-RU"/>
              </w:rPr>
              <w:t>182</w:t>
            </w:r>
          </w:p>
        </w:tc>
        <w:tc>
          <w:tcPr>
            <w:tcW w:w="2040" w:type="dxa"/>
            <w:noWrap/>
            <w:hideMark/>
          </w:tcPr>
          <w:p w:rsidR="00733769" w:rsidRPr="00733769" w:rsidRDefault="00733769" w:rsidP="00733769">
            <w:pPr>
              <w:tabs>
                <w:tab w:val="left" w:pos="8205"/>
              </w:tabs>
              <w:rPr>
                <w:rFonts w:ascii="Times New Roman" w:eastAsia="Times New Roman" w:hAnsi="Times New Roman" w:cs="Times New Roman"/>
                <w:sz w:val="18"/>
                <w:szCs w:val="18"/>
                <w:lang w:eastAsia="ru-RU"/>
              </w:rPr>
            </w:pPr>
            <w:r w:rsidRPr="00733769">
              <w:rPr>
                <w:rFonts w:ascii="Times New Roman" w:eastAsia="Times New Roman" w:hAnsi="Times New Roman" w:cs="Times New Roman"/>
                <w:sz w:val="18"/>
                <w:szCs w:val="18"/>
                <w:lang w:eastAsia="ru-RU"/>
              </w:rPr>
              <w:t>10102010010000110</w:t>
            </w:r>
          </w:p>
        </w:tc>
        <w:tc>
          <w:tcPr>
            <w:tcW w:w="1520" w:type="dxa"/>
            <w:noWrap/>
            <w:hideMark/>
          </w:tcPr>
          <w:p w:rsidR="00733769" w:rsidRPr="00733769" w:rsidRDefault="00733769" w:rsidP="00733769">
            <w:pPr>
              <w:tabs>
                <w:tab w:val="left" w:pos="8205"/>
              </w:tabs>
              <w:rPr>
                <w:rFonts w:ascii="Times New Roman" w:eastAsia="Times New Roman" w:hAnsi="Times New Roman" w:cs="Times New Roman"/>
                <w:sz w:val="18"/>
                <w:szCs w:val="18"/>
                <w:lang w:eastAsia="ru-RU"/>
              </w:rPr>
            </w:pPr>
            <w:r w:rsidRPr="00733769">
              <w:rPr>
                <w:rFonts w:ascii="Times New Roman" w:eastAsia="Times New Roman" w:hAnsi="Times New Roman" w:cs="Times New Roman"/>
                <w:sz w:val="18"/>
                <w:szCs w:val="18"/>
                <w:lang w:eastAsia="ru-RU"/>
              </w:rPr>
              <w:t>25 410 000,00</w:t>
            </w:r>
          </w:p>
        </w:tc>
        <w:tc>
          <w:tcPr>
            <w:tcW w:w="1800" w:type="dxa"/>
            <w:noWrap/>
            <w:hideMark/>
          </w:tcPr>
          <w:p w:rsidR="00733769" w:rsidRPr="00733769" w:rsidRDefault="00733769" w:rsidP="00733769">
            <w:pPr>
              <w:tabs>
                <w:tab w:val="left" w:pos="8205"/>
              </w:tabs>
              <w:rPr>
                <w:rFonts w:ascii="Times New Roman" w:eastAsia="Times New Roman" w:hAnsi="Times New Roman" w:cs="Times New Roman"/>
                <w:sz w:val="18"/>
                <w:szCs w:val="18"/>
                <w:lang w:eastAsia="ru-RU"/>
              </w:rPr>
            </w:pPr>
            <w:r w:rsidRPr="00733769">
              <w:rPr>
                <w:rFonts w:ascii="Times New Roman" w:eastAsia="Times New Roman" w:hAnsi="Times New Roman" w:cs="Times New Roman"/>
                <w:sz w:val="18"/>
                <w:szCs w:val="18"/>
                <w:lang w:eastAsia="ru-RU"/>
              </w:rPr>
              <w:t>25 888 459,59</w:t>
            </w:r>
          </w:p>
        </w:tc>
      </w:tr>
      <w:tr w:rsidR="00733769" w:rsidRPr="00733769" w:rsidTr="00733769">
        <w:trPr>
          <w:trHeight w:val="3765"/>
        </w:trPr>
        <w:tc>
          <w:tcPr>
            <w:tcW w:w="4780" w:type="dxa"/>
            <w:hideMark/>
          </w:tcPr>
          <w:p w:rsidR="00733769" w:rsidRPr="00733769" w:rsidRDefault="00733769" w:rsidP="00733769">
            <w:pPr>
              <w:tabs>
                <w:tab w:val="left" w:pos="8205"/>
              </w:tabs>
              <w:rPr>
                <w:rFonts w:ascii="Times New Roman" w:eastAsia="Times New Roman" w:hAnsi="Times New Roman" w:cs="Times New Roman"/>
                <w:sz w:val="20"/>
                <w:szCs w:val="20"/>
                <w:lang w:eastAsia="ru-RU"/>
              </w:rPr>
            </w:pPr>
            <w:r w:rsidRPr="00733769">
              <w:rPr>
                <w:rFonts w:ascii="Times New Roman" w:eastAsia="Times New Roman" w:hAnsi="Times New Roman" w:cs="Times New Roman"/>
                <w:sz w:val="20"/>
                <w:szCs w:val="2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460" w:type="dxa"/>
            <w:noWrap/>
            <w:hideMark/>
          </w:tcPr>
          <w:p w:rsidR="00733769" w:rsidRPr="00733769" w:rsidRDefault="00733769" w:rsidP="00733769">
            <w:pPr>
              <w:tabs>
                <w:tab w:val="left" w:pos="8205"/>
              </w:tabs>
              <w:rPr>
                <w:rFonts w:ascii="Times New Roman" w:eastAsia="Times New Roman" w:hAnsi="Times New Roman" w:cs="Times New Roman"/>
                <w:sz w:val="20"/>
                <w:szCs w:val="20"/>
                <w:lang w:eastAsia="ru-RU"/>
              </w:rPr>
            </w:pPr>
            <w:r w:rsidRPr="00733769">
              <w:rPr>
                <w:rFonts w:ascii="Times New Roman" w:eastAsia="Times New Roman" w:hAnsi="Times New Roman" w:cs="Times New Roman"/>
                <w:sz w:val="20"/>
                <w:szCs w:val="20"/>
                <w:lang w:eastAsia="ru-RU"/>
              </w:rPr>
              <w:t>182</w:t>
            </w:r>
          </w:p>
        </w:tc>
        <w:tc>
          <w:tcPr>
            <w:tcW w:w="2040" w:type="dxa"/>
            <w:noWrap/>
            <w:hideMark/>
          </w:tcPr>
          <w:p w:rsidR="00733769" w:rsidRPr="00733769" w:rsidRDefault="00733769" w:rsidP="00733769">
            <w:pPr>
              <w:tabs>
                <w:tab w:val="left" w:pos="8205"/>
              </w:tabs>
              <w:rPr>
                <w:rFonts w:ascii="Times New Roman" w:eastAsia="Times New Roman" w:hAnsi="Times New Roman" w:cs="Times New Roman"/>
                <w:sz w:val="18"/>
                <w:szCs w:val="18"/>
                <w:lang w:eastAsia="ru-RU"/>
              </w:rPr>
            </w:pPr>
            <w:r w:rsidRPr="00733769">
              <w:rPr>
                <w:rFonts w:ascii="Times New Roman" w:eastAsia="Times New Roman" w:hAnsi="Times New Roman" w:cs="Times New Roman"/>
                <w:sz w:val="18"/>
                <w:szCs w:val="18"/>
                <w:lang w:eastAsia="ru-RU"/>
              </w:rPr>
              <w:t>10102020010000110</w:t>
            </w:r>
          </w:p>
        </w:tc>
        <w:tc>
          <w:tcPr>
            <w:tcW w:w="1520" w:type="dxa"/>
            <w:noWrap/>
            <w:hideMark/>
          </w:tcPr>
          <w:p w:rsidR="00733769" w:rsidRPr="00733769" w:rsidRDefault="00733769" w:rsidP="00733769">
            <w:pPr>
              <w:tabs>
                <w:tab w:val="left" w:pos="8205"/>
              </w:tabs>
              <w:rPr>
                <w:rFonts w:ascii="Times New Roman" w:eastAsia="Times New Roman" w:hAnsi="Times New Roman" w:cs="Times New Roman"/>
                <w:sz w:val="18"/>
                <w:szCs w:val="18"/>
                <w:lang w:eastAsia="ru-RU"/>
              </w:rPr>
            </w:pPr>
            <w:r w:rsidRPr="00733769">
              <w:rPr>
                <w:rFonts w:ascii="Times New Roman" w:eastAsia="Times New Roman" w:hAnsi="Times New Roman" w:cs="Times New Roman"/>
                <w:sz w:val="18"/>
                <w:szCs w:val="18"/>
                <w:lang w:eastAsia="ru-RU"/>
              </w:rPr>
              <w:t>100 000,00</w:t>
            </w:r>
          </w:p>
        </w:tc>
        <w:tc>
          <w:tcPr>
            <w:tcW w:w="1800" w:type="dxa"/>
            <w:noWrap/>
            <w:hideMark/>
          </w:tcPr>
          <w:p w:rsidR="00733769" w:rsidRPr="00733769" w:rsidRDefault="00733769" w:rsidP="00733769">
            <w:pPr>
              <w:tabs>
                <w:tab w:val="left" w:pos="8205"/>
              </w:tabs>
              <w:rPr>
                <w:rFonts w:ascii="Times New Roman" w:eastAsia="Times New Roman" w:hAnsi="Times New Roman" w:cs="Times New Roman"/>
                <w:sz w:val="18"/>
                <w:szCs w:val="18"/>
                <w:lang w:eastAsia="ru-RU"/>
              </w:rPr>
            </w:pPr>
            <w:r w:rsidRPr="00733769">
              <w:rPr>
                <w:rFonts w:ascii="Times New Roman" w:eastAsia="Times New Roman" w:hAnsi="Times New Roman" w:cs="Times New Roman"/>
                <w:sz w:val="18"/>
                <w:szCs w:val="18"/>
                <w:lang w:eastAsia="ru-RU"/>
              </w:rPr>
              <w:t>92 015,75</w:t>
            </w:r>
          </w:p>
        </w:tc>
      </w:tr>
      <w:tr w:rsidR="00733769" w:rsidRPr="00733769" w:rsidTr="00733769">
        <w:trPr>
          <w:trHeight w:val="1965"/>
        </w:trPr>
        <w:tc>
          <w:tcPr>
            <w:tcW w:w="4780" w:type="dxa"/>
            <w:hideMark/>
          </w:tcPr>
          <w:p w:rsidR="00733769" w:rsidRPr="00733769" w:rsidRDefault="00733769" w:rsidP="00733769">
            <w:pPr>
              <w:tabs>
                <w:tab w:val="left" w:pos="8205"/>
              </w:tabs>
              <w:rPr>
                <w:rFonts w:ascii="Times New Roman" w:eastAsia="Times New Roman" w:hAnsi="Times New Roman" w:cs="Times New Roman"/>
                <w:sz w:val="20"/>
                <w:szCs w:val="20"/>
                <w:lang w:eastAsia="ru-RU"/>
              </w:rPr>
            </w:pPr>
            <w:r w:rsidRPr="00733769">
              <w:rPr>
                <w:rFonts w:ascii="Times New Roman" w:eastAsia="Times New Roman" w:hAnsi="Times New Roman" w:cs="Times New Roman"/>
                <w:sz w:val="20"/>
                <w:szCs w:val="2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460" w:type="dxa"/>
            <w:noWrap/>
            <w:hideMark/>
          </w:tcPr>
          <w:p w:rsidR="00733769" w:rsidRPr="00733769" w:rsidRDefault="00733769" w:rsidP="00733769">
            <w:pPr>
              <w:tabs>
                <w:tab w:val="left" w:pos="8205"/>
              </w:tabs>
              <w:rPr>
                <w:rFonts w:ascii="Times New Roman" w:eastAsia="Times New Roman" w:hAnsi="Times New Roman" w:cs="Times New Roman"/>
                <w:sz w:val="20"/>
                <w:szCs w:val="20"/>
                <w:lang w:eastAsia="ru-RU"/>
              </w:rPr>
            </w:pPr>
            <w:r w:rsidRPr="00733769">
              <w:rPr>
                <w:rFonts w:ascii="Times New Roman" w:eastAsia="Times New Roman" w:hAnsi="Times New Roman" w:cs="Times New Roman"/>
                <w:sz w:val="20"/>
                <w:szCs w:val="20"/>
                <w:lang w:eastAsia="ru-RU"/>
              </w:rPr>
              <w:t>182</w:t>
            </w:r>
          </w:p>
        </w:tc>
        <w:tc>
          <w:tcPr>
            <w:tcW w:w="2040" w:type="dxa"/>
            <w:noWrap/>
            <w:hideMark/>
          </w:tcPr>
          <w:p w:rsidR="00733769" w:rsidRPr="00733769" w:rsidRDefault="00733769" w:rsidP="00733769">
            <w:pPr>
              <w:tabs>
                <w:tab w:val="left" w:pos="8205"/>
              </w:tabs>
              <w:rPr>
                <w:rFonts w:ascii="Times New Roman" w:eastAsia="Times New Roman" w:hAnsi="Times New Roman" w:cs="Times New Roman"/>
                <w:sz w:val="18"/>
                <w:szCs w:val="18"/>
                <w:lang w:eastAsia="ru-RU"/>
              </w:rPr>
            </w:pPr>
            <w:r w:rsidRPr="00733769">
              <w:rPr>
                <w:rFonts w:ascii="Times New Roman" w:eastAsia="Times New Roman" w:hAnsi="Times New Roman" w:cs="Times New Roman"/>
                <w:sz w:val="18"/>
                <w:szCs w:val="18"/>
                <w:lang w:eastAsia="ru-RU"/>
              </w:rPr>
              <w:t>10102030010000110</w:t>
            </w:r>
          </w:p>
        </w:tc>
        <w:tc>
          <w:tcPr>
            <w:tcW w:w="1520" w:type="dxa"/>
            <w:noWrap/>
            <w:hideMark/>
          </w:tcPr>
          <w:p w:rsidR="00733769" w:rsidRPr="00733769" w:rsidRDefault="00733769" w:rsidP="00733769">
            <w:pPr>
              <w:tabs>
                <w:tab w:val="left" w:pos="8205"/>
              </w:tabs>
              <w:rPr>
                <w:rFonts w:ascii="Times New Roman" w:eastAsia="Times New Roman" w:hAnsi="Times New Roman" w:cs="Times New Roman"/>
                <w:sz w:val="18"/>
                <w:szCs w:val="18"/>
                <w:lang w:eastAsia="ru-RU"/>
              </w:rPr>
            </w:pPr>
            <w:r w:rsidRPr="00733769">
              <w:rPr>
                <w:rFonts w:ascii="Times New Roman" w:eastAsia="Times New Roman" w:hAnsi="Times New Roman" w:cs="Times New Roman"/>
                <w:sz w:val="18"/>
                <w:szCs w:val="18"/>
                <w:lang w:eastAsia="ru-RU"/>
              </w:rPr>
              <w:t>70 000,00</w:t>
            </w:r>
          </w:p>
        </w:tc>
        <w:tc>
          <w:tcPr>
            <w:tcW w:w="1800" w:type="dxa"/>
            <w:noWrap/>
            <w:hideMark/>
          </w:tcPr>
          <w:p w:rsidR="00733769" w:rsidRPr="00733769" w:rsidRDefault="00733769" w:rsidP="00733769">
            <w:pPr>
              <w:tabs>
                <w:tab w:val="left" w:pos="8205"/>
              </w:tabs>
              <w:rPr>
                <w:rFonts w:ascii="Times New Roman" w:eastAsia="Times New Roman" w:hAnsi="Times New Roman" w:cs="Times New Roman"/>
                <w:sz w:val="18"/>
                <w:szCs w:val="18"/>
                <w:lang w:eastAsia="ru-RU"/>
              </w:rPr>
            </w:pPr>
            <w:r w:rsidRPr="00733769">
              <w:rPr>
                <w:rFonts w:ascii="Times New Roman" w:eastAsia="Times New Roman" w:hAnsi="Times New Roman" w:cs="Times New Roman"/>
                <w:sz w:val="18"/>
                <w:szCs w:val="18"/>
                <w:lang w:eastAsia="ru-RU"/>
              </w:rPr>
              <w:t>62 583,31</w:t>
            </w:r>
          </w:p>
        </w:tc>
      </w:tr>
      <w:tr w:rsidR="00733769" w:rsidRPr="00733769" w:rsidTr="00733769">
        <w:trPr>
          <w:trHeight w:val="1335"/>
        </w:trPr>
        <w:tc>
          <w:tcPr>
            <w:tcW w:w="4780" w:type="dxa"/>
            <w:hideMark/>
          </w:tcPr>
          <w:p w:rsidR="00733769" w:rsidRPr="00733769" w:rsidRDefault="00733769" w:rsidP="00733769">
            <w:pPr>
              <w:tabs>
                <w:tab w:val="left" w:pos="8205"/>
              </w:tabs>
              <w:rPr>
                <w:rFonts w:ascii="Times New Roman" w:eastAsia="Times New Roman" w:hAnsi="Times New Roman" w:cs="Times New Roman"/>
                <w:sz w:val="20"/>
                <w:szCs w:val="20"/>
                <w:lang w:eastAsia="ru-RU"/>
              </w:rPr>
            </w:pPr>
            <w:r w:rsidRPr="00733769">
              <w:rPr>
                <w:rFonts w:ascii="Times New Roman" w:eastAsia="Times New Roman" w:hAnsi="Times New Roman" w:cs="Times New Roman"/>
                <w:sz w:val="20"/>
                <w:szCs w:val="20"/>
                <w:lang w:eastAsia="ru-RU"/>
              </w:rPr>
              <w:lastRenderedPageBreak/>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1460" w:type="dxa"/>
            <w:hideMark/>
          </w:tcPr>
          <w:p w:rsidR="00733769" w:rsidRPr="00733769" w:rsidRDefault="00733769" w:rsidP="00733769">
            <w:pPr>
              <w:tabs>
                <w:tab w:val="left" w:pos="8205"/>
              </w:tabs>
              <w:rPr>
                <w:rFonts w:ascii="Times New Roman" w:eastAsia="Times New Roman" w:hAnsi="Times New Roman" w:cs="Times New Roman"/>
                <w:sz w:val="20"/>
                <w:szCs w:val="20"/>
                <w:lang w:eastAsia="ru-RU"/>
              </w:rPr>
            </w:pPr>
            <w:r w:rsidRPr="00733769">
              <w:rPr>
                <w:rFonts w:ascii="Times New Roman" w:eastAsia="Times New Roman" w:hAnsi="Times New Roman" w:cs="Times New Roman"/>
                <w:sz w:val="20"/>
                <w:szCs w:val="20"/>
                <w:lang w:eastAsia="ru-RU"/>
              </w:rPr>
              <w:t>182</w:t>
            </w:r>
          </w:p>
        </w:tc>
        <w:tc>
          <w:tcPr>
            <w:tcW w:w="2040" w:type="dxa"/>
            <w:noWrap/>
            <w:hideMark/>
          </w:tcPr>
          <w:p w:rsidR="00733769" w:rsidRPr="00733769" w:rsidRDefault="00733769" w:rsidP="00733769">
            <w:pPr>
              <w:tabs>
                <w:tab w:val="left" w:pos="8205"/>
              </w:tabs>
              <w:rPr>
                <w:rFonts w:ascii="Times New Roman" w:eastAsia="Times New Roman" w:hAnsi="Times New Roman" w:cs="Times New Roman"/>
                <w:sz w:val="18"/>
                <w:szCs w:val="18"/>
                <w:lang w:eastAsia="ru-RU"/>
              </w:rPr>
            </w:pPr>
            <w:r w:rsidRPr="00733769">
              <w:rPr>
                <w:rFonts w:ascii="Times New Roman" w:eastAsia="Times New Roman" w:hAnsi="Times New Roman" w:cs="Times New Roman"/>
                <w:sz w:val="18"/>
                <w:szCs w:val="18"/>
                <w:lang w:eastAsia="ru-RU"/>
              </w:rPr>
              <w:t>10503010010000110</w:t>
            </w:r>
          </w:p>
        </w:tc>
        <w:tc>
          <w:tcPr>
            <w:tcW w:w="1520" w:type="dxa"/>
            <w:noWrap/>
            <w:hideMark/>
          </w:tcPr>
          <w:p w:rsidR="00733769" w:rsidRPr="00733769" w:rsidRDefault="00733769" w:rsidP="00733769">
            <w:pPr>
              <w:tabs>
                <w:tab w:val="left" w:pos="8205"/>
              </w:tabs>
              <w:rPr>
                <w:rFonts w:ascii="Times New Roman" w:eastAsia="Times New Roman" w:hAnsi="Times New Roman" w:cs="Times New Roman"/>
                <w:sz w:val="18"/>
                <w:szCs w:val="18"/>
                <w:lang w:eastAsia="ru-RU"/>
              </w:rPr>
            </w:pPr>
            <w:r w:rsidRPr="00733769">
              <w:rPr>
                <w:rFonts w:ascii="Times New Roman" w:eastAsia="Times New Roman" w:hAnsi="Times New Roman" w:cs="Times New Roman"/>
                <w:sz w:val="18"/>
                <w:szCs w:val="18"/>
                <w:lang w:eastAsia="ru-RU"/>
              </w:rPr>
              <w:t>0,00</w:t>
            </w:r>
          </w:p>
        </w:tc>
        <w:tc>
          <w:tcPr>
            <w:tcW w:w="1800" w:type="dxa"/>
            <w:noWrap/>
            <w:hideMark/>
          </w:tcPr>
          <w:p w:rsidR="00733769" w:rsidRPr="00733769" w:rsidRDefault="00733769" w:rsidP="00733769">
            <w:pPr>
              <w:tabs>
                <w:tab w:val="left" w:pos="8205"/>
              </w:tabs>
              <w:rPr>
                <w:rFonts w:ascii="Times New Roman" w:eastAsia="Times New Roman" w:hAnsi="Times New Roman" w:cs="Times New Roman"/>
                <w:sz w:val="18"/>
                <w:szCs w:val="18"/>
                <w:lang w:eastAsia="ru-RU"/>
              </w:rPr>
            </w:pPr>
            <w:r w:rsidRPr="00733769">
              <w:rPr>
                <w:rFonts w:ascii="Times New Roman" w:eastAsia="Times New Roman" w:hAnsi="Times New Roman" w:cs="Times New Roman"/>
                <w:sz w:val="18"/>
                <w:szCs w:val="18"/>
                <w:lang w:eastAsia="ru-RU"/>
              </w:rPr>
              <w:t>4 070,00</w:t>
            </w:r>
          </w:p>
        </w:tc>
      </w:tr>
      <w:tr w:rsidR="00733769" w:rsidRPr="00733769" w:rsidTr="00733769">
        <w:trPr>
          <w:trHeight w:val="2205"/>
        </w:trPr>
        <w:tc>
          <w:tcPr>
            <w:tcW w:w="4780" w:type="dxa"/>
            <w:hideMark/>
          </w:tcPr>
          <w:p w:rsidR="00733769" w:rsidRPr="00733769" w:rsidRDefault="00733769" w:rsidP="00733769">
            <w:pPr>
              <w:tabs>
                <w:tab w:val="left" w:pos="8205"/>
              </w:tabs>
              <w:rPr>
                <w:rFonts w:ascii="Times New Roman" w:eastAsia="Times New Roman" w:hAnsi="Times New Roman" w:cs="Times New Roman"/>
                <w:sz w:val="20"/>
                <w:szCs w:val="20"/>
                <w:lang w:eastAsia="ru-RU"/>
              </w:rPr>
            </w:pPr>
            <w:r w:rsidRPr="00733769">
              <w:rPr>
                <w:rFonts w:ascii="Times New Roman" w:eastAsia="Times New Roman" w:hAnsi="Times New Roman" w:cs="Times New Roman"/>
                <w:sz w:val="20"/>
                <w:szCs w:val="20"/>
                <w:lang w:eastAsia="ru-RU"/>
              </w:rPr>
              <w:t xml:space="preserve">Налог на имущество физических лиц, взимаемый по ставкам, применяемым к объектам налогообложения, расположенным в границах городских </w:t>
            </w:r>
            <w:proofErr w:type="gramStart"/>
            <w:r w:rsidRPr="00733769">
              <w:rPr>
                <w:rFonts w:ascii="Times New Roman" w:eastAsia="Times New Roman" w:hAnsi="Times New Roman" w:cs="Times New Roman"/>
                <w:sz w:val="20"/>
                <w:szCs w:val="20"/>
                <w:lang w:eastAsia="ru-RU"/>
              </w:rPr>
              <w:t>поселений  (</w:t>
            </w:r>
            <w:proofErr w:type="gramEnd"/>
            <w:r w:rsidRPr="00733769">
              <w:rPr>
                <w:rFonts w:ascii="Times New Roman" w:eastAsia="Times New Roman" w:hAnsi="Times New Roman" w:cs="Times New Roman"/>
                <w:sz w:val="20"/>
                <w:szCs w:val="20"/>
                <w:lang w:eastAsia="ru-RU"/>
              </w:rPr>
              <w:t>сумма платежа (перерасчеты, недоимка и задолженность по соответствующему платежу, в том числе по отмененному)</w:t>
            </w:r>
          </w:p>
        </w:tc>
        <w:tc>
          <w:tcPr>
            <w:tcW w:w="1460" w:type="dxa"/>
            <w:noWrap/>
            <w:hideMark/>
          </w:tcPr>
          <w:p w:rsidR="00733769" w:rsidRPr="00733769" w:rsidRDefault="00733769" w:rsidP="00733769">
            <w:pPr>
              <w:tabs>
                <w:tab w:val="left" w:pos="8205"/>
              </w:tabs>
              <w:rPr>
                <w:rFonts w:ascii="Times New Roman" w:eastAsia="Times New Roman" w:hAnsi="Times New Roman" w:cs="Times New Roman"/>
                <w:sz w:val="20"/>
                <w:szCs w:val="20"/>
                <w:lang w:eastAsia="ru-RU"/>
              </w:rPr>
            </w:pPr>
            <w:r w:rsidRPr="00733769">
              <w:rPr>
                <w:rFonts w:ascii="Times New Roman" w:eastAsia="Times New Roman" w:hAnsi="Times New Roman" w:cs="Times New Roman"/>
                <w:sz w:val="20"/>
                <w:szCs w:val="20"/>
                <w:lang w:eastAsia="ru-RU"/>
              </w:rPr>
              <w:t>182</w:t>
            </w:r>
          </w:p>
        </w:tc>
        <w:tc>
          <w:tcPr>
            <w:tcW w:w="2040" w:type="dxa"/>
            <w:hideMark/>
          </w:tcPr>
          <w:p w:rsidR="00733769" w:rsidRPr="00733769" w:rsidRDefault="00733769" w:rsidP="00733769">
            <w:pPr>
              <w:tabs>
                <w:tab w:val="left" w:pos="8205"/>
              </w:tabs>
              <w:rPr>
                <w:rFonts w:ascii="Times New Roman" w:eastAsia="Times New Roman" w:hAnsi="Times New Roman" w:cs="Times New Roman"/>
                <w:sz w:val="18"/>
                <w:szCs w:val="18"/>
                <w:lang w:eastAsia="ru-RU"/>
              </w:rPr>
            </w:pPr>
            <w:r w:rsidRPr="00733769">
              <w:rPr>
                <w:rFonts w:ascii="Times New Roman" w:eastAsia="Times New Roman" w:hAnsi="Times New Roman" w:cs="Times New Roman"/>
                <w:sz w:val="18"/>
                <w:szCs w:val="18"/>
                <w:lang w:eastAsia="ru-RU"/>
              </w:rPr>
              <w:t>10601030130000110</w:t>
            </w:r>
          </w:p>
        </w:tc>
        <w:tc>
          <w:tcPr>
            <w:tcW w:w="1520" w:type="dxa"/>
            <w:noWrap/>
            <w:hideMark/>
          </w:tcPr>
          <w:p w:rsidR="00733769" w:rsidRPr="00733769" w:rsidRDefault="00733769" w:rsidP="00733769">
            <w:pPr>
              <w:tabs>
                <w:tab w:val="left" w:pos="8205"/>
              </w:tabs>
              <w:rPr>
                <w:rFonts w:ascii="Times New Roman" w:eastAsia="Times New Roman" w:hAnsi="Times New Roman" w:cs="Times New Roman"/>
                <w:sz w:val="18"/>
                <w:szCs w:val="18"/>
                <w:lang w:eastAsia="ru-RU"/>
              </w:rPr>
            </w:pPr>
            <w:r w:rsidRPr="00733769">
              <w:rPr>
                <w:rFonts w:ascii="Times New Roman" w:eastAsia="Times New Roman" w:hAnsi="Times New Roman" w:cs="Times New Roman"/>
                <w:sz w:val="18"/>
                <w:szCs w:val="18"/>
                <w:lang w:eastAsia="ru-RU"/>
              </w:rPr>
              <w:t>5 104 500,00</w:t>
            </w:r>
          </w:p>
        </w:tc>
        <w:tc>
          <w:tcPr>
            <w:tcW w:w="1800" w:type="dxa"/>
            <w:noWrap/>
            <w:hideMark/>
          </w:tcPr>
          <w:p w:rsidR="00733769" w:rsidRPr="00733769" w:rsidRDefault="00733769" w:rsidP="00733769">
            <w:pPr>
              <w:tabs>
                <w:tab w:val="left" w:pos="8205"/>
              </w:tabs>
              <w:rPr>
                <w:rFonts w:ascii="Times New Roman" w:eastAsia="Times New Roman" w:hAnsi="Times New Roman" w:cs="Times New Roman"/>
                <w:sz w:val="18"/>
                <w:szCs w:val="18"/>
                <w:lang w:eastAsia="ru-RU"/>
              </w:rPr>
            </w:pPr>
            <w:r w:rsidRPr="00733769">
              <w:rPr>
                <w:rFonts w:ascii="Times New Roman" w:eastAsia="Times New Roman" w:hAnsi="Times New Roman" w:cs="Times New Roman"/>
                <w:sz w:val="18"/>
                <w:szCs w:val="18"/>
                <w:lang w:eastAsia="ru-RU"/>
              </w:rPr>
              <w:t>4 246 119,22</w:t>
            </w:r>
          </w:p>
        </w:tc>
      </w:tr>
      <w:tr w:rsidR="00733769" w:rsidRPr="00733769" w:rsidTr="00733769">
        <w:trPr>
          <w:trHeight w:val="1890"/>
        </w:trPr>
        <w:tc>
          <w:tcPr>
            <w:tcW w:w="4780" w:type="dxa"/>
            <w:hideMark/>
          </w:tcPr>
          <w:p w:rsidR="00733769" w:rsidRPr="00733769" w:rsidRDefault="00733769" w:rsidP="00733769">
            <w:pPr>
              <w:tabs>
                <w:tab w:val="left" w:pos="8205"/>
              </w:tabs>
              <w:rPr>
                <w:rFonts w:ascii="Times New Roman" w:eastAsia="Times New Roman" w:hAnsi="Times New Roman" w:cs="Times New Roman"/>
                <w:sz w:val="20"/>
                <w:szCs w:val="20"/>
                <w:lang w:eastAsia="ru-RU"/>
              </w:rPr>
            </w:pPr>
            <w:r w:rsidRPr="00733769">
              <w:rPr>
                <w:rFonts w:ascii="Times New Roman" w:eastAsia="Times New Roman" w:hAnsi="Times New Roman" w:cs="Times New Roman"/>
                <w:sz w:val="20"/>
                <w:szCs w:val="20"/>
                <w:lang w:eastAsia="ru-RU"/>
              </w:rPr>
              <w:t>Земельный налог с организаций, обладающих земельным участком, расположенным в границах городских поселений (сумма платежа (перерасчеты, недоимка и задолженность по соответствующему платежу, в том числе по отмененному)</w:t>
            </w:r>
          </w:p>
        </w:tc>
        <w:tc>
          <w:tcPr>
            <w:tcW w:w="1460" w:type="dxa"/>
            <w:noWrap/>
            <w:hideMark/>
          </w:tcPr>
          <w:p w:rsidR="00733769" w:rsidRPr="00733769" w:rsidRDefault="00733769" w:rsidP="00733769">
            <w:pPr>
              <w:tabs>
                <w:tab w:val="left" w:pos="8205"/>
              </w:tabs>
              <w:rPr>
                <w:rFonts w:ascii="Times New Roman" w:eastAsia="Times New Roman" w:hAnsi="Times New Roman" w:cs="Times New Roman"/>
                <w:sz w:val="20"/>
                <w:szCs w:val="20"/>
                <w:lang w:eastAsia="ru-RU"/>
              </w:rPr>
            </w:pPr>
            <w:r w:rsidRPr="00733769">
              <w:rPr>
                <w:rFonts w:ascii="Times New Roman" w:eastAsia="Times New Roman" w:hAnsi="Times New Roman" w:cs="Times New Roman"/>
                <w:sz w:val="20"/>
                <w:szCs w:val="20"/>
                <w:lang w:eastAsia="ru-RU"/>
              </w:rPr>
              <w:t>182</w:t>
            </w:r>
          </w:p>
        </w:tc>
        <w:tc>
          <w:tcPr>
            <w:tcW w:w="2040" w:type="dxa"/>
            <w:hideMark/>
          </w:tcPr>
          <w:p w:rsidR="00733769" w:rsidRPr="00733769" w:rsidRDefault="00733769" w:rsidP="00733769">
            <w:pPr>
              <w:tabs>
                <w:tab w:val="left" w:pos="8205"/>
              </w:tabs>
              <w:rPr>
                <w:rFonts w:ascii="Times New Roman" w:eastAsia="Times New Roman" w:hAnsi="Times New Roman" w:cs="Times New Roman"/>
                <w:sz w:val="18"/>
                <w:szCs w:val="18"/>
                <w:lang w:eastAsia="ru-RU"/>
              </w:rPr>
            </w:pPr>
            <w:r w:rsidRPr="00733769">
              <w:rPr>
                <w:rFonts w:ascii="Times New Roman" w:eastAsia="Times New Roman" w:hAnsi="Times New Roman" w:cs="Times New Roman"/>
                <w:sz w:val="18"/>
                <w:szCs w:val="18"/>
                <w:lang w:eastAsia="ru-RU"/>
              </w:rPr>
              <w:t>10606033130000110</w:t>
            </w:r>
          </w:p>
        </w:tc>
        <w:tc>
          <w:tcPr>
            <w:tcW w:w="1520" w:type="dxa"/>
            <w:noWrap/>
            <w:hideMark/>
          </w:tcPr>
          <w:p w:rsidR="00733769" w:rsidRPr="00733769" w:rsidRDefault="00733769" w:rsidP="00733769">
            <w:pPr>
              <w:tabs>
                <w:tab w:val="left" w:pos="8205"/>
              </w:tabs>
              <w:rPr>
                <w:rFonts w:ascii="Times New Roman" w:eastAsia="Times New Roman" w:hAnsi="Times New Roman" w:cs="Times New Roman"/>
                <w:sz w:val="18"/>
                <w:szCs w:val="18"/>
                <w:lang w:eastAsia="ru-RU"/>
              </w:rPr>
            </w:pPr>
            <w:r w:rsidRPr="00733769">
              <w:rPr>
                <w:rFonts w:ascii="Times New Roman" w:eastAsia="Times New Roman" w:hAnsi="Times New Roman" w:cs="Times New Roman"/>
                <w:sz w:val="18"/>
                <w:szCs w:val="18"/>
                <w:lang w:eastAsia="ru-RU"/>
              </w:rPr>
              <w:t>23 415 500,00</w:t>
            </w:r>
          </w:p>
        </w:tc>
        <w:tc>
          <w:tcPr>
            <w:tcW w:w="1800" w:type="dxa"/>
            <w:noWrap/>
            <w:hideMark/>
          </w:tcPr>
          <w:p w:rsidR="00733769" w:rsidRPr="00733769" w:rsidRDefault="00733769" w:rsidP="00733769">
            <w:pPr>
              <w:tabs>
                <w:tab w:val="left" w:pos="8205"/>
              </w:tabs>
              <w:rPr>
                <w:rFonts w:ascii="Times New Roman" w:eastAsia="Times New Roman" w:hAnsi="Times New Roman" w:cs="Times New Roman"/>
                <w:sz w:val="18"/>
                <w:szCs w:val="18"/>
                <w:lang w:eastAsia="ru-RU"/>
              </w:rPr>
            </w:pPr>
            <w:r w:rsidRPr="00733769">
              <w:rPr>
                <w:rFonts w:ascii="Times New Roman" w:eastAsia="Times New Roman" w:hAnsi="Times New Roman" w:cs="Times New Roman"/>
                <w:sz w:val="18"/>
                <w:szCs w:val="18"/>
                <w:lang w:eastAsia="ru-RU"/>
              </w:rPr>
              <w:t>24 521 258,57</w:t>
            </w:r>
          </w:p>
        </w:tc>
      </w:tr>
      <w:tr w:rsidR="00733769" w:rsidRPr="00733769" w:rsidTr="00733769">
        <w:trPr>
          <w:trHeight w:val="1860"/>
        </w:trPr>
        <w:tc>
          <w:tcPr>
            <w:tcW w:w="4780" w:type="dxa"/>
            <w:hideMark/>
          </w:tcPr>
          <w:p w:rsidR="00733769" w:rsidRPr="00733769" w:rsidRDefault="00733769" w:rsidP="00733769">
            <w:pPr>
              <w:tabs>
                <w:tab w:val="left" w:pos="8205"/>
              </w:tabs>
              <w:rPr>
                <w:rFonts w:ascii="Times New Roman" w:eastAsia="Times New Roman" w:hAnsi="Times New Roman" w:cs="Times New Roman"/>
                <w:sz w:val="20"/>
                <w:szCs w:val="20"/>
                <w:lang w:eastAsia="ru-RU"/>
              </w:rPr>
            </w:pPr>
            <w:r w:rsidRPr="00733769">
              <w:rPr>
                <w:rFonts w:ascii="Times New Roman" w:eastAsia="Times New Roman" w:hAnsi="Times New Roman" w:cs="Times New Roman"/>
                <w:sz w:val="20"/>
                <w:szCs w:val="20"/>
                <w:lang w:eastAsia="ru-RU"/>
              </w:rPr>
              <w:t>Земельный налог с физических лиц, обладающих земельным участком, расположенным в границах городских поселений (сумма платежа (перерасчеты, недоимка и задолженность по соответствующему платежу, в том числе по отмененному)</w:t>
            </w:r>
          </w:p>
        </w:tc>
        <w:tc>
          <w:tcPr>
            <w:tcW w:w="1460" w:type="dxa"/>
            <w:noWrap/>
            <w:hideMark/>
          </w:tcPr>
          <w:p w:rsidR="00733769" w:rsidRPr="00733769" w:rsidRDefault="00733769" w:rsidP="00733769">
            <w:pPr>
              <w:tabs>
                <w:tab w:val="left" w:pos="8205"/>
              </w:tabs>
              <w:rPr>
                <w:rFonts w:ascii="Times New Roman" w:eastAsia="Times New Roman" w:hAnsi="Times New Roman" w:cs="Times New Roman"/>
                <w:sz w:val="20"/>
                <w:szCs w:val="20"/>
                <w:lang w:eastAsia="ru-RU"/>
              </w:rPr>
            </w:pPr>
            <w:r w:rsidRPr="00733769">
              <w:rPr>
                <w:rFonts w:ascii="Times New Roman" w:eastAsia="Times New Roman" w:hAnsi="Times New Roman" w:cs="Times New Roman"/>
                <w:sz w:val="20"/>
                <w:szCs w:val="20"/>
                <w:lang w:eastAsia="ru-RU"/>
              </w:rPr>
              <w:t>182</w:t>
            </w:r>
          </w:p>
        </w:tc>
        <w:tc>
          <w:tcPr>
            <w:tcW w:w="2040" w:type="dxa"/>
            <w:hideMark/>
          </w:tcPr>
          <w:p w:rsidR="00733769" w:rsidRPr="00733769" w:rsidRDefault="00733769" w:rsidP="00733769">
            <w:pPr>
              <w:tabs>
                <w:tab w:val="left" w:pos="8205"/>
              </w:tabs>
              <w:rPr>
                <w:rFonts w:ascii="Times New Roman" w:eastAsia="Times New Roman" w:hAnsi="Times New Roman" w:cs="Times New Roman"/>
                <w:sz w:val="18"/>
                <w:szCs w:val="18"/>
                <w:lang w:eastAsia="ru-RU"/>
              </w:rPr>
            </w:pPr>
            <w:r w:rsidRPr="00733769">
              <w:rPr>
                <w:rFonts w:ascii="Times New Roman" w:eastAsia="Times New Roman" w:hAnsi="Times New Roman" w:cs="Times New Roman"/>
                <w:sz w:val="18"/>
                <w:szCs w:val="18"/>
                <w:lang w:eastAsia="ru-RU"/>
              </w:rPr>
              <w:t>10606043130000110</w:t>
            </w:r>
          </w:p>
        </w:tc>
        <w:tc>
          <w:tcPr>
            <w:tcW w:w="1520" w:type="dxa"/>
            <w:noWrap/>
            <w:hideMark/>
          </w:tcPr>
          <w:p w:rsidR="00733769" w:rsidRPr="00733769" w:rsidRDefault="00733769" w:rsidP="00733769">
            <w:pPr>
              <w:tabs>
                <w:tab w:val="left" w:pos="8205"/>
              </w:tabs>
              <w:rPr>
                <w:rFonts w:ascii="Times New Roman" w:eastAsia="Times New Roman" w:hAnsi="Times New Roman" w:cs="Times New Roman"/>
                <w:sz w:val="18"/>
                <w:szCs w:val="18"/>
                <w:lang w:eastAsia="ru-RU"/>
              </w:rPr>
            </w:pPr>
            <w:r w:rsidRPr="00733769">
              <w:rPr>
                <w:rFonts w:ascii="Times New Roman" w:eastAsia="Times New Roman" w:hAnsi="Times New Roman" w:cs="Times New Roman"/>
                <w:sz w:val="18"/>
                <w:szCs w:val="18"/>
                <w:lang w:eastAsia="ru-RU"/>
              </w:rPr>
              <w:t>2 663 000,00</w:t>
            </w:r>
          </w:p>
        </w:tc>
        <w:tc>
          <w:tcPr>
            <w:tcW w:w="1800" w:type="dxa"/>
            <w:noWrap/>
            <w:hideMark/>
          </w:tcPr>
          <w:p w:rsidR="00733769" w:rsidRPr="00733769" w:rsidRDefault="00733769" w:rsidP="00733769">
            <w:pPr>
              <w:tabs>
                <w:tab w:val="left" w:pos="8205"/>
              </w:tabs>
              <w:rPr>
                <w:rFonts w:ascii="Times New Roman" w:eastAsia="Times New Roman" w:hAnsi="Times New Roman" w:cs="Times New Roman"/>
                <w:sz w:val="18"/>
                <w:szCs w:val="18"/>
                <w:lang w:eastAsia="ru-RU"/>
              </w:rPr>
            </w:pPr>
            <w:r w:rsidRPr="00733769">
              <w:rPr>
                <w:rFonts w:ascii="Times New Roman" w:eastAsia="Times New Roman" w:hAnsi="Times New Roman" w:cs="Times New Roman"/>
                <w:sz w:val="18"/>
                <w:szCs w:val="18"/>
                <w:lang w:eastAsia="ru-RU"/>
              </w:rPr>
              <w:t>2 779 573,73</w:t>
            </w:r>
          </w:p>
        </w:tc>
      </w:tr>
      <w:tr w:rsidR="00733769" w:rsidRPr="00733769" w:rsidTr="00733769">
        <w:trPr>
          <w:trHeight w:val="675"/>
        </w:trPr>
        <w:tc>
          <w:tcPr>
            <w:tcW w:w="4780" w:type="dxa"/>
            <w:hideMark/>
          </w:tcPr>
          <w:p w:rsidR="00733769" w:rsidRPr="00733769" w:rsidRDefault="00733769" w:rsidP="00733769">
            <w:pPr>
              <w:tabs>
                <w:tab w:val="left" w:pos="8205"/>
              </w:tabs>
              <w:rPr>
                <w:rFonts w:ascii="Times New Roman" w:eastAsia="Times New Roman" w:hAnsi="Times New Roman" w:cs="Times New Roman"/>
                <w:sz w:val="20"/>
                <w:szCs w:val="20"/>
                <w:lang w:eastAsia="ru-RU"/>
              </w:rPr>
            </w:pPr>
            <w:r w:rsidRPr="00733769">
              <w:rPr>
                <w:rFonts w:ascii="Times New Roman" w:eastAsia="Times New Roman" w:hAnsi="Times New Roman" w:cs="Times New Roman"/>
                <w:sz w:val="20"/>
                <w:szCs w:val="20"/>
                <w:lang w:eastAsia="ru-RU"/>
              </w:rPr>
              <w:t>Главное управление контроля и противодействия коррупции Рязанской области</w:t>
            </w:r>
          </w:p>
        </w:tc>
        <w:tc>
          <w:tcPr>
            <w:tcW w:w="1460" w:type="dxa"/>
            <w:noWrap/>
            <w:hideMark/>
          </w:tcPr>
          <w:p w:rsidR="00733769" w:rsidRPr="00733769" w:rsidRDefault="00733769" w:rsidP="00733769">
            <w:pPr>
              <w:tabs>
                <w:tab w:val="left" w:pos="8205"/>
              </w:tabs>
              <w:rPr>
                <w:rFonts w:ascii="Times New Roman" w:eastAsia="Times New Roman" w:hAnsi="Times New Roman" w:cs="Times New Roman"/>
                <w:sz w:val="20"/>
                <w:szCs w:val="20"/>
                <w:lang w:eastAsia="ru-RU"/>
              </w:rPr>
            </w:pPr>
            <w:r w:rsidRPr="00733769">
              <w:rPr>
                <w:rFonts w:ascii="Times New Roman" w:eastAsia="Times New Roman" w:hAnsi="Times New Roman" w:cs="Times New Roman"/>
                <w:sz w:val="20"/>
                <w:szCs w:val="20"/>
                <w:lang w:eastAsia="ru-RU"/>
              </w:rPr>
              <w:t>742</w:t>
            </w:r>
          </w:p>
        </w:tc>
        <w:tc>
          <w:tcPr>
            <w:tcW w:w="2040" w:type="dxa"/>
            <w:hideMark/>
          </w:tcPr>
          <w:p w:rsidR="00733769" w:rsidRPr="00733769" w:rsidRDefault="00733769" w:rsidP="00733769">
            <w:pPr>
              <w:tabs>
                <w:tab w:val="left" w:pos="8205"/>
              </w:tabs>
              <w:rPr>
                <w:rFonts w:ascii="Times New Roman" w:eastAsia="Times New Roman" w:hAnsi="Times New Roman" w:cs="Times New Roman"/>
                <w:sz w:val="18"/>
                <w:szCs w:val="18"/>
                <w:lang w:eastAsia="ru-RU"/>
              </w:rPr>
            </w:pPr>
            <w:r w:rsidRPr="00733769">
              <w:rPr>
                <w:rFonts w:ascii="Times New Roman" w:eastAsia="Times New Roman" w:hAnsi="Times New Roman" w:cs="Times New Roman"/>
                <w:sz w:val="18"/>
                <w:szCs w:val="18"/>
                <w:lang w:eastAsia="ru-RU"/>
              </w:rPr>
              <w:t> </w:t>
            </w:r>
          </w:p>
        </w:tc>
        <w:tc>
          <w:tcPr>
            <w:tcW w:w="1520" w:type="dxa"/>
            <w:noWrap/>
            <w:hideMark/>
          </w:tcPr>
          <w:p w:rsidR="00733769" w:rsidRPr="00733769" w:rsidRDefault="00733769" w:rsidP="00733769">
            <w:pPr>
              <w:tabs>
                <w:tab w:val="left" w:pos="8205"/>
              </w:tabs>
              <w:rPr>
                <w:rFonts w:ascii="Times New Roman" w:eastAsia="Times New Roman" w:hAnsi="Times New Roman" w:cs="Times New Roman"/>
                <w:sz w:val="18"/>
                <w:szCs w:val="18"/>
                <w:lang w:eastAsia="ru-RU"/>
              </w:rPr>
            </w:pPr>
            <w:r w:rsidRPr="00733769">
              <w:rPr>
                <w:rFonts w:ascii="Times New Roman" w:eastAsia="Times New Roman" w:hAnsi="Times New Roman" w:cs="Times New Roman"/>
                <w:sz w:val="18"/>
                <w:szCs w:val="18"/>
                <w:lang w:eastAsia="ru-RU"/>
              </w:rPr>
              <w:t>0,00</w:t>
            </w:r>
          </w:p>
        </w:tc>
        <w:tc>
          <w:tcPr>
            <w:tcW w:w="1800" w:type="dxa"/>
            <w:noWrap/>
            <w:hideMark/>
          </w:tcPr>
          <w:p w:rsidR="00733769" w:rsidRPr="00733769" w:rsidRDefault="00733769" w:rsidP="00733769">
            <w:pPr>
              <w:tabs>
                <w:tab w:val="left" w:pos="8205"/>
              </w:tabs>
              <w:rPr>
                <w:rFonts w:ascii="Times New Roman" w:eastAsia="Times New Roman" w:hAnsi="Times New Roman" w:cs="Times New Roman"/>
                <w:sz w:val="18"/>
                <w:szCs w:val="18"/>
                <w:lang w:eastAsia="ru-RU"/>
              </w:rPr>
            </w:pPr>
            <w:r w:rsidRPr="00733769">
              <w:rPr>
                <w:rFonts w:ascii="Times New Roman" w:eastAsia="Times New Roman" w:hAnsi="Times New Roman" w:cs="Times New Roman"/>
                <w:sz w:val="18"/>
                <w:szCs w:val="18"/>
                <w:lang w:eastAsia="ru-RU"/>
              </w:rPr>
              <w:t>5 110,07</w:t>
            </w:r>
          </w:p>
        </w:tc>
      </w:tr>
      <w:tr w:rsidR="00733769" w:rsidRPr="00733769" w:rsidTr="00733769">
        <w:trPr>
          <w:trHeight w:val="1260"/>
        </w:trPr>
        <w:tc>
          <w:tcPr>
            <w:tcW w:w="4780" w:type="dxa"/>
            <w:hideMark/>
          </w:tcPr>
          <w:p w:rsidR="00733769" w:rsidRPr="00733769" w:rsidRDefault="00733769" w:rsidP="00733769">
            <w:pPr>
              <w:tabs>
                <w:tab w:val="left" w:pos="8205"/>
              </w:tabs>
              <w:rPr>
                <w:rFonts w:ascii="Times New Roman" w:eastAsia="Times New Roman" w:hAnsi="Times New Roman" w:cs="Times New Roman"/>
                <w:sz w:val="20"/>
                <w:szCs w:val="20"/>
                <w:lang w:eastAsia="ru-RU"/>
              </w:rPr>
            </w:pPr>
            <w:r w:rsidRPr="00733769">
              <w:rPr>
                <w:rFonts w:ascii="Times New Roman" w:eastAsia="Times New Roman" w:hAnsi="Times New Roman" w:cs="Times New Roman"/>
                <w:sz w:val="20"/>
                <w:szCs w:val="20"/>
                <w:lang w:eastAsia="ru-RU"/>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460" w:type="dxa"/>
            <w:noWrap/>
            <w:hideMark/>
          </w:tcPr>
          <w:p w:rsidR="00733769" w:rsidRPr="00733769" w:rsidRDefault="00733769" w:rsidP="00733769">
            <w:pPr>
              <w:tabs>
                <w:tab w:val="left" w:pos="8205"/>
              </w:tabs>
              <w:rPr>
                <w:rFonts w:ascii="Times New Roman" w:eastAsia="Times New Roman" w:hAnsi="Times New Roman" w:cs="Times New Roman"/>
                <w:sz w:val="20"/>
                <w:szCs w:val="20"/>
                <w:lang w:eastAsia="ru-RU"/>
              </w:rPr>
            </w:pPr>
            <w:r w:rsidRPr="00733769">
              <w:rPr>
                <w:rFonts w:ascii="Times New Roman" w:eastAsia="Times New Roman" w:hAnsi="Times New Roman" w:cs="Times New Roman"/>
                <w:sz w:val="20"/>
                <w:szCs w:val="20"/>
                <w:lang w:eastAsia="ru-RU"/>
              </w:rPr>
              <w:t>742</w:t>
            </w:r>
          </w:p>
        </w:tc>
        <w:tc>
          <w:tcPr>
            <w:tcW w:w="2040" w:type="dxa"/>
            <w:hideMark/>
          </w:tcPr>
          <w:p w:rsidR="00733769" w:rsidRPr="00733769" w:rsidRDefault="00733769" w:rsidP="00733769">
            <w:pPr>
              <w:tabs>
                <w:tab w:val="left" w:pos="8205"/>
              </w:tabs>
              <w:rPr>
                <w:rFonts w:ascii="Times New Roman" w:eastAsia="Times New Roman" w:hAnsi="Times New Roman" w:cs="Times New Roman"/>
                <w:sz w:val="18"/>
                <w:szCs w:val="18"/>
                <w:lang w:eastAsia="ru-RU"/>
              </w:rPr>
            </w:pPr>
            <w:r w:rsidRPr="00733769">
              <w:rPr>
                <w:rFonts w:ascii="Times New Roman" w:eastAsia="Times New Roman" w:hAnsi="Times New Roman" w:cs="Times New Roman"/>
                <w:sz w:val="18"/>
                <w:szCs w:val="18"/>
                <w:lang w:eastAsia="ru-RU"/>
              </w:rPr>
              <w:t>11651040020000140</w:t>
            </w:r>
          </w:p>
        </w:tc>
        <w:tc>
          <w:tcPr>
            <w:tcW w:w="1520" w:type="dxa"/>
            <w:noWrap/>
            <w:hideMark/>
          </w:tcPr>
          <w:p w:rsidR="00733769" w:rsidRPr="00733769" w:rsidRDefault="00733769" w:rsidP="00733769">
            <w:pPr>
              <w:tabs>
                <w:tab w:val="left" w:pos="8205"/>
              </w:tabs>
              <w:rPr>
                <w:rFonts w:ascii="Times New Roman" w:eastAsia="Times New Roman" w:hAnsi="Times New Roman" w:cs="Times New Roman"/>
                <w:sz w:val="18"/>
                <w:szCs w:val="18"/>
                <w:lang w:eastAsia="ru-RU"/>
              </w:rPr>
            </w:pPr>
            <w:r w:rsidRPr="00733769">
              <w:rPr>
                <w:rFonts w:ascii="Times New Roman" w:eastAsia="Times New Roman" w:hAnsi="Times New Roman" w:cs="Times New Roman"/>
                <w:sz w:val="18"/>
                <w:szCs w:val="18"/>
                <w:lang w:eastAsia="ru-RU"/>
              </w:rPr>
              <w:t>0,00</w:t>
            </w:r>
          </w:p>
        </w:tc>
        <w:tc>
          <w:tcPr>
            <w:tcW w:w="1800" w:type="dxa"/>
            <w:noWrap/>
            <w:hideMark/>
          </w:tcPr>
          <w:p w:rsidR="00733769" w:rsidRPr="00733769" w:rsidRDefault="00733769" w:rsidP="00733769">
            <w:pPr>
              <w:tabs>
                <w:tab w:val="left" w:pos="8205"/>
              </w:tabs>
              <w:rPr>
                <w:rFonts w:ascii="Times New Roman" w:eastAsia="Times New Roman" w:hAnsi="Times New Roman" w:cs="Times New Roman"/>
                <w:sz w:val="18"/>
                <w:szCs w:val="18"/>
                <w:lang w:eastAsia="ru-RU"/>
              </w:rPr>
            </w:pPr>
            <w:r w:rsidRPr="00733769">
              <w:rPr>
                <w:rFonts w:ascii="Times New Roman" w:eastAsia="Times New Roman" w:hAnsi="Times New Roman" w:cs="Times New Roman"/>
                <w:sz w:val="18"/>
                <w:szCs w:val="18"/>
                <w:lang w:eastAsia="ru-RU"/>
              </w:rPr>
              <w:t>5 110,07</w:t>
            </w:r>
          </w:p>
        </w:tc>
      </w:tr>
      <w:tr w:rsidR="00733769" w:rsidRPr="00733769" w:rsidTr="00733769">
        <w:trPr>
          <w:trHeight w:val="990"/>
        </w:trPr>
        <w:tc>
          <w:tcPr>
            <w:tcW w:w="4780" w:type="dxa"/>
            <w:hideMark/>
          </w:tcPr>
          <w:p w:rsidR="00733769" w:rsidRPr="00733769" w:rsidRDefault="00733769" w:rsidP="00733769">
            <w:pPr>
              <w:tabs>
                <w:tab w:val="left" w:pos="8205"/>
              </w:tabs>
              <w:rPr>
                <w:rFonts w:ascii="Times New Roman" w:eastAsia="Times New Roman" w:hAnsi="Times New Roman" w:cs="Times New Roman"/>
                <w:sz w:val="20"/>
                <w:szCs w:val="20"/>
                <w:lang w:eastAsia="ru-RU"/>
              </w:rPr>
            </w:pPr>
            <w:r w:rsidRPr="00733769">
              <w:rPr>
                <w:rFonts w:ascii="Times New Roman" w:eastAsia="Times New Roman" w:hAnsi="Times New Roman" w:cs="Times New Roman"/>
                <w:sz w:val="20"/>
                <w:szCs w:val="20"/>
                <w:lang w:eastAsia="ru-RU"/>
              </w:rPr>
              <w:t>Администрация муниципального образования -  Пронский муниципальный район Рязанской области</w:t>
            </w:r>
          </w:p>
        </w:tc>
        <w:tc>
          <w:tcPr>
            <w:tcW w:w="1460" w:type="dxa"/>
            <w:noWrap/>
            <w:hideMark/>
          </w:tcPr>
          <w:p w:rsidR="00733769" w:rsidRPr="00733769" w:rsidRDefault="00733769" w:rsidP="00733769">
            <w:pPr>
              <w:tabs>
                <w:tab w:val="left" w:pos="8205"/>
              </w:tabs>
              <w:rPr>
                <w:rFonts w:ascii="Times New Roman" w:eastAsia="Times New Roman" w:hAnsi="Times New Roman" w:cs="Times New Roman"/>
                <w:sz w:val="20"/>
                <w:szCs w:val="20"/>
                <w:lang w:eastAsia="ru-RU"/>
              </w:rPr>
            </w:pPr>
            <w:r w:rsidRPr="00733769">
              <w:rPr>
                <w:rFonts w:ascii="Times New Roman" w:eastAsia="Times New Roman" w:hAnsi="Times New Roman" w:cs="Times New Roman"/>
                <w:sz w:val="20"/>
                <w:szCs w:val="20"/>
                <w:lang w:eastAsia="ru-RU"/>
              </w:rPr>
              <w:t>803</w:t>
            </w:r>
          </w:p>
        </w:tc>
        <w:tc>
          <w:tcPr>
            <w:tcW w:w="2040" w:type="dxa"/>
            <w:hideMark/>
          </w:tcPr>
          <w:p w:rsidR="00733769" w:rsidRPr="00733769" w:rsidRDefault="00733769" w:rsidP="00733769">
            <w:pPr>
              <w:tabs>
                <w:tab w:val="left" w:pos="8205"/>
              </w:tabs>
              <w:rPr>
                <w:rFonts w:ascii="Times New Roman" w:eastAsia="Times New Roman" w:hAnsi="Times New Roman" w:cs="Times New Roman"/>
                <w:sz w:val="18"/>
                <w:szCs w:val="18"/>
                <w:lang w:eastAsia="ru-RU"/>
              </w:rPr>
            </w:pPr>
            <w:r w:rsidRPr="00733769">
              <w:rPr>
                <w:rFonts w:ascii="Times New Roman" w:eastAsia="Times New Roman" w:hAnsi="Times New Roman" w:cs="Times New Roman"/>
                <w:sz w:val="18"/>
                <w:szCs w:val="18"/>
                <w:lang w:eastAsia="ru-RU"/>
              </w:rPr>
              <w:t> </w:t>
            </w:r>
          </w:p>
        </w:tc>
        <w:tc>
          <w:tcPr>
            <w:tcW w:w="1520" w:type="dxa"/>
            <w:noWrap/>
            <w:hideMark/>
          </w:tcPr>
          <w:p w:rsidR="00733769" w:rsidRPr="00733769" w:rsidRDefault="00733769" w:rsidP="00733769">
            <w:pPr>
              <w:tabs>
                <w:tab w:val="left" w:pos="8205"/>
              </w:tabs>
              <w:rPr>
                <w:rFonts w:ascii="Times New Roman" w:eastAsia="Times New Roman" w:hAnsi="Times New Roman" w:cs="Times New Roman"/>
                <w:sz w:val="18"/>
                <w:szCs w:val="18"/>
                <w:lang w:eastAsia="ru-RU"/>
              </w:rPr>
            </w:pPr>
            <w:r w:rsidRPr="00733769">
              <w:rPr>
                <w:rFonts w:ascii="Times New Roman" w:eastAsia="Times New Roman" w:hAnsi="Times New Roman" w:cs="Times New Roman"/>
                <w:sz w:val="18"/>
                <w:szCs w:val="18"/>
                <w:lang w:eastAsia="ru-RU"/>
              </w:rPr>
              <w:t>15 463 936,00</w:t>
            </w:r>
          </w:p>
        </w:tc>
        <w:tc>
          <w:tcPr>
            <w:tcW w:w="1800" w:type="dxa"/>
            <w:noWrap/>
            <w:hideMark/>
          </w:tcPr>
          <w:p w:rsidR="00733769" w:rsidRPr="00733769" w:rsidRDefault="00733769" w:rsidP="00733769">
            <w:pPr>
              <w:tabs>
                <w:tab w:val="left" w:pos="8205"/>
              </w:tabs>
              <w:rPr>
                <w:rFonts w:ascii="Times New Roman" w:eastAsia="Times New Roman" w:hAnsi="Times New Roman" w:cs="Times New Roman"/>
                <w:sz w:val="18"/>
                <w:szCs w:val="18"/>
                <w:lang w:eastAsia="ru-RU"/>
              </w:rPr>
            </w:pPr>
            <w:r w:rsidRPr="00733769">
              <w:rPr>
                <w:rFonts w:ascii="Times New Roman" w:eastAsia="Times New Roman" w:hAnsi="Times New Roman" w:cs="Times New Roman"/>
                <w:sz w:val="18"/>
                <w:szCs w:val="18"/>
                <w:lang w:eastAsia="ru-RU"/>
              </w:rPr>
              <w:t>15 314 149,18</w:t>
            </w:r>
          </w:p>
        </w:tc>
      </w:tr>
      <w:tr w:rsidR="00733769" w:rsidRPr="00733769" w:rsidTr="00733769">
        <w:trPr>
          <w:trHeight w:val="2175"/>
        </w:trPr>
        <w:tc>
          <w:tcPr>
            <w:tcW w:w="4780" w:type="dxa"/>
            <w:hideMark/>
          </w:tcPr>
          <w:p w:rsidR="00733769" w:rsidRPr="00733769" w:rsidRDefault="00733769" w:rsidP="00733769">
            <w:pPr>
              <w:tabs>
                <w:tab w:val="left" w:pos="8205"/>
              </w:tabs>
              <w:rPr>
                <w:rFonts w:ascii="Times New Roman" w:eastAsia="Times New Roman" w:hAnsi="Times New Roman" w:cs="Times New Roman"/>
                <w:sz w:val="20"/>
                <w:szCs w:val="20"/>
                <w:lang w:eastAsia="ru-RU"/>
              </w:rPr>
            </w:pPr>
            <w:r w:rsidRPr="00733769">
              <w:rPr>
                <w:rFonts w:ascii="Times New Roman" w:eastAsia="Times New Roman" w:hAnsi="Times New Roman" w:cs="Times New Roman"/>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460" w:type="dxa"/>
            <w:noWrap/>
            <w:hideMark/>
          </w:tcPr>
          <w:p w:rsidR="00733769" w:rsidRPr="00733769" w:rsidRDefault="00733769" w:rsidP="00733769">
            <w:pPr>
              <w:tabs>
                <w:tab w:val="left" w:pos="8205"/>
              </w:tabs>
              <w:rPr>
                <w:rFonts w:ascii="Times New Roman" w:eastAsia="Times New Roman" w:hAnsi="Times New Roman" w:cs="Times New Roman"/>
                <w:sz w:val="20"/>
                <w:szCs w:val="20"/>
                <w:lang w:eastAsia="ru-RU"/>
              </w:rPr>
            </w:pPr>
            <w:r w:rsidRPr="00733769">
              <w:rPr>
                <w:rFonts w:ascii="Times New Roman" w:eastAsia="Times New Roman" w:hAnsi="Times New Roman" w:cs="Times New Roman"/>
                <w:sz w:val="20"/>
                <w:szCs w:val="20"/>
                <w:lang w:eastAsia="ru-RU"/>
              </w:rPr>
              <w:t>803</w:t>
            </w:r>
          </w:p>
        </w:tc>
        <w:tc>
          <w:tcPr>
            <w:tcW w:w="2040" w:type="dxa"/>
            <w:hideMark/>
          </w:tcPr>
          <w:p w:rsidR="00733769" w:rsidRPr="00733769" w:rsidRDefault="00733769" w:rsidP="00733769">
            <w:pPr>
              <w:tabs>
                <w:tab w:val="left" w:pos="8205"/>
              </w:tabs>
              <w:rPr>
                <w:rFonts w:ascii="Times New Roman" w:eastAsia="Times New Roman" w:hAnsi="Times New Roman" w:cs="Times New Roman"/>
                <w:sz w:val="18"/>
                <w:szCs w:val="18"/>
                <w:lang w:eastAsia="ru-RU"/>
              </w:rPr>
            </w:pPr>
            <w:r w:rsidRPr="00733769">
              <w:rPr>
                <w:rFonts w:ascii="Times New Roman" w:eastAsia="Times New Roman" w:hAnsi="Times New Roman" w:cs="Times New Roman"/>
                <w:sz w:val="18"/>
                <w:szCs w:val="18"/>
                <w:lang w:eastAsia="ru-RU"/>
              </w:rPr>
              <w:t>11105013130000120</w:t>
            </w:r>
          </w:p>
        </w:tc>
        <w:tc>
          <w:tcPr>
            <w:tcW w:w="1520" w:type="dxa"/>
            <w:noWrap/>
            <w:hideMark/>
          </w:tcPr>
          <w:p w:rsidR="00733769" w:rsidRPr="00733769" w:rsidRDefault="00733769" w:rsidP="00733769">
            <w:pPr>
              <w:tabs>
                <w:tab w:val="left" w:pos="8205"/>
              </w:tabs>
              <w:rPr>
                <w:rFonts w:ascii="Times New Roman" w:eastAsia="Times New Roman" w:hAnsi="Times New Roman" w:cs="Times New Roman"/>
                <w:sz w:val="18"/>
                <w:szCs w:val="18"/>
                <w:lang w:eastAsia="ru-RU"/>
              </w:rPr>
            </w:pPr>
            <w:r w:rsidRPr="00733769">
              <w:rPr>
                <w:rFonts w:ascii="Times New Roman" w:eastAsia="Times New Roman" w:hAnsi="Times New Roman" w:cs="Times New Roman"/>
                <w:sz w:val="18"/>
                <w:szCs w:val="18"/>
                <w:lang w:eastAsia="ru-RU"/>
              </w:rPr>
              <w:t>15 463 936,00</w:t>
            </w:r>
          </w:p>
        </w:tc>
        <w:tc>
          <w:tcPr>
            <w:tcW w:w="1800" w:type="dxa"/>
            <w:noWrap/>
            <w:hideMark/>
          </w:tcPr>
          <w:p w:rsidR="00733769" w:rsidRPr="00733769" w:rsidRDefault="00733769" w:rsidP="00733769">
            <w:pPr>
              <w:tabs>
                <w:tab w:val="left" w:pos="8205"/>
              </w:tabs>
              <w:rPr>
                <w:rFonts w:ascii="Times New Roman" w:eastAsia="Times New Roman" w:hAnsi="Times New Roman" w:cs="Times New Roman"/>
                <w:sz w:val="18"/>
                <w:szCs w:val="18"/>
                <w:lang w:eastAsia="ru-RU"/>
              </w:rPr>
            </w:pPr>
            <w:r w:rsidRPr="00733769">
              <w:rPr>
                <w:rFonts w:ascii="Times New Roman" w:eastAsia="Times New Roman" w:hAnsi="Times New Roman" w:cs="Times New Roman"/>
                <w:sz w:val="18"/>
                <w:szCs w:val="18"/>
                <w:lang w:eastAsia="ru-RU"/>
              </w:rPr>
              <w:t>15 218 583,89</w:t>
            </w:r>
          </w:p>
        </w:tc>
      </w:tr>
      <w:tr w:rsidR="00733769" w:rsidRPr="00733769" w:rsidTr="00733769">
        <w:trPr>
          <w:trHeight w:val="1305"/>
        </w:trPr>
        <w:tc>
          <w:tcPr>
            <w:tcW w:w="4780" w:type="dxa"/>
            <w:hideMark/>
          </w:tcPr>
          <w:p w:rsidR="00733769" w:rsidRPr="00733769" w:rsidRDefault="00733769" w:rsidP="00733769">
            <w:pPr>
              <w:tabs>
                <w:tab w:val="left" w:pos="8205"/>
              </w:tabs>
              <w:rPr>
                <w:rFonts w:ascii="Times New Roman" w:eastAsia="Times New Roman" w:hAnsi="Times New Roman" w:cs="Times New Roman"/>
                <w:sz w:val="20"/>
                <w:szCs w:val="20"/>
                <w:lang w:eastAsia="ru-RU"/>
              </w:rPr>
            </w:pPr>
            <w:r w:rsidRPr="00733769">
              <w:rPr>
                <w:rFonts w:ascii="Times New Roman" w:eastAsia="Times New Roman" w:hAnsi="Times New Roman" w:cs="Times New Roman"/>
                <w:sz w:val="20"/>
                <w:szCs w:val="20"/>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460" w:type="dxa"/>
            <w:noWrap/>
            <w:hideMark/>
          </w:tcPr>
          <w:p w:rsidR="00733769" w:rsidRPr="00733769" w:rsidRDefault="00733769" w:rsidP="00733769">
            <w:pPr>
              <w:tabs>
                <w:tab w:val="left" w:pos="8205"/>
              </w:tabs>
              <w:rPr>
                <w:rFonts w:ascii="Times New Roman" w:eastAsia="Times New Roman" w:hAnsi="Times New Roman" w:cs="Times New Roman"/>
                <w:sz w:val="20"/>
                <w:szCs w:val="20"/>
                <w:lang w:eastAsia="ru-RU"/>
              </w:rPr>
            </w:pPr>
            <w:r w:rsidRPr="00733769">
              <w:rPr>
                <w:rFonts w:ascii="Times New Roman" w:eastAsia="Times New Roman" w:hAnsi="Times New Roman" w:cs="Times New Roman"/>
                <w:sz w:val="20"/>
                <w:szCs w:val="20"/>
                <w:lang w:eastAsia="ru-RU"/>
              </w:rPr>
              <w:t>803</w:t>
            </w:r>
          </w:p>
        </w:tc>
        <w:tc>
          <w:tcPr>
            <w:tcW w:w="2040" w:type="dxa"/>
            <w:noWrap/>
            <w:hideMark/>
          </w:tcPr>
          <w:p w:rsidR="00733769" w:rsidRPr="00733769" w:rsidRDefault="00733769" w:rsidP="00733769">
            <w:pPr>
              <w:tabs>
                <w:tab w:val="left" w:pos="8205"/>
              </w:tabs>
              <w:rPr>
                <w:rFonts w:ascii="Times New Roman" w:eastAsia="Times New Roman" w:hAnsi="Times New Roman" w:cs="Times New Roman"/>
                <w:sz w:val="18"/>
                <w:szCs w:val="18"/>
                <w:lang w:eastAsia="ru-RU"/>
              </w:rPr>
            </w:pPr>
            <w:r w:rsidRPr="00733769">
              <w:rPr>
                <w:rFonts w:ascii="Times New Roman" w:eastAsia="Times New Roman" w:hAnsi="Times New Roman" w:cs="Times New Roman"/>
                <w:sz w:val="18"/>
                <w:szCs w:val="18"/>
                <w:lang w:eastAsia="ru-RU"/>
              </w:rPr>
              <w:t>11406013130000430</w:t>
            </w:r>
          </w:p>
        </w:tc>
        <w:tc>
          <w:tcPr>
            <w:tcW w:w="1520" w:type="dxa"/>
            <w:noWrap/>
            <w:hideMark/>
          </w:tcPr>
          <w:p w:rsidR="00733769" w:rsidRPr="00733769" w:rsidRDefault="00733769" w:rsidP="00733769">
            <w:pPr>
              <w:tabs>
                <w:tab w:val="left" w:pos="8205"/>
              </w:tabs>
              <w:rPr>
                <w:rFonts w:ascii="Times New Roman" w:eastAsia="Times New Roman" w:hAnsi="Times New Roman" w:cs="Times New Roman"/>
                <w:sz w:val="18"/>
                <w:szCs w:val="18"/>
                <w:lang w:eastAsia="ru-RU"/>
              </w:rPr>
            </w:pPr>
            <w:r w:rsidRPr="00733769">
              <w:rPr>
                <w:rFonts w:ascii="Times New Roman" w:eastAsia="Times New Roman" w:hAnsi="Times New Roman" w:cs="Times New Roman"/>
                <w:sz w:val="18"/>
                <w:szCs w:val="18"/>
                <w:lang w:eastAsia="ru-RU"/>
              </w:rPr>
              <w:t>0,00</w:t>
            </w:r>
          </w:p>
        </w:tc>
        <w:tc>
          <w:tcPr>
            <w:tcW w:w="1800" w:type="dxa"/>
            <w:noWrap/>
            <w:hideMark/>
          </w:tcPr>
          <w:p w:rsidR="00733769" w:rsidRPr="00733769" w:rsidRDefault="00733769" w:rsidP="00733769">
            <w:pPr>
              <w:tabs>
                <w:tab w:val="left" w:pos="8205"/>
              </w:tabs>
              <w:rPr>
                <w:rFonts w:ascii="Times New Roman" w:eastAsia="Times New Roman" w:hAnsi="Times New Roman" w:cs="Times New Roman"/>
                <w:sz w:val="18"/>
                <w:szCs w:val="18"/>
                <w:lang w:eastAsia="ru-RU"/>
              </w:rPr>
            </w:pPr>
            <w:r w:rsidRPr="00733769">
              <w:rPr>
                <w:rFonts w:ascii="Times New Roman" w:eastAsia="Times New Roman" w:hAnsi="Times New Roman" w:cs="Times New Roman"/>
                <w:sz w:val="18"/>
                <w:szCs w:val="18"/>
                <w:lang w:eastAsia="ru-RU"/>
              </w:rPr>
              <w:t>95 565,29</w:t>
            </w:r>
          </w:p>
        </w:tc>
      </w:tr>
      <w:tr w:rsidR="00733769" w:rsidRPr="00733769" w:rsidTr="00733769">
        <w:trPr>
          <w:trHeight w:val="1260"/>
        </w:trPr>
        <w:tc>
          <w:tcPr>
            <w:tcW w:w="4780" w:type="dxa"/>
            <w:hideMark/>
          </w:tcPr>
          <w:p w:rsidR="00733769" w:rsidRPr="00733769" w:rsidRDefault="00733769" w:rsidP="00733769">
            <w:pPr>
              <w:tabs>
                <w:tab w:val="left" w:pos="8205"/>
              </w:tabs>
              <w:rPr>
                <w:rFonts w:ascii="Times New Roman" w:eastAsia="Times New Roman" w:hAnsi="Times New Roman" w:cs="Times New Roman"/>
                <w:sz w:val="20"/>
                <w:szCs w:val="20"/>
                <w:lang w:eastAsia="ru-RU"/>
              </w:rPr>
            </w:pPr>
            <w:r w:rsidRPr="00733769">
              <w:rPr>
                <w:rFonts w:ascii="Times New Roman" w:eastAsia="Times New Roman" w:hAnsi="Times New Roman" w:cs="Times New Roman"/>
                <w:sz w:val="20"/>
                <w:szCs w:val="20"/>
                <w:lang w:eastAsia="ru-RU"/>
              </w:rPr>
              <w:t>Администрация муниципального образования - Новомичуринское городское поселение Пронского муниципального района Рязанской области</w:t>
            </w:r>
          </w:p>
        </w:tc>
        <w:tc>
          <w:tcPr>
            <w:tcW w:w="1460" w:type="dxa"/>
            <w:noWrap/>
            <w:hideMark/>
          </w:tcPr>
          <w:p w:rsidR="00733769" w:rsidRPr="00733769" w:rsidRDefault="00733769" w:rsidP="00733769">
            <w:pPr>
              <w:tabs>
                <w:tab w:val="left" w:pos="8205"/>
              </w:tabs>
              <w:rPr>
                <w:rFonts w:ascii="Times New Roman" w:eastAsia="Times New Roman" w:hAnsi="Times New Roman" w:cs="Times New Roman"/>
                <w:sz w:val="20"/>
                <w:szCs w:val="20"/>
                <w:lang w:eastAsia="ru-RU"/>
              </w:rPr>
            </w:pPr>
            <w:r w:rsidRPr="00733769">
              <w:rPr>
                <w:rFonts w:ascii="Times New Roman" w:eastAsia="Times New Roman" w:hAnsi="Times New Roman" w:cs="Times New Roman"/>
                <w:sz w:val="20"/>
                <w:szCs w:val="20"/>
                <w:lang w:eastAsia="ru-RU"/>
              </w:rPr>
              <w:t>804</w:t>
            </w:r>
          </w:p>
        </w:tc>
        <w:tc>
          <w:tcPr>
            <w:tcW w:w="2040" w:type="dxa"/>
            <w:noWrap/>
            <w:hideMark/>
          </w:tcPr>
          <w:p w:rsidR="00733769" w:rsidRPr="00733769" w:rsidRDefault="00733769" w:rsidP="00733769">
            <w:pPr>
              <w:tabs>
                <w:tab w:val="left" w:pos="8205"/>
              </w:tabs>
              <w:rPr>
                <w:rFonts w:ascii="Times New Roman" w:eastAsia="Times New Roman" w:hAnsi="Times New Roman" w:cs="Times New Roman"/>
                <w:sz w:val="18"/>
                <w:szCs w:val="18"/>
                <w:lang w:eastAsia="ru-RU"/>
              </w:rPr>
            </w:pPr>
            <w:r w:rsidRPr="00733769">
              <w:rPr>
                <w:rFonts w:ascii="Times New Roman" w:eastAsia="Times New Roman" w:hAnsi="Times New Roman" w:cs="Times New Roman"/>
                <w:sz w:val="18"/>
                <w:szCs w:val="18"/>
                <w:lang w:eastAsia="ru-RU"/>
              </w:rPr>
              <w:t> </w:t>
            </w:r>
          </w:p>
        </w:tc>
        <w:tc>
          <w:tcPr>
            <w:tcW w:w="1520" w:type="dxa"/>
            <w:noWrap/>
            <w:hideMark/>
          </w:tcPr>
          <w:p w:rsidR="00733769" w:rsidRPr="00733769" w:rsidRDefault="00733769" w:rsidP="00733769">
            <w:pPr>
              <w:tabs>
                <w:tab w:val="left" w:pos="8205"/>
              </w:tabs>
              <w:rPr>
                <w:rFonts w:ascii="Times New Roman" w:eastAsia="Times New Roman" w:hAnsi="Times New Roman" w:cs="Times New Roman"/>
                <w:sz w:val="18"/>
                <w:szCs w:val="18"/>
                <w:lang w:eastAsia="ru-RU"/>
              </w:rPr>
            </w:pPr>
            <w:r w:rsidRPr="00733769">
              <w:rPr>
                <w:rFonts w:ascii="Times New Roman" w:eastAsia="Times New Roman" w:hAnsi="Times New Roman" w:cs="Times New Roman"/>
                <w:sz w:val="18"/>
                <w:szCs w:val="18"/>
                <w:lang w:eastAsia="ru-RU"/>
              </w:rPr>
              <w:t>63 167 860,93</w:t>
            </w:r>
          </w:p>
        </w:tc>
        <w:tc>
          <w:tcPr>
            <w:tcW w:w="1800" w:type="dxa"/>
            <w:noWrap/>
            <w:hideMark/>
          </w:tcPr>
          <w:p w:rsidR="00733769" w:rsidRPr="00733769" w:rsidRDefault="00733769" w:rsidP="00733769">
            <w:pPr>
              <w:tabs>
                <w:tab w:val="left" w:pos="8205"/>
              </w:tabs>
              <w:rPr>
                <w:rFonts w:ascii="Times New Roman" w:eastAsia="Times New Roman" w:hAnsi="Times New Roman" w:cs="Times New Roman"/>
                <w:sz w:val="18"/>
                <w:szCs w:val="18"/>
                <w:lang w:eastAsia="ru-RU"/>
              </w:rPr>
            </w:pPr>
            <w:r w:rsidRPr="00733769">
              <w:rPr>
                <w:rFonts w:ascii="Times New Roman" w:eastAsia="Times New Roman" w:hAnsi="Times New Roman" w:cs="Times New Roman"/>
                <w:sz w:val="18"/>
                <w:szCs w:val="18"/>
                <w:lang w:eastAsia="ru-RU"/>
              </w:rPr>
              <w:t>62 356 578,28</w:t>
            </w:r>
          </w:p>
        </w:tc>
      </w:tr>
      <w:tr w:rsidR="00733769" w:rsidRPr="00733769" w:rsidTr="00733769">
        <w:trPr>
          <w:trHeight w:val="945"/>
        </w:trPr>
        <w:tc>
          <w:tcPr>
            <w:tcW w:w="4780" w:type="dxa"/>
            <w:hideMark/>
          </w:tcPr>
          <w:p w:rsidR="00733769" w:rsidRPr="00733769" w:rsidRDefault="00733769" w:rsidP="00733769">
            <w:pPr>
              <w:tabs>
                <w:tab w:val="left" w:pos="8205"/>
              </w:tabs>
              <w:rPr>
                <w:rFonts w:ascii="Times New Roman" w:eastAsia="Times New Roman" w:hAnsi="Times New Roman" w:cs="Times New Roman"/>
                <w:sz w:val="20"/>
                <w:szCs w:val="20"/>
                <w:lang w:eastAsia="ru-RU"/>
              </w:rPr>
            </w:pPr>
            <w:r w:rsidRPr="00733769">
              <w:rPr>
                <w:rFonts w:ascii="Times New Roman" w:eastAsia="Times New Roman" w:hAnsi="Times New Roman" w:cs="Times New Roman"/>
                <w:sz w:val="20"/>
                <w:szCs w:val="20"/>
                <w:lang w:eastAsia="ru-RU"/>
              </w:rPr>
              <w:lastRenderedPageBreak/>
              <w:t>Доходы от сдачи в аренду имущества, составляющего казну городских поселений (за исключением земельных участков)</w:t>
            </w:r>
          </w:p>
        </w:tc>
        <w:tc>
          <w:tcPr>
            <w:tcW w:w="1460" w:type="dxa"/>
            <w:noWrap/>
            <w:hideMark/>
          </w:tcPr>
          <w:p w:rsidR="00733769" w:rsidRPr="00733769" w:rsidRDefault="00733769" w:rsidP="00733769">
            <w:pPr>
              <w:tabs>
                <w:tab w:val="left" w:pos="8205"/>
              </w:tabs>
              <w:rPr>
                <w:rFonts w:ascii="Times New Roman" w:eastAsia="Times New Roman" w:hAnsi="Times New Roman" w:cs="Times New Roman"/>
                <w:sz w:val="20"/>
                <w:szCs w:val="20"/>
                <w:lang w:eastAsia="ru-RU"/>
              </w:rPr>
            </w:pPr>
            <w:r w:rsidRPr="00733769">
              <w:rPr>
                <w:rFonts w:ascii="Times New Roman" w:eastAsia="Times New Roman" w:hAnsi="Times New Roman" w:cs="Times New Roman"/>
                <w:sz w:val="20"/>
                <w:szCs w:val="20"/>
                <w:lang w:eastAsia="ru-RU"/>
              </w:rPr>
              <w:t>804</w:t>
            </w:r>
          </w:p>
        </w:tc>
        <w:tc>
          <w:tcPr>
            <w:tcW w:w="2040" w:type="dxa"/>
            <w:noWrap/>
            <w:hideMark/>
          </w:tcPr>
          <w:p w:rsidR="00733769" w:rsidRPr="00733769" w:rsidRDefault="00733769" w:rsidP="00733769">
            <w:pPr>
              <w:tabs>
                <w:tab w:val="left" w:pos="8205"/>
              </w:tabs>
              <w:rPr>
                <w:rFonts w:ascii="Times New Roman" w:eastAsia="Times New Roman" w:hAnsi="Times New Roman" w:cs="Times New Roman"/>
                <w:sz w:val="18"/>
                <w:szCs w:val="18"/>
                <w:lang w:eastAsia="ru-RU"/>
              </w:rPr>
            </w:pPr>
            <w:r w:rsidRPr="00733769">
              <w:rPr>
                <w:rFonts w:ascii="Times New Roman" w:eastAsia="Times New Roman" w:hAnsi="Times New Roman" w:cs="Times New Roman"/>
                <w:sz w:val="18"/>
                <w:szCs w:val="18"/>
                <w:lang w:eastAsia="ru-RU"/>
              </w:rPr>
              <w:t>11105075130000120</w:t>
            </w:r>
          </w:p>
        </w:tc>
        <w:tc>
          <w:tcPr>
            <w:tcW w:w="1520" w:type="dxa"/>
            <w:noWrap/>
            <w:hideMark/>
          </w:tcPr>
          <w:p w:rsidR="00733769" w:rsidRPr="00733769" w:rsidRDefault="00733769" w:rsidP="00733769">
            <w:pPr>
              <w:tabs>
                <w:tab w:val="left" w:pos="8205"/>
              </w:tabs>
              <w:rPr>
                <w:rFonts w:ascii="Times New Roman" w:eastAsia="Times New Roman" w:hAnsi="Times New Roman" w:cs="Times New Roman"/>
                <w:sz w:val="18"/>
                <w:szCs w:val="18"/>
                <w:lang w:eastAsia="ru-RU"/>
              </w:rPr>
            </w:pPr>
            <w:r w:rsidRPr="00733769">
              <w:rPr>
                <w:rFonts w:ascii="Times New Roman" w:eastAsia="Times New Roman" w:hAnsi="Times New Roman" w:cs="Times New Roman"/>
                <w:sz w:val="18"/>
                <w:szCs w:val="18"/>
                <w:lang w:eastAsia="ru-RU"/>
              </w:rPr>
              <w:t>4 337 256,84</w:t>
            </w:r>
          </w:p>
        </w:tc>
        <w:tc>
          <w:tcPr>
            <w:tcW w:w="1800" w:type="dxa"/>
            <w:noWrap/>
            <w:hideMark/>
          </w:tcPr>
          <w:p w:rsidR="00733769" w:rsidRPr="00733769" w:rsidRDefault="00733769" w:rsidP="00733769">
            <w:pPr>
              <w:tabs>
                <w:tab w:val="left" w:pos="8205"/>
              </w:tabs>
              <w:rPr>
                <w:rFonts w:ascii="Times New Roman" w:eastAsia="Times New Roman" w:hAnsi="Times New Roman" w:cs="Times New Roman"/>
                <w:sz w:val="18"/>
                <w:szCs w:val="18"/>
                <w:lang w:eastAsia="ru-RU"/>
              </w:rPr>
            </w:pPr>
            <w:r w:rsidRPr="00733769">
              <w:rPr>
                <w:rFonts w:ascii="Times New Roman" w:eastAsia="Times New Roman" w:hAnsi="Times New Roman" w:cs="Times New Roman"/>
                <w:sz w:val="18"/>
                <w:szCs w:val="18"/>
                <w:lang w:eastAsia="ru-RU"/>
              </w:rPr>
              <w:t>4 162 891,49</w:t>
            </w:r>
          </w:p>
        </w:tc>
      </w:tr>
      <w:tr w:rsidR="00733769" w:rsidRPr="00733769" w:rsidTr="00733769">
        <w:trPr>
          <w:trHeight w:val="1920"/>
        </w:trPr>
        <w:tc>
          <w:tcPr>
            <w:tcW w:w="4780" w:type="dxa"/>
            <w:hideMark/>
          </w:tcPr>
          <w:p w:rsidR="00733769" w:rsidRPr="00733769" w:rsidRDefault="00733769" w:rsidP="00733769">
            <w:pPr>
              <w:tabs>
                <w:tab w:val="left" w:pos="8205"/>
              </w:tabs>
              <w:rPr>
                <w:rFonts w:ascii="Times New Roman" w:eastAsia="Times New Roman" w:hAnsi="Times New Roman" w:cs="Times New Roman"/>
                <w:sz w:val="20"/>
                <w:szCs w:val="20"/>
                <w:lang w:eastAsia="ru-RU"/>
              </w:rPr>
            </w:pPr>
            <w:r w:rsidRPr="00733769">
              <w:rPr>
                <w:rFonts w:ascii="Times New Roman" w:eastAsia="Times New Roman" w:hAnsi="Times New Roman" w:cs="Times New Roman"/>
                <w:sz w:val="20"/>
                <w:szCs w:val="20"/>
                <w:lang w:eastAsia="ru-RU"/>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60" w:type="dxa"/>
            <w:noWrap/>
            <w:hideMark/>
          </w:tcPr>
          <w:p w:rsidR="00733769" w:rsidRPr="00733769" w:rsidRDefault="00733769" w:rsidP="00733769">
            <w:pPr>
              <w:tabs>
                <w:tab w:val="left" w:pos="8205"/>
              </w:tabs>
              <w:rPr>
                <w:rFonts w:ascii="Times New Roman" w:eastAsia="Times New Roman" w:hAnsi="Times New Roman" w:cs="Times New Roman"/>
                <w:sz w:val="20"/>
                <w:szCs w:val="20"/>
                <w:lang w:eastAsia="ru-RU"/>
              </w:rPr>
            </w:pPr>
            <w:r w:rsidRPr="00733769">
              <w:rPr>
                <w:rFonts w:ascii="Times New Roman" w:eastAsia="Times New Roman" w:hAnsi="Times New Roman" w:cs="Times New Roman"/>
                <w:sz w:val="20"/>
                <w:szCs w:val="20"/>
                <w:lang w:eastAsia="ru-RU"/>
              </w:rPr>
              <w:t>804</w:t>
            </w:r>
          </w:p>
        </w:tc>
        <w:tc>
          <w:tcPr>
            <w:tcW w:w="2040" w:type="dxa"/>
            <w:noWrap/>
            <w:hideMark/>
          </w:tcPr>
          <w:p w:rsidR="00733769" w:rsidRPr="00733769" w:rsidRDefault="00733769" w:rsidP="00733769">
            <w:pPr>
              <w:tabs>
                <w:tab w:val="left" w:pos="8205"/>
              </w:tabs>
              <w:rPr>
                <w:rFonts w:ascii="Times New Roman" w:eastAsia="Times New Roman" w:hAnsi="Times New Roman" w:cs="Times New Roman"/>
                <w:sz w:val="18"/>
                <w:szCs w:val="18"/>
                <w:lang w:eastAsia="ru-RU"/>
              </w:rPr>
            </w:pPr>
            <w:r w:rsidRPr="00733769">
              <w:rPr>
                <w:rFonts w:ascii="Times New Roman" w:eastAsia="Times New Roman" w:hAnsi="Times New Roman" w:cs="Times New Roman"/>
                <w:sz w:val="18"/>
                <w:szCs w:val="18"/>
                <w:lang w:eastAsia="ru-RU"/>
              </w:rPr>
              <w:t>11109045130000120</w:t>
            </w:r>
          </w:p>
        </w:tc>
        <w:tc>
          <w:tcPr>
            <w:tcW w:w="1520" w:type="dxa"/>
            <w:noWrap/>
            <w:hideMark/>
          </w:tcPr>
          <w:p w:rsidR="00733769" w:rsidRPr="00733769" w:rsidRDefault="00733769" w:rsidP="00733769">
            <w:pPr>
              <w:tabs>
                <w:tab w:val="left" w:pos="8205"/>
              </w:tabs>
              <w:rPr>
                <w:rFonts w:ascii="Times New Roman" w:eastAsia="Times New Roman" w:hAnsi="Times New Roman" w:cs="Times New Roman"/>
                <w:sz w:val="18"/>
                <w:szCs w:val="18"/>
                <w:lang w:eastAsia="ru-RU"/>
              </w:rPr>
            </w:pPr>
            <w:r w:rsidRPr="00733769">
              <w:rPr>
                <w:rFonts w:ascii="Times New Roman" w:eastAsia="Times New Roman" w:hAnsi="Times New Roman" w:cs="Times New Roman"/>
                <w:sz w:val="18"/>
                <w:szCs w:val="18"/>
                <w:lang w:eastAsia="ru-RU"/>
              </w:rPr>
              <w:t>1 100 000,00</w:t>
            </w:r>
          </w:p>
        </w:tc>
        <w:tc>
          <w:tcPr>
            <w:tcW w:w="1800" w:type="dxa"/>
            <w:noWrap/>
            <w:hideMark/>
          </w:tcPr>
          <w:p w:rsidR="00733769" w:rsidRPr="00733769" w:rsidRDefault="00733769" w:rsidP="00733769">
            <w:pPr>
              <w:tabs>
                <w:tab w:val="left" w:pos="8205"/>
              </w:tabs>
              <w:rPr>
                <w:rFonts w:ascii="Times New Roman" w:eastAsia="Times New Roman" w:hAnsi="Times New Roman" w:cs="Times New Roman"/>
                <w:sz w:val="18"/>
                <w:szCs w:val="18"/>
                <w:lang w:eastAsia="ru-RU"/>
              </w:rPr>
            </w:pPr>
            <w:r w:rsidRPr="00733769">
              <w:rPr>
                <w:rFonts w:ascii="Times New Roman" w:eastAsia="Times New Roman" w:hAnsi="Times New Roman" w:cs="Times New Roman"/>
                <w:sz w:val="18"/>
                <w:szCs w:val="18"/>
                <w:lang w:eastAsia="ru-RU"/>
              </w:rPr>
              <w:t>1 178 087,68</w:t>
            </w:r>
          </w:p>
        </w:tc>
      </w:tr>
      <w:tr w:rsidR="00733769" w:rsidRPr="00733769" w:rsidTr="00733769">
        <w:trPr>
          <w:trHeight w:val="885"/>
        </w:trPr>
        <w:tc>
          <w:tcPr>
            <w:tcW w:w="4780" w:type="dxa"/>
            <w:hideMark/>
          </w:tcPr>
          <w:p w:rsidR="00733769" w:rsidRPr="00733769" w:rsidRDefault="00733769" w:rsidP="00733769">
            <w:pPr>
              <w:tabs>
                <w:tab w:val="left" w:pos="8205"/>
              </w:tabs>
              <w:rPr>
                <w:rFonts w:ascii="Times New Roman" w:eastAsia="Times New Roman" w:hAnsi="Times New Roman" w:cs="Times New Roman"/>
                <w:sz w:val="20"/>
                <w:szCs w:val="20"/>
                <w:lang w:eastAsia="ru-RU"/>
              </w:rPr>
            </w:pPr>
            <w:r w:rsidRPr="00733769">
              <w:rPr>
                <w:rFonts w:ascii="Times New Roman" w:eastAsia="Times New Roman" w:hAnsi="Times New Roman" w:cs="Times New Roman"/>
                <w:sz w:val="20"/>
                <w:szCs w:val="20"/>
                <w:lang w:eastAsia="ru-RU"/>
              </w:rPr>
              <w:t>Доходы, поступающие в порядке возмещения расходов, понесенных в связи с эксплуатацией имущества городских поселений</w:t>
            </w:r>
          </w:p>
        </w:tc>
        <w:tc>
          <w:tcPr>
            <w:tcW w:w="1460" w:type="dxa"/>
            <w:noWrap/>
            <w:hideMark/>
          </w:tcPr>
          <w:p w:rsidR="00733769" w:rsidRPr="00733769" w:rsidRDefault="00733769" w:rsidP="00733769">
            <w:pPr>
              <w:tabs>
                <w:tab w:val="left" w:pos="8205"/>
              </w:tabs>
              <w:rPr>
                <w:rFonts w:ascii="Times New Roman" w:eastAsia="Times New Roman" w:hAnsi="Times New Roman" w:cs="Times New Roman"/>
                <w:sz w:val="20"/>
                <w:szCs w:val="20"/>
                <w:lang w:eastAsia="ru-RU"/>
              </w:rPr>
            </w:pPr>
            <w:r w:rsidRPr="00733769">
              <w:rPr>
                <w:rFonts w:ascii="Times New Roman" w:eastAsia="Times New Roman" w:hAnsi="Times New Roman" w:cs="Times New Roman"/>
                <w:sz w:val="20"/>
                <w:szCs w:val="20"/>
                <w:lang w:eastAsia="ru-RU"/>
              </w:rPr>
              <w:t>804</w:t>
            </w:r>
          </w:p>
        </w:tc>
        <w:tc>
          <w:tcPr>
            <w:tcW w:w="2040" w:type="dxa"/>
            <w:noWrap/>
            <w:hideMark/>
          </w:tcPr>
          <w:p w:rsidR="00733769" w:rsidRPr="00733769" w:rsidRDefault="00733769" w:rsidP="00733769">
            <w:pPr>
              <w:tabs>
                <w:tab w:val="left" w:pos="8205"/>
              </w:tabs>
              <w:rPr>
                <w:rFonts w:ascii="Times New Roman" w:eastAsia="Times New Roman" w:hAnsi="Times New Roman" w:cs="Times New Roman"/>
                <w:sz w:val="18"/>
                <w:szCs w:val="18"/>
                <w:lang w:eastAsia="ru-RU"/>
              </w:rPr>
            </w:pPr>
            <w:r w:rsidRPr="00733769">
              <w:rPr>
                <w:rFonts w:ascii="Times New Roman" w:eastAsia="Times New Roman" w:hAnsi="Times New Roman" w:cs="Times New Roman"/>
                <w:sz w:val="18"/>
                <w:szCs w:val="18"/>
                <w:lang w:eastAsia="ru-RU"/>
              </w:rPr>
              <w:t>11302065130000130</w:t>
            </w:r>
          </w:p>
        </w:tc>
        <w:tc>
          <w:tcPr>
            <w:tcW w:w="1520" w:type="dxa"/>
            <w:noWrap/>
            <w:hideMark/>
          </w:tcPr>
          <w:p w:rsidR="00733769" w:rsidRPr="00733769" w:rsidRDefault="00733769" w:rsidP="00733769">
            <w:pPr>
              <w:tabs>
                <w:tab w:val="left" w:pos="8205"/>
              </w:tabs>
              <w:rPr>
                <w:rFonts w:ascii="Times New Roman" w:eastAsia="Times New Roman" w:hAnsi="Times New Roman" w:cs="Times New Roman"/>
                <w:sz w:val="18"/>
                <w:szCs w:val="18"/>
                <w:lang w:eastAsia="ru-RU"/>
              </w:rPr>
            </w:pPr>
            <w:r w:rsidRPr="00733769">
              <w:rPr>
                <w:rFonts w:ascii="Times New Roman" w:eastAsia="Times New Roman" w:hAnsi="Times New Roman" w:cs="Times New Roman"/>
                <w:sz w:val="18"/>
                <w:szCs w:val="18"/>
                <w:lang w:eastAsia="ru-RU"/>
              </w:rPr>
              <w:t>180 000,00</w:t>
            </w:r>
          </w:p>
        </w:tc>
        <w:tc>
          <w:tcPr>
            <w:tcW w:w="1800" w:type="dxa"/>
            <w:noWrap/>
            <w:hideMark/>
          </w:tcPr>
          <w:p w:rsidR="00733769" w:rsidRPr="00733769" w:rsidRDefault="00733769" w:rsidP="00733769">
            <w:pPr>
              <w:tabs>
                <w:tab w:val="left" w:pos="8205"/>
              </w:tabs>
              <w:rPr>
                <w:rFonts w:ascii="Times New Roman" w:eastAsia="Times New Roman" w:hAnsi="Times New Roman" w:cs="Times New Roman"/>
                <w:sz w:val="18"/>
                <w:szCs w:val="18"/>
                <w:lang w:eastAsia="ru-RU"/>
              </w:rPr>
            </w:pPr>
            <w:r w:rsidRPr="00733769">
              <w:rPr>
                <w:rFonts w:ascii="Times New Roman" w:eastAsia="Times New Roman" w:hAnsi="Times New Roman" w:cs="Times New Roman"/>
                <w:sz w:val="18"/>
                <w:szCs w:val="18"/>
                <w:lang w:eastAsia="ru-RU"/>
              </w:rPr>
              <w:t>64 331,93</w:t>
            </w:r>
          </w:p>
        </w:tc>
      </w:tr>
      <w:tr w:rsidR="00733769" w:rsidRPr="00733769" w:rsidTr="00733769">
        <w:trPr>
          <w:trHeight w:val="2505"/>
        </w:trPr>
        <w:tc>
          <w:tcPr>
            <w:tcW w:w="4780" w:type="dxa"/>
            <w:hideMark/>
          </w:tcPr>
          <w:p w:rsidR="00733769" w:rsidRPr="00733769" w:rsidRDefault="00733769" w:rsidP="00733769">
            <w:pPr>
              <w:tabs>
                <w:tab w:val="left" w:pos="8205"/>
              </w:tabs>
              <w:rPr>
                <w:rFonts w:ascii="Times New Roman" w:eastAsia="Times New Roman" w:hAnsi="Times New Roman" w:cs="Times New Roman"/>
                <w:sz w:val="20"/>
                <w:szCs w:val="20"/>
                <w:lang w:eastAsia="ru-RU"/>
              </w:rPr>
            </w:pPr>
            <w:r w:rsidRPr="00733769">
              <w:rPr>
                <w:rFonts w:ascii="Times New Roman" w:eastAsia="Times New Roman" w:hAnsi="Times New Roman" w:cs="Times New Roman"/>
                <w:sz w:val="20"/>
                <w:szCs w:val="20"/>
                <w:lang w:eastAsia="ru-RU"/>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тем числе казенных), в части реализации основных средств по указанному имуществу</w:t>
            </w:r>
          </w:p>
        </w:tc>
        <w:tc>
          <w:tcPr>
            <w:tcW w:w="1460" w:type="dxa"/>
            <w:noWrap/>
            <w:hideMark/>
          </w:tcPr>
          <w:p w:rsidR="00733769" w:rsidRPr="00733769" w:rsidRDefault="00733769" w:rsidP="00733769">
            <w:pPr>
              <w:tabs>
                <w:tab w:val="left" w:pos="8205"/>
              </w:tabs>
              <w:rPr>
                <w:rFonts w:ascii="Times New Roman" w:eastAsia="Times New Roman" w:hAnsi="Times New Roman" w:cs="Times New Roman"/>
                <w:sz w:val="20"/>
                <w:szCs w:val="20"/>
                <w:lang w:eastAsia="ru-RU"/>
              </w:rPr>
            </w:pPr>
            <w:r w:rsidRPr="00733769">
              <w:rPr>
                <w:rFonts w:ascii="Times New Roman" w:eastAsia="Times New Roman" w:hAnsi="Times New Roman" w:cs="Times New Roman"/>
                <w:sz w:val="20"/>
                <w:szCs w:val="20"/>
                <w:lang w:eastAsia="ru-RU"/>
              </w:rPr>
              <w:t>804</w:t>
            </w:r>
          </w:p>
        </w:tc>
        <w:tc>
          <w:tcPr>
            <w:tcW w:w="2040" w:type="dxa"/>
            <w:noWrap/>
            <w:hideMark/>
          </w:tcPr>
          <w:p w:rsidR="00733769" w:rsidRPr="00733769" w:rsidRDefault="00733769" w:rsidP="00733769">
            <w:pPr>
              <w:tabs>
                <w:tab w:val="left" w:pos="8205"/>
              </w:tabs>
              <w:rPr>
                <w:rFonts w:ascii="Times New Roman" w:eastAsia="Times New Roman" w:hAnsi="Times New Roman" w:cs="Times New Roman"/>
                <w:sz w:val="18"/>
                <w:szCs w:val="18"/>
                <w:lang w:eastAsia="ru-RU"/>
              </w:rPr>
            </w:pPr>
            <w:r w:rsidRPr="00733769">
              <w:rPr>
                <w:rFonts w:ascii="Times New Roman" w:eastAsia="Times New Roman" w:hAnsi="Times New Roman" w:cs="Times New Roman"/>
                <w:sz w:val="18"/>
                <w:szCs w:val="18"/>
                <w:lang w:eastAsia="ru-RU"/>
              </w:rPr>
              <w:t>11402053130000410</w:t>
            </w:r>
          </w:p>
        </w:tc>
        <w:tc>
          <w:tcPr>
            <w:tcW w:w="1520" w:type="dxa"/>
            <w:noWrap/>
            <w:hideMark/>
          </w:tcPr>
          <w:p w:rsidR="00733769" w:rsidRPr="00733769" w:rsidRDefault="00733769" w:rsidP="00733769">
            <w:pPr>
              <w:tabs>
                <w:tab w:val="left" w:pos="8205"/>
              </w:tabs>
              <w:rPr>
                <w:rFonts w:ascii="Times New Roman" w:eastAsia="Times New Roman" w:hAnsi="Times New Roman" w:cs="Times New Roman"/>
                <w:sz w:val="18"/>
                <w:szCs w:val="18"/>
                <w:lang w:eastAsia="ru-RU"/>
              </w:rPr>
            </w:pPr>
            <w:r w:rsidRPr="00733769">
              <w:rPr>
                <w:rFonts w:ascii="Times New Roman" w:eastAsia="Times New Roman" w:hAnsi="Times New Roman" w:cs="Times New Roman"/>
                <w:sz w:val="18"/>
                <w:szCs w:val="18"/>
                <w:lang w:eastAsia="ru-RU"/>
              </w:rPr>
              <w:t>4 820 251,07</w:t>
            </w:r>
          </w:p>
        </w:tc>
        <w:tc>
          <w:tcPr>
            <w:tcW w:w="1800" w:type="dxa"/>
            <w:noWrap/>
            <w:hideMark/>
          </w:tcPr>
          <w:p w:rsidR="00733769" w:rsidRPr="00733769" w:rsidRDefault="00733769" w:rsidP="00733769">
            <w:pPr>
              <w:tabs>
                <w:tab w:val="left" w:pos="8205"/>
              </w:tabs>
              <w:rPr>
                <w:rFonts w:ascii="Times New Roman" w:eastAsia="Times New Roman" w:hAnsi="Times New Roman" w:cs="Times New Roman"/>
                <w:sz w:val="18"/>
                <w:szCs w:val="18"/>
                <w:lang w:eastAsia="ru-RU"/>
              </w:rPr>
            </w:pPr>
            <w:r w:rsidRPr="00733769">
              <w:rPr>
                <w:rFonts w:ascii="Times New Roman" w:eastAsia="Times New Roman" w:hAnsi="Times New Roman" w:cs="Times New Roman"/>
                <w:sz w:val="18"/>
                <w:szCs w:val="18"/>
                <w:lang w:eastAsia="ru-RU"/>
              </w:rPr>
              <w:t>4 220 414,16</w:t>
            </w:r>
          </w:p>
        </w:tc>
      </w:tr>
      <w:tr w:rsidR="00733769" w:rsidRPr="00733769" w:rsidTr="00733769">
        <w:trPr>
          <w:trHeight w:val="2475"/>
        </w:trPr>
        <w:tc>
          <w:tcPr>
            <w:tcW w:w="4780" w:type="dxa"/>
            <w:hideMark/>
          </w:tcPr>
          <w:p w:rsidR="00733769" w:rsidRPr="00733769" w:rsidRDefault="00733769" w:rsidP="00733769">
            <w:pPr>
              <w:tabs>
                <w:tab w:val="left" w:pos="8205"/>
              </w:tabs>
              <w:rPr>
                <w:rFonts w:ascii="Times New Roman" w:eastAsia="Times New Roman" w:hAnsi="Times New Roman" w:cs="Times New Roman"/>
                <w:sz w:val="20"/>
                <w:szCs w:val="20"/>
                <w:lang w:eastAsia="ru-RU"/>
              </w:rPr>
            </w:pPr>
            <w:r w:rsidRPr="00733769">
              <w:rPr>
                <w:rFonts w:ascii="Times New Roman" w:eastAsia="Times New Roman" w:hAnsi="Times New Roman" w:cs="Times New Roman"/>
                <w:sz w:val="20"/>
                <w:szCs w:val="20"/>
                <w:lang w:eastAsia="ru-RU"/>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460" w:type="dxa"/>
            <w:noWrap/>
            <w:hideMark/>
          </w:tcPr>
          <w:p w:rsidR="00733769" w:rsidRPr="00733769" w:rsidRDefault="00733769" w:rsidP="00733769">
            <w:pPr>
              <w:tabs>
                <w:tab w:val="left" w:pos="8205"/>
              </w:tabs>
              <w:rPr>
                <w:rFonts w:ascii="Times New Roman" w:eastAsia="Times New Roman" w:hAnsi="Times New Roman" w:cs="Times New Roman"/>
                <w:sz w:val="20"/>
                <w:szCs w:val="20"/>
                <w:lang w:eastAsia="ru-RU"/>
              </w:rPr>
            </w:pPr>
            <w:r w:rsidRPr="00733769">
              <w:rPr>
                <w:rFonts w:ascii="Times New Roman" w:eastAsia="Times New Roman" w:hAnsi="Times New Roman" w:cs="Times New Roman"/>
                <w:sz w:val="20"/>
                <w:szCs w:val="20"/>
                <w:lang w:eastAsia="ru-RU"/>
              </w:rPr>
              <w:t>804</w:t>
            </w:r>
          </w:p>
        </w:tc>
        <w:tc>
          <w:tcPr>
            <w:tcW w:w="2040" w:type="dxa"/>
            <w:noWrap/>
            <w:hideMark/>
          </w:tcPr>
          <w:p w:rsidR="00733769" w:rsidRPr="00733769" w:rsidRDefault="00733769" w:rsidP="00733769">
            <w:pPr>
              <w:tabs>
                <w:tab w:val="left" w:pos="8205"/>
              </w:tabs>
              <w:rPr>
                <w:rFonts w:ascii="Times New Roman" w:eastAsia="Times New Roman" w:hAnsi="Times New Roman" w:cs="Times New Roman"/>
                <w:sz w:val="18"/>
                <w:szCs w:val="18"/>
                <w:lang w:eastAsia="ru-RU"/>
              </w:rPr>
            </w:pPr>
            <w:r w:rsidRPr="00733769">
              <w:rPr>
                <w:rFonts w:ascii="Times New Roman" w:eastAsia="Times New Roman" w:hAnsi="Times New Roman" w:cs="Times New Roman"/>
                <w:sz w:val="18"/>
                <w:szCs w:val="18"/>
                <w:lang w:eastAsia="ru-RU"/>
              </w:rPr>
              <w:t>11402053130000440</w:t>
            </w:r>
          </w:p>
        </w:tc>
        <w:tc>
          <w:tcPr>
            <w:tcW w:w="1520" w:type="dxa"/>
            <w:noWrap/>
            <w:hideMark/>
          </w:tcPr>
          <w:p w:rsidR="00733769" w:rsidRPr="00733769" w:rsidRDefault="00733769" w:rsidP="00733769">
            <w:pPr>
              <w:tabs>
                <w:tab w:val="left" w:pos="8205"/>
              </w:tabs>
              <w:rPr>
                <w:rFonts w:ascii="Times New Roman" w:eastAsia="Times New Roman" w:hAnsi="Times New Roman" w:cs="Times New Roman"/>
                <w:sz w:val="18"/>
                <w:szCs w:val="18"/>
                <w:lang w:eastAsia="ru-RU"/>
              </w:rPr>
            </w:pPr>
            <w:r w:rsidRPr="00733769">
              <w:rPr>
                <w:rFonts w:ascii="Times New Roman" w:eastAsia="Times New Roman" w:hAnsi="Times New Roman" w:cs="Times New Roman"/>
                <w:sz w:val="18"/>
                <w:szCs w:val="18"/>
                <w:lang w:eastAsia="ru-RU"/>
              </w:rPr>
              <w:t>1 254,00</w:t>
            </w:r>
          </w:p>
        </w:tc>
        <w:tc>
          <w:tcPr>
            <w:tcW w:w="1800" w:type="dxa"/>
            <w:noWrap/>
            <w:hideMark/>
          </w:tcPr>
          <w:p w:rsidR="00733769" w:rsidRPr="00733769" w:rsidRDefault="00733769" w:rsidP="00733769">
            <w:pPr>
              <w:tabs>
                <w:tab w:val="left" w:pos="8205"/>
              </w:tabs>
              <w:rPr>
                <w:rFonts w:ascii="Times New Roman" w:eastAsia="Times New Roman" w:hAnsi="Times New Roman" w:cs="Times New Roman"/>
                <w:sz w:val="18"/>
                <w:szCs w:val="18"/>
                <w:lang w:eastAsia="ru-RU"/>
              </w:rPr>
            </w:pPr>
            <w:r w:rsidRPr="00733769">
              <w:rPr>
                <w:rFonts w:ascii="Times New Roman" w:eastAsia="Times New Roman" w:hAnsi="Times New Roman" w:cs="Times New Roman"/>
                <w:sz w:val="18"/>
                <w:szCs w:val="18"/>
                <w:lang w:eastAsia="ru-RU"/>
              </w:rPr>
              <w:t>1 254,00</w:t>
            </w:r>
          </w:p>
        </w:tc>
      </w:tr>
      <w:tr w:rsidR="00733769" w:rsidRPr="00733769" w:rsidTr="00733769">
        <w:trPr>
          <w:trHeight w:val="915"/>
        </w:trPr>
        <w:tc>
          <w:tcPr>
            <w:tcW w:w="4780" w:type="dxa"/>
            <w:hideMark/>
          </w:tcPr>
          <w:p w:rsidR="00733769" w:rsidRPr="00733769" w:rsidRDefault="00733769" w:rsidP="00733769">
            <w:pPr>
              <w:tabs>
                <w:tab w:val="left" w:pos="8205"/>
              </w:tabs>
              <w:rPr>
                <w:rFonts w:ascii="Times New Roman" w:eastAsia="Times New Roman" w:hAnsi="Times New Roman" w:cs="Times New Roman"/>
                <w:sz w:val="20"/>
                <w:szCs w:val="20"/>
                <w:lang w:eastAsia="ru-RU"/>
              </w:rPr>
            </w:pPr>
            <w:r w:rsidRPr="00733769">
              <w:rPr>
                <w:rFonts w:ascii="Times New Roman" w:eastAsia="Times New Roman" w:hAnsi="Times New Roman" w:cs="Times New Roman"/>
                <w:sz w:val="20"/>
                <w:szCs w:val="20"/>
                <w:lang w:eastAsia="ru-RU"/>
              </w:rPr>
              <w:t>Прочие поступления от денежных взысканий (штрафов) и иных сумм в возмещение ущерба, зачисляемые в бюджеты городских поселений</w:t>
            </w:r>
          </w:p>
        </w:tc>
        <w:tc>
          <w:tcPr>
            <w:tcW w:w="1460" w:type="dxa"/>
            <w:noWrap/>
            <w:hideMark/>
          </w:tcPr>
          <w:p w:rsidR="00733769" w:rsidRPr="00733769" w:rsidRDefault="00733769" w:rsidP="00733769">
            <w:pPr>
              <w:tabs>
                <w:tab w:val="left" w:pos="8205"/>
              </w:tabs>
              <w:rPr>
                <w:rFonts w:ascii="Times New Roman" w:eastAsia="Times New Roman" w:hAnsi="Times New Roman" w:cs="Times New Roman"/>
                <w:sz w:val="20"/>
                <w:szCs w:val="20"/>
                <w:lang w:eastAsia="ru-RU"/>
              </w:rPr>
            </w:pPr>
            <w:r w:rsidRPr="00733769">
              <w:rPr>
                <w:rFonts w:ascii="Times New Roman" w:eastAsia="Times New Roman" w:hAnsi="Times New Roman" w:cs="Times New Roman"/>
                <w:sz w:val="20"/>
                <w:szCs w:val="20"/>
                <w:lang w:eastAsia="ru-RU"/>
              </w:rPr>
              <w:t>804</w:t>
            </w:r>
          </w:p>
        </w:tc>
        <w:tc>
          <w:tcPr>
            <w:tcW w:w="2040" w:type="dxa"/>
            <w:noWrap/>
            <w:hideMark/>
          </w:tcPr>
          <w:p w:rsidR="00733769" w:rsidRPr="00733769" w:rsidRDefault="00733769" w:rsidP="00733769">
            <w:pPr>
              <w:tabs>
                <w:tab w:val="left" w:pos="8205"/>
              </w:tabs>
              <w:rPr>
                <w:rFonts w:ascii="Times New Roman" w:eastAsia="Times New Roman" w:hAnsi="Times New Roman" w:cs="Times New Roman"/>
                <w:sz w:val="18"/>
                <w:szCs w:val="18"/>
                <w:lang w:eastAsia="ru-RU"/>
              </w:rPr>
            </w:pPr>
            <w:r w:rsidRPr="00733769">
              <w:rPr>
                <w:rFonts w:ascii="Times New Roman" w:eastAsia="Times New Roman" w:hAnsi="Times New Roman" w:cs="Times New Roman"/>
                <w:sz w:val="18"/>
                <w:szCs w:val="18"/>
                <w:lang w:eastAsia="ru-RU"/>
              </w:rPr>
              <w:t>11690050130000140</w:t>
            </w:r>
          </w:p>
        </w:tc>
        <w:tc>
          <w:tcPr>
            <w:tcW w:w="1520" w:type="dxa"/>
            <w:noWrap/>
            <w:hideMark/>
          </w:tcPr>
          <w:p w:rsidR="00733769" w:rsidRPr="00733769" w:rsidRDefault="00733769" w:rsidP="00733769">
            <w:pPr>
              <w:tabs>
                <w:tab w:val="left" w:pos="8205"/>
              </w:tabs>
              <w:rPr>
                <w:rFonts w:ascii="Times New Roman" w:eastAsia="Times New Roman" w:hAnsi="Times New Roman" w:cs="Times New Roman"/>
                <w:sz w:val="18"/>
                <w:szCs w:val="18"/>
                <w:lang w:eastAsia="ru-RU"/>
              </w:rPr>
            </w:pPr>
            <w:r w:rsidRPr="00733769">
              <w:rPr>
                <w:rFonts w:ascii="Times New Roman" w:eastAsia="Times New Roman" w:hAnsi="Times New Roman" w:cs="Times New Roman"/>
                <w:sz w:val="18"/>
                <w:szCs w:val="18"/>
                <w:lang w:eastAsia="ru-RU"/>
              </w:rPr>
              <w:t>264 796,93</w:t>
            </w:r>
          </w:p>
        </w:tc>
        <w:tc>
          <w:tcPr>
            <w:tcW w:w="1800" w:type="dxa"/>
            <w:noWrap/>
            <w:hideMark/>
          </w:tcPr>
          <w:p w:rsidR="00733769" w:rsidRPr="00733769" w:rsidRDefault="00733769" w:rsidP="00733769">
            <w:pPr>
              <w:tabs>
                <w:tab w:val="left" w:pos="8205"/>
              </w:tabs>
              <w:rPr>
                <w:rFonts w:ascii="Times New Roman" w:eastAsia="Times New Roman" w:hAnsi="Times New Roman" w:cs="Times New Roman"/>
                <w:sz w:val="18"/>
                <w:szCs w:val="18"/>
                <w:lang w:eastAsia="ru-RU"/>
              </w:rPr>
            </w:pPr>
            <w:r w:rsidRPr="00733769">
              <w:rPr>
                <w:rFonts w:ascii="Times New Roman" w:eastAsia="Times New Roman" w:hAnsi="Times New Roman" w:cs="Times New Roman"/>
                <w:sz w:val="18"/>
                <w:szCs w:val="18"/>
                <w:lang w:eastAsia="ru-RU"/>
              </w:rPr>
              <w:t>265 296,93</w:t>
            </w:r>
          </w:p>
        </w:tc>
      </w:tr>
      <w:tr w:rsidR="00733769" w:rsidRPr="00733769" w:rsidTr="00733769">
        <w:trPr>
          <w:trHeight w:val="315"/>
        </w:trPr>
        <w:tc>
          <w:tcPr>
            <w:tcW w:w="4780" w:type="dxa"/>
            <w:noWrap/>
            <w:hideMark/>
          </w:tcPr>
          <w:p w:rsidR="00733769" w:rsidRPr="00733769" w:rsidRDefault="00733769" w:rsidP="00733769">
            <w:pPr>
              <w:tabs>
                <w:tab w:val="left" w:pos="8205"/>
              </w:tabs>
              <w:rPr>
                <w:rFonts w:ascii="Times New Roman" w:eastAsia="Times New Roman" w:hAnsi="Times New Roman" w:cs="Times New Roman"/>
                <w:sz w:val="20"/>
                <w:szCs w:val="20"/>
                <w:lang w:eastAsia="ru-RU"/>
              </w:rPr>
            </w:pPr>
            <w:r w:rsidRPr="00733769">
              <w:rPr>
                <w:rFonts w:ascii="Times New Roman" w:eastAsia="Times New Roman" w:hAnsi="Times New Roman" w:cs="Times New Roman"/>
                <w:sz w:val="20"/>
                <w:szCs w:val="20"/>
                <w:lang w:eastAsia="ru-RU"/>
              </w:rPr>
              <w:t>Прочие дотации бюджетам городских поселений</w:t>
            </w:r>
          </w:p>
        </w:tc>
        <w:tc>
          <w:tcPr>
            <w:tcW w:w="1460" w:type="dxa"/>
            <w:noWrap/>
            <w:hideMark/>
          </w:tcPr>
          <w:p w:rsidR="00733769" w:rsidRPr="00733769" w:rsidRDefault="00733769" w:rsidP="00733769">
            <w:pPr>
              <w:tabs>
                <w:tab w:val="left" w:pos="8205"/>
              </w:tabs>
              <w:rPr>
                <w:rFonts w:ascii="Times New Roman" w:eastAsia="Times New Roman" w:hAnsi="Times New Roman" w:cs="Times New Roman"/>
                <w:sz w:val="20"/>
                <w:szCs w:val="20"/>
                <w:lang w:eastAsia="ru-RU"/>
              </w:rPr>
            </w:pPr>
            <w:r w:rsidRPr="00733769">
              <w:rPr>
                <w:rFonts w:ascii="Times New Roman" w:eastAsia="Times New Roman" w:hAnsi="Times New Roman" w:cs="Times New Roman"/>
                <w:sz w:val="20"/>
                <w:szCs w:val="20"/>
                <w:lang w:eastAsia="ru-RU"/>
              </w:rPr>
              <w:t>804</w:t>
            </w:r>
          </w:p>
        </w:tc>
        <w:tc>
          <w:tcPr>
            <w:tcW w:w="2040" w:type="dxa"/>
            <w:noWrap/>
            <w:hideMark/>
          </w:tcPr>
          <w:p w:rsidR="00733769" w:rsidRPr="00733769" w:rsidRDefault="00733769" w:rsidP="00733769">
            <w:pPr>
              <w:tabs>
                <w:tab w:val="left" w:pos="8205"/>
              </w:tabs>
              <w:rPr>
                <w:rFonts w:ascii="Times New Roman" w:eastAsia="Times New Roman" w:hAnsi="Times New Roman" w:cs="Times New Roman"/>
                <w:sz w:val="18"/>
                <w:szCs w:val="18"/>
                <w:lang w:eastAsia="ru-RU"/>
              </w:rPr>
            </w:pPr>
            <w:r w:rsidRPr="00733769">
              <w:rPr>
                <w:rFonts w:ascii="Times New Roman" w:eastAsia="Times New Roman" w:hAnsi="Times New Roman" w:cs="Times New Roman"/>
                <w:sz w:val="18"/>
                <w:szCs w:val="18"/>
                <w:lang w:eastAsia="ru-RU"/>
              </w:rPr>
              <w:t>20219999130000151</w:t>
            </w:r>
          </w:p>
        </w:tc>
        <w:tc>
          <w:tcPr>
            <w:tcW w:w="1520" w:type="dxa"/>
            <w:noWrap/>
            <w:hideMark/>
          </w:tcPr>
          <w:p w:rsidR="00733769" w:rsidRPr="00733769" w:rsidRDefault="00733769" w:rsidP="00733769">
            <w:pPr>
              <w:tabs>
                <w:tab w:val="left" w:pos="8205"/>
              </w:tabs>
              <w:rPr>
                <w:rFonts w:ascii="Times New Roman" w:eastAsia="Times New Roman" w:hAnsi="Times New Roman" w:cs="Times New Roman"/>
                <w:sz w:val="18"/>
                <w:szCs w:val="18"/>
                <w:lang w:eastAsia="ru-RU"/>
              </w:rPr>
            </w:pPr>
            <w:r w:rsidRPr="00733769">
              <w:rPr>
                <w:rFonts w:ascii="Times New Roman" w:eastAsia="Times New Roman" w:hAnsi="Times New Roman" w:cs="Times New Roman"/>
                <w:sz w:val="18"/>
                <w:szCs w:val="18"/>
                <w:lang w:eastAsia="ru-RU"/>
              </w:rPr>
              <w:t>421 000,00</w:t>
            </w:r>
          </w:p>
        </w:tc>
        <w:tc>
          <w:tcPr>
            <w:tcW w:w="1800" w:type="dxa"/>
            <w:noWrap/>
            <w:hideMark/>
          </w:tcPr>
          <w:p w:rsidR="00733769" w:rsidRPr="00733769" w:rsidRDefault="00733769" w:rsidP="00733769">
            <w:pPr>
              <w:tabs>
                <w:tab w:val="left" w:pos="8205"/>
              </w:tabs>
              <w:rPr>
                <w:rFonts w:ascii="Times New Roman" w:eastAsia="Times New Roman" w:hAnsi="Times New Roman" w:cs="Times New Roman"/>
                <w:sz w:val="18"/>
                <w:szCs w:val="18"/>
                <w:lang w:eastAsia="ru-RU"/>
              </w:rPr>
            </w:pPr>
            <w:r w:rsidRPr="00733769">
              <w:rPr>
                <w:rFonts w:ascii="Times New Roman" w:eastAsia="Times New Roman" w:hAnsi="Times New Roman" w:cs="Times New Roman"/>
                <w:sz w:val="18"/>
                <w:szCs w:val="18"/>
                <w:lang w:eastAsia="ru-RU"/>
              </w:rPr>
              <w:t>421 000,00</w:t>
            </w:r>
          </w:p>
        </w:tc>
      </w:tr>
      <w:tr w:rsidR="00733769" w:rsidRPr="00733769" w:rsidTr="00733769">
        <w:trPr>
          <w:trHeight w:val="1560"/>
        </w:trPr>
        <w:tc>
          <w:tcPr>
            <w:tcW w:w="4780" w:type="dxa"/>
            <w:hideMark/>
          </w:tcPr>
          <w:p w:rsidR="00733769" w:rsidRPr="00733769" w:rsidRDefault="00733769" w:rsidP="00733769">
            <w:pPr>
              <w:tabs>
                <w:tab w:val="left" w:pos="8205"/>
              </w:tabs>
              <w:rPr>
                <w:rFonts w:ascii="Times New Roman" w:eastAsia="Times New Roman" w:hAnsi="Times New Roman" w:cs="Times New Roman"/>
                <w:sz w:val="20"/>
                <w:szCs w:val="20"/>
                <w:lang w:eastAsia="ru-RU"/>
              </w:rPr>
            </w:pPr>
            <w:r w:rsidRPr="00733769">
              <w:rPr>
                <w:rFonts w:ascii="Times New Roman" w:eastAsia="Times New Roman" w:hAnsi="Times New Roman" w:cs="Times New Roman"/>
                <w:sz w:val="20"/>
                <w:szCs w:val="20"/>
                <w:lang w:eastAsia="ru-RU"/>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460" w:type="dxa"/>
            <w:noWrap/>
            <w:hideMark/>
          </w:tcPr>
          <w:p w:rsidR="00733769" w:rsidRPr="00733769" w:rsidRDefault="00733769" w:rsidP="00733769">
            <w:pPr>
              <w:tabs>
                <w:tab w:val="left" w:pos="8205"/>
              </w:tabs>
              <w:rPr>
                <w:rFonts w:ascii="Times New Roman" w:eastAsia="Times New Roman" w:hAnsi="Times New Roman" w:cs="Times New Roman"/>
                <w:sz w:val="20"/>
                <w:szCs w:val="20"/>
                <w:lang w:eastAsia="ru-RU"/>
              </w:rPr>
            </w:pPr>
            <w:r w:rsidRPr="00733769">
              <w:rPr>
                <w:rFonts w:ascii="Times New Roman" w:eastAsia="Times New Roman" w:hAnsi="Times New Roman" w:cs="Times New Roman"/>
                <w:sz w:val="20"/>
                <w:szCs w:val="20"/>
                <w:lang w:eastAsia="ru-RU"/>
              </w:rPr>
              <w:t>804</w:t>
            </w:r>
          </w:p>
        </w:tc>
        <w:tc>
          <w:tcPr>
            <w:tcW w:w="2040" w:type="dxa"/>
            <w:noWrap/>
            <w:hideMark/>
          </w:tcPr>
          <w:p w:rsidR="00733769" w:rsidRPr="00733769" w:rsidRDefault="00733769" w:rsidP="00733769">
            <w:pPr>
              <w:tabs>
                <w:tab w:val="left" w:pos="8205"/>
              </w:tabs>
              <w:rPr>
                <w:rFonts w:ascii="Times New Roman" w:eastAsia="Times New Roman" w:hAnsi="Times New Roman" w:cs="Times New Roman"/>
                <w:sz w:val="18"/>
                <w:szCs w:val="18"/>
                <w:lang w:eastAsia="ru-RU"/>
              </w:rPr>
            </w:pPr>
            <w:r w:rsidRPr="00733769">
              <w:rPr>
                <w:rFonts w:ascii="Times New Roman" w:eastAsia="Times New Roman" w:hAnsi="Times New Roman" w:cs="Times New Roman"/>
                <w:sz w:val="18"/>
                <w:szCs w:val="18"/>
                <w:lang w:eastAsia="ru-RU"/>
              </w:rPr>
              <w:t>20225555130000151</w:t>
            </w:r>
          </w:p>
        </w:tc>
        <w:tc>
          <w:tcPr>
            <w:tcW w:w="1520" w:type="dxa"/>
            <w:noWrap/>
            <w:hideMark/>
          </w:tcPr>
          <w:p w:rsidR="00733769" w:rsidRPr="00733769" w:rsidRDefault="00733769" w:rsidP="00733769">
            <w:pPr>
              <w:tabs>
                <w:tab w:val="left" w:pos="8205"/>
              </w:tabs>
              <w:rPr>
                <w:rFonts w:ascii="Times New Roman" w:eastAsia="Times New Roman" w:hAnsi="Times New Roman" w:cs="Times New Roman"/>
                <w:sz w:val="18"/>
                <w:szCs w:val="18"/>
                <w:lang w:eastAsia="ru-RU"/>
              </w:rPr>
            </w:pPr>
            <w:r w:rsidRPr="00733769">
              <w:rPr>
                <w:rFonts w:ascii="Times New Roman" w:eastAsia="Times New Roman" w:hAnsi="Times New Roman" w:cs="Times New Roman"/>
                <w:sz w:val="18"/>
                <w:szCs w:val="18"/>
                <w:lang w:eastAsia="ru-RU"/>
              </w:rPr>
              <w:t>10 000 000,00</w:t>
            </w:r>
          </w:p>
        </w:tc>
        <w:tc>
          <w:tcPr>
            <w:tcW w:w="1800" w:type="dxa"/>
            <w:noWrap/>
            <w:hideMark/>
          </w:tcPr>
          <w:p w:rsidR="00733769" w:rsidRPr="00733769" w:rsidRDefault="00733769" w:rsidP="00733769">
            <w:pPr>
              <w:tabs>
                <w:tab w:val="left" w:pos="8205"/>
              </w:tabs>
              <w:rPr>
                <w:rFonts w:ascii="Times New Roman" w:eastAsia="Times New Roman" w:hAnsi="Times New Roman" w:cs="Times New Roman"/>
                <w:sz w:val="18"/>
                <w:szCs w:val="18"/>
                <w:lang w:eastAsia="ru-RU"/>
              </w:rPr>
            </w:pPr>
            <w:r w:rsidRPr="00733769">
              <w:rPr>
                <w:rFonts w:ascii="Times New Roman" w:eastAsia="Times New Roman" w:hAnsi="Times New Roman" w:cs="Times New Roman"/>
                <w:sz w:val="18"/>
                <w:szCs w:val="18"/>
                <w:lang w:eastAsia="ru-RU"/>
              </w:rPr>
              <w:t>10 000 000,00</w:t>
            </w:r>
          </w:p>
        </w:tc>
      </w:tr>
      <w:tr w:rsidR="00733769" w:rsidRPr="00733769" w:rsidTr="00733769">
        <w:trPr>
          <w:trHeight w:val="375"/>
        </w:trPr>
        <w:tc>
          <w:tcPr>
            <w:tcW w:w="4780" w:type="dxa"/>
            <w:noWrap/>
            <w:hideMark/>
          </w:tcPr>
          <w:p w:rsidR="00733769" w:rsidRPr="00733769" w:rsidRDefault="00733769" w:rsidP="00733769">
            <w:pPr>
              <w:tabs>
                <w:tab w:val="left" w:pos="8205"/>
              </w:tabs>
              <w:rPr>
                <w:rFonts w:ascii="Times New Roman" w:eastAsia="Times New Roman" w:hAnsi="Times New Roman" w:cs="Times New Roman"/>
                <w:sz w:val="20"/>
                <w:szCs w:val="20"/>
                <w:lang w:eastAsia="ru-RU"/>
              </w:rPr>
            </w:pPr>
            <w:r w:rsidRPr="00733769">
              <w:rPr>
                <w:rFonts w:ascii="Times New Roman" w:eastAsia="Times New Roman" w:hAnsi="Times New Roman" w:cs="Times New Roman"/>
                <w:sz w:val="20"/>
                <w:szCs w:val="20"/>
                <w:lang w:eastAsia="ru-RU"/>
              </w:rPr>
              <w:t>Прочие субсидии бюджетам городских поселений</w:t>
            </w:r>
          </w:p>
        </w:tc>
        <w:tc>
          <w:tcPr>
            <w:tcW w:w="1460" w:type="dxa"/>
            <w:noWrap/>
            <w:hideMark/>
          </w:tcPr>
          <w:p w:rsidR="00733769" w:rsidRPr="00733769" w:rsidRDefault="00733769" w:rsidP="00733769">
            <w:pPr>
              <w:tabs>
                <w:tab w:val="left" w:pos="8205"/>
              </w:tabs>
              <w:rPr>
                <w:rFonts w:ascii="Times New Roman" w:eastAsia="Times New Roman" w:hAnsi="Times New Roman" w:cs="Times New Roman"/>
                <w:sz w:val="20"/>
                <w:szCs w:val="20"/>
                <w:lang w:eastAsia="ru-RU"/>
              </w:rPr>
            </w:pPr>
            <w:r w:rsidRPr="00733769">
              <w:rPr>
                <w:rFonts w:ascii="Times New Roman" w:eastAsia="Times New Roman" w:hAnsi="Times New Roman" w:cs="Times New Roman"/>
                <w:sz w:val="20"/>
                <w:szCs w:val="20"/>
                <w:lang w:eastAsia="ru-RU"/>
              </w:rPr>
              <w:t>804</w:t>
            </w:r>
          </w:p>
        </w:tc>
        <w:tc>
          <w:tcPr>
            <w:tcW w:w="2040" w:type="dxa"/>
            <w:hideMark/>
          </w:tcPr>
          <w:p w:rsidR="00733769" w:rsidRPr="00733769" w:rsidRDefault="00733769" w:rsidP="00733769">
            <w:pPr>
              <w:tabs>
                <w:tab w:val="left" w:pos="8205"/>
              </w:tabs>
              <w:rPr>
                <w:rFonts w:ascii="Times New Roman" w:eastAsia="Times New Roman" w:hAnsi="Times New Roman" w:cs="Times New Roman"/>
                <w:sz w:val="18"/>
                <w:szCs w:val="18"/>
                <w:lang w:eastAsia="ru-RU"/>
              </w:rPr>
            </w:pPr>
            <w:r w:rsidRPr="00733769">
              <w:rPr>
                <w:rFonts w:ascii="Times New Roman" w:eastAsia="Times New Roman" w:hAnsi="Times New Roman" w:cs="Times New Roman"/>
                <w:sz w:val="18"/>
                <w:szCs w:val="18"/>
                <w:lang w:eastAsia="ru-RU"/>
              </w:rPr>
              <w:t>20229999130000151</w:t>
            </w:r>
          </w:p>
        </w:tc>
        <w:tc>
          <w:tcPr>
            <w:tcW w:w="1520" w:type="dxa"/>
            <w:noWrap/>
            <w:hideMark/>
          </w:tcPr>
          <w:p w:rsidR="00733769" w:rsidRPr="00733769" w:rsidRDefault="00733769" w:rsidP="00733769">
            <w:pPr>
              <w:tabs>
                <w:tab w:val="left" w:pos="8205"/>
              </w:tabs>
              <w:rPr>
                <w:rFonts w:ascii="Times New Roman" w:eastAsia="Times New Roman" w:hAnsi="Times New Roman" w:cs="Times New Roman"/>
                <w:sz w:val="18"/>
                <w:szCs w:val="18"/>
                <w:lang w:eastAsia="ru-RU"/>
              </w:rPr>
            </w:pPr>
            <w:r w:rsidRPr="00733769">
              <w:rPr>
                <w:rFonts w:ascii="Times New Roman" w:eastAsia="Times New Roman" w:hAnsi="Times New Roman" w:cs="Times New Roman"/>
                <w:sz w:val="18"/>
                <w:szCs w:val="18"/>
                <w:lang w:eastAsia="ru-RU"/>
              </w:rPr>
              <w:t>40 982 100,67</w:t>
            </w:r>
          </w:p>
        </w:tc>
        <w:tc>
          <w:tcPr>
            <w:tcW w:w="1800" w:type="dxa"/>
            <w:noWrap/>
            <w:hideMark/>
          </w:tcPr>
          <w:p w:rsidR="00733769" w:rsidRPr="00733769" w:rsidRDefault="00733769" w:rsidP="00733769">
            <w:pPr>
              <w:tabs>
                <w:tab w:val="left" w:pos="8205"/>
              </w:tabs>
              <w:rPr>
                <w:rFonts w:ascii="Times New Roman" w:eastAsia="Times New Roman" w:hAnsi="Times New Roman" w:cs="Times New Roman"/>
                <w:sz w:val="18"/>
                <w:szCs w:val="18"/>
                <w:lang w:eastAsia="ru-RU"/>
              </w:rPr>
            </w:pPr>
            <w:r w:rsidRPr="00733769">
              <w:rPr>
                <w:rFonts w:ascii="Times New Roman" w:eastAsia="Times New Roman" w:hAnsi="Times New Roman" w:cs="Times New Roman"/>
                <w:sz w:val="18"/>
                <w:szCs w:val="18"/>
                <w:lang w:eastAsia="ru-RU"/>
              </w:rPr>
              <w:t>40 982 100,67</w:t>
            </w:r>
          </w:p>
        </w:tc>
      </w:tr>
      <w:tr w:rsidR="00733769" w:rsidRPr="00733769" w:rsidTr="00733769">
        <w:trPr>
          <w:trHeight w:val="975"/>
        </w:trPr>
        <w:tc>
          <w:tcPr>
            <w:tcW w:w="4780" w:type="dxa"/>
            <w:hideMark/>
          </w:tcPr>
          <w:p w:rsidR="00733769" w:rsidRPr="00733769" w:rsidRDefault="00733769" w:rsidP="00733769">
            <w:pPr>
              <w:tabs>
                <w:tab w:val="left" w:pos="8205"/>
              </w:tabs>
              <w:rPr>
                <w:rFonts w:ascii="Times New Roman" w:eastAsia="Times New Roman" w:hAnsi="Times New Roman" w:cs="Times New Roman"/>
                <w:sz w:val="20"/>
                <w:szCs w:val="20"/>
                <w:lang w:eastAsia="ru-RU"/>
              </w:rPr>
            </w:pPr>
            <w:r w:rsidRPr="00733769">
              <w:rPr>
                <w:rFonts w:ascii="Times New Roman" w:eastAsia="Times New Roman" w:hAnsi="Times New Roman" w:cs="Times New Roman"/>
                <w:sz w:val="20"/>
                <w:szCs w:val="20"/>
                <w:lang w:eastAsia="ru-RU"/>
              </w:rPr>
              <w:t>Субвенции бюджетам городских поселений на выполнение передаваемых полномочий субъектов Российской Федерации</w:t>
            </w:r>
          </w:p>
        </w:tc>
        <w:tc>
          <w:tcPr>
            <w:tcW w:w="1460" w:type="dxa"/>
            <w:noWrap/>
            <w:hideMark/>
          </w:tcPr>
          <w:p w:rsidR="00733769" w:rsidRPr="00733769" w:rsidRDefault="00733769" w:rsidP="00733769">
            <w:pPr>
              <w:tabs>
                <w:tab w:val="left" w:pos="8205"/>
              </w:tabs>
              <w:rPr>
                <w:rFonts w:ascii="Times New Roman" w:eastAsia="Times New Roman" w:hAnsi="Times New Roman" w:cs="Times New Roman"/>
                <w:sz w:val="20"/>
                <w:szCs w:val="20"/>
                <w:lang w:eastAsia="ru-RU"/>
              </w:rPr>
            </w:pPr>
            <w:r w:rsidRPr="00733769">
              <w:rPr>
                <w:rFonts w:ascii="Times New Roman" w:eastAsia="Times New Roman" w:hAnsi="Times New Roman" w:cs="Times New Roman"/>
                <w:sz w:val="20"/>
                <w:szCs w:val="20"/>
                <w:lang w:eastAsia="ru-RU"/>
              </w:rPr>
              <w:t>804</w:t>
            </w:r>
          </w:p>
        </w:tc>
        <w:tc>
          <w:tcPr>
            <w:tcW w:w="2040" w:type="dxa"/>
            <w:noWrap/>
            <w:hideMark/>
          </w:tcPr>
          <w:p w:rsidR="00733769" w:rsidRPr="00733769" w:rsidRDefault="00733769" w:rsidP="00733769">
            <w:pPr>
              <w:tabs>
                <w:tab w:val="left" w:pos="8205"/>
              </w:tabs>
              <w:rPr>
                <w:rFonts w:ascii="Times New Roman" w:eastAsia="Times New Roman" w:hAnsi="Times New Roman" w:cs="Times New Roman"/>
                <w:sz w:val="18"/>
                <w:szCs w:val="18"/>
                <w:lang w:eastAsia="ru-RU"/>
              </w:rPr>
            </w:pPr>
            <w:r w:rsidRPr="00733769">
              <w:rPr>
                <w:rFonts w:ascii="Times New Roman" w:eastAsia="Times New Roman" w:hAnsi="Times New Roman" w:cs="Times New Roman"/>
                <w:sz w:val="18"/>
                <w:szCs w:val="18"/>
                <w:lang w:eastAsia="ru-RU"/>
              </w:rPr>
              <w:t>20230024130000151</w:t>
            </w:r>
          </w:p>
        </w:tc>
        <w:tc>
          <w:tcPr>
            <w:tcW w:w="1520" w:type="dxa"/>
            <w:noWrap/>
            <w:hideMark/>
          </w:tcPr>
          <w:p w:rsidR="00733769" w:rsidRPr="00733769" w:rsidRDefault="00733769" w:rsidP="00733769">
            <w:pPr>
              <w:tabs>
                <w:tab w:val="left" w:pos="8205"/>
              </w:tabs>
              <w:rPr>
                <w:rFonts w:ascii="Times New Roman" w:eastAsia="Times New Roman" w:hAnsi="Times New Roman" w:cs="Times New Roman"/>
                <w:sz w:val="18"/>
                <w:szCs w:val="18"/>
                <w:lang w:eastAsia="ru-RU"/>
              </w:rPr>
            </w:pPr>
            <w:r w:rsidRPr="00733769">
              <w:rPr>
                <w:rFonts w:ascii="Times New Roman" w:eastAsia="Times New Roman" w:hAnsi="Times New Roman" w:cs="Times New Roman"/>
                <w:sz w:val="18"/>
                <w:szCs w:val="18"/>
                <w:lang w:eastAsia="ru-RU"/>
              </w:rPr>
              <w:t>116 680,54</w:t>
            </w:r>
          </w:p>
        </w:tc>
        <w:tc>
          <w:tcPr>
            <w:tcW w:w="1800" w:type="dxa"/>
            <w:noWrap/>
            <w:hideMark/>
          </w:tcPr>
          <w:p w:rsidR="00733769" w:rsidRPr="00733769" w:rsidRDefault="00733769" w:rsidP="00733769">
            <w:pPr>
              <w:tabs>
                <w:tab w:val="left" w:pos="8205"/>
              </w:tabs>
              <w:rPr>
                <w:rFonts w:ascii="Times New Roman" w:eastAsia="Times New Roman" w:hAnsi="Times New Roman" w:cs="Times New Roman"/>
                <w:sz w:val="18"/>
                <w:szCs w:val="18"/>
                <w:lang w:eastAsia="ru-RU"/>
              </w:rPr>
            </w:pPr>
            <w:r w:rsidRPr="00733769">
              <w:rPr>
                <w:rFonts w:ascii="Times New Roman" w:eastAsia="Times New Roman" w:hAnsi="Times New Roman" w:cs="Times New Roman"/>
                <w:sz w:val="18"/>
                <w:szCs w:val="18"/>
                <w:lang w:eastAsia="ru-RU"/>
              </w:rPr>
              <w:t>116 680,54</w:t>
            </w:r>
          </w:p>
        </w:tc>
      </w:tr>
      <w:tr w:rsidR="00733769" w:rsidRPr="00733769" w:rsidTr="00733769">
        <w:trPr>
          <w:trHeight w:val="1230"/>
        </w:trPr>
        <w:tc>
          <w:tcPr>
            <w:tcW w:w="4780" w:type="dxa"/>
            <w:hideMark/>
          </w:tcPr>
          <w:p w:rsidR="00733769" w:rsidRPr="00733769" w:rsidRDefault="00733769" w:rsidP="00733769">
            <w:pPr>
              <w:tabs>
                <w:tab w:val="left" w:pos="8205"/>
              </w:tabs>
              <w:rPr>
                <w:rFonts w:ascii="Times New Roman" w:eastAsia="Times New Roman" w:hAnsi="Times New Roman" w:cs="Times New Roman"/>
                <w:sz w:val="20"/>
                <w:szCs w:val="20"/>
                <w:lang w:eastAsia="ru-RU"/>
              </w:rPr>
            </w:pPr>
            <w:r w:rsidRPr="00733769">
              <w:rPr>
                <w:rFonts w:ascii="Times New Roman" w:eastAsia="Times New Roman" w:hAnsi="Times New Roman" w:cs="Times New Roman"/>
                <w:sz w:val="20"/>
                <w:szCs w:val="20"/>
                <w:lang w:eastAsia="ru-RU"/>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460" w:type="dxa"/>
            <w:noWrap/>
            <w:hideMark/>
          </w:tcPr>
          <w:p w:rsidR="00733769" w:rsidRPr="00733769" w:rsidRDefault="00733769" w:rsidP="00733769">
            <w:pPr>
              <w:tabs>
                <w:tab w:val="left" w:pos="8205"/>
              </w:tabs>
              <w:rPr>
                <w:rFonts w:ascii="Times New Roman" w:eastAsia="Times New Roman" w:hAnsi="Times New Roman" w:cs="Times New Roman"/>
                <w:sz w:val="20"/>
                <w:szCs w:val="20"/>
                <w:lang w:eastAsia="ru-RU"/>
              </w:rPr>
            </w:pPr>
            <w:r w:rsidRPr="00733769">
              <w:rPr>
                <w:rFonts w:ascii="Times New Roman" w:eastAsia="Times New Roman" w:hAnsi="Times New Roman" w:cs="Times New Roman"/>
                <w:sz w:val="20"/>
                <w:szCs w:val="20"/>
                <w:lang w:eastAsia="ru-RU"/>
              </w:rPr>
              <w:t>804</w:t>
            </w:r>
          </w:p>
        </w:tc>
        <w:tc>
          <w:tcPr>
            <w:tcW w:w="2040" w:type="dxa"/>
            <w:noWrap/>
            <w:hideMark/>
          </w:tcPr>
          <w:p w:rsidR="00733769" w:rsidRPr="00733769" w:rsidRDefault="00733769" w:rsidP="00733769">
            <w:pPr>
              <w:tabs>
                <w:tab w:val="left" w:pos="8205"/>
              </w:tabs>
              <w:rPr>
                <w:rFonts w:ascii="Times New Roman" w:eastAsia="Times New Roman" w:hAnsi="Times New Roman" w:cs="Times New Roman"/>
                <w:sz w:val="18"/>
                <w:szCs w:val="18"/>
                <w:lang w:eastAsia="ru-RU"/>
              </w:rPr>
            </w:pPr>
            <w:r w:rsidRPr="00733769">
              <w:rPr>
                <w:rFonts w:ascii="Times New Roman" w:eastAsia="Times New Roman" w:hAnsi="Times New Roman" w:cs="Times New Roman"/>
                <w:sz w:val="18"/>
                <w:szCs w:val="18"/>
                <w:lang w:eastAsia="ru-RU"/>
              </w:rPr>
              <w:t>20235118130000151</w:t>
            </w:r>
          </w:p>
        </w:tc>
        <w:tc>
          <w:tcPr>
            <w:tcW w:w="1520" w:type="dxa"/>
            <w:noWrap/>
            <w:hideMark/>
          </w:tcPr>
          <w:p w:rsidR="00733769" w:rsidRPr="00733769" w:rsidRDefault="00733769" w:rsidP="00733769">
            <w:pPr>
              <w:tabs>
                <w:tab w:val="left" w:pos="8205"/>
              </w:tabs>
              <w:rPr>
                <w:rFonts w:ascii="Times New Roman" w:eastAsia="Times New Roman" w:hAnsi="Times New Roman" w:cs="Times New Roman"/>
                <w:sz w:val="18"/>
                <w:szCs w:val="18"/>
                <w:lang w:eastAsia="ru-RU"/>
              </w:rPr>
            </w:pPr>
            <w:r w:rsidRPr="00733769">
              <w:rPr>
                <w:rFonts w:ascii="Times New Roman" w:eastAsia="Times New Roman" w:hAnsi="Times New Roman" w:cs="Times New Roman"/>
                <w:sz w:val="18"/>
                <w:szCs w:val="18"/>
                <w:lang w:eastAsia="ru-RU"/>
              </w:rPr>
              <w:t>757 020,88</w:t>
            </w:r>
          </w:p>
        </w:tc>
        <w:tc>
          <w:tcPr>
            <w:tcW w:w="1800" w:type="dxa"/>
            <w:noWrap/>
            <w:hideMark/>
          </w:tcPr>
          <w:p w:rsidR="00733769" w:rsidRPr="00733769" w:rsidRDefault="00733769" w:rsidP="00733769">
            <w:pPr>
              <w:tabs>
                <w:tab w:val="left" w:pos="8205"/>
              </w:tabs>
              <w:rPr>
                <w:rFonts w:ascii="Times New Roman" w:eastAsia="Times New Roman" w:hAnsi="Times New Roman" w:cs="Times New Roman"/>
                <w:sz w:val="18"/>
                <w:szCs w:val="18"/>
                <w:lang w:eastAsia="ru-RU"/>
              </w:rPr>
            </w:pPr>
            <w:r w:rsidRPr="00733769">
              <w:rPr>
                <w:rFonts w:ascii="Times New Roman" w:eastAsia="Times New Roman" w:hAnsi="Times New Roman" w:cs="Times New Roman"/>
                <w:sz w:val="18"/>
                <w:szCs w:val="18"/>
                <w:lang w:eastAsia="ru-RU"/>
              </w:rPr>
              <w:t>757 020,88</w:t>
            </w:r>
          </w:p>
        </w:tc>
      </w:tr>
      <w:tr w:rsidR="00733769" w:rsidRPr="00733769" w:rsidTr="00733769">
        <w:trPr>
          <w:trHeight w:val="930"/>
        </w:trPr>
        <w:tc>
          <w:tcPr>
            <w:tcW w:w="4780" w:type="dxa"/>
            <w:hideMark/>
          </w:tcPr>
          <w:p w:rsidR="00733769" w:rsidRPr="00733769" w:rsidRDefault="00733769" w:rsidP="00733769">
            <w:pPr>
              <w:tabs>
                <w:tab w:val="left" w:pos="8205"/>
              </w:tabs>
              <w:rPr>
                <w:rFonts w:ascii="Times New Roman" w:eastAsia="Times New Roman" w:hAnsi="Times New Roman" w:cs="Times New Roman"/>
                <w:sz w:val="20"/>
                <w:szCs w:val="20"/>
                <w:lang w:eastAsia="ru-RU"/>
              </w:rPr>
            </w:pPr>
            <w:r w:rsidRPr="00733769">
              <w:rPr>
                <w:rFonts w:ascii="Times New Roman" w:eastAsia="Times New Roman" w:hAnsi="Times New Roman" w:cs="Times New Roman"/>
                <w:sz w:val="20"/>
                <w:szCs w:val="20"/>
                <w:lang w:eastAsia="ru-RU"/>
              </w:rPr>
              <w:t>Прочие безвозмездные поступления в бюджеты городских поселений от бюджетов субъектов Российской Федерации</w:t>
            </w:r>
          </w:p>
        </w:tc>
        <w:tc>
          <w:tcPr>
            <w:tcW w:w="1460" w:type="dxa"/>
            <w:noWrap/>
            <w:hideMark/>
          </w:tcPr>
          <w:p w:rsidR="00733769" w:rsidRPr="00733769" w:rsidRDefault="00733769" w:rsidP="00733769">
            <w:pPr>
              <w:tabs>
                <w:tab w:val="left" w:pos="8205"/>
              </w:tabs>
              <w:rPr>
                <w:rFonts w:ascii="Times New Roman" w:eastAsia="Times New Roman" w:hAnsi="Times New Roman" w:cs="Times New Roman"/>
                <w:sz w:val="20"/>
                <w:szCs w:val="20"/>
                <w:lang w:eastAsia="ru-RU"/>
              </w:rPr>
            </w:pPr>
            <w:r w:rsidRPr="00733769">
              <w:rPr>
                <w:rFonts w:ascii="Times New Roman" w:eastAsia="Times New Roman" w:hAnsi="Times New Roman" w:cs="Times New Roman"/>
                <w:sz w:val="20"/>
                <w:szCs w:val="20"/>
                <w:lang w:eastAsia="ru-RU"/>
              </w:rPr>
              <w:t>804</w:t>
            </w:r>
          </w:p>
        </w:tc>
        <w:tc>
          <w:tcPr>
            <w:tcW w:w="2040" w:type="dxa"/>
            <w:noWrap/>
            <w:hideMark/>
          </w:tcPr>
          <w:p w:rsidR="00733769" w:rsidRPr="00733769" w:rsidRDefault="00733769" w:rsidP="00733769">
            <w:pPr>
              <w:tabs>
                <w:tab w:val="left" w:pos="8205"/>
              </w:tabs>
              <w:rPr>
                <w:rFonts w:ascii="Times New Roman" w:eastAsia="Times New Roman" w:hAnsi="Times New Roman" w:cs="Times New Roman"/>
                <w:sz w:val="18"/>
                <w:szCs w:val="18"/>
                <w:lang w:eastAsia="ru-RU"/>
              </w:rPr>
            </w:pPr>
            <w:r w:rsidRPr="00733769">
              <w:rPr>
                <w:rFonts w:ascii="Times New Roman" w:eastAsia="Times New Roman" w:hAnsi="Times New Roman" w:cs="Times New Roman"/>
                <w:sz w:val="18"/>
                <w:szCs w:val="18"/>
                <w:lang w:eastAsia="ru-RU"/>
              </w:rPr>
              <w:t>20290024130000151</w:t>
            </w:r>
          </w:p>
        </w:tc>
        <w:tc>
          <w:tcPr>
            <w:tcW w:w="1520" w:type="dxa"/>
            <w:noWrap/>
            <w:hideMark/>
          </w:tcPr>
          <w:p w:rsidR="00733769" w:rsidRPr="00733769" w:rsidRDefault="00733769" w:rsidP="00733769">
            <w:pPr>
              <w:tabs>
                <w:tab w:val="left" w:pos="8205"/>
              </w:tabs>
              <w:rPr>
                <w:rFonts w:ascii="Times New Roman" w:eastAsia="Times New Roman" w:hAnsi="Times New Roman" w:cs="Times New Roman"/>
                <w:sz w:val="18"/>
                <w:szCs w:val="18"/>
                <w:lang w:eastAsia="ru-RU"/>
              </w:rPr>
            </w:pPr>
            <w:r w:rsidRPr="00733769">
              <w:rPr>
                <w:rFonts w:ascii="Times New Roman" w:eastAsia="Times New Roman" w:hAnsi="Times New Roman" w:cs="Times New Roman"/>
                <w:sz w:val="18"/>
                <w:szCs w:val="18"/>
                <w:lang w:eastAsia="ru-RU"/>
              </w:rPr>
              <w:t>187 500,00</w:t>
            </w:r>
          </w:p>
        </w:tc>
        <w:tc>
          <w:tcPr>
            <w:tcW w:w="1800" w:type="dxa"/>
            <w:noWrap/>
            <w:hideMark/>
          </w:tcPr>
          <w:p w:rsidR="00733769" w:rsidRPr="00733769" w:rsidRDefault="00733769" w:rsidP="00733769">
            <w:pPr>
              <w:tabs>
                <w:tab w:val="left" w:pos="8205"/>
              </w:tabs>
              <w:rPr>
                <w:rFonts w:ascii="Times New Roman" w:eastAsia="Times New Roman" w:hAnsi="Times New Roman" w:cs="Times New Roman"/>
                <w:sz w:val="18"/>
                <w:szCs w:val="18"/>
                <w:lang w:eastAsia="ru-RU"/>
              </w:rPr>
            </w:pPr>
            <w:r w:rsidRPr="00733769">
              <w:rPr>
                <w:rFonts w:ascii="Times New Roman" w:eastAsia="Times New Roman" w:hAnsi="Times New Roman" w:cs="Times New Roman"/>
                <w:sz w:val="18"/>
                <w:szCs w:val="18"/>
                <w:lang w:eastAsia="ru-RU"/>
              </w:rPr>
              <w:t>187 500,00</w:t>
            </w:r>
          </w:p>
        </w:tc>
      </w:tr>
    </w:tbl>
    <w:p w:rsidR="004E4181" w:rsidRDefault="004E4181" w:rsidP="00733769">
      <w:pPr>
        <w:tabs>
          <w:tab w:val="left" w:pos="8205"/>
        </w:tabs>
        <w:rPr>
          <w:rFonts w:ascii="Times New Roman" w:eastAsia="Times New Roman" w:hAnsi="Times New Roman" w:cs="Times New Roman"/>
          <w:sz w:val="20"/>
          <w:szCs w:val="20"/>
          <w:lang w:eastAsia="ru-RU"/>
        </w:rPr>
      </w:pPr>
    </w:p>
    <w:p w:rsidR="00FE74C6" w:rsidRDefault="00FE74C6" w:rsidP="00733769">
      <w:pPr>
        <w:tabs>
          <w:tab w:val="left" w:pos="8205"/>
        </w:tabs>
        <w:rPr>
          <w:rFonts w:ascii="Times New Roman" w:eastAsia="Times New Roman" w:hAnsi="Times New Roman" w:cs="Times New Roman"/>
          <w:sz w:val="20"/>
          <w:szCs w:val="20"/>
          <w:lang w:eastAsia="ru-RU"/>
        </w:rPr>
      </w:pPr>
    </w:p>
    <w:p w:rsidR="00FE74C6" w:rsidRPr="00FE74C6" w:rsidRDefault="00FE74C6" w:rsidP="00FE74C6">
      <w:pPr>
        <w:tabs>
          <w:tab w:val="left" w:pos="8205"/>
        </w:tabs>
        <w:spacing w:after="0"/>
        <w:jc w:val="right"/>
        <w:rPr>
          <w:rFonts w:ascii="Times New Roman" w:eastAsia="Times New Roman" w:hAnsi="Times New Roman" w:cs="Times New Roman"/>
          <w:sz w:val="20"/>
          <w:szCs w:val="20"/>
          <w:lang w:eastAsia="ru-RU"/>
        </w:rPr>
      </w:pPr>
      <w:r w:rsidRPr="00FE74C6">
        <w:rPr>
          <w:rFonts w:ascii="Times New Roman" w:eastAsia="Times New Roman" w:hAnsi="Times New Roman" w:cs="Times New Roman"/>
          <w:sz w:val="20"/>
          <w:szCs w:val="20"/>
          <w:lang w:eastAsia="ru-RU"/>
        </w:rPr>
        <w:t>Приложение № 3</w:t>
      </w:r>
    </w:p>
    <w:p w:rsidR="00FE74C6" w:rsidRDefault="00FE74C6" w:rsidP="00FE74C6">
      <w:pPr>
        <w:tabs>
          <w:tab w:val="left" w:pos="8205"/>
        </w:tabs>
        <w:spacing w:after="0"/>
        <w:jc w:val="right"/>
        <w:rPr>
          <w:rFonts w:ascii="Times New Roman" w:eastAsia="Times New Roman" w:hAnsi="Times New Roman" w:cs="Times New Roman"/>
          <w:sz w:val="20"/>
          <w:szCs w:val="20"/>
          <w:lang w:eastAsia="ru-RU"/>
        </w:rPr>
      </w:pPr>
      <w:r w:rsidRPr="00FE74C6">
        <w:rPr>
          <w:rFonts w:ascii="Times New Roman" w:eastAsia="Times New Roman" w:hAnsi="Times New Roman" w:cs="Times New Roman"/>
          <w:sz w:val="20"/>
          <w:szCs w:val="20"/>
          <w:lang w:eastAsia="ru-RU"/>
        </w:rPr>
        <w:t xml:space="preserve">к решению Совета депутатов </w:t>
      </w:r>
      <w:r>
        <w:rPr>
          <w:rFonts w:ascii="Times New Roman" w:eastAsia="Times New Roman" w:hAnsi="Times New Roman" w:cs="Times New Roman"/>
          <w:sz w:val="20"/>
          <w:szCs w:val="20"/>
          <w:lang w:eastAsia="ru-RU"/>
        </w:rPr>
        <w:t xml:space="preserve"> </w:t>
      </w:r>
    </w:p>
    <w:p w:rsidR="00FE74C6" w:rsidRDefault="00FE74C6" w:rsidP="00FE74C6">
      <w:pPr>
        <w:tabs>
          <w:tab w:val="left" w:pos="8205"/>
        </w:tabs>
        <w:spacing w:after="0"/>
        <w:jc w:val="right"/>
        <w:rPr>
          <w:rFonts w:ascii="Times New Roman" w:eastAsia="Times New Roman" w:hAnsi="Times New Roman" w:cs="Times New Roman"/>
          <w:sz w:val="20"/>
          <w:szCs w:val="20"/>
          <w:lang w:eastAsia="ru-RU"/>
        </w:rPr>
      </w:pPr>
      <w:r w:rsidRPr="00FE74C6">
        <w:rPr>
          <w:rFonts w:ascii="Times New Roman" w:eastAsia="Times New Roman" w:hAnsi="Times New Roman" w:cs="Times New Roman"/>
          <w:sz w:val="20"/>
          <w:szCs w:val="20"/>
          <w:lang w:eastAsia="ru-RU"/>
        </w:rPr>
        <w:t>Новомичуринского городского поселения</w:t>
      </w:r>
    </w:p>
    <w:p w:rsidR="00FE74C6" w:rsidRDefault="00FE74C6" w:rsidP="00FE74C6">
      <w:pPr>
        <w:tabs>
          <w:tab w:val="left" w:pos="8205"/>
        </w:tabs>
        <w:spacing w:after="0"/>
        <w:jc w:val="right"/>
        <w:rPr>
          <w:rFonts w:ascii="Times New Roman" w:eastAsia="Times New Roman" w:hAnsi="Times New Roman" w:cs="Times New Roman"/>
          <w:sz w:val="20"/>
          <w:szCs w:val="20"/>
          <w:lang w:eastAsia="ru-RU"/>
        </w:rPr>
      </w:pPr>
      <w:r w:rsidRPr="00FE74C6">
        <w:rPr>
          <w:rFonts w:ascii="Times New Roman" w:eastAsia="Times New Roman" w:hAnsi="Times New Roman" w:cs="Times New Roman"/>
          <w:sz w:val="20"/>
          <w:szCs w:val="20"/>
          <w:lang w:eastAsia="ru-RU"/>
        </w:rPr>
        <w:t xml:space="preserve"> "Об исполнении бюджета муниципального образования – </w:t>
      </w:r>
    </w:p>
    <w:p w:rsidR="00FE74C6" w:rsidRDefault="00FE74C6" w:rsidP="00FE74C6">
      <w:pPr>
        <w:tabs>
          <w:tab w:val="left" w:pos="8205"/>
        </w:tabs>
        <w:spacing w:after="0"/>
        <w:jc w:val="right"/>
        <w:rPr>
          <w:rFonts w:ascii="Times New Roman" w:eastAsia="Times New Roman" w:hAnsi="Times New Roman" w:cs="Times New Roman"/>
          <w:sz w:val="20"/>
          <w:szCs w:val="20"/>
          <w:lang w:eastAsia="ru-RU"/>
        </w:rPr>
      </w:pPr>
      <w:r w:rsidRPr="00FE74C6">
        <w:rPr>
          <w:rFonts w:ascii="Times New Roman" w:eastAsia="Times New Roman" w:hAnsi="Times New Roman" w:cs="Times New Roman"/>
          <w:sz w:val="20"/>
          <w:szCs w:val="20"/>
          <w:lang w:eastAsia="ru-RU"/>
        </w:rPr>
        <w:t xml:space="preserve">Новомичуринское городское поселение </w:t>
      </w:r>
    </w:p>
    <w:p w:rsidR="00FE74C6" w:rsidRPr="00FE74C6" w:rsidRDefault="00FE74C6" w:rsidP="00FE74C6">
      <w:pPr>
        <w:tabs>
          <w:tab w:val="left" w:pos="8205"/>
        </w:tabs>
        <w:spacing w:after="0"/>
        <w:jc w:val="right"/>
        <w:rPr>
          <w:rFonts w:ascii="Times New Roman" w:eastAsia="Times New Roman" w:hAnsi="Times New Roman" w:cs="Times New Roman"/>
          <w:sz w:val="20"/>
          <w:szCs w:val="20"/>
          <w:lang w:eastAsia="ru-RU"/>
        </w:rPr>
      </w:pPr>
      <w:r w:rsidRPr="00FE74C6">
        <w:rPr>
          <w:rFonts w:ascii="Times New Roman" w:eastAsia="Times New Roman" w:hAnsi="Times New Roman" w:cs="Times New Roman"/>
          <w:sz w:val="20"/>
          <w:szCs w:val="20"/>
          <w:lang w:eastAsia="ru-RU"/>
        </w:rPr>
        <w:t>Пронского муниципального района за 2018 год."</w:t>
      </w:r>
    </w:p>
    <w:p w:rsidR="00FE74C6" w:rsidRDefault="00FE74C6" w:rsidP="00FE74C6">
      <w:pPr>
        <w:tabs>
          <w:tab w:val="left" w:pos="8205"/>
        </w:tabs>
        <w:spacing w:after="0"/>
        <w:jc w:val="right"/>
        <w:rPr>
          <w:rFonts w:ascii="Times New Roman" w:eastAsia="Times New Roman" w:hAnsi="Times New Roman" w:cs="Times New Roman"/>
          <w:sz w:val="20"/>
          <w:szCs w:val="20"/>
          <w:lang w:eastAsia="ru-RU"/>
        </w:rPr>
      </w:pPr>
      <w:r w:rsidRPr="00FE74C6">
        <w:rPr>
          <w:rFonts w:ascii="Times New Roman" w:eastAsia="Times New Roman" w:hAnsi="Times New Roman" w:cs="Times New Roman"/>
          <w:sz w:val="20"/>
          <w:szCs w:val="20"/>
          <w:lang w:eastAsia="ru-RU"/>
        </w:rPr>
        <w:t>от 21 мая 2019 года № 32</w:t>
      </w:r>
    </w:p>
    <w:p w:rsidR="00FE74C6" w:rsidRPr="00FE74C6" w:rsidRDefault="00FE74C6" w:rsidP="00FE74C6">
      <w:pPr>
        <w:tabs>
          <w:tab w:val="left" w:pos="8205"/>
        </w:tabs>
        <w:spacing w:after="0"/>
        <w:jc w:val="right"/>
        <w:rPr>
          <w:rFonts w:ascii="Times New Roman" w:eastAsia="Times New Roman" w:hAnsi="Times New Roman" w:cs="Times New Roman"/>
          <w:sz w:val="20"/>
          <w:szCs w:val="20"/>
          <w:lang w:eastAsia="ru-RU"/>
        </w:rPr>
      </w:pPr>
    </w:p>
    <w:p w:rsidR="00FE74C6" w:rsidRDefault="00FE74C6" w:rsidP="00FE74C6">
      <w:pPr>
        <w:tabs>
          <w:tab w:val="left" w:pos="8205"/>
        </w:tabs>
        <w:jc w:val="center"/>
        <w:rPr>
          <w:rFonts w:ascii="Times New Roman" w:eastAsia="Times New Roman" w:hAnsi="Times New Roman" w:cs="Times New Roman"/>
          <w:b/>
          <w:sz w:val="20"/>
          <w:szCs w:val="20"/>
          <w:lang w:eastAsia="ru-RU"/>
        </w:rPr>
      </w:pPr>
      <w:r w:rsidRPr="00FE74C6">
        <w:rPr>
          <w:rFonts w:ascii="Times New Roman" w:eastAsia="Times New Roman" w:hAnsi="Times New Roman" w:cs="Times New Roman"/>
          <w:b/>
          <w:sz w:val="20"/>
          <w:szCs w:val="20"/>
          <w:lang w:eastAsia="ru-RU"/>
        </w:rPr>
        <w:t>Исполнение бюджета муниципального образования - Новомичуринское городское поселени</w:t>
      </w:r>
      <w:r>
        <w:rPr>
          <w:rFonts w:ascii="Times New Roman" w:eastAsia="Times New Roman" w:hAnsi="Times New Roman" w:cs="Times New Roman"/>
          <w:b/>
          <w:sz w:val="20"/>
          <w:szCs w:val="20"/>
          <w:lang w:eastAsia="ru-RU"/>
        </w:rPr>
        <w:t>е</w:t>
      </w:r>
      <w:r w:rsidRPr="00FE74C6">
        <w:rPr>
          <w:rFonts w:ascii="Times New Roman" w:eastAsia="Times New Roman" w:hAnsi="Times New Roman" w:cs="Times New Roman"/>
          <w:b/>
          <w:sz w:val="20"/>
          <w:szCs w:val="20"/>
          <w:lang w:eastAsia="ru-RU"/>
        </w:rPr>
        <w:t xml:space="preserve"> за 2018 год по разделам и </w:t>
      </w:r>
      <w:proofErr w:type="gramStart"/>
      <w:r w:rsidRPr="00FE74C6">
        <w:rPr>
          <w:rFonts w:ascii="Times New Roman" w:eastAsia="Times New Roman" w:hAnsi="Times New Roman" w:cs="Times New Roman"/>
          <w:b/>
          <w:sz w:val="20"/>
          <w:szCs w:val="20"/>
          <w:lang w:eastAsia="ru-RU"/>
        </w:rPr>
        <w:t>подразделам  классификации</w:t>
      </w:r>
      <w:proofErr w:type="gramEnd"/>
      <w:r w:rsidRPr="00FE74C6">
        <w:rPr>
          <w:rFonts w:ascii="Times New Roman" w:eastAsia="Times New Roman" w:hAnsi="Times New Roman" w:cs="Times New Roman"/>
          <w:b/>
          <w:sz w:val="20"/>
          <w:szCs w:val="20"/>
          <w:lang w:eastAsia="ru-RU"/>
        </w:rPr>
        <w:t xml:space="preserve">  расходов бюджета</w:t>
      </w:r>
    </w:p>
    <w:tbl>
      <w:tblPr>
        <w:tblStyle w:val="aa"/>
        <w:tblW w:w="0" w:type="auto"/>
        <w:tblLook w:val="04A0" w:firstRow="1" w:lastRow="0" w:firstColumn="1" w:lastColumn="0" w:noHBand="0" w:noVBand="1"/>
      </w:tblPr>
      <w:tblGrid>
        <w:gridCol w:w="5834"/>
        <w:gridCol w:w="760"/>
        <w:gridCol w:w="1820"/>
        <w:gridCol w:w="1780"/>
      </w:tblGrid>
      <w:tr w:rsidR="00FE74C6" w:rsidRPr="00FE74C6" w:rsidTr="00FE74C6">
        <w:trPr>
          <w:trHeight w:val="299"/>
        </w:trPr>
        <w:tc>
          <w:tcPr>
            <w:tcW w:w="7460" w:type="dxa"/>
            <w:vMerge w:val="restart"/>
            <w:hideMark/>
          </w:tcPr>
          <w:p w:rsidR="00FE74C6" w:rsidRPr="00FE74C6" w:rsidRDefault="00FE74C6" w:rsidP="00FE74C6">
            <w:pPr>
              <w:tabs>
                <w:tab w:val="left" w:pos="8205"/>
              </w:tabs>
              <w:rPr>
                <w:rFonts w:ascii="Times New Roman" w:eastAsia="Times New Roman" w:hAnsi="Times New Roman" w:cs="Times New Roman"/>
                <w:bCs/>
                <w:sz w:val="20"/>
                <w:szCs w:val="20"/>
                <w:lang w:eastAsia="ru-RU"/>
              </w:rPr>
            </w:pPr>
            <w:r w:rsidRPr="00FE74C6">
              <w:rPr>
                <w:rFonts w:ascii="Times New Roman" w:eastAsia="Times New Roman" w:hAnsi="Times New Roman" w:cs="Times New Roman"/>
                <w:bCs/>
                <w:sz w:val="20"/>
                <w:szCs w:val="20"/>
                <w:lang w:eastAsia="ru-RU"/>
              </w:rPr>
              <w:t>Наименование</w:t>
            </w:r>
          </w:p>
        </w:tc>
        <w:tc>
          <w:tcPr>
            <w:tcW w:w="760" w:type="dxa"/>
            <w:vMerge w:val="restart"/>
            <w:noWrap/>
            <w:hideMark/>
          </w:tcPr>
          <w:p w:rsidR="00FE74C6" w:rsidRPr="00FE74C6" w:rsidRDefault="00FE74C6" w:rsidP="00FE74C6">
            <w:pPr>
              <w:tabs>
                <w:tab w:val="left" w:pos="8205"/>
              </w:tabs>
              <w:rPr>
                <w:rFonts w:ascii="Times New Roman" w:eastAsia="Times New Roman" w:hAnsi="Times New Roman" w:cs="Times New Roman"/>
                <w:bCs/>
                <w:sz w:val="20"/>
                <w:szCs w:val="20"/>
                <w:lang w:eastAsia="ru-RU"/>
              </w:rPr>
            </w:pPr>
            <w:proofErr w:type="spellStart"/>
            <w:r w:rsidRPr="00FE74C6">
              <w:rPr>
                <w:rFonts w:ascii="Times New Roman" w:eastAsia="Times New Roman" w:hAnsi="Times New Roman" w:cs="Times New Roman"/>
                <w:bCs/>
                <w:sz w:val="20"/>
                <w:szCs w:val="20"/>
                <w:lang w:eastAsia="ru-RU"/>
              </w:rPr>
              <w:t>Рз</w:t>
            </w:r>
            <w:proofErr w:type="spellEnd"/>
            <w:r w:rsidRPr="00FE74C6">
              <w:rPr>
                <w:rFonts w:ascii="Times New Roman" w:eastAsia="Times New Roman" w:hAnsi="Times New Roman" w:cs="Times New Roman"/>
                <w:bCs/>
                <w:sz w:val="20"/>
                <w:szCs w:val="20"/>
                <w:lang w:eastAsia="ru-RU"/>
              </w:rPr>
              <w:t xml:space="preserve"> </w:t>
            </w:r>
            <w:proofErr w:type="spellStart"/>
            <w:r w:rsidRPr="00FE74C6">
              <w:rPr>
                <w:rFonts w:ascii="Times New Roman" w:eastAsia="Times New Roman" w:hAnsi="Times New Roman" w:cs="Times New Roman"/>
                <w:bCs/>
                <w:sz w:val="20"/>
                <w:szCs w:val="20"/>
                <w:lang w:eastAsia="ru-RU"/>
              </w:rPr>
              <w:t>Пр</w:t>
            </w:r>
            <w:proofErr w:type="spellEnd"/>
          </w:p>
        </w:tc>
        <w:tc>
          <w:tcPr>
            <w:tcW w:w="1820" w:type="dxa"/>
            <w:vMerge w:val="restart"/>
            <w:noWrap/>
            <w:hideMark/>
          </w:tcPr>
          <w:p w:rsidR="00FE74C6" w:rsidRPr="00FE74C6" w:rsidRDefault="00FE74C6" w:rsidP="00FE74C6">
            <w:pPr>
              <w:tabs>
                <w:tab w:val="left" w:pos="8205"/>
              </w:tabs>
              <w:rPr>
                <w:rFonts w:ascii="Times New Roman" w:eastAsia="Times New Roman" w:hAnsi="Times New Roman" w:cs="Times New Roman"/>
                <w:bCs/>
                <w:sz w:val="20"/>
                <w:szCs w:val="20"/>
                <w:lang w:eastAsia="ru-RU"/>
              </w:rPr>
            </w:pPr>
            <w:r w:rsidRPr="00FE74C6">
              <w:rPr>
                <w:rFonts w:ascii="Times New Roman" w:eastAsia="Times New Roman" w:hAnsi="Times New Roman" w:cs="Times New Roman"/>
                <w:bCs/>
                <w:sz w:val="20"/>
                <w:szCs w:val="20"/>
                <w:lang w:eastAsia="ru-RU"/>
              </w:rPr>
              <w:t>План</w:t>
            </w:r>
          </w:p>
        </w:tc>
        <w:tc>
          <w:tcPr>
            <w:tcW w:w="1780" w:type="dxa"/>
            <w:vMerge w:val="restart"/>
            <w:noWrap/>
            <w:hideMark/>
          </w:tcPr>
          <w:p w:rsidR="00FE74C6" w:rsidRPr="00FE74C6" w:rsidRDefault="00FE74C6" w:rsidP="00FE74C6">
            <w:pPr>
              <w:tabs>
                <w:tab w:val="left" w:pos="8205"/>
              </w:tabs>
              <w:rPr>
                <w:rFonts w:ascii="Times New Roman" w:eastAsia="Times New Roman" w:hAnsi="Times New Roman" w:cs="Times New Roman"/>
                <w:bCs/>
                <w:sz w:val="20"/>
                <w:szCs w:val="20"/>
                <w:lang w:eastAsia="ru-RU"/>
              </w:rPr>
            </w:pPr>
            <w:r w:rsidRPr="00FE74C6">
              <w:rPr>
                <w:rFonts w:ascii="Times New Roman" w:eastAsia="Times New Roman" w:hAnsi="Times New Roman" w:cs="Times New Roman"/>
                <w:bCs/>
                <w:sz w:val="20"/>
                <w:szCs w:val="20"/>
                <w:lang w:eastAsia="ru-RU"/>
              </w:rPr>
              <w:t>Исполнено</w:t>
            </w:r>
          </w:p>
        </w:tc>
      </w:tr>
      <w:tr w:rsidR="00FE74C6" w:rsidRPr="00FE74C6" w:rsidTr="00FE74C6">
        <w:trPr>
          <w:trHeight w:val="464"/>
        </w:trPr>
        <w:tc>
          <w:tcPr>
            <w:tcW w:w="7460" w:type="dxa"/>
            <w:vMerge/>
            <w:hideMark/>
          </w:tcPr>
          <w:p w:rsidR="00FE74C6" w:rsidRPr="00FE74C6" w:rsidRDefault="00FE74C6" w:rsidP="00FE74C6">
            <w:pPr>
              <w:tabs>
                <w:tab w:val="left" w:pos="8205"/>
              </w:tabs>
              <w:rPr>
                <w:rFonts w:ascii="Times New Roman" w:eastAsia="Times New Roman" w:hAnsi="Times New Roman" w:cs="Times New Roman"/>
                <w:bCs/>
                <w:sz w:val="20"/>
                <w:szCs w:val="20"/>
                <w:lang w:eastAsia="ru-RU"/>
              </w:rPr>
            </w:pPr>
          </w:p>
        </w:tc>
        <w:tc>
          <w:tcPr>
            <w:tcW w:w="760" w:type="dxa"/>
            <w:vMerge/>
            <w:hideMark/>
          </w:tcPr>
          <w:p w:rsidR="00FE74C6" w:rsidRPr="00FE74C6" w:rsidRDefault="00FE74C6" w:rsidP="00FE74C6">
            <w:pPr>
              <w:tabs>
                <w:tab w:val="left" w:pos="8205"/>
              </w:tabs>
              <w:rPr>
                <w:rFonts w:ascii="Times New Roman" w:eastAsia="Times New Roman" w:hAnsi="Times New Roman" w:cs="Times New Roman"/>
                <w:bCs/>
                <w:sz w:val="20"/>
                <w:szCs w:val="20"/>
                <w:lang w:eastAsia="ru-RU"/>
              </w:rPr>
            </w:pPr>
          </w:p>
        </w:tc>
        <w:tc>
          <w:tcPr>
            <w:tcW w:w="1820" w:type="dxa"/>
            <w:vMerge/>
            <w:hideMark/>
          </w:tcPr>
          <w:p w:rsidR="00FE74C6" w:rsidRPr="00FE74C6" w:rsidRDefault="00FE74C6" w:rsidP="00FE74C6">
            <w:pPr>
              <w:tabs>
                <w:tab w:val="left" w:pos="8205"/>
              </w:tabs>
              <w:rPr>
                <w:rFonts w:ascii="Times New Roman" w:eastAsia="Times New Roman" w:hAnsi="Times New Roman" w:cs="Times New Roman"/>
                <w:bCs/>
                <w:sz w:val="20"/>
                <w:szCs w:val="20"/>
                <w:lang w:eastAsia="ru-RU"/>
              </w:rPr>
            </w:pPr>
          </w:p>
        </w:tc>
        <w:tc>
          <w:tcPr>
            <w:tcW w:w="1780" w:type="dxa"/>
            <w:vMerge/>
            <w:hideMark/>
          </w:tcPr>
          <w:p w:rsidR="00FE74C6" w:rsidRPr="00FE74C6" w:rsidRDefault="00FE74C6" w:rsidP="00FE74C6">
            <w:pPr>
              <w:tabs>
                <w:tab w:val="left" w:pos="8205"/>
              </w:tabs>
              <w:rPr>
                <w:rFonts w:ascii="Times New Roman" w:eastAsia="Times New Roman" w:hAnsi="Times New Roman" w:cs="Times New Roman"/>
                <w:bCs/>
                <w:sz w:val="20"/>
                <w:szCs w:val="20"/>
                <w:lang w:eastAsia="ru-RU"/>
              </w:rPr>
            </w:pPr>
          </w:p>
        </w:tc>
      </w:tr>
      <w:tr w:rsidR="00FE74C6" w:rsidRPr="00FE74C6" w:rsidTr="00FE74C6">
        <w:trPr>
          <w:trHeight w:val="330"/>
        </w:trPr>
        <w:tc>
          <w:tcPr>
            <w:tcW w:w="7460" w:type="dxa"/>
            <w:hideMark/>
          </w:tcPr>
          <w:p w:rsidR="00FE74C6" w:rsidRPr="00FE74C6" w:rsidRDefault="00FE74C6" w:rsidP="00FE74C6">
            <w:pPr>
              <w:tabs>
                <w:tab w:val="left" w:pos="8205"/>
              </w:tabs>
              <w:rPr>
                <w:rFonts w:ascii="Times New Roman" w:eastAsia="Times New Roman" w:hAnsi="Times New Roman" w:cs="Times New Roman"/>
                <w:bCs/>
                <w:sz w:val="20"/>
                <w:szCs w:val="20"/>
                <w:lang w:eastAsia="ru-RU"/>
              </w:rPr>
            </w:pPr>
            <w:r w:rsidRPr="00FE74C6">
              <w:rPr>
                <w:rFonts w:ascii="Times New Roman" w:eastAsia="Times New Roman" w:hAnsi="Times New Roman" w:cs="Times New Roman"/>
                <w:bCs/>
                <w:sz w:val="20"/>
                <w:szCs w:val="20"/>
                <w:lang w:eastAsia="ru-RU"/>
              </w:rPr>
              <w:t>ВСЕГО</w:t>
            </w:r>
          </w:p>
        </w:tc>
        <w:tc>
          <w:tcPr>
            <w:tcW w:w="760" w:type="dxa"/>
            <w:noWrap/>
            <w:hideMark/>
          </w:tcPr>
          <w:p w:rsidR="00FE74C6" w:rsidRPr="00FE74C6" w:rsidRDefault="00FE74C6" w:rsidP="00FE74C6">
            <w:pPr>
              <w:tabs>
                <w:tab w:val="left" w:pos="8205"/>
              </w:tabs>
              <w:rPr>
                <w:rFonts w:ascii="Times New Roman" w:eastAsia="Times New Roman" w:hAnsi="Times New Roman" w:cs="Times New Roman"/>
                <w:bCs/>
                <w:sz w:val="20"/>
                <w:szCs w:val="20"/>
                <w:lang w:eastAsia="ru-RU"/>
              </w:rPr>
            </w:pPr>
            <w:r w:rsidRPr="00FE74C6">
              <w:rPr>
                <w:rFonts w:ascii="Times New Roman" w:eastAsia="Times New Roman" w:hAnsi="Times New Roman" w:cs="Times New Roman"/>
                <w:bCs/>
                <w:sz w:val="20"/>
                <w:szCs w:val="20"/>
                <w:lang w:eastAsia="ru-RU"/>
              </w:rPr>
              <w:t> </w:t>
            </w:r>
          </w:p>
        </w:tc>
        <w:tc>
          <w:tcPr>
            <w:tcW w:w="1820" w:type="dxa"/>
            <w:noWrap/>
            <w:hideMark/>
          </w:tcPr>
          <w:p w:rsidR="00FE74C6" w:rsidRPr="00FE74C6" w:rsidRDefault="00FE74C6" w:rsidP="00FE74C6">
            <w:pPr>
              <w:tabs>
                <w:tab w:val="left" w:pos="8205"/>
              </w:tabs>
              <w:rPr>
                <w:rFonts w:ascii="Times New Roman" w:eastAsia="Times New Roman" w:hAnsi="Times New Roman" w:cs="Times New Roman"/>
                <w:bCs/>
                <w:sz w:val="20"/>
                <w:szCs w:val="20"/>
                <w:lang w:eastAsia="ru-RU"/>
              </w:rPr>
            </w:pPr>
            <w:r w:rsidRPr="00FE74C6">
              <w:rPr>
                <w:rFonts w:ascii="Times New Roman" w:eastAsia="Times New Roman" w:hAnsi="Times New Roman" w:cs="Times New Roman"/>
                <w:bCs/>
                <w:sz w:val="20"/>
                <w:szCs w:val="20"/>
                <w:lang w:eastAsia="ru-RU"/>
              </w:rPr>
              <w:t>142 201 323,60</w:t>
            </w:r>
          </w:p>
        </w:tc>
        <w:tc>
          <w:tcPr>
            <w:tcW w:w="1780" w:type="dxa"/>
            <w:noWrap/>
            <w:hideMark/>
          </w:tcPr>
          <w:p w:rsidR="00FE74C6" w:rsidRPr="00FE74C6" w:rsidRDefault="00FE74C6" w:rsidP="00FE74C6">
            <w:pPr>
              <w:tabs>
                <w:tab w:val="left" w:pos="8205"/>
              </w:tabs>
              <w:rPr>
                <w:rFonts w:ascii="Times New Roman" w:eastAsia="Times New Roman" w:hAnsi="Times New Roman" w:cs="Times New Roman"/>
                <w:bCs/>
                <w:sz w:val="20"/>
                <w:szCs w:val="20"/>
                <w:lang w:eastAsia="ru-RU"/>
              </w:rPr>
            </w:pPr>
            <w:r w:rsidRPr="00FE74C6">
              <w:rPr>
                <w:rFonts w:ascii="Times New Roman" w:eastAsia="Times New Roman" w:hAnsi="Times New Roman" w:cs="Times New Roman"/>
                <w:bCs/>
                <w:sz w:val="20"/>
                <w:szCs w:val="20"/>
                <w:lang w:eastAsia="ru-RU"/>
              </w:rPr>
              <w:t>141 467 446,99</w:t>
            </w:r>
          </w:p>
        </w:tc>
      </w:tr>
      <w:tr w:rsidR="00FE74C6" w:rsidRPr="00FE74C6" w:rsidTr="00FE74C6">
        <w:trPr>
          <w:trHeight w:val="330"/>
        </w:trPr>
        <w:tc>
          <w:tcPr>
            <w:tcW w:w="7460" w:type="dxa"/>
            <w:hideMark/>
          </w:tcPr>
          <w:p w:rsidR="00FE74C6" w:rsidRPr="00FE74C6" w:rsidRDefault="00FE74C6" w:rsidP="00FE74C6">
            <w:pPr>
              <w:tabs>
                <w:tab w:val="left" w:pos="8205"/>
              </w:tabs>
              <w:rPr>
                <w:rFonts w:ascii="Times New Roman" w:eastAsia="Times New Roman" w:hAnsi="Times New Roman" w:cs="Times New Roman"/>
                <w:bCs/>
                <w:sz w:val="20"/>
                <w:szCs w:val="20"/>
                <w:lang w:eastAsia="ru-RU"/>
              </w:rPr>
            </w:pPr>
            <w:r w:rsidRPr="00FE74C6">
              <w:rPr>
                <w:rFonts w:ascii="Times New Roman" w:eastAsia="Times New Roman" w:hAnsi="Times New Roman" w:cs="Times New Roman"/>
                <w:bCs/>
                <w:sz w:val="20"/>
                <w:szCs w:val="20"/>
                <w:lang w:eastAsia="ru-RU"/>
              </w:rPr>
              <w:t>Общегосударственные вопросы</w:t>
            </w:r>
          </w:p>
        </w:tc>
        <w:tc>
          <w:tcPr>
            <w:tcW w:w="760" w:type="dxa"/>
            <w:hideMark/>
          </w:tcPr>
          <w:p w:rsidR="00FE74C6" w:rsidRPr="00FE74C6" w:rsidRDefault="00FE74C6" w:rsidP="00FE74C6">
            <w:pPr>
              <w:tabs>
                <w:tab w:val="left" w:pos="8205"/>
              </w:tabs>
              <w:rPr>
                <w:rFonts w:ascii="Times New Roman" w:eastAsia="Times New Roman" w:hAnsi="Times New Roman" w:cs="Times New Roman"/>
                <w:bCs/>
                <w:sz w:val="20"/>
                <w:szCs w:val="20"/>
                <w:lang w:eastAsia="ru-RU"/>
              </w:rPr>
            </w:pPr>
            <w:r w:rsidRPr="00FE74C6">
              <w:rPr>
                <w:rFonts w:ascii="Times New Roman" w:eastAsia="Times New Roman" w:hAnsi="Times New Roman" w:cs="Times New Roman"/>
                <w:bCs/>
                <w:sz w:val="20"/>
                <w:szCs w:val="20"/>
                <w:lang w:eastAsia="ru-RU"/>
              </w:rPr>
              <w:t>0100</w:t>
            </w:r>
          </w:p>
        </w:tc>
        <w:tc>
          <w:tcPr>
            <w:tcW w:w="1820" w:type="dxa"/>
            <w:noWrap/>
            <w:hideMark/>
          </w:tcPr>
          <w:p w:rsidR="00FE74C6" w:rsidRPr="00FE74C6" w:rsidRDefault="00FE74C6" w:rsidP="00FE74C6">
            <w:pPr>
              <w:tabs>
                <w:tab w:val="left" w:pos="8205"/>
              </w:tabs>
              <w:rPr>
                <w:rFonts w:ascii="Times New Roman" w:eastAsia="Times New Roman" w:hAnsi="Times New Roman" w:cs="Times New Roman"/>
                <w:bCs/>
                <w:sz w:val="20"/>
                <w:szCs w:val="20"/>
                <w:lang w:eastAsia="ru-RU"/>
              </w:rPr>
            </w:pPr>
            <w:r w:rsidRPr="00FE74C6">
              <w:rPr>
                <w:rFonts w:ascii="Times New Roman" w:eastAsia="Times New Roman" w:hAnsi="Times New Roman" w:cs="Times New Roman"/>
                <w:bCs/>
                <w:sz w:val="20"/>
                <w:szCs w:val="20"/>
                <w:lang w:eastAsia="ru-RU"/>
              </w:rPr>
              <w:t>20 576 417,57</w:t>
            </w:r>
          </w:p>
        </w:tc>
        <w:tc>
          <w:tcPr>
            <w:tcW w:w="1780" w:type="dxa"/>
            <w:noWrap/>
            <w:hideMark/>
          </w:tcPr>
          <w:p w:rsidR="00FE74C6" w:rsidRPr="00FE74C6" w:rsidRDefault="00FE74C6" w:rsidP="00FE74C6">
            <w:pPr>
              <w:tabs>
                <w:tab w:val="left" w:pos="8205"/>
              </w:tabs>
              <w:rPr>
                <w:rFonts w:ascii="Times New Roman" w:eastAsia="Times New Roman" w:hAnsi="Times New Roman" w:cs="Times New Roman"/>
                <w:bCs/>
                <w:sz w:val="20"/>
                <w:szCs w:val="20"/>
                <w:lang w:eastAsia="ru-RU"/>
              </w:rPr>
            </w:pPr>
            <w:r w:rsidRPr="00FE74C6">
              <w:rPr>
                <w:rFonts w:ascii="Times New Roman" w:eastAsia="Times New Roman" w:hAnsi="Times New Roman" w:cs="Times New Roman"/>
                <w:bCs/>
                <w:sz w:val="20"/>
                <w:szCs w:val="20"/>
                <w:lang w:eastAsia="ru-RU"/>
              </w:rPr>
              <w:t>20 576 417,57</w:t>
            </w:r>
          </w:p>
        </w:tc>
      </w:tr>
      <w:tr w:rsidR="00FE74C6" w:rsidRPr="00FE74C6" w:rsidTr="00FE74C6">
        <w:trPr>
          <w:trHeight w:val="1035"/>
        </w:trPr>
        <w:tc>
          <w:tcPr>
            <w:tcW w:w="7460" w:type="dxa"/>
            <w:hideMark/>
          </w:tcPr>
          <w:p w:rsidR="00FE74C6" w:rsidRPr="00FE74C6" w:rsidRDefault="00FE74C6" w:rsidP="00FE74C6">
            <w:pPr>
              <w:tabs>
                <w:tab w:val="left" w:pos="8205"/>
              </w:tabs>
              <w:rPr>
                <w:rFonts w:ascii="Times New Roman" w:eastAsia="Times New Roman" w:hAnsi="Times New Roman" w:cs="Times New Roman"/>
                <w:sz w:val="20"/>
                <w:szCs w:val="20"/>
                <w:lang w:eastAsia="ru-RU"/>
              </w:rPr>
            </w:pPr>
            <w:r w:rsidRPr="00FE74C6">
              <w:rPr>
                <w:rFonts w:ascii="Times New Roman" w:eastAsia="Times New Roman" w:hAnsi="Times New Roman" w:cs="Times New Roman"/>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60" w:type="dxa"/>
            <w:hideMark/>
          </w:tcPr>
          <w:p w:rsidR="00FE74C6" w:rsidRPr="00FE74C6" w:rsidRDefault="00FE74C6" w:rsidP="00FE74C6">
            <w:pPr>
              <w:tabs>
                <w:tab w:val="left" w:pos="8205"/>
              </w:tabs>
              <w:rPr>
                <w:rFonts w:ascii="Times New Roman" w:eastAsia="Times New Roman" w:hAnsi="Times New Roman" w:cs="Times New Roman"/>
                <w:sz w:val="20"/>
                <w:szCs w:val="20"/>
                <w:lang w:eastAsia="ru-RU"/>
              </w:rPr>
            </w:pPr>
            <w:r w:rsidRPr="00FE74C6">
              <w:rPr>
                <w:rFonts w:ascii="Times New Roman" w:eastAsia="Times New Roman" w:hAnsi="Times New Roman" w:cs="Times New Roman"/>
                <w:sz w:val="20"/>
                <w:szCs w:val="20"/>
                <w:lang w:eastAsia="ru-RU"/>
              </w:rPr>
              <w:t>0103</w:t>
            </w:r>
          </w:p>
        </w:tc>
        <w:tc>
          <w:tcPr>
            <w:tcW w:w="1820" w:type="dxa"/>
            <w:noWrap/>
            <w:hideMark/>
          </w:tcPr>
          <w:p w:rsidR="00FE74C6" w:rsidRPr="00FE74C6" w:rsidRDefault="00FE74C6" w:rsidP="00FE74C6">
            <w:pPr>
              <w:tabs>
                <w:tab w:val="left" w:pos="8205"/>
              </w:tabs>
              <w:rPr>
                <w:rFonts w:ascii="Times New Roman" w:eastAsia="Times New Roman" w:hAnsi="Times New Roman" w:cs="Times New Roman"/>
                <w:sz w:val="20"/>
                <w:szCs w:val="20"/>
                <w:lang w:eastAsia="ru-RU"/>
              </w:rPr>
            </w:pPr>
            <w:r w:rsidRPr="00FE74C6">
              <w:rPr>
                <w:rFonts w:ascii="Times New Roman" w:eastAsia="Times New Roman" w:hAnsi="Times New Roman" w:cs="Times New Roman"/>
                <w:sz w:val="20"/>
                <w:szCs w:val="20"/>
                <w:lang w:eastAsia="ru-RU"/>
              </w:rPr>
              <w:t>617 218,68</w:t>
            </w:r>
          </w:p>
        </w:tc>
        <w:tc>
          <w:tcPr>
            <w:tcW w:w="1780" w:type="dxa"/>
            <w:noWrap/>
            <w:hideMark/>
          </w:tcPr>
          <w:p w:rsidR="00FE74C6" w:rsidRPr="00FE74C6" w:rsidRDefault="00FE74C6" w:rsidP="00FE74C6">
            <w:pPr>
              <w:tabs>
                <w:tab w:val="left" w:pos="8205"/>
              </w:tabs>
              <w:rPr>
                <w:rFonts w:ascii="Times New Roman" w:eastAsia="Times New Roman" w:hAnsi="Times New Roman" w:cs="Times New Roman"/>
                <w:sz w:val="20"/>
                <w:szCs w:val="20"/>
                <w:lang w:eastAsia="ru-RU"/>
              </w:rPr>
            </w:pPr>
            <w:r w:rsidRPr="00FE74C6">
              <w:rPr>
                <w:rFonts w:ascii="Times New Roman" w:eastAsia="Times New Roman" w:hAnsi="Times New Roman" w:cs="Times New Roman"/>
                <w:sz w:val="20"/>
                <w:szCs w:val="20"/>
                <w:lang w:eastAsia="ru-RU"/>
              </w:rPr>
              <w:t>617 218,68</w:t>
            </w:r>
          </w:p>
        </w:tc>
      </w:tr>
      <w:tr w:rsidR="00FE74C6" w:rsidRPr="00FE74C6" w:rsidTr="00FE74C6">
        <w:trPr>
          <w:trHeight w:val="1050"/>
        </w:trPr>
        <w:tc>
          <w:tcPr>
            <w:tcW w:w="7460" w:type="dxa"/>
            <w:hideMark/>
          </w:tcPr>
          <w:p w:rsidR="00FE74C6" w:rsidRPr="00FE74C6" w:rsidRDefault="00FE74C6" w:rsidP="00FE74C6">
            <w:pPr>
              <w:tabs>
                <w:tab w:val="left" w:pos="8205"/>
              </w:tabs>
              <w:rPr>
                <w:rFonts w:ascii="Times New Roman" w:eastAsia="Times New Roman" w:hAnsi="Times New Roman" w:cs="Times New Roman"/>
                <w:sz w:val="20"/>
                <w:szCs w:val="20"/>
                <w:lang w:eastAsia="ru-RU"/>
              </w:rPr>
            </w:pPr>
            <w:r w:rsidRPr="00FE74C6">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60" w:type="dxa"/>
            <w:hideMark/>
          </w:tcPr>
          <w:p w:rsidR="00FE74C6" w:rsidRPr="00FE74C6" w:rsidRDefault="00FE74C6" w:rsidP="00FE74C6">
            <w:pPr>
              <w:tabs>
                <w:tab w:val="left" w:pos="8205"/>
              </w:tabs>
              <w:rPr>
                <w:rFonts w:ascii="Times New Roman" w:eastAsia="Times New Roman" w:hAnsi="Times New Roman" w:cs="Times New Roman"/>
                <w:sz w:val="20"/>
                <w:szCs w:val="20"/>
                <w:lang w:eastAsia="ru-RU"/>
              </w:rPr>
            </w:pPr>
            <w:r w:rsidRPr="00FE74C6">
              <w:rPr>
                <w:rFonts w:ascii="Times New Roman" w:eastAsia="Times New Roman" w:hAnsi="Times New Roman" w:cs="Times New Roman"/>
                <w:sz w:val="20"/>
                <w:szCs w:val="20"/>
                <w:lang w:eastAsia="ru-RU"/>
              </w:rPr>
              <w:t>0104</w:t>
            </w:r>
          </w:p>
        </w:tc>
        <w:tc>
          <w:tcPr>
            <w:tcW w:w="1820" w:type="dxa"/>
            <w:noWrap/>
            <w:hideMark/>
          </w:tcPr>
          <w:p w:rsidR="00FE74C6" w:rsidRPr="00FE74C6" w:rsidRDefault="00FE74C6" w:rsidP="00FE74C6">
            <w:pPr>
              <w:tabs>
                <w:tab w:val="left" w:pos="8205"/>
              </w:tabs>
              <w:rPr>
                <w:rFonts w:ascii="Times New Roman" w:eastAsia="Times New Roman" w:hAnsi="Times New Roman" w:cs="Times New Roman"/>
                <w:sz w:val="20"/>
                <w:szCs w:val="20"/>
                <w:lang w:eastAsia="ru-RU"/>
              </w:rPr>
            </w:pPr>
            <w:r w:rsidRPr="00FE74C6">
              <w:rPr>
                <w:rFonts w:ascii="Times New Roman" w:eastAsia="Times New Roman" w:hAnsi="Times New Roman" w:cs="Times New Roman"/>
                <w:sz w:val="20"/>
                <w:szCs w:val="20"/>
                <w:lang w:eastAsia="ru-RU"/>
              </w:rPr>
              <w:t>16 208 864,28</w:t>
            </w:r>
          </w:p>
        </w:tc>
        <w:tc>
          <w:tcPr>
            <w:tcW w:w="1780" w:type="dxa"/>
            <w:noWrap/>
            <w:hideMark/>
          </w:tcPr>
          <w:p w:rsidR="00FE74C6" w:rsidRPr="00FE74C6" w:rsidRDefault="00FE74C6" w:rsidP="00FE74C6">
            <w:pPr>
              <w:tabs>
                <w:tab w:val="left" w:pos="8205"/>
              </w:tabs>
              <w:rPr>
                <w:rFonts w:ascii="Times New Roman" w:eastAsia="Times New Roman" w:hAnsi="Times New Roman" w:cs="Times New Roman"/>
                <w:sz w:val="20"/>
                <w:szCs w:val="20"/>
                <w:lang w:eastAsia="ru-RU"/>
              </w:rPr>
            </w:pPr>
            <w:r w:rsidRPr="00FE74C6">
              <w:rPr>
                <w:rFonts w:ascii="Times New Roman" w:eastAsia="Times New Roman" w:hAnsi="Times New Roman" w:cs="Times New Roman"/>
                <w:sz w:val="20"/>
                <w:szCs w:val="20"/>
                <w:lang w:eastAsia="ru-RU"/>
              </w:rPr>
              <w:t>16 208 864,28</w:t>
            </w:r>
          </w:p>
        </w:tc>
      </w:tr>
      <w:tr w:rsidR="00FE74C6" w:rsidRPr="00FE74C6" w:rsidTr="00FE74C6">
        <w:trPr>
          <w:trHeight w:val="390"/>
        </w:trPr>
        <w:tc>
          <w:tcPr>
            <w:tcW w:w="7460" w:type="dxa"/>
            <w:hideMark/>
          </w:tcPr>
          <w:p w:rsidR="00FE74C6" w:rsidRPr="00FE74C6" w:rsidRDefault="00FE74C6" w:rsidP="00FE74C6">
            <w:pPr>
              <w:tabs>
                <w:tab w:val="left" w:pos="8205"/>
              </w:tabs>
              <w:rPr>
                <w:rFonts w:ascii="Times New Roman" w:eastAsia="Times New Roman" w:hAnsi="Times New Roman" w:cs="Times New Roman"/>
                <w:sz w:val="20"/>
                <w:szCs w:val="20"/>
                <w:lang w:eastAsia="ru-RU"/>
              </w:rPr>
            </w:pPr>
            <w:r w:rsidRPr="00FE74C6">
              <w:rPr>
                <w:rFonts w:ascii="Times New Roman" w:eastAsia="Times New Roman" w:hAnsi="Times New Roman" w:cs="Times New Roman"/>
                <w:sz w:val="20"/>
                <w:szCs w:val="20"/>
                <w:lang w:eastAsia="ru-RU"/>
              </w:rPr>
              <w:t>Другие общегосударственные вопросы</w:t>
            </w:r>
          </w:p>
        </w:tc>
        <w:tc>
          <w:tcPr>
            <w:tcW w:w="760" w:type="dxa"/>
            <w:hideMark/>
          </w:tcPr>
          <w:p w:rsidR="00FE74C6" w:rsidRPr="00FE74C6" w:rsidRDefault="00FE74C6" w:rsidP="00FE74C6">
            <w:pPr>
              <w:tabs>
                <w:tab w:val="left" w:pos="8205"/>
              </w:tabs>
              <w:rPr>
                <w:rFonts w:ascii="Times New Roman" w:eastAsia="Times New Roman" w:hAnsi="Times New Roman" w:cs="Times New Roman"/>
                <w:sz w:val="20"/>
                <w:szCs w:val="20"/>
                <w:lang w:eastAsia="ru-RU"/>
              </w:rPr>
            </w:pPr>
            <w:r w:rsidRPr="00FE74C6">
              <w:rPr>
                <w:rFonts w:ascii="Times New Roman" w:eastAsia="Times New Roman" w:hAnsi="Times New Roman" w:cs="Times New Roman"/>
                <w:sz w:val="20"/>
                <w:szCs w:val="20"/>
                <w:lang w:eastAsia="ru-RU"/>
              </w:rPr>
              <w:t>0113</w:t>
            </w:r>
          </w:p>
        </w:tc>
        <w:tc>
          <w:tcPr>
            <w:tcW w:w="1820" w:type="dxa"/>
            <w:noWrap/>
            <w:hideMark/>
          </w:tcPr>
          <w:p w:rsidR="00FE74C6" w:rsidRPr="00FE74C6" w:rsidRDefault="00FE74C6" w:rsidP="00FE74C6">
            <w:pPr>
              <w:tabs>
                <w:tab w:val="left" w:pos="8205"/>
              </w:tabs>
              <w:rPr>
                <w:rFonts w:ascii="Times New Roman" w:eastAsia="Times New Roman" w:hAnsi="Times New Roman" w:cs="Times New Roman"/>
                <w:sz w:val="20"/>
                <w:szCs w:val="20"/>
                <w:lang w:eastAsia="ru-RU"/>
              </w:rPr>
            </w:pPr>
            <w:r w:rsidRPr="00FE74C6">
              <w:rPr>
                <w:rFonts w:ascii="Times New Roman" w:eastAsia="Times New Roman" w:hAnsi="Times New Roman" w:cs="Times New Roman"/>
                <w:sz w:val="20"/>
                <w:szCs w:val="20"/>
                <w:lang w:eastAsia="ru-RU"/>
              </w:rPr>
              <w:t>3 750 334,61</w:t>
            </w:r>
          </w:p>
        </w:tc>
        <w:tc>
          <w:tcPr>
            <w:tcW w:w="1780" w:type="dxa"/>
            <w:noWrap/>
            <w:hideMark/>
          </w:tcPr>
          <w:p w:rsidR="00FE74C6" w:rsidRPr="00FE74C6" w:rsidRDefault="00FE74C6" w:rsidP="00FE74C6">
            <w:pPr>
              <w:tabs>
                <w:tab w:val="left" w:pos="8205"/>
              </w:tabs>
              <w:rPr>
                <w:rFonts w:ascii="Times New Roman" w:eastAsia="Times New Roman" w:hAnsi="Times New Roman" w:cs="Times New Roman"/>
                <w:sz w:val="20"/>
                <w:szCs w:val="20"/>
                <w:lang w:eastAsia="ru-RU"/>
              </w:rPr>
            </w:pPr>
            <w:r w:rsidRPr="00FE74C6">
              <w:rPr>
                <w:rFonts w:ascii="Times New Roman" w:eastAsia="Times New Roman" w:hAnsi="Times New Roman" w:cs="Times New Roman"/>
                <w:sz w:val="20"/>
                <w:szCs w:val="20"/>
                <w:lang w:eastAsia="ru-RU"/>
              </w:rPr>
              <w:t>3 750 334,61</w:t>
            </w:r>
          </w:p>
        </w:tc>
      </w:tr>
      <w:tr w:rsidR="00FE74C6" w:rsidRPr="00FE74C6" w:rsidTr="00FE74C6">
        <w:trPr>
          <w:trHeight w:val="360"/>
        </w:trPr>
        <w:tc>
          <w:tcPr>
            <w:tcW w:w="7460" w:type="dxa"/>
            <w:hideMark/>
          </w:tcPr>
          <w:p w:rsidR="00FE74C6" w:rsidRPr="00FE74C6" w:rsidRDefault="00FE74C6" w:rsidP="00FE74C6">
            <w:pPr>
              <w:tabs>
                <w:tab w:val="left" w:pos="8205"/>
              </w:tabs>
              <w:rPr>
                <w:rFonts w:ascii="Times New Roman" w:eastAsia="Times New Roman" w:hAnsi="Times New Roman" w:cs="Times New Roman"/>
                <w:bCs/>
                <w:sz w:val="20"/>
                <w:szCs w:val="20"/>
                <w:lang w:eastAsia="ru-RU"/>
              </w:rPr>
            </w:pPr>
            <w:r w:rsidRPr="00FE74C6">
              <w:rPr>
                <w:rFonts w:ascii="Times New Roman" w:eastAsia="Times New Roman" w:hAnsi="Times New Roman" w:cs="Times New Roman"/>
                <w:bCs/>
                <w:sz w:val="20"/>
                <w:szCs w:val="20"/>
                <w:lang w:eastAsia="ru-RU"/>
              </w:rPr>
              <w:t>Национальная оборона</w:t>
            </w:r>
          </w:p>
        </w:tc>
        <w:tc>
          <w:tcPr>
            <w:tcW w:w="760" w:type="dxa"/>
            <w:noWrap/>
            <w:hideMark/>
          </w:tcPr>
          <w:p w:rsidR="00FE74C6" w:rsidRPr="00FE74C6" w:rsidRDefault="00FE74C6" w:rsidP="00FE74C6">
            <w:pPr>
              <w:tabs>
                <w:tab w:val="left" w:pos="8205"/>
              </w:tabs>
              <w:rPr>
                <w:rFonts w:ascii="Times New Roman" w:eastAsia="Times New Roman" w:hAnsi="Times New Roman" w:cs="Times New Roman"/>
                <w:bCs/>
                <w:sz w:val="20"/>
                <w:szCs w:val="20"/>
                <w:lang w:eastAsia="ru-RU"/>
              </w:rPr>
            </w:pPr>
            <w:r w:rsidRPr="00FE74C6">
              <w:rPr>
                <w:rFonts w:ascii="Times New Roman" w:eastAsia="Times New Roman" w:hAnsi="Times New Roman" w:cs="Times New Roman"/>
                <w:bCs/>
                <w:sz w:val="20"/>
                <w:szCs w:val="20"/>
                <w:lang w:eastAsia="ru-RU"/>
              </w:rPr>
              <w:t>0200</w:t>
            </w:r>
          </w:p>
        </w:tc>
        <w:tc>
          <w:tcPr>
            <w:tcW w:w="1820" w:type="dxa"/>
            <w:noWrap/>
            <w:hideMark/>
          </w:tcPr>
          <w:p w:rsidR="00FE74C6" w:rsidRPr="00FE74C6" w:rsidRDefault="00FE74C6" w:rsidP="00FE74C6">
            <w:pPr>
              <w:tabs>
                <w:tab w:val="left" w:pos="8205"/>
              </w:tabs>
              <w:rPr>
                <w:rFonts w:ascii="Times New Roman" w:eastAsia="Times New Roman" w:hAnsi="Times New Roman" w:cs="Times New Roman"/>
                <w:bCs/>
                <w:sz w:val="20"/>
                <w:szCs w:val="20"/>
                <w:lang w:eastAsia="ru-RU"/>
              </w:rPr>
            </w:pPr>
            <w:r w:rsidRPr="00FE74C6">
              <w:rPr>
                <w:rFonts w:ascii="Times New Roman" w:eastAsia="Times New Roman" w:hAnsi="Times New Roman" w:cs="Times New Roman"/>
                <w:bCs/>
                <w:sz w:val="20"/>
                <w:szCs w:val="20"/>
                <w:lang w:eastAsia="ru-RU"/>
              </w:rPr>
              <w:t>757 020,88</w:t>
            </w:r>
          </w:p>
        </w:tc>
        <w:tc>
          <w:tcPr>
            <w:tcW w:w="1780" w:type="dxa"/>
            <w:noWrap/>
            <w:hideMark/>
          </w:tcPr>
          <w:p w:rsidR="00FE74C6" w:rsidRPr="00FE74C6" w:rsidRDefault="00FE74C6" w:rsidP="00FE74C6">
            <w:pPr>
              <w:tabs>
                <w:tab w:val="left" w:pos="8205"/>
              </w:tabs>
              <w:rPr>
                <w:rFonts w:ascii="Times New Roman" w:eastAsia="Times New Roman" w:hAnsi="Times New Roman" w:cs="Times New Roman"/>
                <w:bCs/>
                <w:sz w:val="20"/>
                <w:szCs w:val="20"/>
                <w:lang w:eastAsia="ru-RU"/>
              </w:rPr>
            </w:pPr>
            <w:r w:rsidRPr="00FE74C6">
              <w:rPr>
                <w:rFonts w:ascii="Times New Roman" w:eastAsia="Times New Roman" w:hAnsi="Times New Roman" w:cs="Times New Roman"/>
                <w:bCs/>
                <w:sz w:val="20"/>
                <w:szCs w:val="20"/>
                <w:lang w:eastAsia="ru-RU"/>
              </w:rPr>
              <w:t>757 020,88</w:t>
            </w:r>
          </w:p>
        </w:tc>
      </w:tr>
      <w:tr w:rsidR="00FE74C6" w:rsidRPr="00FE74C6" w:rsidTr="00FE74C6">
        <w:trPr>
          <w:trHeight w:val="330"/>
        </w:trPr>
        <w:tc>
          <w:tcPr>
            <w:tcW w:w="7460" w:type="dxa"/>
            <w:hideMark/>
          </w:tcPr>
          <w:p w:rsidR="00FE74C6" w:rsidRPr="00FE74C6" w:rsidRDefault="00FE74C6" w:rsidP="00FE74C6">
            <w:pPr>
              <w:tabs>
                <w:tab w:val="left" w:pos="8205"/>
              </w:tabs>
              <w:rPr>
                <w:rFonts w:ascii="Times New Roman" w:eastAsia="Times New Roman" w:hAnsi="Times New Roman" w:cs="Times New Roman"/>
                <w:sz w:val="20"/>
                <w:szCs w:val="20"/>
                <w:lang w:eastAsia="ru-RU"/>
              </w:rPr>
            </w:pPr>
            <w:r w:rsidRPr="00FE74C6">
              <w:rPr>
                <w:rFonts w:ascii="Times New Roman" w:eastAsia="Times New Roman" w:hAnsi="Times New Roman" w:cs="Times New Roman"/>
                <w:sz w:val="20"/>
                <w:szCs w:val="20"/>
                <w:lang w:eastAsia="ru-RU"/>
              </w:rPr>
              <w:t>Мобилизационная и вневойсковая подготовка</w:t>
            </w:r>
          </w:p>
        </w:tc>
        <w:tc>
          <w:tcPr>
            <w:tcW w:w="760" w:type="dxa"/>
            <w:noWrap/>
            <w:hideMark/>
          </w:tcPr>
          <w:p w:rsidR="00FE74C6" w:rsidRPr="00FE74C6" w:rsidRDefault="00FE74C6" w:rsidP="00FE74C6">
            <w:pPr>
              <w:tabs>
                <w:tab w:val="left" w:pos="8205"/>
              </w:tabs>
              <w:rPr>
                <w:rFonts w:ascii="Times New Roman" w:eastAsia="Times New Roman" w:hAnsi="Times New Roman" w:cs="Times New Roman"/>
                <w:sz w:val="20"/>
                <w:szCs w:val="20"/>
                <w:lang w:eastAsia="ru-RU"/>
              </w:rPr>
            </w:pPr>
            <w:r w:rsidRPr="00FE74C6">
              <w:rPr>
                <w:rFonts w:ascii="Times New Roman" w:eastAsia="Times New Roman" w:hAnsi="Times New Roman" w:cs="Times New Roman"/>
                <w:sz w:val="20"/>
                <w:szCs w:val="20"/>
                <w:lang w:eastAsia="ru-RU"/>
              </w:rPr>
              <w:t>0203</w:t>
            </w:r>
          </w:p>
        </w:tc>
        <w:tc>
          <w:tcPr>
            <w:tcW w:w="1820" w:type="dxa"/>
            <w:noWrap/>
            <w:hideMark/>
          </w:tcPr>
          <w:p w:rsidR="00FE74C6" w:rsidRPr="00FE74C6" w:rsidRDefault="00FE74C6" w:rsidP="00FE74C6">
            <w:pPr>
              <w:tabs>
                <w:tab w:val="left" w:pos="8205"/>
              </w:tabs>
              <w:rPr>
                <w:rFonts w:ascii="Times New Roman" w:eastAsia="Times New Roman" w:hAnsi="Times New Roman" w:cs="Times New Roman"/>
                <w:sz w:val="20"/>
                <w:szCs w:val="20"/>
                <w:lang w:eastAsia="ru-RU"/>
              </w:rPr>
            </w:pPr>
            <w:r w:rsidRPr="00FE74C6">
              <w:rPr>
                <w:rFonts w:ascii="Times New Roman" w:eastAsia="Times New Roman" w:hAnsi="Times New Roman" w:cs="Times New Roman"/>
                <w:sz w:val="20"/>
                <w:szCs w:val="20"/>
                <w:lang w:eastAsia="ru-RU"/>
              </w:rPr>
              <w:t>757 020,88</w:t>
            </w:r>
          </w:p>
        </w:tc>
        <w:tc>
          <w:tcPr>
            <w:tcW w:w="1780" w:type="dxa"/>
            <w:noWrap/>
            <w:hideMark/>
          </w:tcPr>
          <w:p w:rsidR="00FE74C6" w:rsidRPr="00FE74C6" w:rsidRDefault="00FE74C6" w:rsidP="00FE74C6">
            <w:pPr>
              <w:tabs>
                <w:tab w:val="left" w:pos="8205"/>
              </w:tabs>
              <w:rPr>
                <w:rFonts w:ascii="Times New Roman" w:eastAsia="Times New Roman" w:hAnsi="Times New Roman" w:cs="Times New Roman"/>
                <w:sz w:val="20"/>
                <w:szCs w:val="20"/>
                <w:lang w:eastAsia="ru-RU"/>
              </w:rPr>
            </w:pPr>
            <w:r w:rsidRPr="00FE74C6">
              <w:rPr>
                <w:rFonts w:ascii="Times New Roman" w:eastAsia="Times New Roman" w:hAnsi="Times New Roman" w:cs="Times New Roman"/>
                <w:sz w:val="20"/>
                <w:szCs w:val="20"/>
                <w:lang w:eastAsia="ru-RU"/>
              </w:rPr>
              <w:t>757 020,88</w:t>
            </w:r>
          </w:p>
        </w:tc>
      </w:tr>
      <w:tr w:rsidR="00FE74C6" w:rsidRPr="00FE74C6" w:rsidTr="00FE74C6">
        <w:trPr>
          <w:trHeight w:val="660"/>
        </w:trPr>
        <w:tc>
          <w:tcPr>
            <w:tcW w:w="7460" w:type="dxa"/>
            <w:hideMark/>
          </w:tcPr>
          <w:p w:rsidR="00FE74C6" w:rsidRPr="00FE74C6" w:rsidRDefault="00FE74C6" w:rsidP="00FE74C6">
            <w:pPr>
              <w:tabs>
                <w:tab w:val="left" w:pos="8205"/>
              </w:tabs>
              <w:rPr>
                <w:rFonts w:ascii="Times New Roman" w:eastAsia="Times New Roman" w:hAnsi="Times New Roman" w:cs="Times New Roman"/>
                <w:bCs/>
                <w:sz w:val="20"/>
                <w:szCs w:val="20"/>
                <w:lang w:eastAsia="ru-RU"/>
              </w:rPr>
            </w:pPr>
            <w:r w:rsidRPr="00FE74C6">
              <w:rPr>
                <w:rFonts w:ascii="Times New Roman" w:eastAsia="Times New Roman" w:hAnsi="Times New Roman" w:cs="Times New Roman"/>
                <w:bCs/>
                <w:sz w:val="20"/>
                <w:szCs w:val="20"/>
                <w:lang w:eastAsia="ru-RU"/>
              </w:rPr>
              <w:t>Национальная безопасность и правоохранительная деятельность</w:t>
            </w:r>
          </w:p>
        </w:tc>
        <w:tc>
          <w:tcPr>
            <w:tcW w:w="760" w:type="dxa"/>
            <w:hideMark/>
          </w:tcPr>
          <w:p w:rsidR="00FE74C6" w:rsidRPr="00FE74C6" w:rsidRDefault="00FE74C6" w:rsidP="00FE74C6">
            <w:pPr>
              <w:tabs>
                <w:tab w:val="left" w:pos="8205"/>
              </w:tabs>
              <w:rPr>
                <w:rFonts w:ascii="Times New Roman" w:eastAsia="Times New Roman" w:hAnsi="Times New Roman" w:cs="Times New Roman"/>
                <w:bCs/>
                <w:sz w:val="20"/>
                <w:szCs w:val="20"/>
                <w:lang w:eastAsia="ru-RU"/>
              </w:rPr>
            </w:pPr>
            <w:r w:rsidRPr="00FE74C6">
              <w:rPr>
                <w:rFonts w:ascii="Times New Roman" w:eastAsia="Times New Roman" w:hAnsi="Times New Roman" w:cs="Times New Roman"/>
                <w:bCs/>
                <w:sz w:val="20"/>
                <w:szCs w:val="20"/>
                <w:lang w:eastAsia="ru-RU"/>
              </w:rPr>
              <w:t>0300</w:t>
            </w:r>
          </w:p>
        </w:tc>
        <w:tc>
          <w:tcPr>
            <w:tcW w:w="1820" w:type="dxa"/>
            <w:noWrap/>
            <w:hideMark/>
          </w:tcPr>
          <w:p w:rsidR="00FE74C6" w:rsidRPr="00FE74C6" w:rsidRDefault="00FE74C6" w:rsidP="00FE74C6">
            <w:pPr>
              <w:tabs>
                <w:tab w:val="left" w:pos="8205"/>
              </w:tabs>
              <w:rPr>
                <w:rFonts w:ascii="Times New Roman" w:eastAsia="Times New Roman" w:hAnsi="Times New Roman" w:cs="Times New Roman"/>
                <w:bCs/>
                <w:sz w:val="20"/>
                <w:szCs w:val="20"/>
                <w:lang w:eastAsia="ru-RU"/>
              </w:rPr>
            </w:pPr>
            <w:r w:rsidRPr="00FE74C6">
              <w:rPr>
                <w:rFonts w:ascii="Times New Roman" w:eastAsia="Times New Roman" w:hAnsi="Times New Roman" w:cs="Times New Roman"/>
                <w:bCs/>
                <w:sz w:val="20"/>
                <w:szCs w:val="20"/>
                <w:lang w:eastAsia="ru-RU"/>
              </w:rPr>
              <w:t>1 373 000,00</w:t>
            </w:r>
          </w:p>
        </w:tc>
        <w:tc>
          <w:tcPr>
            <w:tcW w:w="1780" w:type="dxa"/>
            <w:noWrap/>
            <w:hideMark/>
          </w:tcPr>
          <w:p w:rsidR="00FE74C6" w:rsidRPr="00FE74C6" w:rsidRDefault="00FE74C6" w:rsidP="00FE74C6">
            <w:pPr>
              <w:tabs>
                <w:tab w:val="left" w:pos="8205"/>
              </w:tabs>
              <w:rPr>
                <w:rFonts w:ascii="Times New Roman" w:eastAsia="Times New Roman" w:hAnsi="Times New Roman" w:cs="Times New Roman"/>
                <w:bCs/>
                <w:sz w:val="20"/>
                <w:szCs w:val="20"/>
                <w:lang w:eastAsia="ru-RU"/>
              </w:rPr>
            </w:pPr>
            <w:r w:rsidRPr="00FE74C6">
              <w:rPr>
                <w:rFonts w:ascii="Times New Roman" w:eastAsia="Times New Roman" w:hAnsi="Times New Roman" w:cs="Times New Roman"/>
                <w:bCs/>
                <w:sz w:val="20"/>
                <w:szCs w:val="20"/>
                <w:lang w:eastAsia="ru-RU"/>
              </w:rPr>
              <w:t>1 373 000,00</w:t>
            </w:r>
          </w:p>
        </w:tc>
      </w:tr>
      <w:tr w:rsidR="00FE74C6" w:rsidRPr="00FE74C6" w:rsidTr="00FE74C6">
        <w:trPr>
          <w:trHeight w:val="750"/>
        </w:trPr>
        <w:tc>
          <w:tcPr>
            <w:tcW w:w="7460" w:type="dxa"/>
            <w:hideMark/>
          </w:tcPr>
          <w:p w:rsidR="00FE74C6" w:rsidRPr="00FE74C6" w:rsidRDefault="00FE74C6" w:rsidP="00FE74C6">
            <w:pPr>
              <w:tabs>
                <w:tab w:val="left" w:pos="8205"/>
              </w:tabs>
              <w:rPr>
                <w:rFonts w:ascii="Times New Roman" w:eastAsia="Times New Roman" w:hAnsi="Times New Roman" w:cs="Times New Roman"/>
                <w:sz w:val="20"/>
                <w:szCs w:val="20"/>
                <w:lang w:eastAsia="ru-RU"/>
              </w:rPr>
            </w:pPr>
            <w:r w:rsidRPr="00FE74C6">
              <w:rPr>
                <w:rFonts w:ascii="Times New Roman" w:eastAsia="Times New Roman" w:hAnsi="Times New Roman" w:cs="Times New Roman"/>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760" w:type="dxa"/>
            <w:hideMark/>
          </w:tcPr>
          <w:p w:rsidR="00FE74C6" w:rsidRPr="00FE74C6" w:rsidRDefault="00FE74C6" w:rsidP="00FE74C6">
            <w:pPr>
              <w:tabs>
                <w:tab w:val="left" w:pos="8205"/>
              </w:tabs>
              <w:rPr>
                <w:rFonts w:ascii="Times New Roman" w:eastAsia="Times New Roman" w:hAnsi="Times New Roman" w:cs="Times New Roman"/>
                <w:sz w:val="20"/>
                <w:szCs w:val="20"/>
                <w:lang w:eastAsia="ru-RU"/>
              </w:rPr>
            </w:pPr>
            <w:r w:rsidRPr="00FE74C6">
              <w:rPr>
                <w:rFonts w:ascii="Times New Roman" w:eastAsia="Times New Roman" w:hAnsi="Times New Roman" w:cs="Times New Roman"/>
                <w:sz w:val="20"/>
                <w:szCs w:val="20"/>
                <w:lang w:eastAsia="ru-RU"/>
              </w:rPr>
              <w:t>0309</w:t>
            </w:r>
          </w:p>
        </w:tc>
        <w:tc>
          <w:tcPr>
            <w:tcW w:w="1820" w:type="dxa"/>
            <w:noWrap/>
            <w:hideMark/>
          </w:tcPr>
          <w:p w:rsidR="00FE74C6" w:rsidRPr="00FE74C6" w:rsidRDefault="00FE74C6" w:rsidP="00FE74C6">
            <w:pPr>
              <w:tabs>
                <w:tab w:val="left" w:pos="8205"/>
              </w:tabs>
              <w:rPr>
                <w:rFonts w:ascii="Times New Roman" w:eastAsia="Times New Roman" w:hAnsi="Times New Roman" w:cs="Times New Roman"/>
                <w:sz w:val="20"/>
                <w:szCs w:val="20"/>
                <w:lang w:eastAsia="ru-RU"/>
              </w:rPr>
            </w:pPr>
            <w:r w:rsidRPr="00FE74C6">
              <w:rPr>
                <w:rFonts w:ascii="Times New Roman" w:eastAsia="Times New Roman" w:hAnsi="Times New Roman" w:cs="Times New Roman"/>
                <w:sz w:val="20"/>
                <w:szCs w:val="20"/>
                <w:lang w:eastAsia="ru-RU"/>
              </w:rPr>
              <w:t>854 500,00</w:t>
            </w:r>
          </w:p>
        </w:tc>
        <w:tc>
          <w:tcPr>
            <w:tcW w:w="1780" w:type="dxa"/>
            <w:noWrap/>
            <w:hideMark/>
          </w:tcPr>
          <w:p w:rsidR="00FE74C6" w:rsidRPr="00FE74C6" w:rsidRDefault="00FE74C6" w:rsidP="00FE74C6">
            <w:pPr>
              <w:tabs>
                <w:tab w:val="left" w:pos="8205"/>
              </w:tabs>
              <w:rPr>
                <w:rFonts w:ascii="Times New Roman" w:eastAsia="Times New Roman" w:hAnsi="Times New Roman" w:cs="Times New Roman"/>
                <w:sz w:val="20"/>
                <w:szCs w:val="20"/>
                <w:lang w:eastAsia="ru-RU"/>
              </w:rPr>
            </w:pPr>
            <w:r w:rsidRPr="00FE74C6">
              <w:rPr>
                <w:rFonts w:ascii="Times New Roman" w:eastAsia="Times New Roman" w:hAnsi="Times New Roman" w:cs="Times New Roman"/>
                <w:sz w:val="20"/>
                <w:szCs w:val="20"/>
                <w:lang w:eastAsia="ru-RU"/>
              </w:rPr>
              <w:t>854 500,00</w:t>
            </w:r>
          </w:p>
        </w:tc>
      </w:tr>
      <w:tr w:rsidR="00FE74C6" w:rsidRPr="00FE74C6" w:rsidTr="00FE74C6">
        <w:trPr>
          <w:trHeight w:val="360"/>
        </w:trPr>
        <w:tc>
          <w:tcPr>
            <w:tcW w:w="7460" w:type="dxa"/>
            <w:hideMark/>
          </w:tcPr>
          <w:p w:rsidR="00FE74C6" w:rsidRPr="00FE74C6" w:rsidRDefault="00FE74C6" w:rsidP="00FE74C6">
            <w:pPr>
              <w:tabs>
                <w:tab w:val="left" w:pos="8205"/>
              </w:tabs>
              <w:rPr>
                <w:rFonts w:ascii="Times New Roman" w:eastAsia="Times New Roman" w:hAnsi="Times New Roman" w:cs="Times New Roman"/>
                <w:sz w:val="20"/>
                <w:szCs w:val="20"/>
                <w:lang w:eastAsia="ru-RU"/>
              </w:rPr>
            </w:pPr>
            <w:r w:rsidRPr="00FE74C6">
              <w:rPr>
                <w:rFonts w:ascii="Times New Roman" w:eastAsia="Times New Roman" w:hAnsi="Times New Roman" w:cs="Times New Roman"/>
                <w:sz w:val="20"/>
                <w:szCs w:val="20"/>
                <w:lang w:eastAsia="ru-RU"/>
              </w:rPr>
              <w:t>Обеспечение противопожарной безопасности</w:t>
            </w:r>
          </w:p>
        </w:tc>
        <w:tc>
          <w:tcPr>
            <w:tcW w:w="760" w:type="dxa"/>
            <w:hideMark/>
          </w:tcPr>
          <w:p w:rsidR="00FE74C6" w:rsidRPr="00FE74C6" w:rsidRDefault="00FE74C6" w:rsidP="00FE74C6">
            <w:pPr>
              <w:tabs>
                <w:tab w:val="left" w:pos="8205"/>
              </w:tabs>
              <w:rPr>
                <w:rFonts w:ascii="Times New Roman" w:eastAsia="Times New Roman" w:hAnsi="Times New Roman" w:cs="Times New Roman"/>
                <w:sz w:val="20"/>
                <w:szCs w:val="20"/>
                <w:lang w:eastAsia="ru-RU"/>
              </w:rPr>
            </w:pPr>
            <w:r w:rsidRPr="00FE74C6">
              <w:rPr>
                <w:rFonts w:ascii="Times New Roman" w:eastAsia="Times New Roman" w:hAnsi="Times New Roman" w:cs="Times New Roman"/>
                <w:sz w:val="20"/>
                <w:szCs w:val="20"/>
                <w:lang w:eastAsia="ru-RU"/>
              </w:rPr>
              <w:t>0310</w:t>
            </w:r>
          </w:p>
        </w:tc>
        <w:tc>
          <w:tcPr>
            <w:tcW w:w="1820" w:type="dxa"/>
            <w:noWrap/>
            <w:hideMark/>
          </w:tcPr>
          <w:p w:rsidR="00FE74C6" w:rsidRPr="00FE74C6" w:rsidRDefault="00FE74C6" w:rsidP="00FE74C6">
            <w:pPr>
              <w:tabs>
                <w:tab w:val="left" w:pos="8205"/>
              </w:tabs>
              <w:rPr>
                <w:rFonts w:ascii="Times New Roman" w:eastAsia="Times New Roman" w:hAnsi="Times New Roman" w:cs="Times New Roman"/>
                <w:sz w:val="20"/>
                <w:szCs w:val="20"/>
                <w:lang w:eastAsia="ru-RU"/>
              </w:rPr>
            </w:pPr>
            <w:r w:rsidRPr="00FE74C6">
              <w:rPr>
                <w:rFonts w:ascii="Times New Roman" w:eastAsia="Times New Roman" w:hAnsi="Times New Roman" w:cs="Times New Roman"/>
                <w:sz w:val="20"/>
                <w:szCs w:val="20"/>
                <w:lang w:eastAsia="ru-RU"/>
              </w:rPr>
              <w:t>518 500,00</w:t>
            </w:r>
          </w:p>
        </w:tc>
        <w:tc>
          <w:tcPr>
            <w:tcW w:w="1780" w:type="dxa"/>
            <w:noWrap/>
            <w:hideMark/>
          </w:tcPr>
          <w:p w:rsidR="00FE74C6" w:rsidRPr="00FE74C6" w:rsidRDefault="00FE74C6" w:rsidP="00FE74C6">
            <w:pPr>
              <w:tabs>
                <w:tab w:val="left" w:pos="8205"/>
              </w:tabs>
              <w:rPr>
                <w:rFonts w:ascii="Times New Roman" w:eastAsia="Times New Roman" w:hAnsi="Times New Roman" w:cs="Times New Roman"/>
                <w:sz w:val="20"/>
                <w:szCs w:val="20"/>
                <w:lang w:eastAsia="ru-RU"/>
              </w:rPr>
            </w:pPr>
            <w:r w:rsidRPr="00FE74C6">
              <w:rPr>
                <w:rFonts w:ascii="Times New Roman" w:eastAsia="Times New Roman" w:hAnsi="Times New Roman" w:cs="Times New Roman"/>
                <w:sz w:val="20"/>
                <w:szCs w:val="20"/>
                <w:lang w:eastAsia="ru-RU"/>
              </w:rPr>
              <w:t>518 500,00</w:t>
            </w:r>
          </w:p>
        </w:tc>
      </w:tr>
      <w:tr w:rsidR="00FE74C6" w:rsidRPr="00FE74C6" w:rsidTr="00FE74C6">
        <w:trPr>
          <w:trHeight w:val="345"/>
        </w:trPr>
        <w:tc>
          <w:tcPr>
            <w:tcW w:w="7460" w:type="dxa"/>
            <w:hideMark/>
          </w:tcPr>
          <w:p w:rsidR="00FE74C6" w:rsidRPr="00FE74C6" w:rsidRDefault="00FE74C6" w:rsidP="00FE74C6">
            <w:pPr>
              <w:tabs>
                <w:tab w:val="left" w:pos="8205"/>
              </w:tabs>
              <w:rPr>
                <w:rFonts w:ascii="Times New Roman" w:eastAsia="Times New Roman" w:hAnsi="Times New Roman" w:cs="Times New Roman"/>
                <w:bCs/>
                <w:sz w:val="20"/>
                <w:szCs w:val="20"/>
                <w:lang w:eastAsia="ru-RU"/>
              </w:rPr>
            </w:pPr>
            <w:r w:rsidRPr="00FE74C6">
              <w:rPr>
                <w:rFonts w:ascii="Times New Roman" w:eastAsia="Times New Roman" w:hAnsi="Times New Roman" w:cs="Times New Roman"/>
                <w:bCs/>
                <w:sz w:val="20"/>
                <w:szCs w:val="20"/>
                <w:lang w:eastAsia="ru-RU"/>
              </w:rPr>
              <w:t>Национальная экономика</w:t>
            </w:r>
          </w:p>
        </w:tc>
        <w:tc>
          <w:tcPr>
            <w:tcW w:w="760" w:type="dxa"/>
            <w:hideMark/>
          </w:tcPr>
          <w:p w:rsidR="00FE74C6" w:rsidRPr="00FE74C6" w:rsidRDefault="00FE74C6" w:rsidP="00FE74C6">
            <w:pPr>
              <w:tabs>
                <w:tab w:val="left" w:pos="8205"/>
              </w:tabs>
              <w:rPr>
                <w:rFonts w:ascii="Times New Roman" w:eastAsia="Times New Roman" w:hAnsi="Times New Roman" w:cs="Times New Roman"/>
                <w:bCs/>
                <w:sz w:val="20"/>
                <w:szCs w:val="20"/>
                <w:lang w:eastAsia="ru-RU"/>
              </w:rPr>
            </w:pPr>
            <w:r w:rsidRPr="00FE74C6">
              <w:rPr>
                <w:rFonts w:ascii="Times New Roman" w:eastAsia="Times New Roman" w:hAnsi="Times New Roman" w:cs="Times New Roman"/>
                <w:bCs/>
                <w:sz w:val="20"/>
                <w:szCs w:val="20"/>
                <w:lang w:eastAsia="ru-RU"/>
              </w:rPr>
              <w:t>0400</w:t>
            </w:r>
          </w:p>
        </w:tc>
        <w:tc>
          <w:tcPr>
            <w:tcW w:w="1820" w:type="dxa"/>
            <w:noWrap/>
            <w:hideMark/>
          </w:tcPr>
          <w:p w:rsidR="00FE74C6" w:rsidRPr="00FE74C6" w:rsidRDefault="00FE74C6" w:rsidP="00FE74C6">
            <w:pPr>
              <w:tabs>
                <w:tab w:val="left" w:pos="8205"/>
              </w:tabs>
              <w:rPr>
                <w:rFonts w:ascii="Times New Roman" w:eastAsia="Times New Roman" w:hAnsi="Times New Roman" w:cs="Times New Roman"/>
                <w:bCs/>
                <w:sz w:val="20"/>
                <w:szCs w:val="20"/>
                <w:lang w:eastAsia="ru-RU"/>
              </w:rPr>
            </w:pPr>
            <w:r w:rsidRPr="00FE74C6">
              <w:rPr>
                <w:rFonts w:ascii="Times New Roman" w:eastAsia="Times New Roman" w:hAnsi="Times New Roman" w:cs="Times New Roman"/>
                <w:bCs/>
                <w:sz w:val="20"/>
                <w:szCs w:val="20"/>
                <w:lang w:eastAsia="ru-RU"/>
              </w:rPr>
              <w:t>42 510 496,02</w:t>
            </w:r>
          </w:p>
        </w:tc>
        <w:tc>
          <w:tcPr>
            <w:tcW w:w="1780" w:type="dxa"/>
            <w:noWrap/>
            <w:hideMark/>
          </w:tcPr>
          <w:p w:rsidR="00FE74C6" w:rsidRPr="00FE74C6" w:rsidRDefault="00FE74C6" w:rsidP="00FE74C6">
            <w:pPr>
              <w:tabs>
                <w:tab w:val="left" w:pos="8205"/>
              </w:tabs>
              <w:rPr>
                <w:rFonts w:ascii="Times New Roman" w:eastAsia="Times New Roman" w:hAnsi="Times New Roman" w:cs="Times New Roman"/>
                <w:bCs/>
                <w:sz w:val="20"/>
                <w:szCs w:val="20"/>
                <w:lang w:eastAsia="ru-RU"/>
              </w:rPr>
            </w:pPr>
            <w:r w:rsidRPr="00FE74C6">
              <w:rPr>
                <w:rFonts w:ascii="Times New Roman" w:eastAsia="Times New Roman" w:hAnsi="Times New Roman" w:cs="Times New Roman"/>
                <w:bCs/>
                <w:sz w:val="20"/>
                <w:szCs w:val="20"/>
                <w:lang w:eastAsia="ru-RU"/>
              </w:rPr>
              <w:t>42 197 619,41</w:t>
            </w:r>
          </w:p>
        </w:tc>
      </w:tr>
      <w:tr w:rsidR="00FE74C6" w:rsidRPr="00FE74C6" w:rsidTr="00FE74C6">
        <w:trPr>
          <w:trHeight w:val="345"/>
        </w:trPr>
        <w:tc>
          <w:tcPr>
            <w:tcW w:w="7460" w:type="dxa"/>
            <w:hideMark/>
          </w:tcPr>
          <w:p w:rsidR="00FE74C6" w:rsidRPr="00FE74C6" w:rsidRDefault="00FE74C6" w:rsidP="00FE74C6">
            <w:pPr>
              <w:tabs>
                <w:tab w:val="left" w:pos="8205"/>
              </w:tabs>
              <w:rPr>
                <w:rFonts w:ascii="Times New Roman" w:eastAsia="Times New Roman" w:hAnsi="Times New Roman" w:cs="Times New Roman"/>
                <w:sz w:val="20"/>
                <w:szCs w:val="20"/>
                <w:lang w:eastAsia="ru-RU"/>
              </w:rPr>
            </w:pPr>
            <w:r w:rsidRPr="00FE74C6">
              <w:rPr>
                <w:rFonts w:ascii="Times New Roman" w:eastAsia="Times New Roman" w:hAnsi="Times New Roman" w:cs="Times New Roman"/>
                <w:sz w:val="20"/>
                <w:szCs w:val="20"/>
                <w:lang w:eastAsia="ru-RU"/>
              </w:rPr>
              <w:t>Дорожное хозяйство</w:t>
            </w:r>
          </w:p>
        </w:tc>
        <w:tc>
          <w:tcPr>
            <w:tcW w:w="760" w:type="dxa"/>
            <w:hideMark/>
          </w:tcPr>
          <w:p w:rsidR="00FE74C6" w:rsidRPr="00FE74C6" w:rsidRDefault="00FE74C6" w:rsidP="00FE74C6">
            <w:pPr>
              <w:tabs>
                <w:tab w:val="left" w:pos="8205"/>
              </w:tabs>
              <w:rPr>
                <w:rFonts w:ascii="Times New Roman" w:eastAsia="Times New Roman" w:hAnsi="Times New Roman" w:cs="Times New Roman"/>
                <w:sz w:val="20"/>
                <w:szCs w:val="20"/>
                <w:lang w:eastAsia="ru-RU"/>
              </w:rPr>
            </w:pPr>
            <w:r w:rsidRPr="00FE74C6">
              <w:rPr>
                <w:rFonts w:ascii="Times New Roman" w:eastAsia="Times New Roman" w:hAnsi="Times New Roman" w:cs="Times New Roman"/>
                <w:sz w:val="20"/>
                <w:szCs w:val="20"/>
                <w:lang w:eastAsia="ru-RU"/>
              </w:rPr>
              <w:t>0409</w:t>
            </w:r>
          </w:p>
        </w:tc>
        <w:tc>
          <w:tcPr>
            <w:tcW w:w="1820" w:type="dxa"/>
            <w:noWrap/>
            <w:hideMark/>
          </w:tcPr>
          <w:p w:rsidR="00FE74C6" w:rsidRPr="00FE74C6" w:rsidRDefault="00FE74C6" w:rsidP="00FE74C6">
            <w:pPr>
              <w:tabs>
                <w:tab w:val="left" w:pos="8205"/>
              </w:tabs>
              <w:rPr>
                <w:rFonts w:ascii="Times New Roman" w:eastAsia="Times New Roman" w:hAnsi="Times New Roman" w:cs="Times New Roman"/>
                <w:sz w:val="20"/>
                <w:szCs w:val="20"/>
                <w:lang w:eastAsia="ru-RU"/>
              </w:rPr>
            </w:pPr>
            <w:r w:rsidRPr="00FE74C6">
              <w:rPr>
                <w:rFonts w:ascii="Times New Roman" w:eastAsia="Times New Roman" w:hAnsi="Times New Roman" w:cs="Times New Roman"/>
                <w:sz w:val="20"/>
                <w:szCs w:val="20"/>
                <w:lang w:eastAsia="ru-RU"/>
              </w:rPr>
              <w:t>42 510 496,02</w:t>
            </w:r>
          </w:p>
        </w:tc>
        <w:tc>
          <w:tcPr>
            <w:tcW w:w="1780" w:type="dxa"/>
            <w:noWrap/>
            <w:hideMark/>
          </w:tcPr>
          <w:p w:rsidR="00FE74C6" w:rsidRPr="00FE74C6" w:rsidRDefault="00FE74C6" w:rsidP="00FE74C6">
            <w:pPr>
              <w:tabs>
                <w:tab w:val="left" w:pos="8205"/>
              </w:tabs>
              <w:rPr>
                <w:rFonts w:ascii="Times New Roman" w:eastAsia="Times New Roman" w:hAnsi="Times New Roman" w:cs="Times New Roman"/>
                <w:sz w:val="20"/>
                <w:szCs w:val="20"/>
                <w:lang w:eastAsia="ru-RU"/>
              </w:rPr>
            </w:pPr>
            <w:r w:rsidRPr="00FE74C6">
              <w:rPr>
                <w:rFonts w:ascii="Times New Roman" w:eastAsia="Times New Roman" w:hAnsi="Times New Roman" w:cs="Times New Roman"/>
                <w:sz w:val="20"/>
                <w:szCs w:val="20"/>
                <w:lang w:eastAsia="ru-RU"/>
              </w:rPr>
              <w:t>42 197 619,41</w:t>
            </w:r>
          </w:p>
        </w:tc>
      </w:tr>
      <w:tr w:rsidR="00FE74C6" w:rsidRPr="00FE74C6" w:rsidTr="00FE74C6">
        <w:trPr>
          <w:trHeight w:val="330"/>
        </w:trPr>
        <w:tc>
          <w:tcPr>
            <w:tcW w:w="7460" w:type="dxa"/>
            <w:hideMark/>
          </w:tcPr>
          <w:p w:rsidR="00FE74C6" w:rsidRPr="00FE74C6" w:rsidRDefault="00FE74C6" w:rsidP="00FE74C6">
            <w:pPr>
              <w:tabs>
                <w:tab w:val="left" w:pos="8205"/>
              </w:tabs>
              <w:rPr>
                <w:rFonts w:ascii="Times New Roman" w:eastAsia="Times New Roman" w:hAnsi="Times New Roman" w:cs="Times New Roman"/>
                <w:bCs/>
                <w:sz w:val="20"/>
                <w:szCs w:val="20"/>
                <w:lang w:eastAsia="ru-RU"/>
              </w:rPr>
            </w:pPr>
            <w:r w:rsidRPr="00FE74C6">
              <w:rPr>
                <w:rFonts w:ascii="Times New Roman" w:eastAsia="Times New Roman" w:hAnsi="Times New Roman" w:cs="Times New Roman"/>
                <w:bCs/>
                <w:sz w:val="20"/>
                <w:szCs w:val="20"/>
                <w:lang w:eastAsia="ru-RU"/>
              </w:rPr>
              <w:t>Жилищно-коммунальное хозяйство</w:t>
            </w:r>
          </w:p>
        </w:tc>
        <w:tc>
          <w:tcPr>
            <w:tcW w:w="760" w:type="dxa"/>
            <w:hideMark/>
          </w:tcPr>
          <w:p w:rsidR="00FE74C6" w:rsidRPr="00FE74C6" w:rsidRDefault="00FE74C6" w:rsidP="00FE74C6">
            <w:pPr>
              <w:tabs>
                <w:tab w:val="left" w:pos="8205"/>
              </w:tabs>
              <w:rPr>
                <w:rFonts w:ascii="Times New Roman" w:eastAsia="Times New Roman" w:hAnsi="Times New Roman" w:cs="Times New Roman"/>
                <w:bCs/>
                <w:sz w:val="20"/>
                <w:szCs w:val="20"/>
                <w:lang w:eastAsia="ru-RU"/>
              </w:rPr>
            </w:pPr>
            <w:r w:rsidRPr="00FE74C6">
              <w:rPr>
                <w:rFonts w:ascii="Times New Roman" w:eastAsia="Times New Roman" w:hAnsi="Times New Roman" w:cs="Times New Roman"/>
                <w:bCs/>
                <w:sz w:val="20"/>
                <w:szCs w:val="20"/>
                <w:lang w:eastAsia="ru-RU"/>
              </w:rPr>
              <w:t>0500</w:t>
            </w:r>
          </w:p>
        </w:tc>
        <w:tc>
          <w:tcPr>
            <w:tcW w:w="1820" w:type="dxa"/>
            <w:noWrap/>
            <w:hideMark/>
          </w:tcPr>
          <w:p w:rsidR="00FE74C6" w:rsidRPr="00FE74C6" w:rsidRDefault="00FE74C6" w:rsidP="00FE74C6">
            <w:pPr>
              <w:tabs>
                <w:tab w:val="left" w:pos="8205"/>
              </w:tabs>
              <w:rPr>
                <w:rFonts w:ascii="Times New Roman" w:eastAsia="Times New Roman" w:hAnsi="Times New Roman" w:cs="Times New Roman"/>
                <w:bCs/>
                <w:sz w:val="20"/>
                <w:szCs w:val="20"/>
                <w:lang w:eastAsia="ru-RU"/>
              </w:rPr>
            </w:pPr>
            <w:r w:rsidRPr="00FE74C6">
              <w:rPr>
                <w:rFonts w:ascii="Times New Roman" w:eastAsia="Times New Roman" w:hAnsi="Times New Roman" w:cs="Times New Roman"/>
                <w:bCs/>
                <w:sz w:val="20"/>
                <w:szCs w:val="20"/>
                <w:lang w:eastAsia="ru-RU"/>
              </w:rPr>
              <w:t>36 237 202,01</w:t>
            </w:r>
          </w:p>
        </w:tc>
        <w:tc>
          <w:tcPr>
            <w:tcW w:w="1780" w:type="dxa"/>
            <w:noWrap/>
            <w:hideMark/>
          </w:tcPr>
          <w:p w:rsidR="00FE74C6" w:rsidRPr="00FE74C6" w:rsidRDefault="00FE74C6" w:rsidP="00FE74C6">
            <w:pPr>
              <w:tabs>
                <w:tab w:val="left" w:pos="8205"/>
              </w:tabs>
              <w:rPr>
                <w:rFonts w:ascii="Times New Roman" w:eastAsia="Times New Roman" w:hAnsi="Times New Roman" w:cs="Times New Roman"/>
                <w:bCs/>
                <w:sz w:val="20"/>
                <w:szCs w:val="20"/>
                <w:lang w:eastAsia="ru-RU"/>
              </w:rPr>
            </w:pPr>
            <w:r w:rsidRPr="00FE74C6">
              <w:rPr>
                <w:rFonts w:ascii="Times New Roman" w:eastAsia="Times New Roman" w:hAnsi="Times New Roman" w:cs="Times New Roman"/>
                <w:bCs/>
                <w:sz w:val="20"/>
                <w:szCs w:val="20"/>
                <w:lang w:eastAsia="ru-RU"/>
              </w:rPr>
              <w:t>35 816 202,01</w:t>
            </w:r>
          </w:p>
        </w:tc>
      </w:tr>
      <w:tr w:rsidR="00FE74C6" w:rsidRPr="00FE74C6" w:rsidTr="00FE74C6">
        <w:trPr>
          <w:trHeight w:val="330"/>
        </w:trPr>
        <w:tc>
          <w:tcPr>
            <w:tcW w:w="7460" w:type="dxa"/>
            <w:hideMark/>
          </w:tcPr>
          <w:p w:rsidR="00FE74C6" w:rsidRPr="00FE74C6" w:rsidRDefault="00FE74C6" w:rsidP="00FE74C6">
            <w:pPr>
              <w:tabs>
                <w:tab w:val="left" w:pos="8205"/>
              </w:tabs>
              <w:rPr>
                <w:rFonts w:ascii="Times New Roman" w:eastAsia="Times New Roman" w:hAnsi="Times New Roman" w:cs="Times New Roman"/>
                <w:sz w:val="20"/>
                <w:szCs w:val="20"/>
                <w:lang w:eastAsia="ru-RU"/>
              </w:rPr>
            </w:pPr>
            <w:r w:rsidRPr="00FE74C6">
              <w:rPr>
                <w:rFonts w:ascii="Times New Roman" w:eastAsia="Times New Roman" w:hAnsi="Times New Roman" w:cs="Times New Roman"/>
                <w:sz w:val="20"/>
                <w:szCs w:val="20"/>
                <w:lang w:eastAsia="ru-RU"/>
              </w:rPr>
              <w:t>Жилищное хозяйство</w:t>
            </w:r>
          </w:p>
        </w:tc>
        <w:tc>
          <w:tcPr>
            <w:tcW w:w="760" w:type="dxa"/>
            <w:hideMark/>
          </w:tcPr>
          <w:p w:rsidR="00FE74C6" w:rsidRPr="00FE74C6" w:rsidRDefault="00FE74C6" w:rsidP="00FE74C6">
            <w:pPr>
              <w:tabs>
                <w:tab w:val="left" w:pos="8205"/>
              </w:tabs>
              <w:rPr>
                <w:rFonts w:ascii="Times New Roman" w:eastAsia="Times New Roman" w:hAnsi="Times New Roman" w:cs="Times New Roman"/>
                <w:sz w:val="20"/>
                <w:szCs w:val="20"/>
                <w:lang w:eastAsia="ru-RU"/>
              </w:rPr>
            </w:pPr>
            <w:r w:rsidRPr="00FE74C6">
              <w:rPr>
                <w:rFonts w:ascii="Times New Roman" w:eastAsia="Times New Roman" w:hAnsi="Times New Roman" w:cs="Times New Roman"/>
                <w:sz w:val="20"/>
                <w:szCs w:val="20"/>
                <w:lang w:eastAsia="ru-RU"/>
              </w:rPr>
              <w:t>0501</w:t>
            </w:r>
          </w:p>
        </w:tc>
        <w:tc>
          <w:tcPr>
            <w:tcW w:w="1820" w:type="dxa"/>
            <w:noWrap/>
            <w:hideMark/>
          </w:tcPr>
          <w:p w:rsidR="00FE74C6" w:rsidRPr="00FE74C6" w:rsidRDefault="00FE74C6" w:rsidP="00FE74C6">
            <w:pPr>
              <w:tabs>
                <w:tab w:val="left" w:pos="8205"/>
              </w:tabs>
              <w:rPr>
                <w:rFonts w:ascii="Times New Roman" w:eastAsia="Times New Roman" w:hAnsi="Times New Roman" w:cs="Times New Roman"/>
                <w:sz w:val="20"/>
                <w:szCs w:val="20"/>
                <w:lang w:eastAsia="ru-RU"/>
              </w:rPr>
            </w:pPr>
            <w:r w:rsidRPr="00FE74C6">
              <w:rPr>
                <w:rFonts w:ascii="Times New Roman" w:eastAsia="Times New Roman" w:hAnsi="Times New Roman" w:cs="Times New Roman"/>
                <w:sz w:val="20"/>
                <w:szCs w:val="20"/>
                <w:lang w:eastAsia="ru-RU"/>
              </w:rPr>
              <w:t>1 559 016,95</w:t>
            </w:r>
          </w:p>
        </w:tc>
        <w:tc>
          <w:tcPr>
            <w:tcW w:w="1780" w:type="dxa"/>
            <w:noWrap/>
            <w:hideMark/>
          </w:tcPr>
          <w:p w:rsidR="00FE74C6" w:rsidRPr="00FE74C6" w:rsidRDefault="00FE74C6" w:rsidP="00FE74C6">
            <w:pPr>
              <w:tabs>
                <w:tab w:val="left" w:pos="8205"/>
              </w:tabs>
              <w:rPr>
                <w:rFonts w:ascii="Times New Roman" w:eastAsia="Times New Roman" w:hAnsi="Times New Roman" w:cs="Times New Roman"/>
                <w:sz w:val="20"/>
                <w:szCs w:val="20"/>
                <w:lang w:eastAsia="ru-RU"/>
              </w:rPr>
            </w:pPr>
            <w:r w:rsidRPr="00FE74C6">
              <w:rPr>
                <w:rFonts w:ascii="Times New Roman" w:eastAsia="Times New Roman" w:hAnsi="Times New Roman" w:cs="Times New Roman"/>
                <w:sz w:val="20"/>
                <w:szCs w:val="20"/>
                <w:lang w:eastAsia="ru-RU"/>
              </w:rPr>
              <w:t>1 559 016,95</w:t>
            </w:r>
          </w:p>
        </w:tc>
      </w:tr>
      <w:tr w:rsidR="00FE74C6" w:rsidRPr="00FE74C6" w:rsidTr="00FE74C6">
        <w:trPr>
          <w:trHeight w:val="330"/>
        </w:trPr>
        <w:tc>
          <w:tcPr>
            <w:tcW w:w="7460" w:type="dxa"/>
            <w:hideMark/>
          </w:tcPr>
          <w:p w:rsidR="00FE74C6" w:rsidRPr="00FE74C6" w:rsidRDefault="00FE74C6" w:rsidP="00FE74C6">
            <w:pPr>
              <w:tabs>
                <w:tab w:val="left" w:pos="8205"/>
              </w:tabs>
              <w:rPr>
                <w:rFonts w:ascii="Times New Roman" w:eastAsia="Times New Roman" w:hAnsi="Times New Roman" w:cs="Times New Roman"/>
                <w:sz w:val="20"/>
                <w:szCs w:val="20"/>
                <w:lang w:eastAsia="ru-RU"/>
              </w:rPr>
            </w:pPr>
            <w:r w:rsidRPr="00FE74C6">
              <w:rPr>
                <w:rFonts w:ascii="Times New Roman" w:eastAsia="Times New Roman" w:hAnsi="Times New Roman" w:cs="Times New Roman"/>
                <w:sz w:val="20"/>
                <w:szCs w:val="20"/>
                <w:lang w:eastAsia="ru-RU"/>
              </w:rPr>
              <w:t>Коммунальное хозяйство</w:t>
            </w:r>
          </w:p>
        </w:tc>
        <w:tc>
          <w:tcPr>
            <w:tcW w:w="760" w:type="dxa"/>
            <w:hideMark/>
          </w:tcPr>
          <w:p w:rsidR="00FE74C6" w:rsidRPr="00FE74C6" w:rsidRDefault="00FE74C6" w:rsidP="00FE74C6">
            <w:pPr>
              <w:tabs>
                <w:tab w:val="left" w:pos="8205"/>
              </w:tabs>
              <w:rPr>
                <w:rFonts w:ascii="Times New Roman" w:eastAsia="Times New Roman" w:hAnsi="Times New Roman" w:cs="Times New Roman"/>
                <w:sz w:val="20"/>
                <w:szCs w:val="20"/>
                <w:lang w:eastAsia="ru-RU"/>
              </w:rPr>
            </w:pPr>
            <w:r w:rsidRPr="00FE74C6">
              <w:rPr>
                <w:rFonts w:ascii="Times New Roman" w:eastAsia="Times New Roman" w:hAnsi="Times New Roman" w:cs="Times New Roman"/>
                <w:sz w:val="20"/>
                <w:szCs w:val="20"/>
                <w:lang w:eastAsia="ru-RU"/>
              </w:rPr>
              <w:t>0502</w:t>
            </w:r>
          </w:p>
        </w:tc>
        <w:tc>
          <w:tcPr>
            <w:tcW w:w="1820" w:type="dxa"/>
            <w:noWrap/>
            <w:hideMark/>
          </w:tcPr>
          <w:p w:rsidR="00FE74C6" w:rsidRPr="00FE74C6" w:rsidRDefault="00FE74C6" w:rsidP="00FE74C6">
            <w:pPr>
              <w:tabs>
                <w:tab w:val="left" w:pos="8205"/>
              </w:tabs>
              <w:rPr>
                <w:rFonts w:ascii="Times New Roman" w:eastAsia="Times New Roman" w:hAnsi="Times New Roman" w:cs="Times New Roman"/>
                <w:sz w:val="20"/>
                <w:szCs w:val="20"/>
                <w:lang w:eastAsia="ru-RU"/>
              </w:rPr>
            </w:pPr>
            <w:r w:rsidRPr="00FE74C6">
              <w:rPr>
                <w:rFonts w:ascii="Times New Roman" w:eastAsia="Times New Roman" w:hAnsi="Times New Roman" w:cs="Times New Roman"/>
                <w:sz w:val="20"/>
                <w:szCs w:val="20"/>
                <w:lang w:eastAsia="ru-RU"/>
              </w:rPr>
              <w:t>4 825 527,87</w:t>
            </w:r>
          </w:p>
        </w:tc>
        <w:tc>
          <w:tcPr>
            <w:tcW w:w="1780" w:type="dxa"/>
            <w:noWrap/>
            <w:hideMark/>
          </w:tcPr>
          <w:p w:rsidR="00FE74C6" w:rsidRPr="00FE74C6" w:rsidRDefault="00FE74C6" w:rsidP="00FE74C6">
            <w:pPr>
              <w:tabs>
                <w:tab w:val="left" w:pos="8205"/>
              </w:tabs>
              <w:rPr>
                <w:rFonts w:ascii="Times New Roman" w:eastAsia="Times New Roman" w:hAnsi="Times New Roman" w:cs="Times New Roman"/>
                <w:sz w:val="20"/>
                <w:szCs w:val="20"/>
                <w:lang w:eastAsia="ru-RU"/>
              </w:rPr>
            </w:pPr>
            <w:r w:rsidRPr="00FE74C6">
              <w:rPr>
                <w:rFonts w:ascii="Times New Roman" w:eastAsia="Times New Roman" w:hAnsi="Times New Roman" w:cs="Times New Roman"/>
                <w:sz w:val="20"/>
                <w:szCs w:val="20"/>
                <w:lang w:eastAsia="ru-RU"/>
              </w:rPr>
              <w:t>4 404 527,87</w:t>
            </w:r>
          </w:p>
        </w:tc>
      </w:tr>
      <w:tr w:rsidR="00FE74C6" w:rsidRPr="00FE74C6" w:rsidTr="00FE74C6">
        <w:trPr>
          <w:trHeight w:val="330"/>
        </w:trPr>
        <w:tc>
          <w:tcPr>
            <w:tcW w:w="7460" w:type="dxa"/>
            <w:hideMark/>
          </w:tcPr>
          <w:p w:rsidR="00FE74C6" w:rsidRPr="00FE74C6" w:rsidRDefault="00FE74C6" w:rsidP="00FE74C6">
            <w:pPr>
              <w:tabs>
                <w:tab w:val="left" w:pos="8205"/>
              </w:tabs>
              <w:rPr>
                <w:rFonts w:ascii="Times New Roman" w:eastAsia="Times New Roman" w:hAnsi="Times New Roman" w:cs="Times New Roman"/>
                <w:sz w:val="20"/>
                <w:szCs w:val="20"/>
                <w:lang w:eastAsia="ru-RU"/>
              </w:rPr>
            </w:pPr>
            <w:r w:rsidRPr="00FE74C6">
              <w:rPr>
                <w:rFonts w:ascii="Times New Roman" w:eastAsia="Times New Roman" w:hAnsi="Times New Roman" w:cs="Times New Roman"/>
                <w:sz w:val="20"/>
                <w:szCs w:val="20"/>
                <w:lang w:eastAsia="ru-RU"/>
              </w:rPr>
              <w:t>Благоустройство</w:t>
            </w:r>
          </w:p>
        </w:tc>
        <w:tc>
          <w:tcPr>
            <w:tcW w:w="760" w:type="dxa"/>
            <w:hideMark/>
          </w:tcPr>
          <w:p w:rsidR="00FE74C6" w:rsidRPr="00FE74C6" w:rsidRDefault="00FE74C6" w:rsidP="00FE74C6">
            <w:pPr>
              <w:tabs>
                <w:tab w:val="left" w:pos="8205"/>
              </w:tabs>
              <w:rPr>
                <w:rFonts w:ascii="Times New Roman" w:eastAsia="Times New Roman" w:hAnsi="Times New Roman" w:cs="Times New Roman"/>
                <w:sz w:val="20"/>
                <w:szCs w:val="20"/>
                <w:lang w:eastAsia="ru-RU"/>
              </w:rPr>
            </w:pPr>
            <w:r w:rsidRPr="00FE74C6">
              <w:rPr>
                <w:rFonts w:ascii="Times New Roman" w:eastAsia="Times New Roman" w:hAnsi="Times New Roman" w:cs="Times New Roman"/>
                <w:sz w:val="20"/>
                <w:szCs w:val="20"/>
                <w:lang w:eastAsia="ru-RU"/>
              </w:rPr>
              <w:t>0503</w:t>
            </w:r>
          </w:p>
        </w:tc>
        <w:tc>
          <w:tcPr>
            <w:tcW w:w="1820" w:type="dxa"/>
            <w:noWrap/>
            <w:hideMark/>
          </w:tcPr>
          <w:p w:rsidR="00FE74C6" w:rsidRPr="00FE74C6" w:rsidRDefault="00FE74C6" w:rsidP="00FE74C6">
            <w:pPr>
              <w:tabs>
                <w:tab w:val="left" w:pos="8205"/>
              </w:tabs>
              <w:rPr>
                <w:rFonts w:ascii="Times New Roman" w:eastAsia="Times New Roman" w:hAnsi="Times New Roman" w:cs="Times New Roman"/>
                <w:sz w:val="20"/>
                <w:szCs w:val="20"/>
                <w:lang w:eastAsia="ru-RU"/>
              </w:rPr>
            </w:pPr>
            <w:r w:rsidRPr="00FE74C6">
              <w:rPr>
                <w:rFonts w:ascii="Times New Roman" w:eastAsia="Times New Roman" w:hAnsi="Times New Roman" w:cs="Times New Roman"/>
                <w:sz w:val="20"/>
                <w:szCs w:val="20"/>
                <w:lang w:eastAsia="ru-RU"/>
              </w:rPr>
              <w:t>29 852 657,19</w:t>
            </w:r>
          </w:p>
        </w:tc>
        <w:tc>
          <w:tcPr>
            <w:tcW w:w="1780" w:type="dxa"/>
            <w:noWrap/>
            <w:hideMark/>
          </w:tcPr>
          <w:p w:rsidR="00FE74C6" w:rsidRPr="00FE74C6" w:rsidRDefault="00FE74C6" w:rsidP="00FE74C6">
            <w:pPr>
              <w:tabs>
                <w:tab w:val="left" w:pos="8205"/>
              </w:tabs>
              <w:rPr>
                <w:rFonts w:ascii="Times New Roman" w:eastAsia="Times New Roman" w:hAnsi="Times New Roman" w:cs="Times New Roman"/>
                <w:sz w:val="20"/>
                <w:szCs w:val="20"/>
                <w:lang w:eastAsia="ru-RU"/>
              </w:rPr>
            </w:pPr>
            <w:r w:rsidRPr="00FE74C6">
              <w:rPr>
                <w:rFonts w:ascii="Times New Roman" w:eastAsia="Times New Roman" w:hAnsi="Times New Roman" w:cs="Times New Roman"/>
                <w:sz w:val="20"/>
                <w:szCs w:val="20"/>
                <w:lang w:eastAsia="ru-RU"/>
              </w:rPr>
              <w:t>29 852 657,19</w:t>
            </w:r>
          </w:p>
        </w:tc>
      </w:tr>
      <w:tr w:rsidR="00FE74C6" w:rsidRPr="00FE74C6" w:rsidTr="00FE74C6">
        <w:trPr>
          <w:trHeight w:val="345"/>
        </w:trPr>
        <w:tc>
          <w:tcPr>
            <w:tcW w:w="7460" w:type="dxa"/>
            <w:hideMark/>
          </w:tcPr>
          <w:p w:rsidR="00FE74C6" w:rsidRPr="00FE74C6" w:rsidRDefault="00FE74C6" w:rsidP="00FE74C6">
            <w:pPr>
              <w:tabs>
                <w:tab w:val="left" w:pos="8205"/>
              </w:tabs>
              <w:rPr>
                <w:rFonts w:ascii="Times New Roman" w:eastAsia="Times New Roman" w:hAnsi="Times New Roman" w:cs="Times New Roman"/>
                <w:bCs/>
                <w:sz w:val="20"/>
                <w:szCs w:val="20"/>
                <w:lang w:eastAsia="ru-RU"/>
              </w:rPr>
            </w:pPr>
            <w:r w:rsidRPr="00FE74C6">
              <w:rPr>
                <w:rFonts w:ascii="Times New Roman" w:eastAsia="Times New Roman" w:hAnsi="Times New Roman" w:cs="Times New Roman"/>
                <w:bCs/>
                <w:sz w:val="20"/>
                <w:szCs w:val="20"/>
                <w:lang w:eastAsia="ru-RU"/>
              </w:rPr>
              <w:t>Культура, кинематография</w:t>
            </w:r>
          </w:p>
        </w:tc>
        <w:tc>
          <w:tcPr>
            <w:tcW w:w="760" w:type="dxa"/>
            <w:hideMark/>
          </w:tcPr>
          <w:p w:rsidR="00FE74C6" w:rsidRPr="00FE74C6" w:rsidRDefault="00FE74C6" w:rsidP="00FE74C6">
            <w:pPr>
              <w:tabs>
                <w:tab w:val="left" w:pos="8205"/>
              </w:tabs>
              <w:rPr>
                <w:rFonts w:ascii="Times New Roman" w:eastAsia="Times New Roman" w:hAnsi="Times New Roman" w:cs="Times New Roman"/>
                <w:bCs/>
                <w:sz w:val="20"/>
                <w:szCs w:val="20"/>
                <w:lang w:eastAsia="ru-RU"/>
              </w:rPr>
            </w:pPr>
            <w:r w:rsidRPr="00FE74C6">
              <w:rPr>
                <w:rFonts w:ascii="Times New Roman" w:eastAsia="Times New Roman" w:hAnsi="Times New Roman" w:cs="Times New Roman"/>
                <w:bCs/>
                <w:sz w:val="20"/>
                <w:szCs w:val="20"/>
                <w:lang w:eastAsia="ru-RU"/>
              </w:rPr>
              <w:t>0800</w:t>
            </w:r>
          </w:p>
        </w:tc>
        <w:tc>
          <w:tcPr>
            <w:tcW w:w="1820" w:type="dxa"/>
            <w:noWrap/>
            <w:hideMark/>
          </w:tcPr>
          <w:p w:rsidR="00FE74C6" w:rsidRPr="00FE74C6" w:rsidRDefault="00FE74C6" w:rsidP="00FE74C6">
            <w:pPr>
              <w:tabs>
                <w:tab w:val="left" w:pos="8205"/>
              </w:tabs>
              <w:rPr>
                <w:rFonts w:ascii="Times New Roman" w:eastAsia="Times New Roman" w:hAnsi="Times New Roman" w:cs="Times New Roman"/>
                <w:bCs/>
                <w:sz w:val="20"/>
                <w:szCs w:val="20"/>
                <w:lang w:eastAsia="ru-RU"/>
              </w:rPr>
            </w:pPr>
            <w:r w:rsidRPr="00FE74C6">
              <w:rPr>
                <w:rFonts w:ascii="Times New Roman" w:eastAsia="Times New Roman" w:hAnsi="Times New Roman" w:cs="Times New Roman"/>
                <w:bCs/>
                <w:sz w:val="20"/>
                <w:szCs w:val="20"/>
                <w:lang w:eastAsia="ru-RU"/>
              </w:rPr>
              <w:t>23 928 853,25</w:t>
            </w:r>
          </w:p>
        </w:tc>
        <w:tc>
          <w:tcPr>
            <w:tcW w:w="1780" w:type="dxa"/>
            <w:noWrap/>
            <w:hideMark/>
          </w:tcPr>
          <w:p w:rsidR="00FE74C6" w:rsidRPr="00FE74C6" w:rsidRDefault="00FE74C6" w:rsidP="00FE74C6">
            <w:pPr>
              <w:tabs>
                <w:tab w:val="left" w:pos="8205"/>
              </w:tabs>
              <w:rPr>
                <w:rFonts w:ascii="Times New Roman" w:eastAsia="Times New Roman" w:hAnsi="Times New Roman" w:cs="Times New Roman"/>
                <w:bCs/>
                <w:sz w:val="20"/>
                <w:szCs w:val="20"/>
                <w:lang w:eastAsia="ru-RU"/>
              </w:rPr>
            </w:pPr>
            <w:r w:rsidRPr="00FE74C6">
              <w:rPr>
                <w:rFonts w:ascii="Times New Roman" w:eastAsia="Times New Roman" w:hAnsi="Times New Roman" w:cs="Times New Roman"/>
                <w:bCs/>
                <w:sz w:val="20"/>
                <w:szCs w:val="20"/>
                <w:lang w:eastAsia="ru-RU"/>
              </w:rPr>
              <w:t>23 928 853,25</w:t>
            </w:r>
          </w:p>
        </w:tc>
      </w:tr>
      <w:tr w:rsidR="00FE74C6" w:rsidRPr="00FE74C6" w:rsidTr="00FE74C6">
        <w:trPr>
          <w:trHeight w:val="330"/>
        </w:trPr>
        <w:tc>
          <w:tcPr>
            <w:tcW w:w="7460" w:type="dxa"/>
            <w:hideMark/>
          </w:tcPr>
          <w:p w:rsidR="00FE74C6" w:rsidRPr="00FE74C6" w:rsidRDefault="00FE74C6" w:rsidP="00FE74C6">
            <w:pPr>
              <w:tabs>
                <w:tab w:val="left" w:pos="8205"/>
              </w:tabs>
              <w:rPr>
                <w:rFonts w:ascii="Times New Roman" w:eastAsia="Times New Roman" w:hAnsi="Times New Roman" w:cs="Times New Roman"/>
                <w:sz w:val="20"/>
                <w:szCs w:val="20"/>
                <w:lang w:eastAsia="ru-RU"/>
              </w:rPr>
            </w:pPr>
            <w:r w:rsidRPr="00FE74C6">
              <w:rPr>
                <w:rFonts w:ascii="Times New Roman" w:eastAsia="Times New Roman" w:hAnsi="Times New Roman" w:cs="Times New Roman"/>
                <w:sz w:val="20"/>
                <w:szCs w:val="20"/>
                <w:lang w:eastAsia="ru-RU"/>
              </w:rPr>
              <w:t>Культура</w:t>
            </w:r>
          </w:p>
        </w:tc>
        <w:tc>
          <w:tcPr>
            <w:tcW w:w="760" w:type="dxa"/>
            <w:noWrap/>
            <w:hideMark/>
          </w:tcPr>
          <w:p w:rsidR="00FE74C6" w:rsidRPr="00FE74C6" w:rsidRDefault="00FE74C6" w:rsidP="00FE74C6">
            <w:pPr>
              <w:tabs>
                <w:tab w:val="left" w:pos="8205"/>
              </w:tabs>
              <w:rPr>
                <w:rFonts w:ascii="Times New Roman" w:eastAsia="Times New Roman" w:hAnsi="Times New Roman" w:cs="Times New Roman"/>
                <w:sz w:val="20"/>
                <w:szCs w:val="20"/>
                <w:lang w:eastAsia="ru-RU"/>
              </w:rPr>
            </w:pPr>
            <w:r w:rsidRPr="00FE74C6">
              <w:rPr>
                <w:rFonts w:ascii="Times New Roman" w:eastAsia="Times New Roman" w:hAnsi="Times New Roman" w:cs="Times New Roman"/>
                <w:sz w:val="20"/>
                <w:szCs w:val="20"/>
                <w:lang w:eastAsia="ru-RU"/>
              </w:rPr>
              <w:t>0801</w:t>
            </w:r>
          </w:p>
        </w:tc>
        <w:tc>
          <w:tcPr>
            <w:tcW w:w="1820" w:type="dxa"/>
            <w:noWrap/>
            <w:hideMark/>
          </w:tcPr>
          <w:p w:rsidR="00FE74C6" w:rsidRPr="00FE74C6" w:rsidRDefault="00FE74C6" w:rsidP="00FE74C6">
            <w:pPr>
              <w:tabs>
                <w:tab w:val="left" w:pos="8205"/>
              </w:tabs>
              <w:rPr>
                <w:rFonts w:ascii="Times New Roman" w:eastAsia="Times New Roman" w:hAnsi="Times New Roman" w:cs="Times New Roman"/>
                <w:sz w:val="20"/>
                <w:szCs w:val="20"/>
                <w:lang w:eastAsia="ru-RU"/>
              </w:rPr>
            </w:pPr>
            <w:r w:rsidRPr="00FE74C6">
              <w:rPr>
                <w:rFonts w:ascii="Times New Roman" w:eastAsia="Times New Roman" w:hAnsi="Times New Roman" w:cs="Times New Roman"/>
                <w:sz w:val="20"/>
                <w:szCs w:val="20"/>
                <w:lang w:eastAsia="ru-RU"/>
              </w:rPr>
              <w:t>23 928 853,25</w:t>
            </w:r>
          </w:p>
        </w:tc>
        <w:tc>
          <w:tcPr>
            <w:tcW w:w="1780" w:type="dxa"/>
            <w:noWrap/>
            <w:hideMark/>
          </w:tcPr>
          <w:p w:rsidR="00FE74C6" w:rsidRPr="00FE74C6" w:rsidRDefault="00FE74C6" w:rsidP="00FE74C6">
            <w:pPr>
              <w:tabs>
                <w:tab w:val="left" w:pos="8205"/>
              </w:tabs>
              <w:rPr>
                <w:rFonts w:ascii="Times New Roman" w:eastAsia="Times New Roman" w:hAnsi="Times New Roman" w:cs="Times New Roman"/>
                <w:sz w:val="20"/>
                <w:szCs w:val="20"/>
                <w:lang w:eastAsia="ru-RU"/>
              </w:rPr>
            </w:pPr>
            <w:r w:rsidRPr="00FE74C6">
              <w:rPr>
                <w:rFonts w:ascii="Times New Roman" w:eastAsia="Times New Roman" w:hAnsi="Times New Roman" w:cs="Times New Roman"/>
                <w:sz w:val="20"/>
                <w:szCs w:val="20"/>
                <w:lang w:eastAsia="ru-RU"/>
              </w:rPr>
              <w:t>23 928 853,25</w:t>
            </w:r>
          </w:p>
        </w:tc>
      </w:tr>
      <w:tr w:rsidR="00FE74C6" w:rsidRPr="00FE74C6" w:rsidTr="00FE74C6">
        <w:trPr>
          <w:trHeight w:val="330"/>
        </w:trPr>
        <w:tc>
          <w:tcPr>
            <w:tcW w:w="7460" w:type="dxa"/>
            <w:hideMark/>
          </w:tcPr>
          <w:p w:rsidR="00FE74C6" w:rsidRPr="00FE74C6" w:rsidRDefault="00FE74C6" w:rsidP="00FE74C6">
            <w:pPr>
              <w:tabs>
                <w:tab w:val="left" w:pos="8205"/>
              </w:tabs>
              <w:rPr>
                <w:rFonts w:ascii="Times New Roman" w:eastAsia="Times New Roman" w:hAnsi="Times New Roman" w:cs="Times New Roman"/>
                <w:bCs/>
                <w:sz w:val="20"/>
                <w:szCs w:val="20"/>
                <w:lang w:eastAsia="ru-RU"/>
              </w:rPr>
            </w:pPr>
            <w:r w:rsidRPr="00FE74C6">
              <w:rPr>
                <w:rFonts w:ascii="Times New Roman" w:eastAsia="Times New Roman" w:hAnsi="Times New Roman" w:cs="Times New Roman"/>
                <w:bCs/>
                <w:sz w:val="20"/>
                <w:szCs w:val="20"/>
                <w:lang w:eastAsia="ru-RU"/>
              </w:rPr>
              <w:t>Социальная политика</w:t>
            </w:r>
          </w:p>
        </w:tc>
        <w:tc>
          <w:tcPr>
            <w:tcW w:w="760" w:type="dxa"/>
            <w:hideMark/>
          </w:tcPr>
          <w:p w:rsidR="00FE74C6" w:rsidRPr="00FE74C6" w:rsidRDefault="00FE74C6" w:rsidP="00FE74C6">
            <w:pPr>
              <w:tabs>
                <w:tab w:val="left" w:pos="8205"/>
              </w:tabs>
              <w:rPr>
                <w:rFonts w:ascii="Times New Roman" w:eastAsia="Times New Roman" w:hAnsi="Times New Roman" w:cs="Times New Roman"/>
                <w:bCs/>
                <w:sz w:val="20"/>
                <w:szCs w:val="20"/>
                <w:lang w:eastAsia="ru-RU"/>
              </w:rPr>
            </w:pPr>
            <w:r w:rsidRPr="00FE74C6">
              <w:rPr>
                <w:rFonts w:ascii="Times New Roman" w:eastAsia="Times New Roman" w:hAnsi="Times New Roman" w:cs="Times New Roman"/>
                <w:bCs/>
                <w:sz w:val="20"/>
                <w:szCs w:val="20"/>
                <w:lang w:eastAsia="ru-RU"/>
              </w:rPr>
              <w:t>1000</w:t>
            </w:r>
          </w:p>
        </w:tc>
        <w:tc>
          <w:tcPr>
            <w:tcW w:w="1820" w:type="dxa"/>
            <w:noWrap/>
            <w:hideMark/>
          </w:tcPr>
          <w:p w:rsidR="00FE74C6" w:rsidRPr="00FE74C6" w:rsidRDefault="00FE74C6" w:rsidP="00FE74C6">
            <w:pPr>
              <w:tabs>
                <w:tab w:val="left" w:pos="8205"/>
              </w:tabs>
              <w:rPr>
                <w:rFonts w:ascii="Times New Roman" w:eastAsia="Times New Roman" w:hAnsi="Times New Roman" w:cs="Times New Roman"/>
                <w:bCs/>
                <w:sz w:val="20"/>
                <w:szCs w:val="20"/>
                <w:lang w:eastAsia="ru-RU"/>
              </w:rPr>
            </w:pPr>
            <w:r w:rsidRPr="00FE74C6">
              <w:rPr>
                <w:rFonts w:ascii="Times New Roman" w:eastAsia="Times New Roman" w:hAnsi="Times New Roman" w:cs="Times New Roman"/>
                <w:bCs/>
                <w:sz w:val="20"/>
                <w:szCs w:val="20"/>
                <w:lang w:eastAsia="ru-RU"/>
              </w:rPr>
              <w:t>1 422 255,12</w:t>
            </w:r>
          </w:p>
        </w:tc>
        <w:tc>
          <w:tcPr>
            <w:tcW w:w="1780" w:type="dxa"/>
            <w:noWrap/>
            <w:hideMark/>
          </w:tcPr>
          <w:p w:rsidR="00FE74C6" w:rsidRPr="00FE74C6" w:rsidRDefault="00FE74C6" w:rsidP="00FE74C6">
            <w:pPr>
              <w:tabs>
                <w:tab w:val="left" w:pos="8205"/>
              </w:tabs>
              <w:rPr>
                <w:rFonts w:ascii="Times New Roman" w:eastAsia="Times New Roman" w:hAnsi="Times New Roman" w:cs="Times New Roman"/>
                <w:bCs/>
                <w:sz w:val="20"/>
                <w:szCs w:val="20"/>
                <w:lang w:eastAsia="ru-RU"/>
              </w:rPr>
            </w:pPr>
            <w:r w:rsidRPr="00FE74C6">
              <w:rPr>
                <w:rFonts w:ascii="Times New Roman" w:eastAsia="Times New Roman" w:hAnsi="Times New Roman" w:cs="Times New Roman"/>
                <w:bCs/>
                <w:sz w:val="20"/>
                <w:szCs w:val="20"/>
                <w:lang w:eastAsia="ru-RU"/>
              </w:rPr>
              <w:t>1 422 255,12</w:t>
            </w:r>
          </w:p>
        </w:tc>
      </w:tr>
      <w:tr w:rsidR="00FE74C6" w:rsidRPr="00FE74C6" w:rsidTr="00FE74C6">
        <w:trPr>
          <w:trHeight w:val="330"/>
        </w:trPr>
        <w:tc>
          <w:tcPr>
            <w:tcW w:w="7460" w:type="dxa"/>
            <w:hideMark/>
          </w:tcPr>
          <w:p w:rsidR="00FE74C6" w:rsidRPr="00FE74C6" w:rsidRDefault="00FE74C6" w:rsidP="00FE74C6">
            <w:pPr>
              <w:tabs>
                <w:tab w:val="left" w:pos="8205"/>
              </w:tabs>
              <w:rPr>
                <w:rFonts w:ascii="Times New Roman" w:eastAsia="Times New Roman" w:hAnsi="Times New Roman" w:cs="Times New Roman"/>
                <w:sz w:val="20"/>
                <w:szCs w:val="20"/>
                <w:lang w:eastAsia="ru-RU"/>
              </w:rPr>
            </w:pPr>
            <w:r w:rsidRPr="00FE74C6">
              <w:rPr>
                <w:rFonts w:ascii="Times New Roman" w:eastAsia="Times New Roman" w:hAnsi="Times New Roman" w:cs="Times New Roman"/>
                <w:sz w:val="20"/>
                <w:szCs w:val="20"/>
                <w:lang w:eastAsia="ru-RU"/>
              </w:rPr>
              <w:t>Пенсионное обеспечение</w:t>
            </w:r>
          </w:p>
        </w:tc>
        <w:tc>
          <w:tcPr>
            <w:tcW w:w="760" w:type="dxa"/>
            <w:hideMark/>
          </w:tcPr>
          <w:p w:rsidR="00FE74C6" w:rsidRPr="00FE74C6" w:rsidRDefault="00FE74C6" w:rsidP="00FE74C6">
            <w:pPr>
              <w:tabs>
                <w:tab w:val="left" w:pos="8205"/>
              </w:tabs>
              <w:rPr>
                <w:rFonts w:ascii="Times New Roman" w:eastAsia="Times New Roman" w:hAnsi="Times New Roman" w:cs="Times New Roman"/>
                <w:sz w:val="20"/>
                <w:szCs w:val="20"/>
                <w:lang w:eastAsia="ru-RU"/>
              </w:rPr>
            </w:pPr>
            <w:r w:rsidRPr="00FE74C6">
              <w:rPr>
                <w:rFonts w:ascii="Times New Roman" w:eastAsia="Times New Roman" w:hAnsi="Times New Roman" w:cs="Times New Roman"/>
                <w:sz w:val="20"/>
                <w:szCs w:val="20"/>
                <w:lang w:eastAsia="ru-RU"/>
              </w:rPr>
              <w:t>1001</w:t>
            </w:r>
          </w:p>
        </w:tc>
        <w:tc>
          <w:tcPr>
            <w:tcW w:w="1820" w:type="dxa"/>
            <w:noWrap/>
            <w:hideMark/>
          </w:tcPr>
          <w:p w:rsidR="00FE74C6" w:rsidRPr="00FE74C6" w:rsidRDefault="00FE74C6" w:rsidP="00FE74C6">
            <w:pPr>
              <w:tabs>
                <w:tab w:val="left" w:pos="8205"/>
              </w:tabs>
              <w:rPr>
                <w:rFonts w:ascii="Times New Roman" w:eastAsia="Times New Roman" w:hAnsi="Times New Roman" w:cs="Times New Roman"/>
                <w:sz w:val="20"/>
                <w:szCs w:val="20"/>
                <w:lang w:eastAsia="ru-RU"/>
              </w:rPr>
            </w:pPr>
            <w:r w:rsidRPr="00FE74C6">
              <w:rPr>
                <w:rFonts w:ascii="Times New Roman" w:eastAsia="Times New Roman" w:hAnsi="Times New Roman" w:cs="Times New Roman"/>
                <w:sz w:val="20"/>
                <w:szCs w:val="20"/>
                <w:lang w:eastAsia="ru-RU"/>
              </w:rPr>
              <w:t>729 255,12</w:t>
            </w:r>
          </w:p>
        </w:tc>
        <w:tc>
          <w:tcPr>
            <w:tcW w:w="1780" w:type="dxa"/>
            <w:noWrap/>
            <w:hideMark/>
          </w:tcPr>
          <w:p w:rsidR="00FE74C6" w:rsidRPr="00FE74C6" w:rsidRDefault="00FE74C6" w:rsidP="00FE74C6">
            <w:pPr>
              <w:tabs>
                <w:tab w:val="left" w:pos="8205"/>
              </w:tabs>
              <w:rPr>
                <w:rFonts w:ascii="Times New Roman" w:eastAsia="Times New Roman" w:hAnsi="Times New Roman" w:cs="Times New Roman"/>
                <w:sz w:val="20"/>
                <w:szCs w:val="20"/>
                <w:lang w:eastAsia="ru-RU"/>
              </w:rPr>
            </w:pPr>
            <w:r w:rsidRPr="00FE74C6">
              <w:rPr>
                <w:rFonts w:ascii="Times New Roman" w:eastAsia="Times New Roman" w:hAnsi="Times New Roman" w:cs="Times New Roman"/>
                <w:sz w:val="20"/>
                <w:szCs w:val="20"/>
                <w:lang w:eastAsia="ru-RU"/>
              </w:rPr>
              <w:t>729 255,12</w:t>
            </w:r>
          </w:p>
        </w:tc>
      </w:tr>
      <w:tr w:rsidR="00FE74C6" w:rsidRPr="00FE74C6" w:rsidTr="00FE74C6">
        <w:trPr>
          <w:trHeight w:val="330"/>
        </w:trPr>
        <w:tc>
          <w:tcPr>
            <w:tcW w:w="7460" w:type="dxa"/>
            <w:hideMark/>
          </w:tcPr>
          <w:p w:rsidR="00FE74C6" w:rsidRPr="00FE74C6" w:rsidRDefault="00FE74C6" w:rsidP="00FE74C6">
            <w:pPr>
              <w:tabs>
                <w:tab w:val="left" w:pos="8205"/>
              </w:tabs>
              <w:rPr>
                <w:rFonts w:ascii="Times New Roman" w:eastAsia="Times New Roman" w:hAnsi="Times New Roman" w:cs="Times New Roman"/>
                <w:sz w:val="20"/>
                <w:szCs w:val="20"/>
                <w:lang w:eastAsia="ru-RU"/>
              </w:rPr>
            </w:pPr>
            <w:r w:rsidRPr="00FE74C6">
              <w:rPr>
                <w:rFonts w:ascii="Times New Roman" w:eastAsia="Times New Roman" w:hAnsi="Times New Roman" w:cs="Times New Roman"/>
                <w:sz w:val="20"/>
                <w:szCs w:val="20"/>
                <w:lang w:eastAsia="ru-RU"/>
              </w:rPr>
              <w:t>Социальное обеспечение населения</w:t>
            </w:r>
          </w:p>
        </w:tc>
        <w:tc>
          <w:tcPr>
            <w:tcW w:w="760" w:type="dxa"/>
            <w:hideMark/>
          </w:tcPr>
          <w:p w:rsidR="00FE74C6" w:rsidRPr="00FE74C6" w:rsidRDefault="00FE74C6" w:rsidP="00FE74C6">
            <w:pPr>
              <w:tabs>
                <w:tab w:val="left" w:pos="8205"/>
              </w:tabs>
              <w:rPr>
                <w:rFonts w:ascii="Times New Roman" w:eastAsia="Times New Roman" w:hAnsi="Times New Roman" w:cs="Times New Roman"/>
                <w:sz w:val="20"/>
                <w:szCs w:val="20"/>
                <w:lang w:eastAsia="ru-RU"/>
              </w:rPr>
            </w:pPr>
            <w:r w:rsidRPr="00FE74C6">
              <w:rPr>
                <w:rFonts w:ascii="Times New Roman" w:eastAsia="Times New Roman" w:hAnsi="Times New Roman" w:cs="Times New Roman"/>
                <w:sz w:val="20"/>
                <w:szCs w:val="20"/>
                <w:lang w:eastAsia="ru-RU"/>
              </w:rPr>
              <w:t>1003</w:t>
            </w:r>
          </w:p>
        </w:tc>
        <w:tc>
          <w:tcPr>
            <w:tcW w:w="1820" w:type="dxa"/>
            <w:noWrap/>
            <w:hideMark/>
          </w:tcPr>
          <w:p w:rsidR="00FE74C6" w:rsidRPr="00FE74C6" w:rsidRDefault="00FE74C6" w:rsidP="00FE74C6">
            <w:pPr>
              <w:tabs>
                <w:tab w:val="left" w:pos="8205"/>
              </w:tabs>
              <w:rPr>
                <w:rFonts w:ascii="Times New Roman" w:eastAsia="Times New Roman" w:hAnsi="Times New Roman" w:cs="Times New Roman"/>
                <w:sz w:val="20"/>
                <w:szCs w:val="20"/>
                <w:lang w:eastAsia="ru-RU"/>
              </w:rPr>
            </w:pPr>
            <w:r w:rsidRPr="00FE74C6">
              <w:rPr>
                <w:rFonts w:ascii="Times New Roman" w:eastAsia="Times New Roman" w:hAnsi="Times New Roman" w:cs="Times New Roman"/>
                <w:sz w:val="20"/>
                <w:szCs w:val="20"/>
                <w:lang w:eastAsia="ru-RU"/>
              </w:rPr>
              <w:t>693 000,00</w:t>
            </w:r>
          </w:p>
        </w:tc>
        <w:tc>
          <w:tcPr>
            <w:tcW w:w="1780" w:type="dxa"/>
            <w:noWrap/>
            <w:hideMark/>
          </w:tcPr>
          <w:p w:rsidR="00FE74C6" w:rsidRPr="00FE74C6" w:rsidRDefault="00FE74C6" w:rsidP="00FE74C6">
            <w:pPr>
              <w:tabs>
                <w:tab w:val="left" w:pos="8205"/>
              </w:tabs>
              <w:rPr>
                <w:rFonts w:ascii="Times New Roman" w:eastAsia="Times New Roman" w:hAnsi="Times New Roman" w:cs="Times New Roman"/>
                <w:sz w:val="20"/>
                <w:szCs w:val="20"/>
                <w:lang w:eastAsia="ru-RU"/>
              </w:rPr>
            </w:pPr>
            <w:r w:rsidRPr="00FE74C6">
              <w:rPr>
                <w:rFonts w:ascii="Times New Roman" w:eastAsia="Times New Roman" w:hAnsi="Times New Roman" w:cs="Times New Roman"/>
                <w:sz w:val="20"/>
                <w:szCs w:val="20"/>
                <w:lang w:eastAsia="ru-RU"/>
              </w:rPr>
              <w:t>693 000,00</w:t>
            </w:r>
          </w:p>
        </w:tc>
      </w:tr>
      <w:tr w:rsidR="00FE74C6" w:rsidRPr="00FE74C6" w:rsidTr="00FE74C6">
        <w:trPr>
          <w:trHeight w:val="330"/>
        </w:trPr>
        <w:tc>
          <w:tcPr>
            <w:tcW w:w="7460" w:type="dxa"/>
            <w:hideMark/>
          </w:tcPr>
          <w:p w:rsidR="00FE74C6" w:rsidRPr="00FE74C6" w:rsidRDefault="00FE74C6" w:rsidP="00FE74C6">
            <w:pPr>
              <w:tabs>
                <w:tab w:val="left" w:pos="8205"/>
              </w:tabs>
              <w:rPr>
                <w:rFonts w:ascii="Times New Roman" w:eastAsia="Times New Roman" w:hAnsi="Times New Roman" w:cs="Times New Roman"/>
                <w:bCs/>
                <w:sz w:val="20"/>
                <w:szCs w:val="20"/>
                <w:lang w:eastAsia="ru-RU"/>
              </w:rPr>
            </w:pPr>
            <w:r w:rsidRPr="00FE74C6">
              <w:rPr>
                <w:rFonts w:ascii="Times New Roman" w:eastAsia="Times New Roman" w:hAnsi="Times New Roman" w:cs="Times New Roman"/>
                <w:bCs/>
                <w:sz w:val="20"/>
                <w:szCs w:val="20"/>
                <w:lang w:eastAsia="ru-RU"/>
              </w:rPr>
              <w:t>Физическая культура и спорт</w:t>
            </w:r>
          </w:p>
        </w:tc>
        <w:tc>
          <w:tcPr>
            <w:tcW w:w="760" w:type="dxa"/>
            <w:hideMark/>
          </w:tcPr>
          <w:p w:rsidR="00FE74C6" w:rsidRPr="00FE74C6" w:rsidRDefault="00FE74C6" w:rsidP="00FE74C6">
            <w:pPr>
              <w:tabs>
                <w:tab w:val="left" w:pos="8205"/>
              </w:tabs>
              <w:rPr>
                <w:rFonts w:ascii="Times New Roman" w:eastAsia="Times New Roman" w:hAnsi="Times New Roman" w:cs="Times New Roman"/>
                <w:bCs/>
                <w:sz w:val="20"/>
                <w:szCs w:val="20"/>
                <w:lang w:eastAsia="ru-RU"/>
              </w:rPr>
            </w:pPr>
            <w:r w:rsidRPr="00FE74C6">
              <w:rPr>
                <w:rFonts w:ascii="Times New Roman" w:eastAsia="Times New Roman" w:hAnsi="Times New Roman" w:cs="Times New Roman"/>
                <w:bCs/>
                <w:sz w:val="20"/>
                <w:szCs w:val="20"/>
                <w:lang w:eastAsia="ru-RU"/>
              </w:rPr>
              <w:t>1100</w:t>
            </w:r>
          </w:p>
        </w:tc>
        <w:tc>
          <w:tcPr>
            <w:tcW w:w="1820" w:type="dxa"/>
            <w:noWrap/>
            <w:hideMark/>
          </w:tcPr>
          <w:p w:rsidR="00FE74C6" w:rsidRPr="00FE74C6" w:rsidRDefault="00FE74C6" w:rsidP="00FE74C6">
            <w:pPr>
              <w:tabs>
                <w:tab w:val="left" w:pos="8205"/>
              </w:tabs>
              <w:rPr>
                <w:rFonts w:ascii="Times New Roman" w:eastAsia="Times New Roman" w:hAnsi="Times New Roman" w:cs="Times New Roman"/>
                <w:bCs/>
                <w:sz w:val="20"/>
                <w:szCs w:val="20"/>
                <w:lang w:eastAsia="ru-RU"/>
              </w:rPr>
            </w:pPr>
            <w:r w:rsidRPr="00FE74C6">
              <w:rPr>
                <w:rFonts w:ascii="Times New Roman" w:eastAsia="Times New Roman" w:hAnsi="Times New Roman" w:cs="Times New Roman"/>
                <w:bCs/>
                <w:sz w:val="20"/>
                <w:szCs w:val="20"/>
                <w:lang w:eastAsia="ru-RU"/>
              </w:rPr>
              <w:t>12 387 759,22</w:t>
            </w:r>
          </w:p>
        </w:tc>
        <w:tc>
          <w:tcPr>
            <w:tcW w:w="1780" w:type="dxa"/>
            <w:noWrap/>
            <w:hideMark/>
          </w:tcPr>
          <w:p w:rsidR="00FE74C6" w:rsidRPr="00FE74C6" w:rsidRDefault="00FE74C6" w:rsidP="00FE74C6">
            <w:pPr>
              <w:tabs>
                <w:tab w:val="left" w:pos="8205"/>
              </w:tabs>
              <w:rPr>
                <w:rFonts w:ascii="Times New Roman" w:eastAsia="Times New Roman" w:hAnsi="Times New Roman" w:cs="Times New Roman"/>
                <w:bCs/>
                <w:sz w:val="20"/>
                <w:szCs w:val="20"/>
                <w:lang w:eastAsia="ru-RU"/>
              </w:rPr>
            </w:pPr>
            <w:r w:rsidRPr="00FE74C6">
              <w:rPr>
                <w:rFonts w:ascii="Times New Roman" w:eastAsia="Times New Roman" w:hAnsi="Times New Roman" w:cs="Times New Roman"/>
                <w:bCs/>
                <w:sz w:val="20"/>
                <w:szCs w:val="20"/>
                <w:lang w:eastAsia="ru-RU"/>
              </w:rPr>
              <w:t>12 387 759,22</w:t>
            </w:r>
          </w:p>
        </w:tc>
      </w:tr>
      <w:tr w:rsidR="00FE74C6" w:rsidRPr="00FE74C6" w:rsidTr="00FE74C6">
        <w:trPr>
          <w:trHeight w:val="330"/>
        </w:trPr>
        <w:tc>
          <w:tcPr>
            <w:tcW w:w="7460" w:type="dxa"/>
            <w:hideMark/>
          </w:tcPr>
          <w:p w:rsidR="00FE74C6" w:rsidRPr="00FE74C6" w:rsidRDefault="00FE74C6" w:rsidP="00FE74C6">
            <w:pPr>
              <w:tabs>
                <w:tab w:val="left" w:pos="8205"/>
              </w:tabs>
              <w:rPr>
                <w:rFonts w:ascii="Times New Roman" w:eastAsia="Times New Roman" w:hAnsi="Times New Roman" w:cs="Times New Roman"/>
                <w:sz w:val="20"/>
                <w:szCs w:val="20"/>
                <w:lang w:eastAsia="ru-RU"/>
              </w:rPr>
            </w:pPr>
            <w:r w:rsidRPr="00FE74C6">
              <w:rPr>
                <w:rFonts w:ascii="Times New Roman" w:eastAsia="Times New Roman" w:hAnsi="Times New Roman" w:cs="Times New Roman"/>
                <w:sz w:val="20"/>
                <w:szCs w:val="20"/>
                <w:lang w:eastAsia="ru-RU"/>
              </w:rPr>
              <w:t xml:space="preserve">Физическая культура </w:t>
            </w:r>
          </w:p>
        </w:tc>
        <w:tc>
          <w:tcPr>
            <w:tcW w:w="760" w:type="dxa"/>
            <w:hideMark/>
          </w:tcPr>
          <w:p w:rsidR="00FE74C6" w:rsidRPr="00FE74C6" w:rsidRDefault="00FE74C6" w:rsidP="00FE74C6">
            <w:pPr>
              <w:tabs>
                <w:tab w:val="left" w:pos="8205"/>
              </w:tabs>
              <w:rPr>
                <w:rFonts w:ascii="Times New Roman" w:eastAsia="Times New Roman" w:hAnsi="Times New Roman" w:cs="Times New Roman"/>
                <w:sz w:val="20"/>
                <w:szCs w:val="20"/>
                <w:lang w:eastAsia="ru-RU"/>
              </w:rPr>
            </w:pPr>
            <w:r w:rsidRPr="00FE74C6">
              <w:rPr>
                <w:rFonts w:ascii="Times New Roman" w:eastAsia="Times New Roman" w:hAnsi="Times New Roman" w:cs="Times New Roman"/>
                <w:sz w:val="20"/>
                <w:szCs w:val="20"/>
                <w:lang w:eastAsia="ru-RU"/>
              </w:rPr>
              <w:t>1101</w:t>
            </w:r>
          </w:p>
        </w:tc>
        <w:tc>
          <w:tcPr>
            <w:tcW w:w="1820" w:type="dxa"/>
            <w:noWrap/>
            <w:hideMark/>
          </w:tcPr>
          <w:p w:rsidR="00FE74C6" w:rsidRPr="00FE74C6" w:rsidRDefault="00FE74C6" w:rsidP="00FE74C6">
            <w:pPr>
              <w:tabs>
                <w:tab w:val="left" w:pos="8205"/>
              </w:tabs>
              <w:rPr>
                <w:rFonts w:ascii="Times New Roman" w:eastAsia="Times New Roman" w:hAnsi="Times New Roman" w:cs="Times New Roman"/>
                <w:sz w:val="20"/>
                <w:szCs w:val="20"/>
                <w:lang w:eastAsia="ru-RU"/>
              </w:rPr>
            </w:pPr>
            <w:r w:rsidRPr="00FE74C6">
              <w:rPr>
                <w:rFonts w:ascii="Times New Roman" w:eastAsia="Times New Roman" w:hAnsi="Times New Roman" w:cs="Times New Roman"/>
                <w:sz w:val="20"/>
                <w:szCs w:val="20"/>
                <w:lang w:eastAsia="ru-RU"/>
              </w:rPr>
              <w:t>12 387 759,22</w:t>
            </w:r>
          </w:p>
        </w:tc>
        <w:tc>
          <w:tcPr>
            <w:tcW w:w="1780" w:type="dxa"/>
            <w:noWrap/>
            <w:hideMark/>
          </w:tcPr>
          <w:p w:rsidR="00FE74C6" w:rsidRPr="00FE74C6" w:rsidRDefault="00FE74C6" w:rsidP="00FE74C6">
            <w:pPr>
              <w:tabs>
                <w:tab w:val="left" w:pos="8205"/>
              </w:tabs>
              <w:rPr>
                <w:rFonts w:ascii="Times New Roman" w:eastAsia="Times New Roman" w:hAnsi="Times New Roman" w:cs="Times New Roman"/>
                <w:sz w:val="20"/>
                <w:szCs w:val="20"/>
                <w:lang w:eastAsia="ru-RU"/>
              </w:rPr>
            </w:pPr>
            <w:r w:rsidRPr="00FE74C6">
              <w:rPr>
                <w:rFonts w:ascii="Times New Roman" w:eastAsia="Times New Roman" w:hAnsi="Times New Roman" w:cs="Times New Roman"/>
                <w:sz w:val="20"/>
                <w:szCs w:val="20"/>
                <w:lang w:eastAsia="ru-RU"/>
              </w:rPr>
              <w:t>12 387 759,22</w:t>
            </w:r>
          </w:p>
        </w:tc>
      </w:tr>
      <w:tr w:rsidR="00FE74C6" w:rsidRPr="00FE74C6" w:rsidTr="00FE74C6">
        <w:trPr>
          <w:trHeight w:val="720"/>
        </w:trPr>
        <w:tc>
          <w:tcPr>
            <w:tcW w:w="7460" w:type="dxa"/>
            <w:hideMark/>
          </w:tcPr>
          <w:p w:rsidR="00FE74C6" w:rsidRPr="00FE74C6" w:rsidRDefault="00FE74C6" w:rsidP="00FE74C6">
            <w:pPr>
              <w:tabs>
                <w:tab w:val="left" w:pos="8205"/>
              </w:tabs>
              <w:rPr>
                <w:rFonts w:ascii="Times New Roman" w:eastAsia="Times New Roman" w:hAnsi="Times New Roman" w:cs="Times New Roman"/>
                <w:bCs/>
                <w:sz w:val="20"/>
                <w:szCs w:val="20"/>
                <w:lang w:eastAsia="ru-RU"/>
              </w:rPr>
            </w:pPr>
            <w:r w:rsidRPr="00FE74C6">
              <w:rPr>
                <w:rFonts w:ascii="Times New Roman" w:eastAsia="Times New Roman" w:hAnsi="Times New Roman" w:cs="Times New Roman"/>
                <w:bCs/>
                <w:sz w:val="20"/>
                <w:szCs w:val="20"/>
                <w:lang w:eastAsia="ru-RU"/>
              </w:rPr>
              <w:t>Межбюджетные трансферты общего характера субъектов Российской Федерации и муниципальных образований</w:t>
            </w:r>
          </w:p>
        </w:tc>
        <w:tc>
          <w:tcPr>
            <w:tcW w:w="760" w:type="dxa"/>
            <w:hideMark/>
          </w:tcPr>
          <w:p w:rsidR="00FE74C6" w:rsidRPr="00FE74C6" w:rsidRDefault="00FE74C6" w:rsidP="00FE74C6">
            <w:pPr>
              <w:tabs>
                <w:tab w:val="left" w:pos="8205"/>
              </w:tabs>
              <w:rPr>
                <w:rFonts w:ascii="Times New Roman" w:eastAsia="Times New Roman" w:hAnsi="Times New Roman" w:cs="Times New Roman"/>
                <w:bCs/>
                <w:sz w:val="20"/>
                <w:szCs w:val="20"/>
                <w:lang w:eastAsia="ru-RU"/>
              </w:rPr>
            </w:pPr>
            <w:r w:rsidRPr="00FE74C6">
              <w:rPr>
                <w:rFonts w:ascii="Times New Roman" w:eastAsia="Times New Roman" w:hAnsi="Times New Roman" w:cs="Times New Roman"/>
                <w:bCs/>
                <w:sz w:val="20"/>
                <w:szCs w:val="20"/>
                <w:lang w:eastAsia="ru-RU"/>
              </w:rPr>
              <w:t>1400</w:t>
            </w:r>
          </w:p>
        </w:tc>
        <w:tc>
          <w:tcPr>
            <w:tcW w:w="1820" w:type="dxa"/>
            <w:noWrap/>
            <w:hideMark/>
          </w:tcPr>
          <w:p w:rsidR="00FE74C6" w:rsidRPr="00FE74C6" w:rsidRDefault="00FE74C6" w:rsidP="00FE74C6">
            <w:pPr>
              <w:tabs>
                <w:tab w:val="left" w:pos="8205"/>
              </w:tabs>
              <w:rPr>
                <w:rFonts w:ascii="Times New Roman" w:eastAsia="Times New Roman" w:hAnsi="Times New Roman" w:cs="Times New Roman"/>
                <w:bCs/>
                <w:sz w:val="20"/>
                <w:szCs w:val="20"/>
                <w:lang w:eastAsia="ru-RU"/>
              </w:rPr>
            </w:pPr>
            <w:r w:rsidRPr="00FE74C6">
              <w:rPr>
                <w:rFonts w:ascii="Times New Roman" w:eastAsia="Times New Roman" w:hAnsi="Times New Roman" w:cs="Times New Roman"/>
                <w:bCs/>
                <w:sz w:val="20"/>
                <w:szCs w:val="20"/>
                <w:lang w:eastAsia="ru-RU"/>
              </w:rPr>
              <w:t>3 008 319,53</w:t>
            </w:r>
          </w:p>
        </w:tc>
        <w:tc>
          <w:tcPr>
            <w:tcW w:w="1780" w:type="dxa"/>
            <w:noWrap/>
            <w:hideMark/>
          </w:tcPr>
          <w:p w:rsidR="00FE74C6" w:rsidRPr="00FE74C6" w:rsidRDefault="00FE74C6" w:rsidP="00FE74C6">
            <w:pPr>
              <w:tabs>
                <w:tab w:val="left" w:pos="8205"/>
              </w:tabs>
              <w:rPr>
                <w:rFonts w:ascii="Times New Roman" w:eastAsia="Times New Roman" w:hAnsi="Times New Roman" w:cs="Times New Roman"/>
                <w:bCs/>
                <w:sz w:val="20"/>
                <w:szCs w:val="20"/>
                <w:lang w:eastAsia="ru-RU"/>
              </w:rPr>
            </w:pPr>
            <w:r w:rsidRPr="00FE74C6">
              <w:rPr>
                <w:rFonts w:ascii="Times New Roman" w:eastAsia="Times New Roman" w:hAnsi="Times New Roman" w:cs="Times New Roman"/>
                <w:bCs/>
                <w:sz w:val="20"/>
                <w:szCs w:val="20"/>
                <w:lang w:eastAsia="ru-RU"/>
              </w:rPr>
              <w:t>3 008 319,53</w:t>
            </w:r>
          </w:p>
        </w:tc>
      </w:tr>
      <w:tr w:rsidR="00FE74C6" w:rsidRPr="00FE74C6" w:rsidTr="00FE74C6">
        <w:trPr>
          <w:trHeight w:val="330"/>
        </w:trPr>
        <w:tc>
          <w:tcPr>
            <w:tcW w:w="7460" w:type="dxa"/>
            <w:hideMark/>
          </w:tcPr>
          <w:p w:rsidR="00FE74C6" w:rsidRPr="00FE74C6" w:rsidRDefault="00FE74C6" w:rsidP="00FE74C6">
            <w:pPr>
              <w:tabs>
                <w:tab w:val="left" w:pos="8205"/>
              </w:tabs>
              <w:rPr>
                <w:rFonts w:ascii="Times New Roman" w:eastAsia="Times New Roman" w:hAnsi="Times New Roman" w:cs="Times New Roman"/>
                <w:sz w:val="20"/>
                <w:szCs w:val="20"/>
                <w:lang w:eastAsia="ru-RU"/>
              </w:rPr>
            </w:pPr>
            <w:r w:rsidRPr="00FE74C6">
              <w:rPr>
                <w:rFonts w:ascii="Times New Roman" w:eastAsia="Times New Roman" w:hAnsi="Times New Roman" w:cs="Times New Roman"/>
                <w:sz w:val="20"/>
                <w:szCs w:val="20"/>
                <w:lang w:eastAsia="ru-RU"/>
              </w:rPr>
              <w:t>Прочие межбюджетные трансферты общего характера</w:t>
            </w:r>
          </w:p>
        </w:tc>
        <w:tc>
          <w:tcPr>
            <w:tcW w:w="760" w:type="dxa"/>
            <w:hideMark/>
          </w:tcPr>
          <w:p w:rsidR="00FE74C6" w:rsidRPr="00FE74C6" w:rsidRDefault="00FE74C6" w:rsidP="00FE74C6">
            <w:pPr>
              <w:tabs>
                <w:tab w:val="left" w:pos="8205"/>
              </w:tabs>
              <w:rPr>
                <w:rFonts w:ascii="Times New Roman" w:eastAsia="Times New Roman" w:hAnsi="Times New Roman" w:cs="Times New Roman"/>
                <w:sz w:val="20"/>
                <w:szCs w:val="20"/>
                <w:lang w:eastAsia="ru-RU"/>
              </w:rPr>
            </w:pPr>
            <w:r w:rsidRPr="00FE74C6">
              <w:rPr>
                <w:rFonts w:ascii="Times New Roman" w:eastAsia="Times New Roman" w:hAnsi="Times New Roman" w:cs="Times New Roman"/>
                <w:sz w:val="20"/>
                <w:szCs w:val="20"/>
                <w:lang w:eastAsia="ru-RU"/>
              </w:rPr>
              <w:t>1403</w:t>
            </w:r>
          </w:p>
        </w:tc>
        <w:tc>
          <w:tcPr>
            <w:tcW w:w="1820" w:type="dxa"/>
            <w:noWrap/>
            <w:hideMark/>
          </w:tcPr>
          <w:p w:rsidR="00FE74C6" w:rsidRPr="00FE74C6" w:rsidRDefault="00FE74C6" w:rsidP="00FE74C6">
            <w:pPr>
              <w:tabs>
                <w:tab w:val="left" w:pos="8205"/>
              </w:tabs>
              <w:rPr>
                <w:rFonts w:ascii="Times New Roman" w:eastAsia="Times New Roman" w:hAnsi="Times New Roman" w:cs="Times New Roman"/>
                <w:sz w:val="20"/>
                <w:szCs w:val="20"/>
                <w:lang w:eastAsia="ru-RU"/>
              </w:rPr>
            </w:pPr>
            <w:r w:rsidRPr="00FE74C6">
              <w:rPr>
                <w:rFonts w:ascii="Times New Roman" w:eastAsia="Times New Roman" w:hAnsi="Times New Roman" w:cs="Times New Roman"/>
                <w:sz w:val="20"/>
                <w:szCs w:val="20"/>
                <w:lang w:eastAsia="ru-RU"/>
              </w:rPr>
              <w:t>3 008 319,53</w:t>
            </w:r>
          </w:p>
        </w:tc>
        <w:tc>
          <w:tcPr>
            <w:tcW w:w="1780" w:type="dxa"/>
            <w:noWrap/>
            <w:hideMark/>
          </w:tcPr>
          <w:p w:rsidR="00FE74C6" w:rsidRPr="00FE74C6" w:rsidRDefault="00FE74C6" w:rsidP="00FE74C6">
            <w:pPr>
              <w:tabs>
                <w:tab w:val="left" w:pos="8205"/>
              </w:tabs>
              <w:rPr>
                <w:rFonts w:ascii="Times New Roman" w:eastAsia="Times New Roman" w:hAnsi="Times New Roman" w:cs="Times New Roman"/>
                <w:sz w:val="20"/>
                <w:szCs w:val="20"/>
                <w:lang w:eastAsia="ru-RU"/>
              </w:rPr>
            </w:pPr>
            <w:r w:rsidRPr="00FE74C6">
              <w:rPr>
                <w:rFonts w:ascii="Times New Roman" w:eastAsia="Times New Roman" w:hAnsi="Times New Roman" w:cs="Times New Roman"/>
                <w:sz w:val="20"/>
                <w:szCs w:val="20"/>
                <w:lang w:eastAsia="ru-RU"/>
              </w:rPr>
              <w:t>3 008 319,53</w:t>
            </w:r>
          </w:p>
        </w:tc>
      </w:tr>
    </w:tbl>
    <w:p w:rsidR="00FE74C6" w:rsidRDefault="00FE74C6" w:rsidP="00FE74C6">
      <w:pPr>
        <w:tabs>
          <w:tab w:val="left" w:pos="8205"/>
        </w:tabs>
        <w:jc w:val="center"/>
        <w:rPr>
          <w:rFonts w:ascii="Times New Roman" w:eastAsia="Times New Roman" w:hAnsi="Times New Roman" w:cs="Times New Roman"/>
          <w:b/>
          <w:sz w:val="20"/>
          <w:szCs w:val="20"/>
          <w:lang w:eastAsia="ru-RU"/>
        </w:rPr>
      </w:pPr>
    </w:p>
    <w:p w:rsidR="00FE74C6" w:rsidRDefault="00FE74C6" w:rsidP="00FE74C6">
      <w:pPr>
        <w:tabs>
          <w:tab w:val="left" w:pos="8205"/>
        </w:tabs>
        <w:jc w:val="center"/>
        <w:rPr>
          <w:rFonts w:ascii="Times New Roman" w:eastAsia="Times New Roman" w:hAnsi="Times New Roman" w:cs="Times New Roman"/>
          <w:b/>
          <w:sz w:val="20"/>
          <w:szCs w:val="20"/>
          <w:lang w:eastAsia="ru-RU"/>
        </w:rPr>
      </w:pPr>
    </w:p>
    <w:p w:rsidR="00FE74C6" w:rsidRPr="00FE74C6" w:rsidRDefault="00FE74C6" w:rsidP="00FE74C6">
      <w:pPr>
        <w:tabs>
          <w:tab w:val="left" w:pos="8205"/>
        </w:tabs>
        <w:spacing w:after="0"/>
        <w:jc w:val="right"/>
        <w:rPr>
          <w:rFonts w:ascii="Times New Roman" w:eastAsia="Times New Roman" w:hAnsi="Times New Roman" w:cs="Times New Roman"/>
          <w:sz w:val="20"/>
          <w:szCs w:val="20"/>
          <w:lang w:eastAsia="ru-RU"/>
        </w:rPr>
      </w:pPr>
      <w:r w:rsidRPr="00FE74C6">
        <w:rPr>
          <w:rFonts w:ascii="Times New Roman" w:eastAsia="Times New Roman" w:hAnsi="Times New Roman" w:cs="Times New Roman"/>
          <w:sz w:val="20"/>
          <w:szCs w:val="20"/>
          <w:lang w:eastAsia="ru-RU"/>
        </w:rPr>
        <w:t>Приложение № 4</w:t>
      </w:r>
    </w:p>
    <w:p w:rsidR="00FE74C6" w:rsidRDefault="00FE74C6" w:rsidP="00FE74C6">
      <w:pPr>
        <w:tabs>
          <w:tab w:val="left" w:pos="8205"/>
        </w:tabs>
        <w:spacing w:after="0"/>
        <w:jc w:val="right"/>
        <w:rPr>
          <w:rFonts w:ascii="Times New Roman" w:eastAsia="Times New Roman" w:hAnsi="Times New Roman" w:cs="Times New Roman"/>
          <w:sz w:val="20"/>
          <w:szCs w:val="20"/>
          <w:lang w:eastAsia="ru-RU"/>
        </w:rPr>
      </w:pPr>
      <w:r w:rsidRPr="00FE74C6">
        <w:rPr>
          <w:rFonts w:ascii="Times New Roman" w:eastAsia="Times New Roman" w:hAnsi="Times New Roman" w:cs="Times New Roman"/>
          <w:sz w:val="20"/>
          <w:szCs w:val="20"/>
          <w:lang w:eastAsia="ru-RU"/>
        </w:rPr>
        <w:t xml:space="preserve">к решению Совета депутатов </w:t>
      </w:r>
      <w:r>
        <w:rPr>
          <w:rFonts w:ascii="Times New Roman" w:eastAsia="Times New Roman" w:hAnsi="Times New Roman" w:cs="Times New Roman"/>
          <w:sz w:val="20"/>
          <w:szCs w:val="20"/>
          <w:lang w:eastAsia="ru-RU"/>
        </w:rPr>
        <w:t xml:space="preserve">  </w:t>
      </w:r>
    </w:p>
    <w:p w:rsidR="00FE74C6" w:rsidRDefault="00FE74C6" w:rsidP="00FE74C6">
      <w:pPr>
        <w:tabs>
          <w:tab w:val="left" w:pos="8205"/>
        </w:tabs>
        <w:spacing w:after="0"/>
        <w:jc w:val="right"/>
        <w:rPr>
          <w:rFonts w:ascii="Times New Roman" w:eastAsia="Times New Roman" w:hAnsi="Times New Roman" w:cs="Times New Roman"/>
          <w:sz w:val="20"/>
          <w:szCs w:val="20"/>
          <w:lang w:eastAsia="ru-RU"/>
        </w:rPr>
      </w:pPr>
      <w:r w:rsidRPr="00FE74C6">
        <w:rPr>
          <w:rFonts w:ascii="Times New Roman" w:eastAsia="Times New Roman" w:hAnsi="Times New Roman" w:cs="Times New Roman"/>
          <w:sz w:val="20"/>
          <w:szCs w:val="20"/>
          <w:lang w:eastAsia="ru-RU"/>
        </w:rPr>
        <w:t xml:space="preserve">Новомичуринского городского поселения </w:t>
      </w:r>
    </w:p>
    <w:p w:rsidR="00FE74C6" w:rsidRDefault="00FE74C6" w:rsidP="00FE74C6">
      <w:pPr>
        <w:tabs>
          <w:tab w:val="left" w:pos="8205"/>
        </w:tabs>
        <w:spacing w:after="0"/>
        <w:jc w:val="right"/>
        <w:rPr>
          <w:rFonts w:ascii="Times New Roman" w:eastAsia="Times New Roman" w:hAnsi="Times New Roman" w:cs="Times New Roman"/>
          <w:sz w:val="20"/>
          <w:szCs w:val="20"/>
          <w:lang w:eastAsia="ru-RU"/>
        </w:rPr>
      </w:pPr>
      <w:r w:rsidRPr="00FE74C6">
        <w:rPr>
          <w:rFonts w:ascii="Times New Roman" w:eastAsia="Times New Roman" w:hAnsi="Times New Roman" w:cs="Times New Roman"/>
          <w:sz w:val="20"/>
          <w:szCs w:val="20"/>
          <w:lang w:eastAsia="ru-RU"/>
        </w:rPr>
        <w:t xml:space="preserve">"Об исполнении бюджета муниципального образования – </w:t>
      </w:r>
    </w:p>
    <w:p w:rsidR="00FE74C6" w:rsidRDefault="00FE74C6" w:rsidP="00FE74C6">
      <w:pPr>
        <w:tabs>
          <w:tab w:val="left" w:pos="8205"/>
        </w:tabs>
        <w:spacing w:after="0"/>
        <w:jc w:val="right"/>
        <w:rPr>
          <w:rFonts w:ascii="Times New Roman" w:eastAsia="Times New Roman" w:hAnsi="Times New Roman" w:cs="Times New Roman"/>
          <w:sz w:val="20"/>
          <w:szCs w:val="20"/>
          <w:lang w:eastAsia="ru-RU"/>
        </w:rPr>
      </w:pPr>
      <w:r w:rsidRPr="00FE74C6">
        <w:rPr>
          <w:rFonts w:ascii="Times New Roman" w:eastAsia="Times New Roman" w:hAnsi="Times New Roman" w:cs="Times New Roman"/>
          <w:sz w:val="20"/>
          <w:szCs w:val="20"/>
          <w:lang w:eastAsia="ru-RU"/>
        </w:rPr>
        <w:t>Новомичуринское городское поселение</w:t>
      </w:r>
    </w:p>
    <w:p w:rsidR="00FE74C6" w:rsidRPr="00FE74C6" w:rsidRDefault="00FE74C6" w:rsidP="00FE74C6">
      <w:pPr>
        <w:tabs>
          <w:tab w:val="left" w:pos="8205"/>
        </w:tabs>
        <w:spacing w:after="0"/>
        <w:jc w:val="right"/>
        <w:rPr>
          <w:rFonts w:ascii="Times New Roman" w:eastAsia="Times New Roman" w:hAnsi="Times New Roman" w:cs="Times New Roman"/>
          <w:sz w:val="20"/>
          <w:szCs w:val="20"/>
          <w:lang w:eastAsia="ru-RU"/>
        </w:rPr>
      </w:pPr>
      <w:r w:rsidRPr="00FE74C6">
        <w:rPr>
          <w:rFonts w:ascii="Times New Roman" w:eastAsia="Times New Roman" w:hAnsi="Times New Roman" w:cs="Times New Roman"/>
          <w:sz w:val="20"/>
          <w:szCs w:val="20"/>
          <w:lang w:eastAsia="ru-RU"/>
        </w:rPr>
        <w:t xml:space="preserve"> Пронского муниципального района за 2018 год."</w:t>
      </w:r>
    </w:p>
    <w:p w:rsidR="00FE74C6" w:rsidRDefault="00FE74C6" w:rsidP="00FE74C6">
      <w:pPr>
        <w:tabs>
          <w:tab w:val="left" w:pos="8205"/>
        </w:tabs>
        <w:spacing w:after="0"/>
        <w:jc w:val="right"/>
        <w:rPr>
          <w:rFonts w:ascii="Times New Roman" w:eastAsia="Times New Roman" w:hAnsi="Times New Roman" w:cs="Times New Roman"/>
          <w:sz w:val="20"/>
          <w:szCs w:val="20"/>
          <w:lang w:eastAsia="ru-RU"/>
        </w:rPr>
      </w:pPr>
      <w:r w:rsidRPr="00FE74C6">
        <w:rPr>
          <w:rFonts w:ascii="Times New Roman" w:eastAsia="Times New Roman" w:hAnsi="Times New Roman" w:cs="Times New Roman"/>
          <w:sz w:val="20"/>
          <w:szCs w:val="20"/>
          <w:lang w:eastAsia="ru-RU"/>
        </w:rPr>
        <w:t>от 21 мая 2019 года № 32</w:t>
      </w:r>
    </w:p>
    <w:p w:rsidR="00FE74C6" w:rsidRPr="00FE74C6" w:rsidRDefault="00FE74C6" w:rsidP="00FE74C6">
      <w:pPr>
        <w:tabs>
          <w:tab w:val="left" w:pos="8205"/>
        </w:tabs>
        <w:spacing w:after="0"/>
        <w:jc w:val="right"/>
        <w:rPr>
          <w:rFonts w:ascii="Times New Roman" w:eastAsia="Times New Roman" w:hAnsi="Times New Roman" w:cs="Times New Roman"/>
          <w:sz w:val="20"/>
          <w:szCs w:val="20"/>
          <w:lang w:eastAsia="ru-RU"/>
        </w:rPr>
      </w:pPr>
    </w:p>
    <w:p w:rsidR="00FE74C6" w:rsidRDefault="00FE74C6" w:rsidP="00FE74C6">
      <w:pPr>
        <w:tabs>
          <w:tab w:val="left" w:pos="8205"/>
        </w:tabs>
        <w:spacing w:after="0"/>
        <w:jc w:val="center"/>
        <w:rPr>
          <w:rFonts w:ascii="Times New Roman" w:eastAsia="Times New Roman" w:hAnsi="Times New Roman" w:cs="Times New Roman"/>
          <w:b/>
          <w:sz w:val="20"/>
          <w:szCs w:val="20"/>
          <w:lang w:eastAsia="ru-RU"/>
        </w:rPr>
      </w:pPr>
      <w:r w:rsidRPr="00FE74C6">
        <w:rPr>
          <w:rFonts w:ascii="Times New Roman" w:eastAsia="Times New Roman" w:hAnsi="Times New Roman" w:cs="Times New Roman"/>
          <w:b/>
          <w:sz w:val="20"/>
          <w:szCs w:val="20"/>
          <w:lang w:eastAsia="ru-RU"/>
        </w:rPr>
        <w:t xml:space="preserve">Исполнение бюджета муниципального образования -  Новомичуринское городское </w:t>
      </w:r>
      <w:proofErr w:type="gramStart"/>
      <w:r w:rsidRPr="00FE74C6">
        <w:rPr>
          <w:rFonts w:ascii="Times New Roman" w:eastAsia="Times New Roman" w:hAnsi="Times New Roman" w:cs="Times New Roman"/>
          <w:b/>
          <w:sz w:val="20"/>
          <w:szCs w:val="20"/>
          <w:lang w:eastAsia="ru-RU"/>
        </w:rPr>
        <w:t>поселение  за</w:t>
      </w:r>
      <w:proofErr w:type="gramEnd"/>
      <w:r w:rsidRPr="00FE74C6">
        <w:rPr>
          <w:rFonts w:ascii="Times New Roman" w:eastAsia="Times New Roman" w:hAnsi="Times New Roman" w:cs="Times New Roman"/>
          <w:b/>
          <w:sz w:val="20"/>
          <w:szCs w:val="20"/>
          <w:lang w:eastAsia="ru-RU"/>
        </w:rPr>
        <w:t xml:space="preserve"> 2018 год  по ведомственной структуре, по разделам и подразделам, целевым статьям, видам расходов  классификации расходов бюджета</w:t>
      </w:r>
    </w:p>
    <w:p w:rsidR="00FE74C6" w:rsidRDefault="00FE74C6" w:rsidP="00FE74C6">
      <w:pPr>
        <w:tabs>
          <w:tab w:val="left" w:pos="8205"/>
        </w:tabs>
        <w:spacing w:after="0"/>
        <w:jc w:val="center"/>
        <w:rPr>
          <w:rFonts w:ascii="Times New Roman" w:eastAsia="Times New Roman" w:hAnsi="Times New Roman" w:cs="Times New Roman"/>
          <w:b/>
          <w:sz w:val="20"/>
          <w:szCs w:val="20"/>
          <w:lang w:eastAsia="ru-RU"/>
        </w:rPr>
      </w:pPr>
    </w:p>
    <w:tbl>
      <w:tblPr>
        <w:tblStyle w:val="aa"/>
        <w:tblW w:w="0" w:type="auto"/>
        <w:tblLook w:val="04A0" w:firstRow="1" w:lastRow="0" w:firstColumn="1" w:lastColumn="0" w:noHBand="0" w:noVBand="1"/>
      </w:tblPr>
      <w:tblGrid>
        <w:gridCol w:w="4823"/>
        <w:gridCol w:w="481"/>
        <w:gridCol w:w="655"/>
        <w:gridCol w:w="1237"/>
        <w:gridCol w:w="496"/>
        <w:gridCol w:w="1251"/>
        <w:gridCol w:w="1251"/>
      </w:tblGrid>
      <w:tr w:rsidR="00FE74C6" w:rsidRPr="00FE74C6" w:rsidTr="00FE74C6">
        <w:trPr>
          <w:trHeight w:val="705"/>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 xml:space="preserve">Наименование </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Код главы</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proofErr w:type="spellStart"/>
            <w:r w:rsidRPr="00FE74C6">
              <w:rPr>
                <w:rFonts w:ascii="Times New Roman" w:eastAsia="Times New Roman" w:hAnsi="Times New Roman" w:cs="Times New Roman"/>
                <w:sz w:val="16"/>
                <w:szCs w:val="16"/>
                <w:lang w:eastAsia="ru-RU"/>
              </w:rPr>
              <w:t>Рз</w:t>
            </w:r>
            <w:proofErr w:type="spellEnd"/>
            <w:r w:rsidRPr="00FE74C6">
              <w:rPr>
                <w:rFonts w:ascii="Times New Roman" w:eastAsia="Times New Roman" w:hAnsi="Times New Roman" w:cs="Times New Roman"/>
                <w:sz w:val="16"/>
                <w:szCs w:val="16"/>
                <w:lang w:eastAsia="ru-RU"/>
              </w:rPr>
              <w:t xml:space="preserve"> </w:t>
            </w:r>
            <w:proofErr w:type="spellStart"/>
            <w:r w:rsidRPr="00FE74C6">
              <w:rPr>
                <w:rFonts w:ascii="Times New Roman" w:eastAsia="Times New Roman" w:hAnsi="Times New Roman" w:cs="Times New Roman"/>
                <w:sz w:val="16"/>
                <w:szCs w:val="16"/>
                <w:lang w:eastAsia="ru-RU"/>
              </w:rPr>
              <w:t>Пз</w:t>
            </w:r>
            <w:proofErr w:type="spellEnd"/>
          </w:p>
        </w:tc>
        <w:tc>
          <w:tcPr>
            <w:tcW w:w="1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ЦСР</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ВР</w:t>
            </w:r>
          </w:p>
        </w:tc>
        <w:tc>
          <w:tcPr>
            <w:tcW w:w="17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План</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Исполнено</w:t>
            </w:r>
          </w:p>
        </w:tc>
      </w:tr>
      <w:tr w:rsidR="00FE74C6" w:rsidRPr="00FE74C6" w:rsidTr="00FE74C6">
        <w:trPr>
          <w:trHeight w:val="1065"/>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Администрация муниципального образования - Новомичуринское городское поселение Пронского муниципального района Рязанской области</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 </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 </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 </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142 201 323,60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141 467 446,99</w:t>
            </w:r>
          </w:p>
        </w:tc>
      </w:tr>
      <w:tr w:rsidR="00FE74C6" w:rsidRPr="00FE74C6" w:rsidTr="00FE74C6">
        <w:trPr>
          <w:trHeight w:val="255"/>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Общегосударственные вопросы</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0100</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 </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 </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20 576 417,57</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20 576 417,57</w:t>
            </w:r>
          </w:p>
        </w:tc>
      </w:tr>
      <w:tr w:rsidR="00FE74C6" w:rsidRPr="00FE74C6" w:rsidTr="00FE74C6">
        <w:trPr>
          <w:trHeight w:val="990"/>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0103</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 </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 </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617 218,68</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617 218,68</w:t>
            </w:r>
          </w:p>
        </w:tc>
      </w:tr>
      <w:tr w:rsidR="00FE74C6" w:rsidRPr="00FE74C6" w:rsidTr="00FE74C6">
        <w:trPr>
          <w:trHeight w:val="255"/>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Непрограммное направление расходов городских и сельских поселений</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0103</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93 0 00 00000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 </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617 218,68</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617 218,68</w:t>
            </w:r>
          </w:p>
        </w:tc>
      </w:tr>
      <w:tr w:rsidR="00FE74C6" w:rsidRPr="00FE74C6" w:rsidTr="00FE74C6">
        <w:trPr>
          <w:trHeight w:val="255"/>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Обеспечение муниципального управления</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0103</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93 1 00 00000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 </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617 218,68</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617 218,68</w:t>
            </w:r>
          </w:p>
        </w:tc>
      </w:tr>
      <w:tr w:rsidR="00FE74C6" w:rsidRPr="00FE74C6" w:rsidTr="00FE74C6">
        <w:trPr>
          <w:trHeight w:val="390"/>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Центральный аппарат</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0103</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93 1 00 02040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 </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617 218,68</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617 218,68</w:t>
            </w:r>
          </w:p>
        </w:tc>
      </w:tr>
      <w:tr w:rsidR="00FE74C6" w:rsidRPr="00FE74C6" w:rsidTr="00FE74C6">
        <w:trPr>
          <w:trHeight w:val="1320"/>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0103</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93 1 00 02040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100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570 618,63</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570 618,63</w:t>
            </w:r>
          </w:p>
        </w:tc>
      </w:tr>
      <w:tr w:rsidR="00FE74C6" w:rsidRPr="00FE74C6" w:rsidTr="00FE74C6">
        <w:trPr>
          <w:trHeight w:val="255"/>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0103</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93 1 00 02040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120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570 618,63</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570 618,63</w:t>
            </w:r>
          </w:p>
        </w:tc>
      </w:tr>
      <w:tr w:rsidR="00FE74C6" w:rsidRPr="00FE74C6" w:rsidTr="00FE74C6">
        <w:trPr>
          <w:trHeight w:val="645"/>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0103</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93 1 00 02040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200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46 600,05</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46 600,05</w:t>
            </w:r>
          </w:p>
        </w:tc>
      </w:tr>
      <w:tr w:rsidR="00FE74C6" w:rsidRPr="00FE74C6" w:rsidTr="00FE74C6">
        <w:trPr>
          <w:trHeight w:val="480"/>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0103</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93 1 00 02040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240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46 600,05</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46 600,05</w:t>
            </w:r>
          </w:p>
        </w:tc>
      </w:tr>
      <w:tr w:rsidR="00FE74C6" w:rsidRPr="00FE74C6" w:rsidTr="00FE74C6">
        <w:trPr>
          <w:trHeight w:val="1005"/>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0104</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 </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 </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16 208 864,28</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16 208 864,28</w:t>
            </w:r>
          </w:p>
        </w:tc>
      </w:tr>
      <w:tr w:rsidR="00FE74C6" w:rsidRPr="00FE74C6" w:rsidTr="00FE74C6">
        <w:trPr>
          <w:trHeight w:val="480"/>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Муниципальная программа "Повышение эффективности муниципального управления в Новомичуринском городском поселении на 2018-2020 годы"</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0104</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51 0 00 00000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 </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16 205 864,28</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16 205 864,28</w:t>
            </w:r>
          </w:p>
        </w:tc>
      </w:tr>
      <w:tr w:rsidR="00FE74C6" w:rsidRPr="00FE74C6" w:rsidTr="00FE74C6">
        <w:trPr>
          <w:trHeight w:val="600"/>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Подпрограмма "Развитие муниципальной службы в Новомичуринском городском поселении на 2018-2020 годы"</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0104</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51 1 00 00000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 </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16 205 864,28</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16 205 864,28</w:t>
            </w:r>
          </w:p>
        </w:tc>
      </w:tr>
      <w:tr w:rsidR="00FE74C6" w:rsidRPr="00FE74C6" w:rsidTr="00FE74C6">
        <w:trPr>
          <w:trHeight w:val="255"/>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Обеспечение муниципального управления</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0104</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51 1 01 00000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 </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16 205 864,28</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16 205 864,28</w:t>
            </w:r>
          </w:p>
        </w:tc>
      </w:tr>
      <w:tr w:rsidR="00FE74C6" w:rsidRPr="00FE74C6" w:rsidTr="00FE74C6">
        <w:trPr>
          <w:trHeight w:val="645"/>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Глава местной администрации (исполнительно-распорядительного органа муниципального образования)</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0104</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51 1 01 02020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 </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1 316 047,08</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1 316 047,08</w:t>
            </w:r>
          </w:p>
        </w:tc>
      </w:tr>
      <w:tr w:rsidR="00FE74C6" w:rsidRPr="00FE74C6" w:rsidTr="00FE74C6">
        <w:trPr>
          <w:trHeight w:val="990"/>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0104</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51 1 01 02020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100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1 316 047,08</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1 316 047,08</w:t>
            </w:r>
          </w:p>
        </w:tc>
      </w:tr>
      <w:tr w:rsidR="00FE74C6" w:rsidRPr="00FE74C6" w:rsidTr="00FE74C6">
        <w:trPr>
          <w:trHeight w:val="630"/>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0104</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51 1 01 02020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120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1 316 047,08</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1 316 047,08</w:t>
            </w:r>
          </w:p>
        </w:tc>
      </w:tr>
      <w:tr w:rsidR="00FE74C6" w:rsidRPr="00FE74C6" w:rsidTr="00FE74C6">
        <w:trPr>
          <w:trHeight w:val="435"/>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Центральный аппарат</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0104</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51 1 01 02040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 </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14 889 817,20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14 889 817,20</w:t>
            </w:r>
          </w:p>
        </w:tc>
      </w:tr>
      <w:tr w:rsidR="00FE74C6" w:rsidRPr="00FE74C6" w:rsidTr="00FE74C6">
        <w:trPr>
          <w:trHeight w:val="1290"/>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0104</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51 1 01 02040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100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12 547 051,21</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12 547 051,21</w:t>
            </w:r>
          </w:p>
        </w:tc>
      </w:tr>
      <w:tr w:rsidR="00FE74C6" w:rsidRPr="00FE74C6" w:rsidTr="00FE74C6">
        <w:trPr>
          <w:trHeight w:val="675"/>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0104</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51 1 01 02040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120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12 547 051,21</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12 547 051,21</w:t>
            </w:r>
          </w:p>
        </w:tc>
      </w:tr>
      <w:tr w:rsidR="00FE74C6" w:rsidRPr="00FE74C6" w:rsidTr="00FE74C6">
        <w:trPr>
          <w:trHeight w:val="255"/>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0104</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51 1 01 02040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200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1 998 475,79</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1 998 475,79</w:t>
            </w:r>
          </w:p>
        </w:tc>
      </w:tr>
      <w:tr w:rsidR="00FE74C6" w:rsidRPr="00FE74C6" w:rsidTr="00FE74C6">
        <w:trPr>
          <w:trHeight w:val="480"/>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0104</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51 1 01 02040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240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1 998 475,79</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1 998 475,79</w:t>
            </w:r>
          </w:p>
        </w:tc>
      </w:tr>
      <w:tr w:rsidR="00FE74C6" w:rsidRPr="00FE74C6" w:rsidTr="00FE74C6">
        <w:trPr>
          <w:trHeight w:val="315"/>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Иные бюджетные ассигнования</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0104</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51 1 01 02040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344 290,20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344 290,20</w:t>
            </w:r>
          </w:p>
        </w:tc>
      </w:tr>
      <w:tr w:rsidR="00FE74C6" w:rsidRPr="00FE74C6" w:rsidTr="00FE74C6">
        <w:trPr>
          <w:trHeight w:val="330"/>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 xml:space="preserve">Уплата налогов, сборов и иных платежей </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0104</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51 1 01 02040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850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344 290,20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344 290,20</w:t>
            </w:r>
          </w:p>
        </w:tc>
      </w:tr>
      <w:tr w:rsidR="00FE74C6" w:rsidRPr="00FE74C6" w:rsidTr="00FE74C6">
        <w:trPr>
          <w:trHeight w:val="705"/>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Непрограммное направление расходов городских и сельских поселений</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0104</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93 0 00 00000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 </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3 000,00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3 000,00</w:t>
            </w:r>
          </w:p>
        </w:tc>
      </w:tr>
      <w:tr w:rsidR="00FE74C6" w:rsidRPr="00FE74C6" w:rsidTr="00FE74C6">
        <w:trPr>
          <w:trHeight w:val="255"/>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Обеспечение муниципального управления</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0104</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93 1 00 00000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 </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3 000,00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3 000,00</w:t>
            </w:r>
          </w:p>
        </w:tc>
      </w:tr>
      <w:tr w:rsidR="00FE74C6" w:rsidRPr="00FE74C6" w:rsidTr="00FE74C6">
        <w:trPr>
          <w:trHeight w:val="480"/>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Расходы за счет межбюджетных трансфертов из бюджетов поселений на осуществление полномочий в соответствии с заключенными соглашениями</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0104</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93 1 00 02170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 </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3 000,00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3 000,00</w:t>
            </w:r>
          </w:p>
        </w:tc>
      </w:tr>
      <w:tr w:rsidR="00FE74C6" w:rsidRPr="00FE74C6" w:rsidTr="00FE74C6">
        <w:trPr>
          <w:trHeight w:val="255"/>
        </w:trPr>
        <w:tc>
          <w:tcPr>
            <w:tcW w:w="71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Межбюджетные трансферты</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0104</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93 1 00 02170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500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3 000,00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3 000,00</w:t>
            </w:r>
          </w:p>
        </w:tc>
      </w:tr>
      <w:tr w:rsidR="00FE74C6" w:rsidRPr="00FE74C6" w:rsidTr="00FE74C6">
        <w:trPr>
          <w:trHeight w:val="375"/>
        </w:trPr>
        <w:tc>
          <w:tcPr>
            <w:tcW w:w="71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Иные межбюджетные трансферты</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0104</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93 1 00 02170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540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3 000,00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3 000,00</w:t>
            </w:r>
          </w:p>
        </w:tc>
      </w:tr>
      <w:tr w:rsidR="00FE74C6" w:rsidRPr="00FE74C6" w:rsidTr="00FE74C6">
        <w:trPr>
          <w:trHeight w:val="255"/>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Другие общегосударственные вопросы</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0113</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 </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 </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3 750 334,61</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3 750 334,61</w:t>
            </w:r>
          </w:p>
        </w:tc>
      </w:tr>
      <w:tr w:rsidR="00FE74C6" w:rsidRPr="00FE74C6" w:rsidTr="00FE74C6">
        <w:trPr>
          <w:trHeight w:val="1020"/>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Муниципальная программа "Повышение эффективности муниципального управления в Новомичуринском городском поселении на 2018-2020 годы"</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0113</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51 0 00 00000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 </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1 855 310,39</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1 855 310,39</w:t>
            </w:r>
          </w:p>
        </w:tc>
      </w:tr>
      <w:tr w:rsidR="00FE74C6" w:rsidRPr="00FE74C6" w:rsidTr="00FE74C6">
        <w:trPr>
          <w:trHeight w:val="690"/>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Подпрограмма "Организация управления персоналом в Новомичуринском городском поселении на 2018-2020 годы"</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0113</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51 2 00 00000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 </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1 855 310,39</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1 855 310,39</w:t>
            </w:r>
          </w:p>
        </w:tc>
      </w:tr>
      <w:tr w:rsidR="00FE74C6" w:rsidRPr="00FE74C6" w:rsidTr="00FE74C6">
        <w:trPr>
          <w:trHeight w:val="255"/>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 xml:space="preserve">Управление муниципальным имуществом </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0113</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51 2 01 00000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 </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907 014,12</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907 014,12</w:t>
            </w:r>
          </w:p>
        </w:tc>
      </w:tr>
      <w:tr w:rsidR="00FE74C6" w:rsidRPr="00FE74C6" w:rsidTr="00FE74C6">
        <w:trPr>
          <w:trHeight w:val="675"/>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 xml:space="preserve">Оценка недвижимости, признание прав и регулирование отношений по муниципальной собственности </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0113</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51 2 01 02130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 </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84 076,00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84 076,00</w:t>
            </w:r>
          </w:p>
        </w:tc>
      </w:tr>
      <w:tr w:rsidR="00FE74C6" w:rsidRPr="00FE74C6" w:rsidTr="00FE74C6">
        <w:trPr>
          <w:trHeight w:val="255"/>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0113</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51 2 01 02130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200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84 076,00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84 076,00</w:t>
            </w:r>
          </w:p>
        </w:tc>
      </w:tr>
      <w:tr w:rsidR="00FE74C6" w:rsidRPr="00FE74C6" w:rsidTr="00FE74C6">
        <w:trPr>
          <w:trHeight w:val="480"/>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0113</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51 2 01 02130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240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84 076,00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84 076,00</w:t>
            </w:r>
          </w:p>
        </w:tc>
      </w:tr>
      <w:tr w:rsidR="00FE74C6" w:rsidRPr="00FE74C6" w:rsidTr="00FE74C6">
        <w:trPr>
          <w:trHeight w:val="255"/>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Выполнение других обязательств государства</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0113</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51 2 01 02150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 </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439 011,71</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439 011,71</w:t>
            </w:r>
          </w:p>
        </w:tc>
      </w:tr>
      <w:tr w:rsidR="00FE74C6" w:rsidRPr="00FE74C6" w:rsidTr="00FE74C6">
        <w:trPr>
          <w:trHeight w:val="630"/>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0113</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51 2 01 02150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200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439 011,71</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439 011,71</w:t>
            </w:r>
          </w:p>
        </w:tc>
      </w:tr>
      <w:tr w:rsidR="00FE74C6" w:rsidRPr="00FE74C6" w:rsidTr="00FE74C6">
        <w:trPr>
          <w:trHeight w:val="480"/>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0113</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51 2 01 02150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240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439 011,71</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439 011,71</w:t>
            </w:r>
          </w:p>
        </w:tc>
      </w:tr>
      <w:tr w:rsidR="00FE74C6" w:rsidRPr="00FE74C6" w:rsidTr="00FE74C6">
        <w:trPr>
          <w:trHeight w:val="255"/>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proofErr w:type="gramStart"/>
            <w:r w:rsidRPr="00FE74C6">
              <w:rPr>
                <w:rFonts w:ascii="Times New Roman" w:eastAsia="Times New Roman" w:hAnsi="Times New Roman" w:cs="Times New Roman"/>
                <w:sz w:val="16"/>
                <w:szCs w:val="16"/>
                <w:lang w:eastAsia="ru-RU"/>
              </w:rPr>
              <w:t>Мероприятия по кадастровой оценке</w:t>
            </w:r>
            <w:proofErr w:type="gramEnd"/>
            <w:r w:rsidRPr="00FE74C6">
              <w:rPr>
                <w:rFonts w:ascii="Times New Roman" w:eastAsia="Times New Roman" w:hAnsi="Times New Roman" w:cs="Times New Roman"/>
                <w:sz w:val="16"/>
                <w:szCs w:val="16"/>
                <w:lang w:eastAsia="ru-RU"/>
              </w:rPr>
              <w:t xml:space="preserve"> земельных участков</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0113</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51 2 01 02160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 </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15 246,00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15 246,00</w:t>
            </w:r>
          </w:p>
        </w:tc>
      </w:tr>
      <w:tr w:rsidR="00FE74C6" w:rsidRPr="00FE74C6" w:rsidTr="00FE74C6">
        <w:trPr>
          <w:trHeight w:val="675"/>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0113</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51 2 01 02160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200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15 246,00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15 246,00</w:t>
            </w:r>
          </w:p>
        </w:tc>
      </w:tr>
      <w:tr w:rsidR="00FE74C6" w:rsidRPr="00FE74C6" w:rsidTr="00FE74C6">
        <w:trPr>
          <w:trHeight w:val="480"/>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0113</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51 2 01 02160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240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15 246,00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15 246,00</w:t>
            </w:r>
          </w:p>
        </w:tc>
      </w:tr>
      <w:tr w:rsidR="00FE74C6" w:rsidRPr="00FE74C6" w:rsidTr="00FE74C6">
        <w:trPr>
          <w:trHeight w:val="255"/>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Иные мероприятия</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0113</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51 2 01 99999</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 </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368 680,41</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368 680,41</w:t>
            </w:r>
          </w:p>
        </w:tc>
      </w:tr>
      <w:tr w:rsidR="00FE74C6" w:rsidRPr="00FE74C6" w:rsidTr="00FE74C6">
        <w:trPr>
          <w:trHeight w:val="390"/>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Иные бюджетные ассигнования</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0113</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51 2 01 99999</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368 680,41</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368 680,41</w:t>
            </w:r>
          </w:p>
        </w:tc>
      </w:tr>
      <w:tr w:rsidR="00FE74C6" w:rsidRPr="00FE74C6" w:rsidTr="00FE74C6">
        <w:trPr>
          <w:trHeight w:val="255"/>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Исполнение судебных актов</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0113</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51 2 01 99999</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830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318 680,41</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318 680,41</w:t>
            </w:r>
          </w:p>
        </w:tc>
      </w:tr>
      <w:tr w:rsidR="00FE74C6" w:rsidRPr="00FE74C6" w:rsidTr="00FE74C6">
        <w:trPr>
          <w:trHeight w:val="255"/>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 xml:space="preserve">Уплата налогов, сборов и иных платежей </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0113</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52 2 01 99999</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850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50 000,00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50 000,00</w:t>
            </w:r>
          </w:p>
        </w:tc>
      </w:tr>
      <w:tr w:rsidR="00FE74C6" w:rsidRPr="00FE74C6" w:rsidTr="00FE74C6">
        <w:trPr>
          <w:trHeight w:val="345"/>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Обеспечение эффективного исполнения Программы</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0113</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51 2 02 00000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 </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948 296,27</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948 296,27</w:t>
            </w:r>
          </w:p>
        </w:tc>
      </w:tr>
      <w:tr w:rsidR="00FE74C6" w:rsidRPr="00FE74C6" w:rsidTr="00FE74C6">
        <w:trPr>
          <w:trHeight w:val="255"/>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Выполнение других обязательств государства</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0113</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 xml:space="preserve">51 2 02 02150 </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 </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463 436,91</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463 436,91</w:t>
            </w:r>
          </w:p>
        </w:tc>
      </w:tr>
      <w:tr w:rsidR="00FE74C6" w:rsidRPr="00FE74C6" w:rsidTr="00FE74C6">
        <w:trPr>
          <w:trHeight w:val="660"/>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0113</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 xml:space="preserve">51 2 02 02150 </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200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463 436,91</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463 436,91</w:t>
            </w:r>
          </w:p>
        </w:tc>
      </w:tr>
      <w:tr w:rsidR="00FE74C6" w:rsidRPr="00FE74C6" w:rsidTr="00FE74C6">
        <w:trPr>
          <w:trHeight w:val="630"/>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0113</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 xml:space="preserve">51 2 02 02150 </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240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463 436,91</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463 436,91</w:t>
            </w:r>
          </w:p>
        </w:tc>
      </w:tr>
      <w:tr w:rsidR="00FE74C6" w:rsidRPr="00FE74C6" w:rsidTr="00FE74C6">
        <w:trPr>
          <w:trHeight w:val="345"/>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Иные мероприятия</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0113</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51 2 02 99999</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 </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484 859,36</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484 859,36</w:t>
            </w:r>
          </w:p>
        </w:tc>
      </w:tr>
      <w:tr w:rsidR="00FE74C6" w:rsidRPr="00FE74C6" w:rsidTr="00FE74C6">
        <w:trPr>
          <w:trHeight w:val="255"/>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lastRenderedPageBreak/>
              <w:t>Закупка товаров, работ и услуг для государственных (муниципальных) нужд</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0113</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51 2 02 99999</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200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394 359,36</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394 359,36</w:t>
            </w:r>
          </w:p>
        </w:tc>
      </w:tr>
      <w:tr w:rsidR="00FE74C6" w:rsidRPr="00FE74C6" w:rsidTr="00FE74C6">
        <w:trPr>
          <w:trHeight w:val="480"/>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0113</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51 2 02 99999</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240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394 359,36</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394 359,36</w:t>
            </w:r>
          </w:p>
        </w:tc>
      </w:tr>
      <w:tr w:rsidR="00FE74C6" w:rsidRPr="00FE74C6" w:rsidTr="00FE74C6">
        <w:trPr>
          <w:trHeight w:val="255"/>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Социальное обеспечение и иные выплаты населению</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0113</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51 2 02 99999</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300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80 500,00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80 500,00</w:t>
            </w:r>
          </w:p>
        </w:tc>
      </w:tr>
      <w:tr w:rsidR="00FE74C6" w:rsidRPr="00FE74C6" w:rsidTr="00FE74C6">
        <w:trPr>
          <w:trHeight w:val="390"/>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Иные выплаты населению</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0113</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51 2 02 99999</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360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80 500,00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80 500,00</w:t>
            </w:r>
          </w:p>
        </w:tc>
      </w:tr>
      <w:tr w:rsidR="00FE74C6" w:rsidRPr="00FE74C6" w:rsidTr="00FE74C6">
        <w:trPr>
          <w:trHeight w:val="255"/>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Иные бюджетные ассигнования</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0113</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51 2 02 99999</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10 000,00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10 000,00</w:t>
            </w:r>
          </w:p>
        </w:tc>
      </w:tr>
      <w:tr w:rsidR="00FE74C6" w:rsidRPr="00FE74C6" w:rsidTr="00FE74C6">
        <w:trPr>
          <w:trHeight w:val="255"/>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 xml:space="preserve">Уплата налогов, сборов и иных платежей </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0113</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51 2 02 99999</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850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10 000,00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10 000,00</w:t>
            </w:r>
          </w:p>
        </w:tc>
      </w:tr>
      <w:tr w:rsidR="00FE74C6" w:rsidRPr="00FE74C6" w:rsidTr="00FE74C6">
        <w:trPr>
          <w:trHeight w:val="720"/>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Муниципальная программа "Создание общественных спасательных постов в местах массового отдыха населения Новомичуринского городского поселения на 2018-2020 годы"</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0113</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54 0 00 00000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 </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126 840,00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126 840,00</w:t>
            </w:r>
          </w:p>
        </w:tc>
      </w:tr>
      <w:tr w:rsidR="00FE74C6" w:rsidRPr="00FE74C6" w:rsidTr="00FE74C6">
        <w:trPr>
          <w:trHeight w:val="675"/>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0113</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54 0 00 00000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200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126 840,00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126 840,00</w:t>
            </w:r>
          </w:p>
        </w:tc>
      </w:tr>
      <w:tr w:rsidR="00FE74C6" w:rsidRPr="00FE74C6" w:rsidTr="00FE74C6">
        <w:trPr>
          <w:trHeight w:val="480"/>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0113</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54 0 00 00000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240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126 840,00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126 840,00</w:t>
            </w:r>
          </w:p>
        </w:tc>
      </w:tr>
      <w:tr w:rsidR="00FE74C6" w:rsidRPr="00FE74C6" w:rsidTr="00FE74C6">
        <w:trPr>
          <w:trHeight w:val="255"/>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Расходы за счет межбюджетных трансфертов из бюджетов других уровней</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0113</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84 0 00 00000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 </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116 680,54</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116 680,54</w:t>
            </w:r>
          </w:p>
        </w:tc>
      </w:tr>
      <w:tr w:rsidR="00FE74C6" w:rsidRPr="00FE74C6" w:rsidTr="00FE74C6">
        <w:trPr>
          <w:trHeight w:val="255"/>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Расходы за счет межбюджетных трансфертов из областного бюджета</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0113</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84 2 00 00000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 </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116 680,54</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116 680,54</w:t>
            </w:r>
          </w:p>
        </w:tc>
      </w:tr>
      <w:tr w:rsidR="00FE74C6" w:rsidRPr="00FE74C6" w:rsidTr="00FE74C6">
        <w:trPr>
          <w:trHeight w:val="720"/>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proofErr w:type="gramStart"/>
            <w:r w:rsidRPr="00FE74C6">
              <w:rPr>
                <w:rFonts w:ascii="Times New Roman" w:eastAsia="Times New Roman" w:hAnsi="Times New Roman" w:cs="Times New Roman"/>
                <w:sz w:val="16"/>
                <w:szCs w:val="16"/>
                <w:lang w:eastAsia="ru-RU"/>
              </w:rPr>
              <w:t>Расходы  на</w:t>
            </w:r>
            <w:proofErr w:type="gramEnd"/>
            <w:r w:rsidRPr="00FE74C6">
              <w:rPr>
                <w:rFonts w:ascii="Times New Roman" w:eastAsia="Times New Roman" w:hAnsi="Times New Roman" w:cs="Times New Roman"/>
                <w:sz w:val="16"/>
                <w:szCs w:val="16"/>
                <w:lang w:eastAsia="ru-RU"/>
              </w:rPr>
              <w:t xml:space="preserve"> реализацию Закона Рязанской области от 06.12.2010 № 152-ОЗ «О наделении органов местного самоуправления муниципальных районов и городских округов Рязанской области отдельными государственными полномочиями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0113</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84 2 00 89100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 </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116 680,54</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116 680,54</w:t>
            </w:r>
          </w:p>
        </w:tc>
      </w:tr>
      <w:tr w:rsidR="00FE74C6" w:rsidRPr="00FE74C6" w:rsidTr="00FE74C6">
        <w:trPr>
          <w:trHeight w:val="720"/>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0113</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84 2 00 89100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100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103 818,48</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103 818,48</w:t>
            </w:r>
          </w:p>
        </w:tc>
      </w:tr>
      <w:tr w:rsidR="00FE74C6" w:rsidRPr="00FE74C6" w:rsidTr="00FE74C6">
        <w:trPr>
          <w:trHeight w:val="255"/>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0113</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84 2 00 89100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120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103 818,48</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103 818,48</w:t>
            </w:r>
          </w:p>
        </w:tc>
      </w:tr>
      <w:tr w:rsidR="00FE74C6" w:rsidRPr="00FE74C6" w:rsidTr="00FE74C6">
        <w:trPr>
          <w:trHeight w:val="660"/>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0113</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84 2 00 89100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200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12 862,06</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12 862,06</w:t>
            </w:r>
          </w:p>
        </w:tc>
      </w:tr>
      <w:tr w:rsidR="00FE74C6" w:rsidRPr="00FE74C6" w:rsidTr="00FE74C6">
        <w:trPr>
          <w:trHeight w:val="480"/>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0113</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84 2 00 89100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240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12 862,06</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12 862,06</w:t>
            </w:r>
          </w:p>
        </w:tc>
      </w:tr>
      <w:tr w:rsidR="00FE74C6" w:rsidRPr="00FE74C6" w:rsidTr="00FE74C6">
        <w:trPr>
          <w:trHeight w:val="255"/>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Непрограммное направление расходов городских и сельских поселений</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0113</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93 0 00 00000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 </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1 651 503,68</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1 651 503,68</w:t>
            </w:r>
          </w:p>
        </w:tc>
      </w:tr>
      <w:tr w:rsidR="00FE74C6" w:rsidRPr="00FE74C6" w:rsidTr="00FE74C6">
        <w:trPr>
          <w:trHeight w:val="255"/>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Обеспечение муниципального управления</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0113</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93 1 00 00000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 </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1 509,00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1 509,00</w:t>
            </w:r>
          </w:p>
        </w:tc>
      </w:tr>
      <w:tr w:rsidR="00FE74C6" w:rsidRPr="00FE74C6" w:rsidTr="00FE74C6">
        <w:trPr>
          <w:trHeight w:val="480"/>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Расходы за счет межбюджетных трансфертов из бюджетов поселений на осуществление полномочий в соответствии с заключенными соглашениями</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0113</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93 1 00 02170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 </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1 509,00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1 509,00</w:t>
            </w:r>
          </w:p>
        </w:tc>
      </w:tr>
      <w:tr w:rsidR="00FE74C6" w:rsidRPr="00FE74C6" w:rsidTr="00FE74C6">
        <w:trPr>
          <w:trHeight w:val="255"/>
        </w:trPr>
        <w:tc>
          <w:tcPr>
            <w:tcW w:w="71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Межбюджетные трансферты</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0113</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93 1 00 02170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500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1 509,00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1 509,00</w:t>
            </w:r>
          </w:p>
        </w:tc>
      </w:tr>
      <w:tr w:rsidR="00FE74C6" w:rsidRPr="00FE74C6" w:rsidTr="00FE74C6">
        <w:trPr>
          <w:trHeight w:val="255"/>
        </w:trPr>
        <w:tc>
          <w:tcPr>
            <w:tcW w:w="71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Иные межбюджетные трансферты</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0113</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93 1 00 02170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540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1 509,00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1 509,00</w:t>
            </w:r>
          </w:p>
        </w:tc>
      </w:tr>
      <w:tr w:rsidR="00FE74C6" w:rsidRPr="00FE74C6" w:rsidTr="00FE74C6">
        <w:trPr>
          <w:trHeight w:val="255"/>
        </w:trPr>
        <w:tc>
          <w:tcPr>
            <w:tcW w:w="71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Прочие мероприятия</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0113</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93 8 00 00000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 </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1 649 994,68</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1 649 994,68</w:t>
            </w:r>
          </w:p>
        </w:tc>
      </w:tr>
      <w:tr w:rsidR="00FE74C6" w:rsidRPr="00FE74C6" w:rsidTr="00FE74C6">
        <w:trPr>
          <w:trHeight w:val="255"/>
        </w:trPr>
        <w:tc>
          <w:tcPr>
            <w:tcW w:w="71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Иные мероприятия</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0113</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93 8 00 99999</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 </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1 649 994,68</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1 649 994,68</w:t>
            </w:r>
          </w:p>
        </w:tc>
      </w:tr>
      <w:tr w:rsidR="00FE74C6" w:rsidRPr="00FE74C6" w:rsidTr="00FE74C6">
        <w:trPr>
          <w:trHeight w:val="255"/>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Иные бюджетные ассигнования</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0113</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93 8 00 99999</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1 649 994,68</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1 649 994,68</w:t>
            </w:r>
          </w:p>
        </w:tc>
      </w:tr>
      <w:tr w:rsidR="00FE74C6" w:rsidRPr="00FE74C6" w:rsidTr="00FE74C6">
        <w:trPr>
          <w:trHeight w:val="480"/>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 xml:space="preserve">Субсидии юридическим лицам (кроме некоммерческих организаций), индивидуальным предпринимателям, физическим лицам - производителям товаров, работ, услуг </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0113</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93 8 00 99999</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810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1 649 994,68</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1 649 994,68</w:t>
            </w:r>
          </w:p>
        </w:tc>
      </w:tr>
      <w:tr w:rsidR="00FE74C6" w:rsidRPr="00FE74C6" w:rsidTr="00FE74C6">
        <w:trPr>
          <w:trHeight w:val="255"/>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Национальная оборона</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0200</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 </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 </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757 020,88</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757 020,88</w:t>
            </w:r>
          </w:p>
        </w:tc>
      </w:tr>
      <w:tr w:rsidR="00FE74C6" w:rsidRPr="00FE74C6" w:rsidTr="00FE74C6">
        <w:trPr>
          <w:trHeight w:val="255"/>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Мобилизационная и вневойсковая подготовка</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0203</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 </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 </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757 020,88</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757 020,88</w:t>
            </w:r>
          </w:p>
        </w:tc>
      </w:tr>
      <w:tr w:rsidR="00FE74C6" w:rsidRPr="00FE74C6" w:rsidTr="00FE74C6">
        <w:trPr>
          <w:trHeight w:val="645"/>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Расходы за счет межбюджетных трансфертов из бюджетов других уровней</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0203</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84 0 00 00000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 </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757 020,88</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757 020,88</w:t>
            </w:r>
          </w:p>
        </w:tc>
      </w:tr>
      <w:tr w:rsidR="00FE74C6" w:rsidRPr="00FE74C6" w:rsidTr="00FE74C6">
        <w:trPr>
          <w:trHeight w:val="255"/>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Расходы за счет межбюджетных трансфертов из областного бюджета</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0203</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84 2 00 00000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 </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757 020,88</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757 020,88</w:t>
            </w:r>
          </w:p>
        </w:tc>
      </w:tr>
      <w:tr w:rsidR="00FE74C6" w:rsidRPr="00FE74C6" w:rsidTr="00FE74C6">
        <w:trPr>
          <w:trHeight w:val="750"/>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Осуществление первичного воинского учета на территориях, где отсутствуют военные комиссариаты</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0203</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84 2 00 51180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 </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757 020,88</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757 020,88</w:t>
            </w:r>
          </w:p>
        </w:tc>
      </w:tr>
      <w:tr w:rsidR="00FE74C6" w:rsidRPr="00FE74C6" w:rsidTr="00FE74C6">
        <w:trPr>
          <w:trHeight w:val="660"/>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0203</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84 2 00 51180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100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742 401,83</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742 401,83</w:t>
            </w:r>
          </w:p>
        </w:tc>
      </w:tr>
      <w:tr w:rsidR="00FE74C6" w:rsidRPr="00FE74C6" w:rsidTr="00FE74C6">
        <w:trPr>
          <w:trHeight w:val="675"/>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0203</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84 2 00 51180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120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742 401,83</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742 401,83</w:t>
            </w:r>
          </w:p>
        </w:tc>
      </w:tr>
      <w:tr w:rsidR="00FE74C6" w:rsidRPr="00FE74C6" w:rsidTr="00FE74C6">
        <w:trPr>
          <w:trHeight w:val="615"/>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0203</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84 2 00 51180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200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14 619,05</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14 619,05</w:t>
            </w:r>
          </w:p>
        </w:tc>
      </w:tr>
      <w:tr w:rsidR="00FE74C6" w:rsidRPr="00FE74C6" w:rsidTr="00FE74C6">
        <w:trPr>
          <w:trHeight w:val="345"/>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lastRenderedPageBreak/>
              <w:t>Иные закупки товаров, работ и услуг для обеспечения государственных (муниципальных) нужд</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0203</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84 2 00 51180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240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14 619,05</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14 619,05</w:t>
            </w:r>
          </w:p>
        </w:tc>
      </w:tr>
      <w:tr w:rsidR="00FE74C6" w:rsidRPr="00FE74C6" w:rsidTr="00FE74C6">
        <w:trPr>
          <w:trHeight w:val="675"/>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Национальная безопасность и правоохранительная деятельность</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0300</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 </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 </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1 373 000,00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1 373 000,00</w:t>
            </w:r>
          </w:p>
        </w:tc>
      </w:tr>
      <w:tr w:rsidR="00FE74C6" w:rsidRPr="00FE74C6" w:rsidTr="00FE74C6">
        <w:trPr>
          <w:trHeight w:val="660"/>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Непрограммное направление расходов городских и сельских поселений</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0309</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93 0 00 00000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 </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854 500,00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854 500,00</w:t>
            </w:r>
          </w:p>
        </w:tc>
      </w:tr>
      <w:tr w:rsidR="00FE74C6" w:rsidRPr="00FE74C6" w:rsidTr="00FE74C6">
        <w:trPr>
          <w:trHeight w:val="1290"/>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Расходы по созданию и функционированию единой диспетчерской службы муниципальных образований, системы обеспечения вызова экстренных и оперативных служб по единому номеру "112"</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0309</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93 2 00 00000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 </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4 500,00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4 500,00</w:t>
            </w:r>
          </w:p>
        </w:tc>
      </w:tr>
      <w:tr w:rsidR="00FE74C6" w:rsidRPr="00FE74C6" w:rsidTr="00FE74C6">
        <w:trPr>
          <w:trHeight w:val="975"/>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Расходы за счет межбюджетных трансфертов из бюджетов поселений на осуществление полномочий в соответствии с заключенными соглашениями</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0309</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93 2 00 02170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 </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4 500,00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4 500,00</w:t>
            </w:r>
          </w:p>
        </w:tc>
      </w:tr>
      <w:tr w:rsidR="00FE74C6" w:rsidRPr="00FE74C6" w:rsidTr="00FE74C6">
        <w:trPr>
          <w:trHeight w:val="345"/>
        </w:trPr>
        <w:tc>
          <w:tcPr>
            <w:tcW w:w="71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Межбюджетные трансферты</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0309</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93 2 00 02170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500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4 500,00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4 500,00</w:t>
            </w:r>
          </w:p>
        </w:tc>
      </w:tr>
      <w:tr w:rsidR="00FE74C6" w:rsidRPr="00FE74C6" w:rsidTr="00FE74C6">
        <w:trPr>
          <w:trHeight w:val="330"/>
        </w:trPr>
        <w:tc>
          <w:tcPr>
            <w:tcW w:w="71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Иные межбюджетные трансферты</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0309</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93 2 00 02170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540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4 500,00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4 500,00</w:t>
            </w:r>
          </w:p>
        </w:tc>
      </w:tr>
      <w:tr w:rsidR="00FE74C6" w:rsidRPr="00FE74C6" w:rsidTr="00FE74C6">
        <w:trPr>
          <w:trHeight w:val="420"/>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Резервные фонды</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0309</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93 7 00 00000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 </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850 000,00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850 000,00</w:t>
            </w:r>
          </w:p>
        </w:tc>
      </w:tr>
      <w:tr w:rsidR="00FE74C6" w:rsidRPr="00FE74C6" w:rsidTr="00FE74C6">
        <w:trPr>
          <w:trHeight w:val="255"/>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Целевой финансовый резерв для предупреждения и ликвидации чрезвычайных ситуаций</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0309</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93 7 00 10020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 </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850 000,00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850 000,00</w:t>
            </w:r>
          </w:p>
        </w:tc>
      </w:tr>
      <w:tr w:rsidR="00FE74C6" w:rsidRPr="00FE74C6" w:rsidTr="00FE74C6">
        <w:trPr>
          <w:trHeight w:val="255"/>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Иные бюджетные ассигнования</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0309</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93 7 00 10020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850 000,00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850 000,00</w:t>
            </w:r>
          </w:p>
        </w:tc>
      </w:tr>
      <w:tr w:rsidR="00FE74C6" w:rsidRPr="00FE74C6" w:rsidTr="00FE74C6">
        <w:trPr>
          <w:trHeight w:val="975"/>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 xml:space="preserve">Субсидии юридическим лицам (кроме некоммерческих организаций), индивидуальным предпринимателям, физическим лицам - производителям товаров, работ, услуг </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0309</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93 7 00 10020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810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850 000,00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850 000,00</w:t>
            </w:r>
          </w:p>
        </w:tc>
      </w:tr>
      <w:tr w:rsidR="00FE74C6" w:rsidRPr="00FE74C6" w:rsidTr="00FE74C6">
        <w:trPr>
          <w:trHeight w:val="390"/>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Обеспечение пожарной безопасности</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0310</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 </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 </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518 500,00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518 500,00</w:t>
            </w:r>
          </w:p>
        </w:tc>
      </w:tr>
      <w:tr w:rsidR="00FE74C6" w:rsidRPr="00FE74C6" w:rsidTr="00FE74C6">
        <w:trPr>
          <w:trHeight w:val="480"/>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Муниципальная программа «Обеспечение пожарной безопасности на территории МО -Новомичуринское городское поселение на 2018 - 2020 годы"</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0310</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55 0 00 00000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 </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518 500,00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518 500,00</w:t>
            </w:r>
          </w:p>
        </w:tc>
      </w:tr>
      <w:tr w:rsidR="00FE74C6" w:rsidRPr="00FE74C6" w:rsidTr="00FE74C6">
        <w:trPr>
          <w:trHeight w:val="330"/>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0310</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55 0 00 00000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200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518 500,00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518 500,00</w:t>
            </w:r>
          </w:p>
        </w:tc>
      </w:tr>
      <w:tr w:rsidR="00FE74C6" w:rsidRPr="00FE74C6" w:rsidTr="00FE74C6">
        <w:trPr>
          <w:trHeight w:val="645"/>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0310</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55 0 00 00000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240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518 500,00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518 500,00</w:t>
            </w:r>
          </w:p>
        </w:tc>
      </w:tr>
      <w:tr w:rsidR="00FE74C6" w:rsidRPr="00FE74C6" w:rsidTr="00FE74C6">
        <w:trPr>
          <w:trHeight w:val="330"/>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Национальная экономика</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0400</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 </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 </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42 510 496,02</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42 197 619,41</w:t>
            </w:r>
          </w:p>
        </w:tc>
      </w:tr>
      <w:tr w:rsidR="00FE74C6" w:rsidRPr="00FE74C6" w:rsidTr="00FE74C6">
        <w:trPr>
          <w:trHeight w:val="330"/>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Дорожное хозяйство</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0409</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 </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 </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42 510 496,02</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42 197 619,41</w:t>
            </w:r>
          </w:p>
        </w:tc>
      </w:tr>
      <w:tr w:rsidR="00FE74C6" w:rsidRPr="00FE74C6" w:rsidTr="00FE74C6">
        <w:trPr>
          <w:trHeight w:val="975"/>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Муниципальная программа «Дорожное хозяйство муниципального образования - Новомичуринское городское поселение Пронского муниципального района Рязанской области на 2017 – 2020 годы»</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0409</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59 0 00 00000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 </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42 510 496,02</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42 197 619,41</w:t>
            </w:r>
          </w:p>
        </w:tc>
      </w:tr>
      <w:tr w:rsidR="00FE74C6" w:rsidRPr="00FE74C6" w:rsidTr="00FE74C6">
        <w:trPr>
          <w:trHeight w:val="255"/>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0409</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59 0 00 00000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200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2 887 312,02</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2 574 435,41</w:t>
            </w:r>
          </w:p>
        </w:tc>
      </w:tr>
      <w:tr w:rsidR="00FE74C6" w:rsidRPr="00FE74C6" w:rsidTr="00FE74C6">
        <w:trPr>
          <w:trHeight w:val="645"/>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0409</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59 0 00 00000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240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2 887 312,02</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2 574 435,41</w:t>
            </w:r>
          </w:p>
        </w:tc>
      </w:tr>
      <w:tr w:rsidR="00FE74C6" w:rsidRPr="00FE74C6" w:rsidTr="00FE74C6">
        <w:trPr>
          <w:trHeight w:val="390"/>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Иные бюджетные ассигнования</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0409</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59 0 00 00000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467 389,00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467 389,00</w:t>
            </w:r>
          </w:p>
        </w:tc>
      </w:tr>
      <w:tr w:rsidR="00FE74C6" w:rsidRPr="00FE74C6" w:rsidTr="00FE74C6">
        <w:trPr>
          <w:trHeight w:val="255"/>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Исполнение судебных актов</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0409</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59 0 00 00000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830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467 389,00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467 389,00</w:t>
            </w:r>
          </w:p>
        </w:tc>
      </w:tr>
      <w:tr w:rsidR="00FE74C6" w:rsidRPr="00FE74C6" w:rsidTr="00FE74C6">
        <w:trPr>
          <w:trHeight w:val="720"/>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 xml:space="preserve">Финансовое обеспечение дорожной деятельности, осуществляемое на условиях </w:t>
            </w:r>
            <w:proofErr w:type="spellStart"/>
            <w:r w:rsidRPr="00FE74C6">
              <w:rPr>
                <w:rFonts w:ascii="Times New Roman" w:eastAsia="Times New Roman" w:hAnsi="Times New Roman" w:cs="Times New Roman"/>
                <w:sz w:val="16"/>
                <w:szCs w:val="16"/>
                <w:lang w:eastAsia="ru-RU"/>
              </w:rPr>
              <w:t>софинансирования</w:t>
            </w:r>
            <w:proofErr w:type="spellEnd"/>
            <w:r w:rsidRPr="00FE74C6">
              <w:rPr>
                <w:rFonts w:ascii="Times New Roman" w:eastAsia="Times New Roman" w:hAnsi="Times New Roman" w:cs="Times New Roman"/>
                <w:sz w:val="16"/>
                <w:szCs w:val="16"/>
                <w:lang w:eastAsia="ru-RU"/>
              </w:rPr>
              <w:t xml:space="preserve"> из федерального бюджета (в рамках приоритетного проекта "Безопасные и качественные дороги")</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0409</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59 0 00 23900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 </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37 197 985,00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37 197 985,00</w:t>
            </w:r>
          </w:p>
        </w:tc>
      </w:tr>
      <w:tr w:rsidR="00FE74C6" w:rsidRPr="00FE74C6" w:rsidTr="00FE74C6">
        <w:trPr>
          <w:trHeight w:val="255"/>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0409</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59 0 0023900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200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37 197 985,00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37 197 985,00</w:t>
            </w:r>
          </w:p>
        </w:tc>
      </w:tr>
      <w:tr w:rsidR="00FE74C6" w:rsidRPr="00FE74C6" w:rsidTr="00FE74C6">
        <w:trPr>
          <w:trHeight w:val="480"/>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0409</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59 0 00 23900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240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37 197 985,00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37 197 985,00</w:t>
            </w:r>
          </w:p>
        </w:tc>
      </w:tr>
      <w:tr w:rsidR="00FE74C6" w:rsidRPr="00FE74C6" w:rsidTr="00FE74C6">
        <w:trPr>
          <w:trHeight w:val="1665"/>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proofErr w:type="spellStart"/>
            <w:r w:rsidRPr="00FE74C6">
              <w:rPr>
                <w:rFonts w:ascii="Times New Roman" w:eastAsia="Times New Roman" w:hAnsi="Times New Roman" w:cs="Times New Roman"/>
                <w:sz w:val="16"/>
                <w:szCs w:val="16"/>
                <w:lang w:eastAsia="ru-RU"/>
              </w:rPr>
              <w:t>Софинансирование</w:t>
            </w:r>
            <w:proofErr w:type="spellEnd"/>
            <w:r w:rsidRPr="00FE74C6">
              <w:rPr>
                <w:rFonts w:ascii="Times New Roman" w:eastAsia="Times New Roman" w:hAnsi="Times New Roman" w:cs="Times New Roman"/>
                <w:sz w:val="16"/>
                <w:szCs w:val="16"/>
                <w:lang w:eastAsia="ru-RU"/>
              </w:rPr>
              <w:t xml:space="preserve"> из бюджета муниципального образования - Новомичуринское городское поселение на финансовое обеспечение дорожной деятельности, осуществляемое на условиях </w:t>
            </w:r>
            <w:proofErr w:type="spellStart"/>
            <w:r w:rsidRPr="00FE74C6">
              <w:rPr>
                <w:rFonts w:ascii="Times New Roman" w:eastAsia="Times New Roman" w:hAnsi="Times New Roman" w:cs="Times New Roman"/>
                <w:sz w:val="16"/>
                <w:szCs w:val="16"/>
                <w:lang w:eastAsia="ru-RU"/>
              </w:rPr>
              <w:t>софинансирования</w:t>
            </w:r>
            <w:proofErr w:type="spellEnd"/>
            <w:r w:rsidRPr="00FE74C6">
              <w:rPr>
                <w:rFonts w:ascii="Times New Roman" w:eastAsia="Times New Roman" w:hAnsi="Times New Roman" w:cs="Times New Roman"/>
                <w:sz w:val="16"/>
                <w:szCs w:val="16"/>
                <w:lang w:eastAsia="ru-RU"/>
              </w:rPr>
              <w:t xml:space="preserve"> из федерального бюджета (в рамках приоритетного проекта "Безопасные и качественные дороги")</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0409</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59 0 00 Я3900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 </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1 957 810,00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1 957 810,00</w:t>
            </w:r>
          </w:p>
        </w:tc>
      </w:tr>
      <w:tr w:rsidR="00FE74C6" w:rsidRPr="00FE74C6" w:rsidTr="00FE74C6">
        <w:trPr>
          <w:trHeight w:val="255"/>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0409</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59 0 00 Я3900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200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1 957 810,00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1 957 810,00</w:t>
            </w:r>
          </w:p>
        </w:tc>
      </w:tr>
      <w:tr w:rsidR="00FE74C6" w:rsidRPr="00FE74C6" w:rsidTr="00FE74C6">
        <w:trPr>
          <w:trHeight w:val="480"/>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lastRenderedPageBreak/>
              <w:t>Иные закупки товаров, работ и услуг для обеспечения государственных (муниципальных) нужд</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0409</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59 0 00 Я3900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240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1 957 810,00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1 957 810,00</w:t>
            </w:r>
          </w:p>
        </w:tc>
      </w:tr>
      <w:tr w:rsidR="00FE74C6" w:rsidRPr="00FE74C6" w:rsidTr="00FE74C6">
        <w:trPr>
          <w:trHeight w:val="360"/>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Жилищно-коммунальное хозяйство</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0500</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 </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 </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36 237 202,01</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35 816 202,01</w:t>
            </w:r>
          </w:p>
        </w:tc>
      </w:tr>
      <w:tr w:rsidR="00FE74C6" w:rsidRPr="00FE74C6" w:rsidTr="00FE74C6">
        <w:trPr>
          <w:trHeight w:val="255"/>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Жилищное хозяйство</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0501</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 </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 </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1 559 016,95</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1 559 016,95</w:t>
            </w:r>
          </w:p>
        </w:tc>
      </w:tr>
      <w:tr w:rsidR="00FE74C6" w:rsidRPr="00FE74C6" w:rsidTr="00FE74C6">
        <w:trPr>
          <w:trHeight w:val="720"/>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Муниципальная программа "Энергосбережение и повышение энергетической эффективности муниципального образования - Новомичуринское городское поселение Пронского муниципального района Рязанской области на 2018-2022 годы"</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0501</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58 0 00 00000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 </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67 600,00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67 600,00</w:t>
            </w:r>
          </w:p>
        </w:tc>
      </w:tr>
      <w:tr w:rsidR="00FE74C6" w:rsidRPr="00FE74C6" w:rsidTr="00FE74C6">
        <w:trPr>
          <w:trHeight w:val="255"/>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0501</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58 0 00 00000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200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67 600,00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67 600,00</w:t>
            </w:r>
          </w:p>
        </w:tc>
      </w:tr>
      <w:tr w:rsidR="00FE74C6" w:rsidRPr="00FE74C6" w:rsidTr="00FE74C6">
        <w:trPr>
          <w:trHeight w:val="480"/>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0501</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58 0 00 00000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240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67 600,00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67 600,00</w:t>
            </w:r>
          </w:p>
        </w:tc>
      </w:tr>
      <w:tr w:rsidR="00FE74C6" w:rsidRPr="00FE74C6" w:rsidTr="00FE74C6">
        <w:trPr>
          <w:trHeight w:val="255"/>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Непрограммное направление расходов городских и сельских поселений</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0501</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93 0 00 00000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 </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1 491 416,95</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1 491 416,95</w:t>
            </w:r>
          </w:p>
        </w:tc>
      </w:tr>
      <w:tr w:rsidR="00FE74C6" w:rsidRPr="00FE74C6" w:rsidTr="00FE74C6">
        <w:trPr>
          <w:trHeight w:val="330"/>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Поддержка жилищного хозяйства</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0501</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93 3 00 00000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 </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1 491 416,95</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1 491 416,95</w:t>
            </w:r>
          </w:p>
        </w:tc>
      </w:tr>
      <w:tr w:rsidR="00FE74C6" w:rsidRPr="00FE74C6" w:rsidTr="00FE74C6">
        <w:trPr>
          <w:trHeight w:val="690"/>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Взносы на капитальный ремонт муниципального жилого и нежилого фонда</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0501</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93 3 00 80020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 </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1 491 416,95</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1 491 416,95</w:t>
            </w:r>
          </w:p>
        </w:tc>
      </w:tr>
      <w:tr w:rsidR="00FE74C6" w:rsidRPr="00FE74C6" w:rsidTr="00FE74C6">
        <w:trPr>
          <w:trHeight w:val="255"/>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0501</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93 3 00 80020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200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1 491 416,95</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1 491 416,95</w:t>
            </w:r>
          </w:p>
        </w:tc>
      </w:tr>
      <w:tr w:rsidR="00FE74C6" w:rsidRPr="00FE74C6" w:rsidTr="00FE74C6">
        <w:trPr>
          <w:trHeight w:val="480"/>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0501</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93 3 00 80020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240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1 491 416,95</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1 491 416,95</w:t>
            </w:r>
          </w:p>
        </w:tc>
      </w:tr>
      <w:tr w:rsidR="00FE74C6" w:rsidRPr="00FE74C6" w:rsidTr="00FE74C6">
        <w:trPr>
          <w:trHeight w:val="345"/>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Коммунальное хозяйство</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0502</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 </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 </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4 825 527,87</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4 404 527,87</w:t>
            </w:r>
          </w:p>
        </w:tc>
      </w:tr>
      <w:tr w:rsidR="00FE74C6" w:rsidRPr="00FE74C6" w:rsidTr="00FE74C6">
        <w:trPr>
          <w:trHeight w:val="1665"/>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Муниципальная программа «Комплексное развитие систем коммунальной инфраструктуры муниципального образования –Новомичуринское городское поселение Пронского муниципального района Рязанской области на период до 2026 года"</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0502</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53 0 00 00000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 </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4 014 850,87</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4 014 850,87</w:t>
            </w:r>
          </w:p>
        </w:tc>
      </w:tr>
      <w:tr w:rsidR="00FE74C6" w:rsidRPr="00FE74C6" w:rsidTr="00FE74C6">
        <w:trPr>
          <w:trHeight w:val="255"/>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0502</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53 0 00 00000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200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4 014 850,87</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4 014 850,87</w:t>
            </w:r>
          </w:p>
        </w:tc>
      </w:tr>
      <w:tr w:rsidR="00FE74C6" w:rsidRPr="00FE74C6" w:rsidTr="00FE74C6">
        <w:trPr>
          <w:trHeight w:val="645"/>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0502</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53 0 00 00000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240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4 014 850,87</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4 014 850,87</w:t>
            </w:r>
          </w:p>
        </w:tc>
      </w:tr>
      <w:tr w:rsidR="00FE74C6" w:rsidRPr="00FE74C6" w:rsidTr="00FE74C6">
        <w:trPr>
          <w:trHeight w:val="255"/>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Непрограммное направление расходов городских и сельских поселений</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0502</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93 0 00 00000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 </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810 677,00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389 677,00</w:t>
            </w:r>
          </w:p>
        </w:tc>
      </w:tr>
      <w:tr w:rsidR="00FE74C6" w:rsidRPr="00FE74C6" w:rsidTr="00FE74C6">
        <w:trPr>
          <w:trHeight w:val="255"/>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Мероприятия в области коммунального хозяйства</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0502</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93 6 00 00000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 </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810 677,00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389 677,00</w:t>
            </w:r>
          </w:p>
        </w:tc>
      </w:tr>
      <w:tr w:rsidR="00FE74C6" w:rsidRPr="00FE74C6" w:rsidTr="00FE74C6">
        <w:trPr>
          <w:trHeight w:val="990"/>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Стимулирование органов местного самоуправления муниципальных образований Рязанской области, получивших паспорт готовности к отопительному периоду</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0502</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93 6 00 05090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 </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421 000,00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0,00</w:t>
            </w:r>
          </w:p>
        </w:tc>
      </w:tr>
      <w:tr w:rsidR="00FE74C6" w:rsidRPr="00FE74C6" w:rsidTr="00FE74C6">
        <w:trPr>
          <w:trHeight w:val="255"/>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0502</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93 6 00 05090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200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421 000,00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0,00</w:t>
            </w:r>
          </w:p>
        </w:tc>
      </w:tr>
      <w:tr w:rsidR="00FE74C6" w:rsidRPr="00FE74C6" w:rsidTr="00FE74C6">
        <w:trPr>
          <w:trHeight w:val="480"/>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0502</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93 6 00 05090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240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421 000,00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0,00</w:t>
            </w:r>
          </w:p>
        </w:tc>
      </w:tr>
      <w:tr w:rsidR="00FE74C6" w:rsidRPr="00FE74C6" w:rsidTr="00FE74C6">
        <w:trPr>
          <w:trHeight w:val="420"/>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Поддержка коммунального хозяйства</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0502</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93 6 00 74800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 </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69 677,00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69 677,00</w:t>
            </w:r>
          </w:p>
        </w:tc>
      </w:tr>
      <w:tr w:rsidR="00FE74C6" w:rsidRPr="00FE74C6" w:rsidTr="00FE74C6">
        <w:trPr>
          <w:trHeight w:val="255"/>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0502</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93 6 00 74800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200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69 677,00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69 677,00</w:t>
            </w:r>
          </w:p>
        </w:tc>
      </w:tr>
      <w:tr w:rsidR="00FE74C6" w:rsidRPr="00FE74C6" w:rsidTr="00FE74C6">
        <w:trPr>
          <w:trHeight w:val="630"/>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0502</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93 6 00 74800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240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69 677,00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69 677,00</w:t>
            </w:r>
          </w:p>
        </w:tc>
      </w:tr>
      <w:tr w:rsidR="00FE74C6" w:rsidRPr="00FE74C6" w:rsidTr="00FE74C6">
        <w:trPr>
          <w:trHeight w:val="480"/>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Компенсация выпадающих доходов организациям, предоставляющим населению услуги по тарифам, не обеспечивающим возмещение издержек</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0502</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93 6 00 74810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 </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320 000,00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320 000,00</w:t>
            </w:r>
          </w:p>
        </w:tc>
      </w:tr>
      <w:tr w:rsidR="00FE74C6" w:rsidRPr="00FE74C6" w:rsidTr="00FE74C6">
        <w:trPr>
          <w:trHeight w:val="255"/>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Иные бюджетные ассигнования</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0502</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93 6 00 74810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320 000,00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320 000,00</w:t>
            </w:r>
          </w:p>
        </w:tc>
      </w:tr>
      <w:tr w:rsidR="00FE74C6" w:rsidRPr="00FE74C6" w:rsidTr="00FE74C6">
        <w:trPr>
          <w:trHeight w:val="480"/>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 xml:space="preserve">Субсидии юридическим лицам (кроме некоммерческих организаций), индивидуальным предпринимателям, физическим лицам - производителям товаров, работ, услуг </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0502</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93 6 00 74810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810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320 000,00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320 000,00</w:t>
            </w:r>
          </w:p>
        </w:tc>
      </w:tr>
      <w:tr w:rsidR="00FE74C6" w:rsidRPr="00FE74C6" w:rsidTr="00FE74C6">
        <w:trPr>
          <w:trHeight w:val="255"/>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Благоустройство</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0503</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 </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 </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29 852 657,19</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29 852 657,19</w:t>
            </w:r>
          </w:p>
        </w:tc>
      </w:tr>
      <w:tr w:rsidR="00FE74C6" w:rsidRPr="00FE74C6" w:rsidTr="00FE74C6">
        <w:trPr>
          <w:trHeight w:val="720"/>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Муниципальная программа «Комплексное развитие систем коммунальной инфраструктуры муниципального образования –Новомичуринское городское поселение Пронского муниципального района Рязанской области на период до 2026 года"</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0503</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53 0 00 00000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 </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700 000,00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700 000,00</w:t>
            </w:r>
          </w:p>
        </w:tc>
      </w:tr>
      <w:tr w:rsidR="00FE74C6" w:rsidRPr="00FE74C6" w:rsidTr="00FE74C6">
        <w:trPr>
          <w:trHeight w:val="255"/>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0503</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53 0 00 00000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200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700 000,00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700 000,00</w:t>
            </w:r>
          </w:p>
        </w:tc>
      </w:tr>
      <w:tr w:rsidR="00FE74C6" w:rsidRPr="00FE74C6" w:rsidTr="00FE74C6">
        <w:trPr>
          <w:trHeight w:val="645"/>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0503</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53 0 00 00000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240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700 000,00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700 000,00</w:t>
            </w:r>
          </w:p>
        </w:tc>
      </w:tr>
      <w:tr w:rsidR="00FE74C6" w:rsidRPr="00FE74C6" w:rsidTr="00FE74C6">
        <w:trPr>
          <w:trHeight w:val="720"/>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lastRenderedPageBreak/>
              <w:t>Муниципальная программа «Формирование современной городской среды в муниципальном образовании - Новомичуринское городское поселение Пронского муниципального района Рязанской области в 2018-2022 году"</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0503</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60 0 00 00000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 </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11 128 158,00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11 128 158,00</w:t>
            </w:r>
          </w:p>
        </w:tc>
      </w:tr>
      <w:tr w:rsidR="00FE74C6" w:rsidRPr="00FE74C6" w:rsidTr="00FE74C6">
        <w:trPr>
          <w:trHeight w:val="705"/>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0503</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60 0 00 00000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200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165 000,00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165 000,00</w:t>
            </w:r>
          </w:p>
        </w:tc>
      </w:tr>
      <w:tr w:rsidR="00FE74C6" w:rsidRPr="00FE74C6" w:rsidTr="00FE74C6">
        <w:trPr>
          <w:trHeight w:val="480"/>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0503</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60 0 00 00000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240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165 000,00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165 000,00</w:t>
            </w:r>
          </w:p>
        </w:tc>
      </w:tr>
      <w:tr w:rsidR="00FE74C6" w:rsidRPr="00FE74C6" w:rsidTr="00FE74C6">
        <w:trPr>
          <w:trHeight w:val="255"/>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Иные мероприятия</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0503</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60 0 01 99999</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 </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341 152,00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341 152,00</w:t>
            </w:r>
          </w:p>
        </w:tc>
      </w:tr>
      <w:tr w:rsidR="00FE74C6" w:rsidRPr="00FE74C6" w:rsidTr="00FE74C6">
        <w:trPr>
          <w:trHeight w:val="255"/>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0503</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60 0 01 99999</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200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341 152,00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341 152,00</w:t>
            </w:r>
          </w:p>
        </w:tc>
      </w:tr>
      <w:tr w:rsidR="00FE74C6" w:rsidRPr="00FE74C6" w:rsidTr="00FE74C6">
        <w:trPr>
          <w:trHeight w:val="480"/>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0503</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60 0 01 99999</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240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341 152,00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341 152,00</w:t>
            </w:r>
          </w:p>
        </w:tc>
      </w:tr>
      <w:tr w:rsidR="00FE74C6" w:rsidRPr="00FE74C6" w:rsidTr="00FE74C6">
        <w:trPr>
          <w:trHeight w:val="990"/>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 xml:space="preserve">Поддержка муниципальных программ формирования современной городской среды, осуществляемая на условиях </w:t>
            </w:r>
            <w:proofErr w:type="spellStart"/>
            <w:r w:rsidRPr="00FE74C6">
              <w:rPr>
                <w:rFonts w:ascii="Times New Roman" w:eastAsia="Times New Roman" w:hAnsi="Times New Roman" w:cs="Times New Roman"/>
                <w:sz w:val="16"/>
                <w:szCs w:val="16"/>
                <w:lang w:eastAsia="ru-RU"/>
              </w:rPr>
              <w:t>софинансирования</w:t>
            </w:r>
            <w:proofErr w:type="spellEnd"/>
            <w:r w:rsidRPr="00FE74C6">
              <w:rPr>
                <w:rFonts w:ascii="Times New Roman" w:eastAsia="Times New Roman" w:hAnsi="Times New Roman" w:cs="Times New Roman"/>
                <w:sz w:val="16"/>
                <w:szCs w:val="16"/>
                <w:lang w:eastAsia="ru-RU"/>
              </w:rPr>
              <w:t xml:space="preserve"> из федерального и областного бюджетов</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0503</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60 0 02 L5550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 </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10 622 006,00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10 622 006,00</w:t>
            </w:r>
          </w:p>
        </w:tc>
      </w:tr>
      <w:tr w:rsidR="00FE74C6" w:rsidRPr="00FE74C6" w:rsidTr="00FE74C6">
        <w:trPr>
          <w:trHeight w:val="255"/>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0503</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60 0 02 L5550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200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10 622 006,00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10 622 006,00</w:t>
            </w:r>
          </w:p>
        </w:tc>
      </w:tr>
      <w:tr w:rsidR="00FE74C6" w:rsidRPr="00FE74C6" w:rsidTr="00FE74C6">
        <w:trPr>
          <w:trHeight w:val="705"/>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0503</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60 0 02 L5550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240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10 622 006,00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10 622 006,00</w:t>
            </w:r>
          </w:p>
        </w:tc>
      </w:tr>
      <w:tr w:rsidR="00FE74C6" w:rsidRPr="00FE74C6" w:rsidTr="00FE74C6">
        <w:trPr>
          <w:trHeight w:val="255"/>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Непрограммное направление расходов городских и сельских поселений</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0503</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93 0 00 00000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 </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18 024 499,19</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18 024 499,19</w:t>
            </w:r>
          </w:p>
        </w:tc>
      </w:tr>
      <w:tr w:rsidR="00FE74C6" w:rsidRPr="00FE74C6" w:rsidTr="00FE74C6">
        <w:trPr>
          <w:trHeight w:val="255"/>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Мероприятия в области благоустройства</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0503</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93 4 00 00000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 </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5 701 265,19</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5 701 265,19</w:t>
            </w:r>
          </w:p>
        </w:tc>
      </w:tr>
      <w:tr w:rsidR="00FE74C6" w:rsidRPr="00FE74C6" w:rsidTr="00FE74C6">
        <w:trPr>
          <w:trHeight w:val="1020"/>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Премирование победителей областного конкурса на звание "Самый благоустроенный городской округ, городское (сельское) поселение Рязанской области"</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0503</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93 4 00 05050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 </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187 500,00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187 500,00</w:t>
            </w:r>
          </w:p>
        </w:tc>
      </w:tr>
      <w:tr w:rsidR="00FE74C6" w:rsidRPr="00FE74C6" w:rsidTr="00FE74C6">
        <w:trPr>
          <w:trHeight w:val="255"/>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0503</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93 4 00 05050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200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187 500,00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187 500,00</w:t>
            </w:r>
          </w:p>
        </w:tc>
      </w:tr>
      <w:tr w:rsidR="00FE74C6" w:rsidRPr="00FE74C6" w:rsidTr="00FE74C6">
        <w:trPr>
          <w:trHeight w:val="480"/>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0503</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93 4 00 05050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240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187 500,00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187 500,00</w:t>
            </w:r>
          </w:p>
        </w:tc>
      </w:tr>
      <w:tr w:rsidR="00FE74C6" w:rsidRPr="00FE74C6" w:rsidTr="00FE74C6">
        <w:trPr>
          <w:trHeight w:val="360"/>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Уличное освещение</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0503</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93 4 00 60010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 </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4 521 449,21</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4 521 449,21</w:t>
            </w:r>
          </w:p>
        </w:tc>
      </w:tr>
      <w:tr w:rsidR="00FE74C6" w:rsidRPr="00FE74C6" w:rsidTr="00FE74C6">
        <w:trPr>
          <w:trHeight w:val="255"/>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0503</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93 4 00 60010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200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4 521 449,21</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4 521 449,21</w:t>
            </w:r>
          </w:p>
        </w:tc>
      </w:tr>
      <w:tr w:rsidR="00FE74C6" w:rsidRPr="00FE74C6" w:rsidTr="00FE74C6">
        <w:trPr>
          <w:trHeight w:val="360"/>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0503</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93 4 00 60010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240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4 521 449,21</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4 521 449,21</w:t>
            </w:r>
          </w:p>
        </w:tc>
      </w:tr>
      <w:tr w:rsidR="00FE74C6" w:rsidRPr="00FE74C6" w:rsidTr="00FE74C6">
        <w:trPr>
          <w:trHeight w:val="375"/>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Организация и содержание мест захоронения</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0503</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93 4 00 60040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 </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776 934,88</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776 934,88</w:t>
            </w:r>
          </w:p>
        </w:tc>
      </w:tr>
      <w:tr w:rsidR="00FE74C6" w:rsidRPr="00FE74C6" w:rsidTr="00FE74C6">
        <w:trPr>
          <w:trHeight w:val="660"/>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0503</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93 4 00 60040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200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776 934,88</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776 934,88</w:t>
            </w:r>
          </w:p>
        </w:tc>
      </w:tr>
      <w:tr w:rsidR="00FE74C6" w:rsidRPr="00FE74C6" w:rsidTr="00FE74C6">
        <w:trPr>
          <w:trHeight w:val="660"/>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0503</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93 4 00 60040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240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776 934,88</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776 934,88</w:t>
            </w:r>
          </w:p>
        </w:tc>
      </w:tr>
      <w:tr w:rsidR="00FE74C6" w:rsidRPr="00FE74C6" w:rsidTr="00FE74C6">
        <w:trPr>
          <w:trHeight w:val="645"/>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Прочие мероприятия по благоустройству городских и сельских поселений</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0503</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93 4 00 60050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 </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215 381,10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215 381,10</w:t>
            </w:r>
          </w:p>
        </w:tc>
      </w:tr>
      <w:tr w:rsidR="00FE74C6" w:rsidRPr="00FE74C6" w:rsidTr="00FE74C6">
        <w:trPr>
          <w:trHeight w:val="255"/>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0503</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93 4 00 60050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200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215 381,10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215 381,10</w:t>
            </w:r>
          </w:p>
        </w:tc>
      </w:tr>
      <w:tr w:rsidR="00FE74C6" w:rsidRPr="00FE74C6" w:rsidTr="00FE74C6">
        <w:trPr>
          <w:trHeight w:val="375"/>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0503</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93 4 00 60050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240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215 381,10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215 381,10</w:t>
            </w:r>
          </w:p>
        </w:tc>
      </w:tr>
      <w:tr w:rsidR="00FE74C6" w:rsidRPr="00FE74C6" w:rsidTr="00FE74C6">
        <w:trPr>
          <w:trHeight w:val="255"/>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Расходы на содержание и обеспечение деятельности подведомственных учреждений</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0503</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93 9 00 00000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 </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12 323 234,00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12 323 234,00</w:t>
            </w:r>
          </w:p>
        </w:tc>
      </w:tr>
      <w:tr w:rsidR="00FE74C6" w:rsidRPr="00FE74C6" w:rsidTr="00FE74C6">
        <w:trPr>
          <w:trHeight w:val="255"/>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Учреждение по благоустройству</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0503</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93 9 00 60990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 </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12 323 234,00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12 323 234,00</w:t>
            </w:r>
          </w:p>
        </w:tc>
      </w:tr>
      <w:tr w:rsidR="00FE74C6" w:rsidRPr="00FE74C6" w:rsidTr="00FE74C6">
        <w:trPr>
          <w:trHeight w:val="735"/>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0503</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93 9 00 60990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600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12 323 234,00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12 323 234,00</w:t>
            </w:r>
          </w:p>
        </w:tc>
      </w:tr>
      <w:tr w:rsidR="00FE74C6" w:rsidRPr="00FE74C6" w:rsidTr="00FE74C6">
        <w:trPr>
          <w:trHeight w:val="255"/>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Субсидии бюджетным учреждениям</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0503</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93 9 00 60990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610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12 323 234,00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12 323 234,00</w:t>
            </w:r>
          </w:p>
        </w:tc>
      </w:tr>
      <w:tr w:rsidR="00FE74C6" w:rsidRPr="00FE74C6" w:rsidTr="00FE74C6">
        <w:trPr>
          <w:trHeight w:val="255"/>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Культура, кинематография</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0800</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 </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 </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23 928 853,25</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23 928 853,25</w:t>
            </w:r>
          </w:p>
        </w:tc>
      </w:tr>
      <w:tr w:rsidR="00FE74C6" w:rsidRPr="00FE74C6" w:rsidTr="00FE74C6">
        <w:trPr>
          <w:trHeight w:val="255"/>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Культура</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0801</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 </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 </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23 928 853,25</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23 928 853,25</w:t>
            </w:r>
          </w:p>
        </w:tc>
      </w:tr>
      <w:tr w:rsidR="00FE74C6" w:rsidRPr="00FE74C6" w:rsidTr="00FE74C6">
        <w:trPr>
          <w:trHeight w:val="720"/>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Муниципальная программа «Развитие культуры муниципального образования – Новомичуринское городское поселение Пронского муниципального района Рязанской области до 2020 года»</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0801</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57 0 00 00000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 </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19 913 142,25</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19 913 142,25</w:t>
            </w:r>
          </w:p>
        </w:tc>
      </w:tr>
      <w:tr w:rsidR="00FE74C6" w:rsidRPr="00FE74C6" w:rsidTr="00FE74C6">
        <w:trPr>
          <w:trHeight w:val="480"/>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0801</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57 0 00 00000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600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19 913 142,25</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19 913 142,25</w:t>
            </w:r>
          </w:p>
        </w:tc>
      </w:tr>
      <w:tr w:rsidR="00FE74C6" w:rsidRPr="00FE74C6" w:rsidTr="00FE74C6">
        <w:trPr>
          <w:trHeight w:val="255"/>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Субсидии бюджетным учреждениям</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0801</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57 0 00 00000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610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19 913 142,25</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19 913 142,25</w:t>
            </w:r>
          </w:p>
        </w:tc>
      </w:tr>
      <w:tr w:rsidR="00FE74C6" w:rsidRPr="00FE74C6" w:rsidTr="00FE74C6">
        <w:trPr>
          <w:trHeight w:val="255"/>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lastRenderedPageBreak/>
              <w:t>Обеспечение досуга и предоставление услуг организаций культуры</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 </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57 0 01 00000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 </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14 104 489,87</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14 104 489,87</w:t>
            </w:r>
          </w:p>
        </w:tc>
      </w:tr>
      <w:tr w:rsidR="00FE74C6" w:rsidRPr="00FE74C6" w:rsidTr="00FE74C6">
        <w:trPr>
          <w:trHeight w:val="255"/>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Дворцы и дома культуры</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804</w:t>
            </w:r>
          </w:p>
        </w:tc>
        <w:tc>
          <w:tcPr>
            <w:tcW w:w="880" w:type="dxa"/>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0801</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57 0 01 40990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 </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10 980 759,27</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10 980 759,27</w:t>
            </w:r>
          </w:p>
        </w:tc>
      </w:tr>
      <w:tr w:rsidR="00FE74C6" w:rsidRPr="00FE74C6" w:rsidTr="00FE74C6">
        <w:trPr>
          <w:trHeight w:val="690"/>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0801</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57 0 01 40990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600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10 980 759,27</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10 980 759,27</w:t>
            </w:r>
          </w:p>
        </w:tc>
      </w:tr>
      <w:tr w:rsidR="00FE74C6" w:rsidRPr="00FE74C6" w:rsidTr="00FE74C6">
        <w:trPr>
          <w:trHeight w:val="255"/>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Субсидии бюджетным учреждениям</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0801</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57 0 01 40990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610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10 980 759,27</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10 980 759,27</w:t>
            </w:r>
          </w:p>
        </w:tc>
      </w:tr>
      <w:tr w:rsidR="00FE74C6" w:rsidRPr="00FE74C6" w:rsidTr="00FE74C6">
        <w:trPr>
          <w:trHeight w:val="480"/>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Субсидии на повышение заработной платы работникам муниципальных учреждений культуры в соответствии с указами Президента Российской Федерации</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804</w:t>
            </w:r>
          </w:p>
        </w:tc>
        <w:tc>
          <w:tcPr>
            <w:tcW w:w="8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0801</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57 0 01 89220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 </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2 516 563,32</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2 516 563,32</w:t>
            </w:r>
          </w:p>
        </w:tc>
      </w:tr>
      <w:tr w:rsidR="00FE74C6" w:rsidRPr="00FE74C6" w:rsidTr="00FE74C6">
        <w:trPr>
          <w:trHeight w:val="690"/>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804</w:t>
            </w:r>
          </w:p>
        </w:tc>
        <w:tc>
          <w:tcPr>
            <w:tcW w:w="8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0801</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57 0 01 89220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600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2 516 563,32</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2 516 563,32</w:t>
            </w:r>
          </w:p>
        </w:tc>
      </w:tr>
      <w:tr w:rsidR="00FE74C6" w:rsidRPr="00FE74C6" w:rsidTr="00FE74C6">
        <w:trPr>
          <w:trHeight w:val="255"/>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Субсидии бюджетным учреждениям</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0801</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57 0 01 89220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610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2 516 563,32</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2 516 563,32</w:t>
            </w:r>
          </w:p>
        </w:tc>
      </w:tr>
      <w:tr w:rsidR="00FE74C6" w:rsidRPr="00FE74C6" w:rsidTr="00FE74C6">
        <w:trPr>
          <w:trHeight w:val="720"/>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proofErr w:type="spellStart"/>
            <w:r w:rsidRPr="00FE74C6">
              <w:rPr>
                <w:rFonts w:ascii="Times New Roman" w:eastAsia="Times New Roman" w:hAnsi="Times New Roman" w:cs="Times New Roman"/>
                <w:sz w:val="16"/>
                <w:szCs w:val="16"/>
                <w:lang w:eastAsia="ru-RU"/>
              </w:rPr>
              <w:t>Софинансирование</w:t>
            </w:r>
            <w:proofErr w:type="spellEnd"/>
            <w:r w:rsidRPr="00FE74C6">
              <w:rPr>
                <w:rFonts w:ascii="Times New Roman" w:eastAsia="Times New Roman" w:hAnsi="Times New Roman" w:cs="Times New Roman"/>
                <w:sz w:val="16"/>
                <w:szCs w:val="16"/>
                <w:lang w:eastAsia="ru-RU"/>
              </w:rPr>
              <w:t xml:space="preserve"> расходов на повышение заработной платы работникам муниципальных учреждений культуры в соответствии с указами Президента Российской Федерации</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0801</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57 0 01 Я9220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 </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607 167,28</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607 167,28</w:t>
            </w:r>
          </w:p>
        </w:tc>
      </w:tr>
      <w:tr w:rsidR="00FE74C6" w:rsidRPr="00FE74C6" w:rsidTr="00FE74C6">
        <w:trPr>
          <w:trHeight w:val="480"/>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0801</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57 0 01 Я9220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600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607 167,28</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607 167,28</w:t>
            </w:r>
          </w:p>
        </w:tc>
      </w:tr>
      <w:tr w:rsidR="00FE74C6" w:rsidRPr="00FE74C6" w:rsidTr="00FE74C6">
        <w:trPr>
          <w:trHeight w:val="255"/>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Субсидии бюджетным учреждениям</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0801</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57 0 01 Я9220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610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607 167,28</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607 167,28</w:t>
            </w:r>
          </w:p>
        </w:tc>
      </w:tr>
      <w:tr w:rsidR="00FE74C6" w:rsidRPr="00FE74C6" w:rsidTr="00FE74C6">
        <w:trPr>
          <w:trHeight w:val="255"/>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Обеспечение библиотечного обслуживания</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804</w:t>
            </w:r>
          </w:p>
        </w:tc>
        <w:tc>
          <w:tcPr>
            <w:tcW w:w="8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0801</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57 0 02 00000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 </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5 808 652,38</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5 808 652,38</w:t>
            </w:r>
          </w:p>
        </w:tc>
      </w:tr>
      <w:tr w:rsidR="00FE74C6" w:rsidRPr="00FE74C6" w:rsidTr="00FE74C6">
        <w:trPr>
          <w:trHeight w:val="255"/>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Библиотеки</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0801</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57 0 02 42990</w:t>
            </w:r>
          </w:p>
        </w:tc>
        <w:tc>
          <w:tcPr>
            <w:tcW w:w="640" w:type="dxa"/>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 </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4 638 566,78</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4 638 566,78</w:t>
            </w:r>
          </w:p>
        </w:tc>
      </w:tr>
      <w:tr w:rsidR="00FE74C6" w:rsidRPr="00FE74C6" w:rsidTr="00FE74C6">
        <w:trPr>
          <w:trHeight w:val="480"/>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0801</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57 0 02 42990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600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4 638 566,78</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4 638 566,78</w:t>
            </w:r>
          </w:p>
        </w:tc>
      </w:tr>
      <w:tr w:rsidR="00FE74C6" w:rsidRPr="00FE74C6" w:rsidTr="00FE74C6">
        <w:trPr>
          <w:trHeight w:val="255"/>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Субсидии бюджетным учреждениям</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0801</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57 0 02 42990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610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4 638 566,78</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4 638 566,78</w:t>
            </w:r>
          </w:p>
        </w:tc>
      </w:tr>
      <w:tr w:rsidR="00FE74C6" w:rsidRPr="00FE74C6" w:rsidTr="00FE74C6">
        <w:trPr>
          <w:trHeight w:val="480"/>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Субсидии на повышение заработной платы работникам муниципальных учреждений культуры в соответствии с указами Президента Российской Федерации</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0801</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57 0 02 89220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 </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954 652,38</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954 652,38</w:t>
            </w:r>
          </w:p>
        </w:tc>
      </w:tr>
      <w:tr w:rsidR="00FE74C6" w:rsidRPr="00FE74C6" w:rsidTr="00FE74C6">
        <w:trPr>
          <w:trHeight w:val="480"/>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0801</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57 0 02 89220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600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954 652,38</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954 652,38</w:t>
            </w:r>
          </w:p>
        </w:tc>
      </w:tr>
      <w:tr w:rsidR="00FE74C6" w:rsidRPr="00FE74C6" w:rsidTr="00FE74C6">
        <w:trPr>
          <w:trHeight w:val="255"/>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Субсидии бюджетным учреждениям</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0801</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57 0 02 89220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610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954 652,38</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954 652,38</w:t>
            </w:r>
          </w:p>
        </w:tc>
      </w:tr>
      <w:tr w:rsidR="00FE74C6" w:rsidRPr="00FE74C6" w:rsidTr="00FE74C6">
        <w:trPr>
          <w:trHeight w:val="960"/>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proofErr w:type="spellStart"/>
            <w:r w:rsidRPr="00FE74C6">
              <w:rPr>
                <w:rFonts w:ascii="Times New Roman" w:eastAsia="Times New Roman" w:hAnsi="Times New Roman" w:cs="Times New Roman"/>
                <w:sz w:val="16"/>
                <w:szCs w:val="16"/>
                <w:lang w:eastAsia="ru-RU"/>
              </w:rPr>
              <w:t>Софинансирование</w:t>
            </w:r>
            <w:proofErr w:type="spellEnd"/>
            <w:r w:rsidRPr="00FE74C6">
              <w:rPr>
                <w:rFonts w:ascii="Times New Roman" w:eastAsia="Times New Roman" w:hAnsi="Times New Roman" w:cs="Times New Roman"/>
                <w:sz w:val="16"/>
                <w:szCs w:val="16"/>
                <w:lang w:eastAsia="ru-RU"/>
              </w:rPr>
              <w:t xml:space="preserve"> расходов на повышение заработной платы работникам муниципальных учреждений культуры в соответствии с указами Президента Российской Федерации</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0801</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57 0 02 Я9220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 </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215 433,22</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215 433,22</w:t>
            </w:r>
          </w:p>
        </w:tc>
      </w:tr>
      <w:tr w:rsidR="00FE74C6" w:rsidRPr="00FE74C6" w:rsidTr="00FE74C6">
        <w:trPr>
          <w:trHeight w:val="480"/>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0801</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57 0 02 Я9220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600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215 433,22</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215 433,22</w:t>
            </w:r>
          </w:p>
        </w:tc>
      </w:tr>
      <w:tr w:rsidR="00FE74C6" w:rsidRPr="00FE74C6" w:rsidTr="00FE74C6">
        <w:trPr>
          <w:trHeight w:val="255"/>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Субсидии бюджетным учреждениям</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0801</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57 0 02 Я9220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610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215 433,22</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215 433,22</w:t>
            </w:r>
          </w:p>
        </w:tc>
      </w:tr>
      <w:tr w:rsidR="00FE74C6" w:rsidRPr="00FE74C6" w:rsidTr="00FE74C6">
        <w:trPr>
          <w:trHeight w:val="255"/>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Непрограммное направление расходов городских и сельских поселений</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804</w:t>
            </w:r>
          </w:p>
        </w:tc>
        <w:tc>
          <w:tcPr>
            <w:tcW w:w="8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0801</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93 0 00 00000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 </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4 015 711,00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4 015 711,00</w:t>
            </w:r>
          </w:p>
        </w:tc>
      </w:tr>
      <w:tr w:rsidR="00FE74C6" w:rsidRPr="00FE74C6" w:rsidTr="00FE74C6">
        <w:trPr>
          <w:trHeight w:val="255"/>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Расходы на содержание и обеспечение деятельности подведомственных учреждений</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0801</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93 9 00 00000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 </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4 015 711,00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4 015 711,00</w:t>
            </w:r>
          </w:p>
        </w:tc>
      </w:tr>
      <w:tr w:rsidR="00FE74C6" w:rsidRPr="00FE74C6" w:rsidTr="00FE74C6">
        <w:trPr>
          <w:trHeight w:val="255"/>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Дворцы и дома культуры</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0801</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93 9 00 40990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 </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3 007 474,00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3 007 474,00</w:t>
            </w:r>
          </w:p>
        </w:tc>
      </w:tr>
      <w:tr w:rsidR="00FE74C6" w:rsidRPr="00FE74C6" w:rsidTr="00FE74C6">
        <w:trPr>
          <w:trHeight w:val="675"/>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0801</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93 9 00 40990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600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3 007 474,00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3 007 474,00</w:t>
            </w:r>
          </w:p>
        </w:tc>
      </w:tr>
      <w:tr w:rsidR="00FE74C6" w:rsidRPr="00FE74C6" w:rsidTr="00FE74C6">
        <w:trPr>
          <w:trHeight w:val="255"/>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Субсидии бюджетным учреждениям</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0801</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93 9 00 40990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610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3 007 474,00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3 007 474,00</w:t>
            </w:r>
          </w:p>
        </w:tc>
      </w:tr>
      <w:tr w:rsidR="00FE74C6" w:rsidRPr="00FE74C6" w:rsidTr="00FE74C6">
        <w:trPr>
          <w:trHeight w:val="255"/>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Библиотеки</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0801</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93 9 00 42990</w:t>
            </w:r>
          </w:p>
        </w:tc>
        <w:tc>
          <w:tcPr>
            <w:tcW w:w="640" w:type="dxa"/>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 </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1 008 237,00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1 008 237,00</w:t>
            </w:r>
          </w:p>
        </w:tc>
      </w:tr>
      <w:tr w:rsidR="00FE74C6" w:rsidRPr="00FE74C6" w:rsidTr="00FE74C6">
        <w:trPr>
          <w:trHeight w:val="480"/>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0801</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93 9 00 42990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600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1 008 237,00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1 008 237,00</w:t>
            </w:r>
          </w:p>
        </w:tc>
      </w:tr>
      <w:tr w:rsidR="00FE74C6" w:rsidRPr="00FE74C6" w:rsidTr="00FE74C6">
        <w:trPr>
          <w:trHeight w:val="255"/>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Субсидии бюджетным учреждениям</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0801</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93 9 00 42990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610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1 008 237,00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1 008 237,00</w:t>
            </w:r>
          </w:p>
        </w:tc>
      </w:tr>
      <w:tr w:rsidR="00FE74C6" w:rsidRPr="00FE74C6" w:rsidTr="00FE74C6">
        <w:trPr>
          <w:trHeight w:val="255"/>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Социальная политика</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1000</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 </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 </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1 422 255,12</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1 422 255,12</w:t>
            </w:r>
          </w:p>
        </w:tc>
      </w:tr>
      <w:tr w:rsidR="00FE74C6" w:rsidRPr="00FE74C6" w:rsidTr="00FE74C6">
        <w:trPr>
          <w:trHeight w:val="255"/>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Пенсионное обеспечение</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1001</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 </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 </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729 255,12</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729 255,12</w:t>
            </w:r>
          </w:p>
        </w:tc>
      </w:tr>
      <w:tr w:rsidR="00FE74C6" w:rsidRPr="00FE74C6" w:rsidTr="00FE74C6">
        <w:trPr>
          <w:trHeight w:val="480"/>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Муниципальная программа "Повышение эффективности муниципального управления в Новомичуринском городском поселении на 2018-2020 годы"</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1001</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51 0 00 00000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 </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729 255,12</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729 255,12</w:t>
            </w:r>
          </w:p>
        </w:tc>
      </w:tr>
      <w:tr w:rsidR="00FE74C6" w:rsidRPr="00FE74C6" w:rsidTr="00FE74C6">
        <w:trPr>
          <w:trHeight w:val="480"/>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Подпрограмма "Развитие муниципальной службы в Новомичуринском городском поселении на 2018-2020 годы"</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804</w:t>
            </w:r>
          </w:p>
        </w:tc>
        <w:tc>
          <w:tcPr>
            <w:tcW w:w="8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1001</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51 1 00 00000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 </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729 255,12</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729 255,12</w:t>
            </w:r>
          </w:p>
        </w:tc>
      </w:tr>
      <w:tr w:rsidR="00FE74C6" w:rsidRPr="00FE74C6" w:rsidTr="00FE74C6">
        <w:trPr>
          <w:trHeight w:val="255"/>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Доплаты к пенсиям муниципальных служащих</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1001</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51 1 00 04010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 </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729 255,12</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729 255,12</w:t>
            </w:r>
          </w:p>
        </w:tc>
      </w:tr>
      <w:tr w:rsidR="00FE74C6" w:rsidRPr="00FE74C6" w:rsidTr="00FE74C6">
        <w:trPr>
          <w:trHeight w:val="255"/>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Социальное обеспечение и иные выплаты населению</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1001</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51 1 00 04010</w:t>
            </w:r>
          </w:p>
        </w:tc>
        <w:tc>
          <w:tcPr>
            <w:tcW w:w="64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300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729 255,12</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729 255,12</w:t>
            </w:r>
          </w:p>
        </w:tc>
      </w:tr>
      <w:tr w:rsidR="00FE74C6" w:rsidRPr="00FE74C6" w:rsidTr="00FE74C6">
        <w:trPr>
          <w:trHeight w:val="255"/>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Публичные нормативные социальные выплаты гражданам</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804</w:t>
            </w:r>
          </w:p>
        </w:tc>
        <w:tc>
          <w:tcPr>
            <w:tcW w:w="8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1001</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51 1 00 04010</w:t>
            </w:r>
          </w:p>
        </w:tc>
        <w:tc>
          <w:tcPr>
            <w:tcW w:w="64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310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729 255,12</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729 255,12</w:t>
            </w:r>
          </w:p>
        </w:tc>
      </w:tr>
      <w:tr w:rsidR="00FE74C6" w:rsidRPr="00FE74C6" w:rsidTr="00FE74C6">
        <w:trPr>
          <w:trHeight w:val="255"/>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Социальное обеспечение населения</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1003</w:t>
            </w:r>
          </w:p>
        </w:tc>
        <w:tc>
          <w:tcPr>
            <w:tcW w:w="1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 </w:t>
            </w:r>
          </w:p>
        </w:tc>
        <w:tc>
          <w:tcPr>
            <w:tcW w:w="64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 </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693 000,00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693 000,00</w:t>
            </w:r>
          </w:p>
        </w:tc>
      </w:tr>
      <w:tr w:rsidR="00FE74C6" w:rsidRPr="00FE74C6" w:rsidTr="00FE74C6">
        <w:trPr>
          <w:trHeight w:val="480"/>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Муниципальная программа "Повышение эффективности муниципального управления в Новомичуринском городском поселении на 2018-2020 годы"</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1003</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51 0 00 00000</w:t>
            </w:r>
          </w:p>
        </w:tc>
        <w:tc>
          <w:tcPr>
            <w:tcW w:w="64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 </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693 000,00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693 000,00</w:t>
            </w:r>
          </w:p>
        </w:tc>
      </w:tr>
      <w:tr w:rsidR="00FE74C6" w:rsidRPr="00FE74C6" w:rsidTr="00FE74C6">
        <w:trPr>
          <w:trHeight w:val="480"/>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Подпрограмма "Организация управления персоналом в Новомичуринском городском поселении на 2018-2020 годы"</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804</w:t>
            </w:r>
          </w:p>
        </w:tc>
        <w:tc>
          <w:tcPr>
            <w:tcW w:w="8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1003</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51 2 00 00000</w:t>
            </w:r>
          </w:p>
        </w:tc>
        <w:tc>
          <w:tcPr>
            <w:tcW w:w="64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 </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693 000,00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693 000,00</w:t>
            </w:r>
          </w:p>
        </w:tc>
      </w:tr>
      <w:tr w:rsidR="00FE74C6" w:rsidRPr="00FE74C6" w:rsidTr="00FE74C6">
        <w:trPr>
          <w:trHeight w:val="255"/>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lastRenderedPageBreak/>
              <w:t>Мероприятия в области социальной политики</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804</w:t>
            </w:r>
          </w:p>
        </w:tc>
        <w:tc>
          <w:tcPr>
            <w:tcW w:w="8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1003</w:t>
            </w:r>
          </w:p>
        </w:tc>
        <w:tc>
          <w:tcPr>
            <w:tcW w:w="1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51 2 00 04040</w:t>
            </w:r>
          </w:p>
        </w:tc>
        <w:tc>
          <w:tcPr>
            <w:tcW w:w="64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 </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693 000,00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693 000,00</w:t>
            </w:r>
          </w:p>
        </w:tc>
      </w:tr>
      <w:tr w:rsidR="00FE74C6" w:rsidRPr="00FE74C6" w:rsidTr="00FE74C6">
        <w:trPr>
          <w:trHeight w:val="480"/>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1003</w:t>
            </w:r>
          </w:p>
        </w:tc>
        <w:tc>
          <w:tcPr>
            <w:tcW w:w="1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51 2 00 04040</w:t>
            </w:r>
          </w:p>
        </w:tc>
        <w:tc>
          <w:tcPr>
            <w:tcW w:w="64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600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693 000,00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693 000,00</w:t>
            </w:r>
          </w:p>
        </w:tc>
      </w:tr>
      <w:tr w:rsidR="00FE74C6" w:rsidRPr="00FE74C6" w:rsidTr="00FE74C6">
        <w:trPr>
          <w:trHeight w:val="480"/>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 xml:space="preserve">Субсидии </w:t>
            </w:r>
            <w:proofErr w:type="spellStart"/>
            <w:r w:rsidRPr="00FE74C6">
              <w:rPr>
                <w:rFonts w:ascii="Times New Roman" w:eastAsia="Times New Roman" w:hAnsi="Times New Roman" w:cs="Times New Roman"/>
                <w:sz w:val="16"/>
                <w:szCs w:val="16"/>
                <w:lang w:eastAsia="ru-RU"/>
              </w:rPr>
              <w:t>некомерческим</w:t>
            </w:r>
            <w:proofErr w:type="spellEnd"/>
            <w:r w:rsidRPr="00FE74C6">
              <w:rPr>
                <w:rFonts w:ascii="Times New Roman" w:eastAsia="Times New Roman" w:hAnsi="Times New Roman" w:cs="Times New Roman"/>
                <w:sz w:val="16"/>
                <w:szCs w:val="16"/>
                <w:lang w:eastAsia="ru-RU"/>
              </w:rPr>
              <w:t xml:space="preserve"> организациям (за исключением государственных (муниципальных) учреждений)</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1003</w:t>
            </w:r>
          </w:p>
        </w:tc>
        <w:tc>
          <w:tcPr>
            <w:tcW w:w="1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51 2 00 04040</w:t>
            </w:r>
          </w:p>
        </w:tc>
        <w:tc>
          <w:tcPr>
            <w:tcW w:w="64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630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693 000,00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693 000,00</w:t>
            </w:r>
          </w:p>
        </w:tc>
      </w:tr>
      <w:tr w:rsidR="00FE74C6" w:rsidRPr="00FE74C6" w:rsidTr="00FE74C6">
        <w:trPr>
          <w:trHeight w:val="255"/>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Физическая культура и спорт</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804</w:t>
            </w:r>
          </w:p>
        </w:tc>
        <w:tc>
          <w:tcPr>
            <w:tcW w:w="880" w:type="dxa"/>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1100</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 </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 </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12 387 759,22</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12 387 759,22</w:t>
            </w:r>
          </w:p>
        </w:tc>
      </w:tr>
      <w:tr w:rsidR="00FE74C6" w:rsidRPr="00FE74C6" w:rsidTr="00FE74C6">
        <w:trPr>
          <w:trHeight w:val="255"/>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Физическая культура</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1101</w:t>
            </w:r>
          </w:p>
        </w:tc>
        <w:tc>
          <w:tcPr>
            <w:tcW w:w="1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 </w:t>
            </w:r>
          </w:p>
        </w:tc>
        <w:tc>
          <w:tcPr>
            <w:tcW w:w="64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 </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12 387 759,22</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12 387 759,22</w:t>
            </w:r>
          </w:p>
        </w:tc>
      </w:tr>
      <w:tr w:rsidR="00FE74C6" w:rsidRPr="00FE74C6" w:rsidTr="00FE74C6">
        <w:trPr>
          <w:trHeight w:val="720"/>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 xml:space="preserve">Муниципальная программа «Развитие физической культуры и спорта в муниципальном образовании – Новомичуринское городское поселение Пронского муниципального района Рязанской области до 2020 года» </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1101</w:t>
            </w:r>
          </w:p>
        </w:tc>
        <w:tc>
          <w:tcPr>
            <w:tcW w:w="1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61 0 00 00000</w:t>
            </w:r>
          </w:p>
        </w:tc>
        <w:tc>
          <w:tcPr>
            <w:tcW w:w="64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 </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5 557 415,11</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5 557 415,11</w:t>
            </w:r>
          </w:p>
        </w:tc>
      </w:tr>
      <w:tr w:rsidR="00FE74C6" w:rsidRPr="00FE74C6" w:rsidTr="00FE74C6">
        <w:trPr>
          <w:trHeight w:val="255"/>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Обеспечение доступа к объектам спорта</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804</w:t>
            </w:r>
          </w:p>
        </w:tc>
        <w:tc>
          <w:tcPr>
            <w:tcW w:w="8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1101</w:t>
            </w:r>
          </w:p>
        </w:tc>
        <w:tc>
          <w:tcPr>
            <w:tcW w:w="1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61 0 01 00000</w:t>
            </w:r>
          </w:p>
        </w:tc>
        <w:tc>
          <w:tcPr>
            <w:tcW w:w="64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 </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5 352 115,11</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5 352 115,11</w:t>
            </w:r>
          </w:p>
        </w:tc>
      </w:tr>
      <w:tr w:rsidR="00FE74C6" w:rsidRPr="00FE74C6" w:rsidTr="00FE74C6">
        <w:trPr>
          <w:trHeight w:val="255"/>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 xml:space="preserve">Центры спортивной подготовки </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1101</w:t>
            </w:r>
          </w:p>
        </w:tc>
        <w:tc>
          <w:tcPr>
            <w:tcW w:w="1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61 0 01 82990</w:t>
            </w:r>
          </w:p>
        </w:tc>
        <w:tc>
          <w:tcPr>
            <w:tcW w:w="64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 </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5 039 215,14</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5 039 215,14</w:t>
            </w:r>
          </w:p>
        </w:tc>
      </w:tr>
      <w:tr w:rsidR="00FE74C6" w:rsidRPr="00FE74C6" w:rsidTr="00FE74C6">
        <w:trPr>
          <w:trHeight w:val="480"/>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1101</w:t>
            </w:r>
          </w:p>
        </w:tc>
        <w:tc>
          <w:tcPr>
            <w:tcW w:w="1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61 0 01 82990</w:t>
            </w:r>
          </w:p>
        </w:tc>
        <w:tc>
          <w:tcPr>
            <w:tcW w:w="64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600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5 039 215,14</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5 039 215,14</w:t>
            </w:r>
          </w:p>
        </w:tc>
      </w:tr>
      <w:tr w:rsidR="00FE74C6" w:rsidRPr="00FE74C6" w:rsidTr="00FE74C6">
        <w:trPr>
          <w:trHeight w:val="255"/>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Субсидии бюджетным учреждениям</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1101</w:t>
            </w:r>
          </w:p>
        </w:tc>
        <w:tc>
          <w:tcPr>
            <w:tcW w:w="1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61 0 01 82990</w:t>
            </w:r>
          </w:p>
        </w:tc>
        <w:tc>
          <w:tcPr>
            <w:tcW w:w="64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610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5 039 215,14</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5 039 215,14</w:t>
            </w:r>
          </w:p>
        </w:tc>
      </w:tr>
      <w:tr w:rsidR="00FE74C6" w:rsidRPr="00FE74C6" w:rsidTr="00FE74C6">
        <w:trPr>
          <w:trHeight w:val="255"/>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Субсидии на повышение МРОТ работникам муниципальных учреждений</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1101</w:t>
            </w:r>
          </w:p>
        </w:tc>
        <w:tc>
          <w:tcPr>
            <w:tcW w:w="1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61 0 01 89610</w:t>
            </w:r>
          </w:p>
        </w:tc>
        <w:tc>
          <w:tcPr>
            <w:tcW w:w="64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 </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312 899,97</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312 899,97</w:t>
            </w:r>
          </w:p>
        </w:tc>
      </w:tr>
      <w:tr w:rsidR="00FE74C6" w:rsidRPr="00FE74C6" w:rsidTr="00FE74C6">
        <w:trPr>
          <w:trHeight w:val="480"/>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1101</w:t>
            </w:r>
          </w:p>
        </w:tc>
        <w:tc>
          <w:tcPr>
            <w:tcW w:w="1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61 0 01 89610</w:t>
            </w:r>
          </w:p>
        </w:tc>
        <w:tc>
          <w:tcPr>
            <w:tcW w:w="64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600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312 899,97</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312 899,97</w:t>
            </w:r>
          </w:p>
        </w:tc>
      </w:tr>
      <w:tr w:rsidR="00FE74C6" w:rsidRPr="00FE74C6" w:rsidTr="00FE74C6">
        <w:trPr>
          <w:trHeight w:val="255"/>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Субсидии бюджетным учреждениям</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804</w:t>
            </w:r>
          </w:p>
        </w:tc>
        <w:tc>
          <w:tcPr>
            <w:tcW w:w="8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1101</w:t>
            </w:r>
          </w:p>
        </w:tc>
        <w:tc>
          <w:tcPr>
            <w:tcW w:w="1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61 0 01 89610</w:t>
            </w:r>
          </w:p>
        </w:tc>
        <w:tc>
          <w:tcPr>
            <w:tcW w:w="64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610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312 899,97</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312 899,97</w:t>
            </w:r>
          </w:p>
        </w:tc>
      </w:tr>
      <w:tr w:rsidR="00FE74C6" w:rsidRPr="00FE74C6" w:rsidTr="00FE74C6">
        <w:trPr>
          <w:trHeight w:val="480"/>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Организация и проведение официальных физкультурных (физкультурно-оздоровительных) мероприятий</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804</w:t>
            </w:r>
          </w:p>
        </w:tc>
        <w:tc>
          <w:tcPr>
            <w:tcW w:w="8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1101</w:t>
            </w:r>
          </w:p>
        </w:tc>
        <w:tc>
          <w:tcPr>
            <w:tcW w:w="1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61 0 02 00000</w:t>
            </w:r>
          </w:p>
        </w:tc>
        <w:tc>
          <w:tcPr>
            <w:tcW w:w="64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 </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100 000,00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100 000,00</w:t>
            </w:r>
          </w:p>
        </w:tc>
      </w:tr>
      <w:tr w:rsidR="00FE74C6" w:rsidRPr="00FE74C6" w:rsidTr="00FE74C6">
        <w:trPr>
          <w:trHeight w:val="255"/>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 xml:space="preserve">Центры спортивной подготовки </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1101</w:t>
            </w:r>
          </w:p>
        </w:tc>
        <w:tc>
          <w:tcPr>
            <w:tcW w:w="1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61 0 02 82990</w:t>
            </w:r>
          </w:p>
        </w:tc>
        <w:tc>
          <w:tcPr>
            <w:tcW w:w="64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 </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100 000,00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100 000,00</w:t>
            </w:r>
          </w:p>
        </w:tc>
      </w:tr>
      <w:tr w:rsidR="00FE74C6" w:rsidRPr="00FE74C6" w:rsidTr="00FE74C6">
        <w:trPr>
          <w:trHeight w:val="480"/>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1101</w:t>
            </w:r>
          </w:p>
        </w:tc>
        <w:tc>
          <w:tcPr>
            <w:tcW w:w="1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61 0 02 82990</w:t>
            </w:r>
          </w:p>
        </w:tc>
        <w:tc>
          <w:tcPr>
            <w:tcW w:w="64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600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100 000,00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100 000,00</w:t>
            </w:r>
          </w:p>
        </w:tc>
      </w:tr>
      <w:tr w:rsidR="00FE74C6" w:rsidRPr="00FE74C6" w:rsidTr="00FE74C6">
        <w:trPr>
          <w:trHeight w:val="255"/>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Субсидии бюджетным учреждениям</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1101</w:t>
            </w:r>
          </w:p>
        </w:tc>
        <w:tc>
          <w:tcPr>
            <w:tcW w:w="1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61 0 02 82990</w:t>
            </w:r>
          </w:p>
        </w:tc>
        <w:tc>
          <w:tcPr>
            <w:tcW w:w="64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610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100 000,00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100 000,00</w:t>
            </w:r>
          </w:p>
        </w:tc>
      </w:tr>
      <w:tr w:rsidR="00FE74C6" w:rsidRPr="00FE74C6" w:rsidTr="00FE74C6">
        <w:trPr>
          <w:trHeight w:val="480"/>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Повышение оплаты труда работников МБУ "</w:t>
            </w:r>
            <w:proofErr w:type="spellStart"/>
            <w:r w:rsidRPr="00FE74C6">
              <w:rPr>
                <w:rFonts w:ascii="Times New Roman" w:eastAsia="Times New Roman" w:hAnsi="Times New Roman" w:cs="Times New Roman"/>
                <w:sz w:val="16"/>
                <w:szCs w:val="16"/>
                <w:lang w:eastAsia="ru-RU"/>
              </w:rPr>
              <w:t>ФОК"Дельфин</w:t>
            </w:r>
            <w:proofErr w:type="spellEnd"/>
            <w:r w:rsidRPr="00FE74C6">
              <w:rPr>
                <w:rFonts w:ascii="Times New Roman" w:eastAsia="Times New Roman" w:hAnsi="Times New Roman" w:cs="Times New Roman"/>
                <w:sz w:val="16"/>
                <w:szCs w:val="16"/>
                <w:lang w:eastAsia="ru-RU"/>
              </w:rPr>
              <w:t>" в связи с увеличением минимального размера оплаты труда</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1101</w:t>
            </w:r>
          </w:p>
        </w:tc>
        <w:tc>
          <w:tcPr>
            <w:tcW w:w="1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61 0 03 00000</w:t>
            </w:r>
          </w:p>
        </w:tc>
        <w:tc>
          <w:tcPr>
            <w:tcW w:w="64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 </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105 300,00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105 300,00</w:t>
            </w:r>
          </w:p>
        </w:tc>
      </w:tr>
      <w:tr w:rsidR="00FE74C6" w:rsidRPr="00FE74C6" w:rsidTr="00FE74C6">
        <w:trPr>
          <w:trHeight w:val="255"/>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 xml:space="preserve">Центры спортивной подготовки </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1101</w:t>
            </w:r>
          </w:p>
        </w:tc>
        <w:tc>
          <w:tcPr>
            <w:tcW w:w="1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61 0 03 Я9610</w:t>
            </w:r>
          </w:p>
        </w:tc>
        <w:tc>
          <w:tcPr>
            <w:tcW w:w="64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 </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105 300,00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105 300,00</w:t>
            </w:r>
          </w:p>
        </w:tc>
      </w:tr>
      <w:tr w:rsidR="00FE74C6" w:rsidRPr="00FE74C6" w:rsidTr="00FE74C6">
        <w:trPr>
          <w:trHeight w:val="480"/>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1101</w:t>
            </w:r>
          </w:p>
        </w:tc>
        <w:tc>
          <w:tcPr>
            <w:tcW w:w="1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61 0 03 Я9610</w:t>
            </w:r>
          </w:p>
        </w:tc>
        <w:tc>
          <w:tcPr>
            <w:tcW w:w="64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600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105 300,00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105 300,00</w:t>
            </w:r>
          </w:p>
        </w:tc>
      </w:tr>
      <w:tr w:rsidR="00FE74C6" w:rsidRPr="00FE74C6" w:rsidTr="00FE74C6">
        <w:trPr>
          <w:trHeight w:val="255"/>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Субсидии бюджетным учреждениям</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1101</w:t>
            </w:r>
          </w:p>
        </w:tc>
        <w:tc>
          <w:tcPr>
            <w:tcW w:w="1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61 0 03 Я9610</w:t>
            </w:r>
          </w:p>
        </w:tc>
        <w:tc>
          <w:tcPr>
            <w:tcW w:w="64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610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105 300,00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105 300,00</w:t>
            </w:r>
          </w:p>
        </w:tc>
      </w:tr>
      <w:tr w:rsidR="00FE74C6" w:rsidRPr="00FE74C6" w:rsidTr="00FE74C6">
        <w:trPr>
          <w:trHeight w:val="255"/>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Непрограммное направление расходов городских и сельских поселений</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1101</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93 0 00 00000</w:t>
            </w:r>
          </w:p>
        </w:tc>
        <w:tc>
          <w:tcPr>
            <w:tcW w:w="64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 </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6 830 344,11</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6 830 344,11</w:t>
            </w:r>
          </w:p>
        </w:tc>
      </w:tr>
      <w:tr w:rsidR="00FE74C6" w:rsidRPr="00FE74C6" w:rsidTr="00FE74C6">
        <w:trPr>
          <w:trHeight w:val="255"/>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Расходы на содержание и обеспечение деятельности подведомственных учреждений</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1101</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93 9 00 00000</w:t>
            </w:r>
          </w:p>
        </w:tc>
        <w:tc>
          <w:tcPr>
            <w:tcW w:w="64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 </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6 830 344,11</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6 830 344,11</w:t>
            </w:r>
          </w:p>
        </w:tc>
      </w:tr>
      <w:tr w:rsidR="00FE74C6" w:rsidRPr="00FE74C6" w:rsidTr="00FE74C6">
        <w:trPr>
          <w:trHeight w:val="255"/>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 xml:space="preserve">Центры спортивной подготовки </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1101</w:t>
            </w:r>
          </w:p>
        </w:tc>
        <w:tc>
          <w:tcPr>
            <w:tcW w:w="1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93 9 00 82990</w:t>
            </w:r>
          </w:p>
        </w:tc>
        <w:tc>
          <w:tcPr>
            <w:tcW w:w="64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 </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6 830 344,11</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6 830 344,11</w:t>
            </w:r>
          </w:p>
        </w:tc>
      </w:tr>
      <w:tr w:rsidR="00FE74C6" w:rsidRPr="00FE74C6" w:rsidTr="00FE74C6">
        <w:trPr>
          <w:trHeight w:val="480"/>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1101</w:t>
            </w:r>
          </w:p>
        </w:tc>
        <w:tc>
          <w:tcPr>
            <w:tcW w:w="1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93 9 00 82990</w:t>
            </w:r>
          </w:p>
        </w:tc>
        <w:tc>
          <w:tcPr>
            <w:tcW w:w="64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600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6 830 344,11</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6 830 344,11</w:t>
            </w:r>
          </w:p>
        </w:tc>
      </w:tr>
      <w:tr w:rsidR="00FE74C6" w:rsidRPr="00FE74C6" w:rsidTr="00FE74C6">
        <w:trPr>
          <w:trHeight w:val="255"/>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Субсидии бюджетным учреждениям</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1101</w:t>
            </w:r>
          </w:p>
        </w:tc>
        <w:tc>
          <w:tcPr>
            <w:tcW w:w="1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93 9 00 82990</w:t>
            </w:r>
          </w:p>
        </w:tc>
        <w:tc>
          <w:tcPr>
            <w:tcW w:w="64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610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6 830 344,11</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6 830 344,11</w:t>
            </w:r>
          </w:p>
        </w:tc>
      </w:tr>
      <w:tr w:rsidR="00FE74C6" w:rsidRPr="00FE74C6" w:rsidTr="00FE74C6">
        <w:trPr>
          <w:trHeight w:val="480"/>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Межбюджетные трансферты общего характера бюджетам субъектов Российской Федерации и муниципальных образований</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1400</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 </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 </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3 008 319,53</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3 008 319,53</w:t>
            </w:r>
          </w:p>
        </w:tc>
      </w:tr>
      <w:tr w:rsidR="00FE74C6" w:rsidRPr="00FE74C6" w:rsidTr="00FE74C6">
        <w:trPr>
          <w:trHeight w:val="255"/>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Прочие межбюджетные трансферты общего характера</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1403</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 </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 </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3 008 319,53</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3 008 319,53</w:t>
            </w:r>
          </w:p>
        </w:tc>
      </w:tr>
      <w:tr w:rsidR="00FE74C6" w:rsidRPr="00FE74C6" w:rsidTr="00FE74C6">
        <w:trPr>
          <w:trHeight w:val="255"/>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Непрограммное направление расходов городских и сельских поселений</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1403</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9300000000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 </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3 008 319,53</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3 008 319,53</w:t>
            </w:r>
          </w:p>
        </w:tc>
      </w:tr>
      <w:tr w:rsidR="00FE74C6" w:rsidRPr="00FE74C6" w:rsidTr="00FE74C6">
        <w:trPr>
          <w:trHeight w:val="255"/>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Межбюджетные трансферты непрограммного характера</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1403</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93Б0000000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 </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3 008 319,53</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3 008 319,53</w:t>
            </w:r>
          </w:p>
        </w:tc>
      </w:tr>
      <w:tr w:rsidR="00FE74C6" w:rsidRPr="00FE74C6" w:rsidTr="00FE74C6">
        <w:trPr>
          <w:trHeight w:val="480"/>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 xml:space="preserve">Расходы на организацию поездки на конкурсы двух ведущих коллективов МБУ ДО "Новомичуринская детская школа искусств" </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1403</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93Б0021010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 </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500 000,00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500 000,00</w:t>
            </w:r>
          </w:p>
        </w:tc>
      </w:tr>
      <w:tr w:rsidR="00FE74C6" w:rsidRPr="00FE74C6" w:rsidTr="00FE74C6">
        <w:trPr>
          <w:trHeight w:val="255"/>
        </w:trPr>
        <w:tc>
          <w:tcPr>
            <w:tcW w:w="71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Межбюджетные трансферты</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1403</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93Б0021010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500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500 000,00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500 000,00</w:t>
            </w:r>
          </w:p>
        </w:tc>
      </w:tr>
      <w:tr w:rsidR="00FE74C6" w:rsidRPr="00FE74C6" w:rsidTr="00FE74C6">
        <w:trPr>
          <w:trHeight w:val="255"/>
        </w:trPr>
        <w:tc>
          <w:tcPr>
            <w:tcW w:w="71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Иные межбюджетные трансферты</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1403</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93Б0021010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540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500 000,00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500 000,00</w:t>
            </w:r>
          </w:p>
        </w:tc>
      </w:tr>
      <w:tr w:rsidR="00FE74C6" w:rsidRPr="00FE74C6" w:rsidTr="00FE74C6">
        <w:trPr>
          <w:trHeight w:val="480"/>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Расходы на обеспечение бесплатным молочным питанием детей первого - второго года жизни</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1403</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93Б0021020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 </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2 102 896,56</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2 102 896,56</w:t>
            </w:r>
          </w:p>
        </w:tc>
      </w:tr>
      <w:tr w:rsidR="00FE74C6" w:rsidRPr="00FE74C6" w:rsidTr="00FE74C6">
        <w:trPr>
          <w:trHeight w:val="255"/>
        </w:trPr>
        <w:tc>
          <w:tcPr>
            <w:tcW w:w="71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Межбюджетные трансферты</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1403</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93Б0021020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500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2 102 896,56</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2 102 896,56</w:t>
            </w:r>
          </w:p>
        </w:tc>
      </w:tr>
      <w:tr w:rsidR="00FE74C6" w:rsidRPr="00FE74C6" w:rsidTr="00FE74C6">
        <w:trPr>
          <w:trHeight w:val="255"/>
        </w:trPr>
        <w:tc>
          <w:tcPr>
            <w:tcW w:w="71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Иные межбюджетные трансферты</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1403</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93Б0021020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540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2 102 896,56</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2 102 896,56</w:t>
            </w:r>
          </w:p>
        </w:tc>
      </w:tr>
      <w:tr w:rsidR="00FE74C6" w:rsidRPr="00FE74C6" w:rsidTr="00FE74C6">
        <w:trPr>
          <w:trHeight w:val="255"/>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Расходы для оплаты занятий учащихся МБУ ДО"ДЮСШ"</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bCs/>
                <w:sz w:val="16"/>
                <w:szCs w:val="16"/>
                <w:lang w:eastAsia="ru-RU"/>
              </w:rPr>
            </w:pPr>
            <w:r w:rsidRPr="00FE74C6">
              <w:rPr>
                <w:rFonts w:ascii="Times New Roman" w:eastAsia="Times New Roman" w:hAnsi="Times New Roman" w:cs="Times New Roman"/>
                <w:bCs/>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1403</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93Б0021030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 </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305 422,97</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305 422,97</w:t>
            </w:r>
          </w:p>
        </w:tc>
      </w:tr>
      <w:tr w:rsidR="00FE74C6" w:rsidRPr="00FE74C6" w:rsidTr="00FE74C6">
        <w:trPr>
          <w:trHeight w:val="255"/>
        </w:trPr>
        <w:tc>
          <w:tcPr>
            <w:tcW w:w="71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Межбюджетные трансферты</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1403</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93Б0021030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500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305 422,97</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305 422,97</w:t>
            </w:r>
          </w:p>
        </w:tc>
      </w:tr>
      <w:tr w:rsidR="00FE74C6" w:rsidRPr="00FE74C6" w:rsidTr="00FE74C6">
        <w:trPr>
          <w:trHeight w:val="255"/>
        </w:trPr>
        <w:tc>
          <w:tcPr>
            <w:tcW w:w="71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Иные межбюджетные трансферты</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1403</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93Б0021030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540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305 422,97</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305 422,97</w:t>
            </w:r>
          </w:p>
        </w:tc>
      </w:tr>
      <w:tr w:rsidR="00FE74C6" w:rsidRPr="00FE74C6" w:rsidTr="00FE74C6">
        <w:trPr>
          <w:trHeight w:val="480"/>
        </w:trPr>
        <w:tc>
          <w:tcPr>
            <w:tcW w:w="718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Расходы на замену оконных блоков в МБУ ДО Новомичуринская детская школа искусств</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1403</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93Б0021040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 </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100 000,00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100 000,00</w:t>
            </w:r>
          </w:p>
        </w:tc>
      </w:tr>
      <w:tr w:rsidR="00FE74C6" w:rsidRPr="00FE74C6" w:rsidTr="00FE74C6">
        <w:trPr>
          <w:trHeight w:val="255"/>
        </w:trPr>
        <w:tc>
          <w:tcPr>
            <w:tcW w:w="71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Межбюджетные трансферты</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1403</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93Б0021040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500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100 000,00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100 000,00</w:t>
            </w:r>
          </w:p>
        </w:tc>
      </w:tr>
      <w:tr w:rsidR="00FE74C6" w:rsidRPr="00FE74C6" w:rsidTr="00FE74C6">
        <w:trPr>
          <w:trHeight w:val="255"/>
        </w:trPr>
        <w:tc>
          <w:tcPr>
            <w:tcW w:w="71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Иные межбюджетные трансферты</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1403</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93Б0021040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540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100 000,00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100 000,00</w:t>
            </w:r>
          </w:p>
        </w:tc>
      </w:tr>
      <w:tr w:rsidR="00FE74C6" w:rsidRPr="00FE74C6" w:rsidTr="00FE74C6">
        <w:trPr>
          <w:trHeight w:val="255"/>
        </w:trPr>
        <w:tc>
          <w:tcPr>
            <w:tcW w:w="71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Межбюджетные трансферты</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1403</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93Б0021040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500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1 600 000,0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1 600 000,0</w:t>
            </w:r>
          </w:p>
        </w:tc>
      </w:tr>
      <w:tr w:rsidR="00FE74C6" w:rsidRPr="00FE74C6" w:rsidTr="00FE74C6">
        <w:trPr>
          <w:trHeight w:val="255"/>
        </w:trPr>
        <w:tc>
          <w:tcPr>
            <w:tcW w:w="71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Иные межбюджетные трансферты</w:t>
            </w:r>
          </w:p>
        </w:tc>
        <w:tc>
          <w:tcPr>
            <w:tcW w:w="760" w:type="dxa"/>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804</w:t>
            </w:r>
          </w:p>
        </w:tc>
        <w:tc>
          <w:tcPr>
            <w:tcW w:w="8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1403</w:t>
            </w:r>
          </w:p>
        </w:tc>
        <w:tc>
          <w:tcPr>
            <w:tcW w:w="176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93Б0021040</w:t>
            </w:r>
          </w:p>
        </w:tc>
        <w:tc>
          <w:tcPr>
            <w:tcW w:w="64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540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1 600 000,0</w:t>
            </w:r>
          </w:p>
        </w:tc>
        <w:tc>
          <w:tcPr>
            <w:tcW w:w="1780" w:type="dxa"/>
            <w:noWrap/>
            <w:hideMark/>
          </w:tcPr>
          <w:p w:rsidR="00FE74C6" w:rsidRPr="00FE74C6" w:rsidRDefault="00FE74C6" w:rsidP="00FE74C6">
            <w:pPr>
              <w:tabs>
                <w:tab w:val="left" w:pos="8205"/>
              </w:tabs>
              <w:jc w:val="center"/>
              <w:rPr>
                <w:rFonts w:ascii="Times New Roman" w:eastAsia="Times New Roman" w:hAnsi="Times New Roman" w:cs="Times New Roman"/>
                <w:sz w:val="16"/>
                <w:szCs w:val="16"/>
                <w:lang w:eastAsia="ru-RU"/>
              </w:rPr>
            </w:pPr>
            <w:r w:rsidRPr="00FE74C6">
              <w:rPr>
                <w:rFonts w:ascii="Times New Roman" w:eastAsia="Times New Roman" w:hAnsi="Times New Roman" w:cs="Times New Roman"/>
                <w:sz w:val="16"/>
                <w:szCs w:val="16"/>
                <w:lang w:eastAsia="ru-RU"/>
              </w:rPr>
              <w:t>1 600 000,0</w:t>
            </w:r>
          </w:p>
        </w:tc>
      </w:tr>
    </w:tbl>
    <w:p w:rsidR="00FE74C6" w:rsidRDefault="00FE74C6" w:rsidP="00FE74C6">
      <w:pPr>
        <w:tabs>
          <w:tab w:val="left" w:pos="8205"/>
        </w:tabs>
        <w:spacing w:after="0"/>
        <w:jc w:val="center"/>
        <w:rPr>
          <w:rFonts w:ascii="Times New Roman" w:eastAsia="Times New Roman" w:hAnsi="Times New Roman" w:cs="Times New Roman"/>
          <w:sz w:val="16"/>
          <w:szCs w:val="16"/>
          <w:lang w:eastAsia="ru-RU"/>
        </w:rPr>
      </w:pPr>
    </w:p>
    <w:p w:rsidR="00FE74C6" w:rsidRPr="00FE74C6" w:rsidRDefault="00FE74C6" w:rsidP="00FE74C6">
      <w:pPr>
        <w:tabs>
          <w:tab w:val="left" w:pos="8205"/>
        </w:tabs>
        <w:spacing w:after="0"/>
        <w:jc w:val="right"/>
        <w:rPr>
          <w:rFonts w:ascii="Times New Roman" w:eastAsia="Times New Roman" w:hAnsi="Times New Roman" w:cs="Times New Roman"/>
          <w:sz w:val="20"/>
          <w:szCs w:val="20"/>
          <w:lang w:eastAsia="ru-RU"/>
        </w:rPr>
      </w:pPr>
    </w:p>
    <w:p w:rsidR="00FE74C6" w:rsidRPr="00FE74C6" w:rsidRDefault="00FE74C6" w:rsidP="00FE74C6">
      <w:pPr>
        <w:tabs>
          <w:tab w:val="left" w:pos="8205"/>
        </w:tabs>
        <w:spacing w:after="0"/>
        <w:jc w:val="right"/>
        <w:rPr>
          <w:rFonts w:ascii="Times New Roman" w:eastAsia="Times New Roman" w:hAnsi="Times New Roman" w:cs="Times New Roman"/>
          <w:sz w:val="20"/>
          <w:szCs w:val="20"/>
          <w:lang w:eastAsia="ru-RU"/>
        </w:rPr>
      </w:pPr>
      <w:r w:rsidRPr="00FE74C6">
        <w:rPr>
          <w:rFonts w:ascii="Times New Roman" w:eastAsia="Times New Roman" w:hAnsi="Times New Roman" w:cs="Times New Roman"/>
          <w:sz w:val="20"/>
          <w:szCs w:val="20"/>
          <w:lang w:eastAsia="ru-RU"/>
        </w:rPr>
        <w:t>Приложение № 5</w:t>
      </w:r>
    </w:p>
    <w:p w:rsidR="00FE74C6" w:rsidRDefault="00FE74C6" w:rsidP="00FE74C6">
      <w:pPr>
        <w:tabs>
          <w:tab w:val="left" w:pos="8205"/>
        </w:tabs>
        <w:spacing w:after="0"/>
        <w:jc w:val="right"/>
        <w:rPr>
          <w:rFonts w:ascii="Times New Roman" w:eastAsia="Times New Roman" w:hAnsi="Times New Roman" w:cs="Times New Roman"/>
          <w:sz w:val="20"/>
          <w:szCs w:val="20"/>
          <w:lang w:eastAsia="ru-RU"/>
        </w:rPr>
      </w:pPr>
      <w:r w:rsidRPr="00FE74C6">
        <w:rPr>
          <w:rFonts w:ascii="Times New Roman" w:eastAsia="Times New Roman" w:hAnsi="Times New Roman" w:cs="Times New Roman"/>
          <w:sz w:val="20"/>
          <w:szCs w:val="20"/>
          <w:lang w:eastAsia="ru-RU"/>
        </w:rPr>
        <w:t>к решению Совета депутатов</w:t>
      </w:r>
    </w:p>
    <w:p w:rsidR="00FE74C6" w:rsidRDefault="00FE74C6" w:rsidP="00FE74C6">
      <w:pPr>
        <w:tabs>
          <w:tab w:val="left" w:pos="8205"/>
        </w:tabs>
        <w:spacing w:after="0"/>
        <w:jc w:val="right"/>
        <w:rPr>
          <w:rFonts w:ascii="Times New Roman" w:eastAsia="Times New Roman" w:hAnsi="Times New Roman" w:cs="Times New Roman"/>
          <w:sz w:val="20"/>
          <w:szCs w:val="20"/>
          <w:lang w:eastAsia="ru-RU"/>
        </w:rPr>
      </w:pPr>
      <w:r w:rsidRPr="00FE74C6">
        <w:rPr>
          <w:rFonts w:ascii="Times New Roman" w:eastAsia="Times New Roman" w:hAnsi="Times New Roman" w:cs="Times New Roman"/>
          <w:sz w:val="20"/>
          <w:szCs w:val="20"/>
          <w:lang w:eastAsia="ru-RU"/>
        </w:rPr>
        <w:t xml:space="preserve"> Новомичуринского городского поселения</w:t>
      </w:r>
    </w:p>
    <w:p w:rsidR="00FE74C6" w:rsidRDefault="00FE74C6" w:rsidP="00FE74C6">
      <w:pPr>
        <w:tabs>
          <w:tab w:val="left" w:pos="8205"/>
        </w:tabs>
        <w:spacing w:after="0"/>
        <w:jc w:val="right"/>
        <w:rPr>
          <w:rFonts w:ascii="Times New Roman" w:eastAsia="Times New Roman" w:hAnsi="Times New Roman" w:cs="Times New Roman"/>
          <w:sz w:val="20"/>
          <w:szCs w:val="20"/>
          <w:lang w:eastAsia="ru-RU"/>
        </w:rPr>
      </w:pPr>
      <w:r w:rsidRPr="00FE74C6">
        <w:rPr>
          <w:rFonts w:ascii="Times New Roman" w:eastAsia="Times New Roman" w:hAnsi="Times New Roman" w:cs="Times New Roman"/>
          <w:sz w:val="20"/>
          <w:szCs w:val="20"/>
          <w:lang w:eastAsia="ru-RU"/>
        </w:rPr>
        <w:t xml:space="preserve"> "Об исполнении бюджета муниципального образования – </w:t>
      </w:r>
    </w:p>
    <w:p w:rsidR="00FE74C6" w:rsidRDefault="00FE74C6" w:rsidP="00FE74C6">
      <w:pPr>
        <w:tabs>
          <w:tab w:val="left" w:pos="8205"/>
        </w:tabs>
        <w:spacing w:after="0"/>
        <w:jc w:val="right"/>
        <w:rPr>
          <w:rFonts w:ascii="Times New Roman" w:eastAsia="Times New Roman" w:hAnsi="Times New Roman" w:cs="Times New Roman"/>
          <w:sz w:val="20"/>
          <w:szCs w:val="20"/>
          <w:lang w:eastAsia="ru-RU"/>
        </w:rPr>
      </w:pPr>
      <w:r w:rsidRPr="00FE74C6">
        <w:rPr>
          <w:rFonts w:ascii="Times New Roman" w:eastAsia="Times New Roman" w:hAnsi="Times New Roman" w:cs="Times New Roman"/>
          <w:sz w:val="20"/>
          <w:szCs w:val="20"/>
          <w:lang w:eastAsia="ru-RU"/>
        </w:rPr>
        <w:t xml:space="preserve">Новомичуринское городское поселение </w:t>
      </w:r>
    </w:p>
    <w:p w:rsidR="00FE74C6" w:rsidRPr="00FE74C6" w:rsidRDefault="00FE74C6" w:rsidP="00FE74C6">
      <w:pPr>
        <w:tabs>
          <w:tab w:val="left" w:pos="8205"/>
        </w:tabs>
        <w:spacing w:after="0"/>
        <w:jc w:val="right"/>
        <w:rPr>
          <w:rFonts w:ascii="Times New Roman" w:eastAsia="Times New Roman" w:hAnsi="Times New Roman" w:cs="Times New Roman"/>
          <w:sz w:val="20"/>
          <w:szCs w:val="20"/>
          <w:lang w:eastAsia="ru-RU"/>
        </w:rPr>
      </w:pPr>
      <w:r w:rsidRPr="00FE74C6">
        <w:rPr>
          <w:rFonts w:ascii="Times New Roman" w:eastAsia="Times New Roman" w:hAnsi="Times New Roman" w:cs="Times New Roman"/>
          <w:sz w:val="20"/>
          <w:szCs w:val="20"/>
          <w:lang w:eastAsia="ru-RU"/>
        </w:rPr>
        <w:t>Пронского муниципального района за 2018 год."</w:t>
      </w:r>
    </w:p>
    <w:p w:rsidR="00FE74C6" w:rsidRDefault="00FE74C6" w:rsidP="00FE74C6">
      <w:pPr>
        <w:tabs>
          <w:tab w:val="left" w:pos="8205"/>
        </w:tabs>
        <w:spacing w:after="0"/>
        <w:jc w:val="right"/>
        <w:rPr>
          <w:rFonts w:ascii="Times New Roman" w:eastAsia="Times New Roman" w:hAnsi="Times New Roman" w:cs="Times New Roman"/>
          <w:sz w:val="20"/>
          <w:szCs w:val="20"/>
          <w:lang w:eastAsia="ru-RU"/>
        </w:rPr>
      </w:pPr>
      <w:r w:rsidRPr="00FE74C6">
        <w:rPr>
          <w:rFonts w:ascii="Times New Roman" w:eastAsia="Times New Roman" w:hAnsi="Times New Roman" w:cs="Times New Roman"/>
          <w:sz w:val="20"/>
          <w:szCs w:val="20"/>
          <w:lang w:eastAsia="ru-RU"/>
        </w:rPr>
        <w:t>от 21 мая 2019 года № 32</w:t>
      </w:r>
    </w:p>
    <w:p w:rsidR="00FE74C6" w:rsidRPr="00FE74C6" w:rsidRDefault="00FE74C6" w:rsidP="00FE74C6">
      <w:pPr>
        <w:tabs>
          <w:tab w:val="left" w:pos="8205"/>
        </w:tabs>
        <w:spacing w:after="0"/>
        <w:jc w:val="right"/>
        <w:rPr>
          <w:rFonts w:ascii="Times New Roman" w:eastAsia="Times New Roman" w:hAnsi="Times New Roman" w:cs="Times New Roman"/>
          <w:sz w:val="20"/>
          <w:szCs w:val="20"/>
          <w:lang w:eastAsia="ru-RU"/>
        </w:rPr>
      </w:pPr>
    </w:p>
    <w:p w:rsidR="00FE74C6" w:rsidRDefault="00FE74C6" w:rsidP="00FE74C6">
      <w:pPr>
        <w:tabs>
          <w:tab w:val="left" w:pos="8205"/>
        </w:tabs>
        <w:spacing w:after="0"/>
        <w:jc w:val="center"/>
        <w:rPr>
          <w:rFonts w:ascii="Times New Roman" w:eastAsia="Times New Roman" w:hAnsi="Times New Roman" w:cs="Times New Roman"/>
          <w:b/>
          <w:sz w:val="20"/>
          <w:szCs w:val="20"/>
          <w:lang w:eastAsia="ru-RU"/>
        </w:rPr>
      </w:pPr>
      <w:r w:rsidRPr="00FE74C6">
        <w:rPr>
          <w:rFonts w:ascii="Times New Roman" w:eastAsia="Times New Roman" w:hAnsi="Times New Roman" w:cs="Times New Roman"/>
          <w:b/>
          <w:sz w:val="20"/>
          <w:szCs w:val="20"/>
          <w:lang w:eastAsia="ru-RU"/>
        </w:rPr>
        <w:t xml:space="preserve">Исполнение бюджета муниципального образования -  Новомичуринское городское </w:t>
      </w:r>
      <w:proofErr w:type="gramStart"/>
      <w:r w:rsidRPr="00FE74C6">
        <w:rPr>
          <w:rFonts w:ascii="Times New Roman" w:eastAsia="Times New Roman" w:hAnsi="Times New Roman" w:cs="Times New Roman"/>
          <w:b/>
          <w:sz w:val="20"/>
          <w:szCs w:val="20"/>
          <w:lang w:eastAsia="ru-RU"/>
        </w:rPr>
        <w:t>поселение  по</w:t>
      </w:r>
      <w:proofErr w:type="gramEnd"/>
      <w:r w:rsidRPr="00FE74C6">
        <w:rPr>
          <w:rFonts w:ascii="Times New Roman" w:eastAsia="Times New Roman" w:hAnsi="Times New Roman" w:cs="Times New Roman"/>
          <w:b/>
          <w:sz w:val="20"/>
          <w:szCs w:val="20"/>
          <w:lang w:eastAsia="ru-RU"/>
        </w:rPr>
        <w:t xml:space="preserve"> перечню муниципальных программ, предусмотренных к финансированию за счет средств бюджета муниципального образования - Новомичуринское городское поселение  Пронского муниципального района за 2018 год</w:t>
      </w:r>
    </w:p>
    <w:p w:rsidR="00FE74C6" w:rsidRDefault="00FE74C6" w:rsidP="00FE74C6">
      <w:pPr>
        <w:tabs>
          <w:tab w:val="left" w:pos="8205"/>
        </w:tabs>
        <w:spacing w:after="0"/>
        <w:jc w:val="center"/>
        <w:rPr>
          <w:rFonts w:ascii="Times New Roman" w:eastAsia="Times New Roman" w:hAnsi="Times New Roman" w:cs="Times New Roman"/>
          <w:b/>
          <w:sz w:val="20"/>
          <w:szCs w:val="20"/>
          <w:lang w:eastAsia="ru-RU"/>
        </w:rPr>
      </w:pPr>
    </w:p>
    <w:tbl>
      <w:tblPr>
        <w:tblStyle w:val="aa"/>
        <w:tblW w:w="0" w:type="auto"/>
        <w:tblLook w:val="04A0" w:firstRow="1" w:lastRow="0" w:firstColumn="1" w:lastColumn="0" w:noHBand="0" w:noVBand="1"/>
      </w:tblPr>
      <w:tblGrid>
        <w:gridCol w:w="5478"/>
        <w:gridCol w:w="673"/>
        <w:gridCol w:w="820"/>
        <w:gridCol w:w="1596"/>
        <w:gridCol w:w="1627"/>
      </w:tblGrid>
      <w:tr w:rsidR="00FE74C6" w:rsidRPr="00FE74C6" w:rsidTr="00FE74C6">
        <w:trPr>
          <w:trHeight w:val="420"/>
        </w:trPr>
        <w:tc>
          <w:tcPr>
            <w:tcW w:w="5551" w:type="dxa"/>
            <w:noWrap/>
            <w:hideMark/>
          </w:tcPr>
          <w:p w:rsidR="00FE74C6" w:rsidRPr="00FE74C6" w:rsidRDefault="00FE74C6" w:rsidP="00FE74C6">
            <w:pPr>
              <w:tabs>
                <w:tab w:val="left" w:pos="8205"/>
              </w:tabs>
              <w:rPr>
                <w:rFonts w:ascii="Times New Roman" w:eastAsia="Times New Roman" w:hAnsi="Times New Roman" w:cs="Times New Roman"/>
                <w:sz w:val="20"/>
                <w:szCs w:val="20"/>
                <w:lang w:eastAsia="ru-RU"/>
              </w:rPr>
            </w:pPr>
            <w:r w:rsidRPr="00FE74C6">
              <w:rPr>
                <w:rFonts w:ascii="Times New Roman" w:eastAsia="Times New Roman" w:hAnsi="Times New Roman" w:cs="Times New Roman"/>
                <w:sz w:val="20"/>
                <w:szCs w:val="20"/>
                <w:lang w:eastAsia="ru-RU"/>
              </w:rPr>
              <w:t xml:space="preserve">Наименование </w:t>
            </w:r>
          </w:p>
        </w:tc>
        <w:tc>
          <w:tcPr>
            <w:tcW w:w="679" w:type="dxa"/>
            <w:noWrap/>
            <w:hideMark/>
          </w:tcPr>
          <w:p w:rsidR="00FE74C6" w:rsidRPr="00FE74C6" w:rsidRDefault="00FE74C6" w:rsidP="00FE74C6">
            <w:pPr>
              <w:tabs>
                <w:tab w:val="left" w:pos="8205"/>
              </w:tabs>
              <w:rPr>
                <w:rFonts w:ascii="Times New Roman" w:eastAsia="Times New Roman" w:hAnsi="Times New Roman" w:cs="Times New Roman"/>
                <w:sz w:val="20"/>
                <w:szCs w:val="20"/>
                <w:lang w:eastAsia="ru-RU"/>
              </w:rPr>
            </w:pPr>
            <w:r w:rsidRPr="00FE74C6">
              <w:rPr>
                <w:rFonts w:ascii="Times New Roman" w:eastAsia="Times New Roman" w:hAnsi="Times New Roman" w:cs="Times New Roman"/>
                <w:sz w:val="20"/>
                <w:szCs w:val="20"/>
                <w:lang w:eastAsia="ru-RU"/>
              </w:rPr>
              <w:t>МП</w:t>
            </w:r>
          </w:p>
        </w:tc>
        <w:tc>
          <w:tcPr>
            <w:tcW w:w="702" w:type="dxa"/>
            <w:noWrap/>
            <w:hideMark/>
          </w:tcPr>
          <w:p w:rsidR="00FE74C6" w:rsidRPr="00FE74C6" w:rsidRDefault="00FE74C6" w:rsidP="00FE74C6">
            <w:pPr>
              <w:tabs>
                <w:tab w:val="left" w:pos="8205"/>
              </w:tabs>
              <w:rPr>
                <w:rFonts w:ascii="Times New Roman" w:eastAsia="Times New Roman" w:hAnsi="Times New Roman" w:cs="Times New Roman"/>
                <w:sz w:val="20"/>
                <w:szCs w:val="20"/>
                <w:lang w:eastAsia="ru-RU"/>
              </w:rPr>
            </w:pPr>
            <w:r w:rsidRPr="00FE74C6">
              <w:rPr>
                <w:rFonts w:ascii="Times New Roman" w:eastAsia="Times New Roman" w:hAnsi="Times New Roman" w:cs="Times New Roman"/>
                <w:sz w:val="20"/>
                <w:szCs w:val="20"/>
                <w:lang w:eastAsia="ru-RU"/>
              </w:rPr>
              <w:t>ППМП</w:t>
            </w:r>
          </w:p>
        </w:tc>
        <w:tc>
          <w:tcPr>
            <w:tcW w:w="1615" w:type="dxa"/>
            <w:noWrap/>
            <w:hideMark/>
          </w:tcPr>
          <w:p w:rsidR="00FE74C6" w:rsidRPr="00FE74C6" w:rsidRDefault="00FE74C6" w:rsidP="00FE74C6">
            <w:pPr>
              <w:tabs>
                <w:tab w:val="left" w:pos="8205"/>
              </w:tabs>
              <w:rPr>
                <w:rFonts w:ascii="Times New Roman" w:eastAsia="Times New Roman" w:hAnsi="Times New Roman" w:cs="Times New Roman"/>
                <w:sz w:val="20"/>
                <w:szCs w:val="20"/>
                <w:lang w:eastAsia="ru-RU"/>
              </w:rPr>
            </w:pPr>
            <w:r w:rsidRPr="00FE74C6">
              <w:rPr>
                <w:rFonts w:ascii="Times New Roman" w:eastAsia="Times New Roman" w:hAnsi="Times New Roman" w:cs="Times New Roman"/>
                <w:sz w:val="20"/>
                <w:szCs w:val="20"/>
                <w:lang w:eastAsia="ru-RU"/>
              </w:rPr>
              <w:t xml:space="preserve">План </w:t>
            </w:r>
          </w:p>
        </w:tc>
        <w:tc>
          <w:tcPr>
            <w:tcW w:w="1647" w:type="dxa"/>
            <w:noWrap/>
            <w:hideMark/>
          </w:tcPr>
          <w:p w:rsidR="00FE74C6" w:rsidRPr="00FE74C6" w:rsidRDefault="00FE74C6" w:rsidP="00FE74C6">
            <w:pPr>
              <w:tabs>
                <w:tab w:val="left" w:pos="8205"/>
              </w:tabs>
              <w:rPr>
                <w:rFonts w:ascii="Times New Roman" w:eastAsia="Times New Roman" w:hAnsi="Times New Roman" w:cs="Times New Roman"/>
                <w:sz w:val="20"/>
                <w:szCs w:val="20"/>
                <w:lang w:eastAsia="ru-RU"/>
              </w:rPr>
            </w:pPr>
            <w:r w:rsidRPr="00FE74C6">
              <w:rPr>
                <w:rFonts w:ascii="Times New Roman" w:eastAsia="Times New Roman" w:hAnsi="Times New Roman" w:cs="Times New Roman"/>
                <w:sz w:val="20"/>
                <w:szCs w:val="20"/>
                <w:lang w:eastAsia="ru-RU"/>
              </w:rPr>
              <w:t>Исполнено</w:t>
            </w:r>
          </w:p>
        </w:tc>
      </w:tr>
      <w:tr w:rsidR="00FE74C6" w:rsidRPr="00FE74C6" w:rsidTr="00FE74C6">
        <w:trPr>
          <w:trHeight w:val="1080"/>
        </w:trPr>
        <w:tc>
          <w:tcPr>
            <w:tcW w:w="5551" w:type="dxa"/>
            <w:hideMark/>
          </w:tcPr>
          <w:p w:rsidR="00FE74C6" w:rsidRPr="00FE74C6" w:rsidRDefault="00FE74C6" w:rsidP="00FE74C6">
            <w:pPr>
              <w:tabs>
                <w:tab w:val="left" w:pos="8205"/>
              </w:tabs>
              <w:rPr>
                <w:rFonts w:ascii="Times New Roman" w:eastAsia="Times New Roman" w:hAnsi="Times New Roman" w:cs="Times New Roman"/>
                <w:sz w:val="20"/>
                <w:szCs w:val="20"/>
                <w:lang w:eastAsia="ru-RU"/>
              </w:rPr>
            </w:pPr>
            <w:r w:rsidRPr="00FE74C6">
              <w:rPr>
                <w:rFonts w:ascii="Times New Roman" w:eastAsia="Times New Roman" w:hAnsi="Times New Roman" w:cs="Times New Roman"/>
                <w:sz w:val="20"/>
                <w:szCs w:val="20"/>
                <w:lang w:eastAsia="ru-RU"/>
              </w:rPr>
              <w:t>Муниципальная программа "Повышение эффективности муниципального управления в Новомичуринском городском поселении на 2018-2020 годы"</w:t>
            </w:r>
          </w:p>
        </w:tc>
        <w:tc>
          <w:tcPr>
            <w:tcW w:w="679" w:type="dxa"/>
            <w:noWrap/>
            <w:hideMark/>
          </w:tcPr>
          <w:p w:rsidR="00FE74C6" w:rsidRPr="00FE74C6" w:rsidRDefault="00FE74C6" w:rsidP="00FE74C6">
            <w:pPr>
              <w:tabs>
                <w:tab w:val="left" w:pos="8205"/>
              </w:tabs>
              <w:rPr>
                <w:rFonts w:ascii="Times New Roman" w:eastAsia="Times New Roman" w:hAnsi="Times New Roman" w:cs="Times New Roman"/>
                <w:sz w:val="20"/>
                <w:szCs w:val="20"/>
                <w:lang w:eastAsia="ru-RU"/>
              </w:rPr>
            </w:pPr>
            <w:r w:rsidRPr="00FE74C6">
              <w:rPr>
                <w:rFonts w:ascii="Times New Roman" w:eastAsia="Times New Roman" w:hAnsi="Times New Roman" w:cs="Times New Roman"/>
                <w:sz w:val="20"/>
                <w:szCs w:val="20"/>
                <w:lang w:eastAsia="ru-RU"/>
              </w:rPr>
              <w:t>51</w:t>
            </w:r>
          </w:p>
        </w:tc>
        <w:tc>
          <w:tcPr>
            <w:tcW w:w="702" w:type="dxa"/>
            <w:noWrap/>
            <w:hideMark/>
          </w:tcPr>
          <w:p w:rsidR="00FE74C6" w:rsidRPr="00FE74C6" w:rsidRDefault="00FE74C6" w:rsidP="00FE74C6">
            <w:pPr>
              <w:tabs>
                <w:tab w:val="left" w:pos="8205"/>
              </w:tabs>
              <w:rPr>
                <w:rFonts w:ascii="Times New Roman" w:eastAsia="Times New Roman" w:hAnsi="Times New Roman" w:cs="Times New Roman"/>
                <w:sz w:val="20"/>
                <w:szCs w:val="20"/>
                <w:lang w:eastAsia="ru-RU"/>
              </w:rPr>
            </w:pPr>
            <w:r w:rsidRPr="00FE74C6">
              <w:rPr>
                <w:rFonts w:ascii="Times New Roman" w:eastAsia="Times New Roman" w:hAnsi="Times New Roman" w:cs="Times New Roman"/>
                <w:sz w:val="20"/>
                <w:szCs w:val="20"/>
                <w:lang w:eastAsia="ru-RU"/>
              </w:rPr>
              <w:t> </w:t>
            </w:r>
          </w:p>
        </w:tc>
        <w:tc>
          <w:tcPr>
            <w:tcW w:w="1615" w:type="dxa"/>
            <w:noWrap/>
            <w:hideMark/>
          </w:tcPr>
          <w:p w:rsidR="00FE74C6" w:rsidRPr="00FE74C6" w:rsidRDefault="00FE74C6" w:rsidP="00FE74C6">
            <w:pPr>
              <w:tabs>
                <w:tab w:val="left" w:pos="8205"/>
              </w:tabs>
              <w:rPr>
                <w:rFonts w:ascii="Times New Roman" w:eastAsia="Times New Roman" w:hAnsi="Times New Roman" w:cs="Times New Roman"/>
                <w:sz w:val="20"/>
                <w:szCs w:val="20"/>
                <w:lang w:eastAsia="ru-RU"/>
              </w:rPr>
            </w:pPr>
            <w:r w:rsidRPr="00FE74C6">
              <w:rPr>
                <w:rFonts w:ascii="Times New Roman" w:eastAsia="Times New Roman" w:hAnsi="Times New Roman" w:cs="Times New Roman"/>
                <w:sz w:val="20"/>
                <w:szCs w:val="20"/>
                <w:lang w:eastAsia="ru-RU"/>
              </w:rPr>
              <w:t>19 483 429,79</w:t>
            </w:r>
          </w:p>
        </w:tc>
        <w:tc>
          <w:tcPr>
            <w:tcW w:w="1647" w:type="dxa"/>
            <w:noWrap/>
            <w:hideMark/>
          </w:tcPr>
          <w:p w:rsidR="00FE74C6" w:rsidRPr="00FE74C6" w:rsidRDefault="00FE74C6" w:rsidP="00FE74C6">
            <w:pPr>
              <w:tabs>
                <w:tab w:val="left" w:pos="8205"/>
              </w:tabs>
              <w:rPr>
                <w:rFonts w:ascii="Times New Roman" w:eastAsia="Times New Roman" w:hAnsi="Times New Roman" w:cs="Times New Roman"/>
                <w:sz w:val="20"/>
                <w:szCs w:val="20"/>
                <w:lang w:eastAsia="ru-RU"/>
              </w:rPr>
            </w:pPr>
            <w:r w:rsidRPr="00FE74C6">
              <w:rPr>
                <w:rFonts w:ascii="Times New Roman" w:eastAsia="Times New Roman" w:hAnsi="Times New Roman" w:cs="Times New Roman"/>
                <w:sz w:val="20"/>
                <w:szCs w:val="20"/>
                <w:lang w:eastAsia="ru-RU"/>
              </w:rPr>
              <w:t>19 483 429,79</w:t>
            </w:r>
          </w:p>
        </w:tc>
      </w:tr>
      <w:tr w:rsidR="00FE74C6" w:rsidRPr="00FE74C6" w:rsidTr="00FE74C6">
        <w:trPr>
          <w:trHeight w:val="735"/>
        </w:trPr>
        <w:tc>
          <w:tcPr>
            <w:tcW w:w="5551" w:type="dxa"/>
            <w:hideMark/>
          </w:tcPr>
          <w:p w:rsidR="00FE74C6" w:rsidRPr="00FE74C6" w:rsidRDefault="00FE74C6" w:rsidP="00FE74C6">
            <w:pPr>
              <w:tabs>
                <w:tab w:val="left" w:pos="8205"/>
              </w:tabs>
              <w:rPr>
                <w:rFonts w:ascii="Times New Roman" w:eastAsia="Times New Roman" w:hAnsi="Times New Roman" w:cs="Times New Roman"/>
                <w:sz w:val="20"/>
                <w:szCs w:val="20"/>
                <w:lang w:eastAsia="ru-RU"/>
              </w:rPr>
            </w:pPr>
            <w:r w:rsidRPr="00FE74C6">
              <w:rPr>
                <w:rFonts w:ascii="Times New Roman" w:eastAsia="Times New Roman" w:hAnsi="Times New Roman" w:cs="Times New Roman"/>
                <w:sz w:val="20"/>
                <w:szCs w:val="20"/>
                <w:lang w:eastAsia="ru-RU"/>
              </w:rPr>
              <w:t>Подпрограмма "Развитие муниципальной службы в Новомичуринском городском поселении на 2018-2020 годы"</w:t>
            </w:r>
          </w:p>
        </w:tc>
        <w:tc>
          <w:tcPr>
            <w:tcW w:w="679" w:type="dxa"/>
            <w:noWrap/>
            <w:hideMark/>
          </w:tcPr>
          <w:p w:rsidR="00FE74C6" w:rsidRPr="00FE74C6" w:rsidRDefault="00FE74C6" w:rsidP="00FE74C6">
            <w:pPr>
              <w:tabs>
                <w:tab w:val="left" w:pos="8205"/>
              </w:tabs>
              <w:rPr>
                <w:rFonts w:ascii="Times New Roman" w:eastAsia="Times New Roman" w:hAnsi="Times New Roman" w:cs="Times New Roman"/>
                <w:sz w:val="20"/>
                <w:szCs w:val="20"/>
                <w:lang w:eastAsia="ru-RU"/>
              </w:rPr>
            </w:pPr>
            <w:r w:rsidRPr="00FE74C6">
              <w:rPr>
                <w:rFonts w:ascii="Times New Roman" w:eastAsia="Times New Roman" w:hAnsi="Times New Roman" w:cs="Times New Roman"/>
                <w:sz w:val="20"/>
                <w:szCs w:val="20"/>
                <w:lang w:eastAsia="ru-RU"/>
              </w:rPr>
              <w:t>51</w:t>
            </w:r>
          </w:p>
        </w:tc>
        <w:tc>
          <w:tcPr>
            <w:tcW w:w="702" w:type="dxa"/>
            <w:noWrap/>
            <w:hideMark/>
          </w:tcPr>
          <w:p w:rsidR="00FE74C6" w:rsidRPr="00FE74C6" w:rsidRDefault="00FE74C6" w:rsidP="00FE74C6">
            <w:pPr>
              <w:tabs>
                <w:tab w:val="left" w:pos="8205"/>
              </w:tabs>
              <w:rPr>
                <w:rFonts w:ascii="Times New Roman" w:eastAsia="Times New Roman" w:hAnsi="Times New Roman" w:cs="Times New Roman"/>
                <w:sz w:val="20"/>
                <w:szCs w:val="20"/>
                <w:lang w:eastAsia="ru-RU"/>
              </w:rPr>
            </w:pPr>
            <w:r w:rsidRPr="00FE74C6">
              <w:rPr>
                <w:rFonts w:ascii="Times New Roman" w:eastAsia="Times New Roman" w:hAnsi="Times New Roman" w:cs="Times New Roman"/>
                <w:sz w:val="20"/>
                <w:szCs w:val="20"/>
                <w:lang w:eastAsia="ru-RU"/>
              </w:rPr>
              <w:t>1</w:t>
            </w:r>
          </w:p>
        </w:tc>
        <w:tc>
          <w:tcPr>
            <w:tcW w:w="1615" w:type="dxa"/>
            <w:noWrap/>
            <w:hideMark/>
          </w:tcPr>
          <w:p w:rsidR="00FE74C6" w:rsidRPr="00FE74C6" w:rsidRDefault="00FE74C6" w:rsidP="00FE74C6">
            <w:pPr>
              <w:tabs>
                <w:tab w:val="left" w:pos="8205"/>
              </w:tabs>
              <w:rPr>
                <w:rFonts w:ascii="Times New Roman" w:eastAsia="Times New Roman" w:hAnsi="Times New Roman" w:cs="Times New Roman"/>
                <w:sz w:val="20"/>
                <w:szCs w:val="20"/>
                <w:lang w:eastAsia="ru-RU"/>
              </w:rPr>
            </w:pPr>
            <w:r w:rsidRPr="00FE74C6">
              <w:rPr>
                <w:rFonts w:ascii="Times New Roman" w:eastAsia="Times New Roman" w:hAnsi="Times New Roman" w:cs="Times New Roman"/>
                <w:sz w:val="20"/>
                <w:szCs w:val="20"/>
                <w:lang w:eastAsia="ru-RU"/>
              </w:rPr>
              <w:t>16 935 119,40</w:t>
            </w:r>
          </w:p>
        </w:tc>
        <w:tc>
          <w:tcPr>
            <w:tcW w:w="1647" w:type="dxa"/>
            <w:noWrap/>
            <w:hideMark/>
          </w:tcPr>
          <w:p w:rsidR="00FE74C6" w:rsidRPr="00FE74C6" w:rsidRDefault="00FE74C6" w:rsidP="00FE74C6">
            <w:pPr>
              <w:tabs>
                <w:tab w:val="left" w:pos="8205"/>
              </w:tabs>
              <w:rPr>
                <w:rFonts w:ascii="Times New Roman" w:eastAsia="Times New Roman" w:hAnsi="Times New Roman" w:cs="Times New Roman"/>
                <w:sz w:val="20"/>
                <w:szCs w:val="20"/>
                <w:lang w:eastAsia="ru-RU"/>
              </w:rPr>
            </w:pPr>
            <w:r w:rsidRPr="00FE74C6">
              <w:rPr>
                <w:rFonts w:ascii="Times New Roman" w:eastAsia="Times New Roman" w:hAnsi="Times New Roman" w:cs="Times New Roman"/>
                <w:sz w:val="20"/>
                <w:szCs w:val="20"/>
                <w:lang w:eastAsia="ru-RU"/>
              </w:rPr>
              <w:t>16 935 119,40</w:t>
            </w:r>
          </w:p>
        </w:tc>
      </w:tr>
      <w:tr w:rsidR="00FE74C6" w:rsidRPr="00FE74C6" w:rsidTr="00FE74C6">
        <w:trPr>
          <w:trHeight w:val="735"/>
        </w:trPr>
        <w:tc>
          <w:tcPr>
            <w:tcW w:w="5551" w:type="dxa"/>
            <w:hideMark/>
          </w:tcPr>
          <w:p w:rsidR="00FE74C6" w:rsidRPr="00FE74C6" w:rsidRDefault="00FE74C6" w:rsidP="00FE74C6">
            <w:pPr>
              <w:tabs>
                <w:tab w:val="left" w:pos="8205"/>
              </w:tabs>
              <w:rPr>
                <w:rFonts w:ascii="Times New Roman" w:eastAsia="Times New Roman" w:hAnsi="Times New Roman" w:cs="Times New Roman"/>
                <w:sz w:val="20"/>
                <w:szCs w:val="20"/>
                <w:lang w:eastAsia="ru-RU"/>
              </w:rPr>
            </w:pPr>
            <w:r w:rsidRPr="00FE74C6">
              <w:rPr>
                <w:rFonts w:ascii="Times New Roman" w:eastAsia="Times New Roman" w:hAnsi="Times New Roman" w:cs="Times New Roman"/>
                <w:sz w:val="20"/>
                <w:szCs w:val="20"/>
                <w:lang w:eastAsia="ru-RU"/>
              </w:rPr>
              <w:t>Подпрограмма "Организация управления персоналом в Новомичуринском городском поселении на 2018-2020 годы"</w:t>
            </w:r>
          </w:p>
        </w:tc>
        <w:tc>
          <w:tcPr>
            <w:tcW w:w="679" w:type="dxa"/>
            <w:noWrap/>
            <w:hideMark/>
          </w:tcPr>
          <w:p w:rsidR="00FE74C6" w:rsidRPr="00FE74C6" w:rsidRDefault="00FE74C6" w:rsidP="00FE74C6">
            <w:pPr>
              <w:tabs>
                <w:tab w:val="left" w:pos="8205"/>
              </w:tabs>
              <w:rPr>
                <w:rFonts w:ascii="Times New Roman" w:eastAsia="Times New Roman" w:hAnsi="Times New Roman" w:cs="Times New Roman"/>
                <w:sz w:val="20"/>
                <w:szCs w:val="20"/>
                <w:lang w:eastAsia="ru-RU"/>
              </w:rPr>
            </w:pPr>
            <w:r w:rsidRPr="00FE74C6">
              <w:rPr>
                <w:rFonts w:ascii="Times New Roman" w:eastAsia="Times New Roman" w:hAnsi="Times New Roman" w:cs="Times New Roman"/>
                <w:sz w:val="20"/>
                <w:szCs w:val="20"/>
                <w:lang w:eastAsia="ru-RU"/>
              </w:rPr>
              <w:t>51</w:t>
            </w:r>
          </w:p>
        </w:tc>
        <w:tc>
          <w:tcPr>
            <w:tcW w:w="702" w:type="dxa"/>
            <w:noWrap/>
            <w:hideMark/>
          </w:tcPr>
          <w:p w:rsidR="00FE74C6" w:rsidRPr="00FE74C6" w:rsidRDefault="00FE74C6" w:rsidP="00FE74C6">
            <w:pPr>
              <w:tabs>
                <w:tab w:val="left" w:pos="8205"/>
              </w:tabs>
              <w:rPr>
                <w:rFonts w:ascii="Times New Roman" w:eastAsia="Times New Roman" w:hAnsi="Times New Roman" w:cs="Times New Roman"/>
                <w:sz w:val="20"/>
                <w:szCs w:val="20"/>
                <w:lang w:eastAsia="ru-RU"/>
              </w:rPr>
            </w:pPr>
            <w:r w:rsidRPr="00FE74C6">
              <w:rPr>
                <w:rFonts w:ascii="Times New Roman" w:eastAsia="Times New Roman" w:hAnsi="Times New Roman" w:cs="Times New Roman"/>
                <w:sz w:val="20"/>
                <w:szCs w:val="20"/>
                <w:lang w:eastAsia="ru-RU"/>
              </w:rPr>
              <w:t>2</w:t>
            </w:r>
          </w:p>
        </w:tc>
        <w:tc>
          <w:tcPr>
            <w:tcW w:w="1615" w:type="dxa"/>
            <w:noWrap/>
            <w:hideMark/>
          </w:tcPr>
          <w:p w:rsidR="00FE74C6" w:rsidRPr="00FE74C6" w:rsidRDefault="00FE74C6" w:rsidP="00FE74C6">
            <w:pPr>
              <w:tabs>
                <w:tab w:val="left" w:pos="8205"/>
              </w:tabs>
              <w:rPr>
                <w:rFonts w:ascii="Times New Roman" w:eastAsia="Times New Roman" w:hAnsi="Times New Roman" w:cs="Times New Roman"/>
                <w:sz w:val="20"/>
                <w:szCs w:val="20"/>
                <w:lang w:eastAsia="ru-RU"/>
              </w:rPr>
            </w:pPr>
            <w:r w:rsidRPr="00FE74C6">
              <w:rPr>
                <w:rFonts w:ascii="Times New Roman" w:eastAsia="Times New Roman" w:hAnsi="Times New Roman" w:cs="Times New Roman"/>
                <w:sz w:val="20"/>
                <w:szCs w:val="20"/>
                <w:lang w:eastAsia="ru-RU"/>
              </w:rPr>
              <w:t>2 548 310,39</w:t>
            </w:r>
          </w:p>
        </w:tc>
        <w:tc>
          <w:tcPr>
            <w:tcW w:w="1647" w:type="dxa"/>
            <w:noWrap/>
            <w:hideMark/>
          </w:tcPr>
          <w:p w:rsidR="00FE74C6" w:rsidRPr="00FE74C6" w:rsidRDefault="00FE74C6" w:rsidP="00FE74C6">
            <w:pPr>
              <w:tabs>
                <w:tab w:val="left" w:pos="8205"/>
              </w:tabs>
              <w:rPr>
                <w:rFonts w:ascii="Times New Roman" w:eastAsia="Times New Roman" w:hAnsi="Times New Roman" w:cs="Times New Roman"/>
                <w:sz w:val="20"/>
                <w:szCs w:val="20"/>
                <w:lang w:eastAsia="ru-RU"/>
              </w:rPr>
            </w:pPr>
            <w:r w:rsidRPr="00FE74C6">
              <w:rPr>
                <w:rFonts w:ascii="Times New Roman" w:eastAsia="Times New Roman" w:hAnsi="Times New Roman" w:cs="Times New Roman"/>
                <w:sz w:val="20"/>
                <w:szCs w:val="20"/>
                <w:lang w:eastAsia="ru-RU"/>
              </w:rPr>
              <w:t>2 548 310,39</w:t>
            </w:r>
          </w:p>
        </w:tc>
      </w:tr>
      <w:tr w:rsidR="00FE74C6" w:rsidRPr="00FE74C6" w:rsidTr="00FE74C6">
        <w:trPr>
          <w:trHeight w:val="1665"/>
        </w:trPr>
        <w:tc>
          <w:tcPr>
            <w:tcW w:w="5551" w:type="dxa"/>
            <w:hideMark/>
          </w:tcPr>
          <w:p w:rsidR="00FE74C6" w:rsidRPr="00FE74C6" w:rsidRDefault="00FE74C6" w:rsidP="00FE74C6">
            <w:pPr>
              <w:tabs>
                <w:tab w:val="left" w:pos="8205"/>
              </w:tabs>
              <w:rPr>
                <w:rFonts w:ascii="Times New Roman" w:eastAsia="Times New Roman" w:hAnsi="Times New Roman" w:cs="Times New Roman"/>
                <w:sz w:val="20"/>
                <w:szCs w:val="20"/>
                <w:lang w:eastAsia="ru-RU"/>
              </w:rPr>
            </w:pPr>
            <w:r w:rsidRPr="00FE74C6">
              <w:rPr>
                <w:rFonts w:ascii="Times New Roman" w:eastAsia="Times New Roman" w:hAnsi="Times New Roman" w:cs="Times New Roman"/>
                <w:sz w:val="20"/>
                <w:szCs w:val="20"/>
                <w:lang w:eastAsia="ru-RU"/>
              </w:rPr>
              <w:t>Муниципальная программа «Комплексное развитие систем коммунальной инфраструктуры муниципального образования –Новомичуринское городское поселение Пронского муниципального района Рязанской области на период до 2026 года"</w:t>
            </w:r>
          </w:p>
        </w:tc>
        <w:tc>
          <w:tcPr>
            <w:tcW w:w="679" w:type="dxa"/>
            <w:noWrap/>
            <w:hideMark/>
          </w:tcPr>
          <w:p w:rsidR="00FE74C6" w:rsidRPr="00FE74C6" w:rsidRDefault="00FE74C6" w:rsidP="00FE74C6">
            <w:pPr>
              <w:tabs>
                <w:tab w:val="left" w:pos="8205"/>
              </w:tabs>
              <w:rPr>
                <w:rFonts w:ascii="Times New Roman" w:eastAsia="Times New Roman" w:hAnsi="Times New Roman" w:cs="Times New Roman"/>
                <w:sz w:val="20"/>
                <w:szCs w:val="20"/>
                <w:lang w:eastAsia="ru-RU"/>
              </w:rPr>
            </w:pPr>
            <w:r w:rsidRPr="00FE74C6">
              <w:rPr>
                <w:rFonts w:ascii="Times New Roman" w:eastAsia="Times New Roman" w:hAnsi="Times New Roman" w:cs="Times New Roman"/>
                <w:sz w:val="20"/>
                <w:szCs w:val="20"/>
                <w:lang w:eastAsia="ru-RU"/>
              </w:rPr>
              <w:t xml:space="preserve">53 </w:t>
            </w:r>
          </w:p>
        </w:tc>
        <w:tc>
          <w:tcPr>
            <w:tcW w:w="702" w:type="dxa"/>
            <w:noWrap/>
            <w:hideMark/>
          </w:tcPr>
          <w:p w:rsidR="00FE74C6" w:rsidRPr="00FE74C6" w:rsidRDefault="00FE74C6" w:rsidP="00FE74C6">
            <w:pPr>
              <w:tabs>
                <w:tab w:val="left" w:pos="8205"/>
              </w:tabs>
              <w:rPr>
                <w:rFonts w:ascii="Times New Roman" w:eastAsia="Times New Roman" w:hAnsi="Times New Roman" w:cs="Times New Roman"/>
                <w:sz w:val="20"/>
                <w:szCs w:val="20"/>
                <w:lang w:eastAsia="ru-RU"/>
              </w:rPr>
            </w:pPr>
            <w:r w:rsidRPr="00FE74C6">
              <w:rPr>
                <w:rFonts w:ascii="Times New Roman" w:eastAsia="Times New Roman" w:hAnsi="Times New Roman" w:cs="Times New Roman"/>
                <w:sz w:val="20"/>
                <w:szCs w:val="20"/>
                <w:lang w:eastAsia="ru-RU"/>
              </w:rPr>
              <w:t> </w:t>
            </w:r>
          </w:p>
        </w:tc>
        <w:tc>
          <w:tcPr>
            <w:tcW w:w="1615" w:type="dxa"/>
            <w:noWrap/>
            <w:hideMark/>
          </w:tcPr>
          <w:p w:rsidR="00FE74C6" w:rsidRPr="00FE74C6" w:rsidRDefault="00FE74C6" w:rsidP="00FE74C6">
            <w:pPr>
              <w:tabs>
                <w:tab w:val="left" w:pos="8205"/>
              </w:tabs>
              <w:rPr>
                <w:rFonts w:ascii="Times New Roman" w:eastAsia="Times New Roman" w:hAnsi="Times New Roman" w:cs="Times New Roman"/>
                <w:sz w:val="20"/>
                <w:szCs w:val="20"/>
                <w:lang w:eastAsia="ru-RU"/>
              </w:rPr>
            </w:pPr>
            <w:r w:rsidRPr="00FE74C6">
              <w:rPr>
                <w:rFonts w:ascii="Times New Roman" w:eastAsia="Times New Roman" w:hAnsi="Times New Roman" w:cs="Times New Roman"/>
                <w:sz w:val="20"/>
                <w:szCs w:val="20"/>
                <w:lang w:eastAsia="ru-RU"/>
              </w:rPr>
              <w:t>4 714 850,87</w:t>
            </w:r>
          </w:p>
        </w:tc>
        <w:tc>
          <w:tcPr>
            <w:tcW w:w="1647" w:type="dxa"/>
            <w:noWrap/>
            <w:hideMark/>
          </w:tcPr>
          <w:p w:rsidR="00FE74C6" w:rsidRPr="00FE74C6" w:rsidRDefault="00FE74C6" w:rsidP="00FE74C6">
            <w:pPr>
              <w:tabs>
                <w:tab w:val="left" w:pos="8205"/>
              </w:tabs>
              <w:rPr>
                <w:rFonts w:ascii="Times New Roman" w:eastAsia="Times New Roman" w:hAnsi="Times New Roman" w:cs="Times New Roman"/>
                <w:sz w:val="20"/>
                <w:szCs w:val="20"/>
                <w:lang w:eastAsia="ru-RU"/>
              </w:rPr>
            </w:pPr>
            <w:r w:rsidRPr="00FE74C6">
              <w:rPr>
                <w:rFonts w:ascii="Times New Roman" w:eastAsia="Times New Roman" w:hAnsi="Times New Roman" w:cs="Times New Roman"/>
                <w:sz w:val="20"/>
                <w:szCs w:val="20"/>
                <w:lang w:eastAsia="ru-RU"/>
              </w:rPr>
              <w:t>4 714 850,87</w:t>
            </w:r>
          </w:p>
        </w:tc>
      </w:tr>
      <w:tr w:rsidR="00FE74C6" w:rsidRPr="00FE74C6" w:rsidTr="00FE74C6">
        <w:trPr>
          <w:trHeight w:val="1065"/>
        </w:trPr>
        <w:tc>
          <w:tcPr>
            <w:tcW w:w="5551" w:type="dxa"/>
            <w:hideMark/>
          </w:tcPr>
          <w:p w:rsidR="00FE74C6" w:rsidRPr="00FE74C6" w:rsidRDefault="00FE74C6" w:rsidP="00FE74C6">
            <w:pPr>
              <w:tabs>
                <w:tab w:val="left" w:pos="8205"/>
              </w:tabs>
              <w:rPr>
                <w:rFonts w:ascii="Times New Roman" w:eastAsia="Times New Roman" w:hAnsi="Times New Roman" w:cs="Times New Roman"/>
                <w:sz w:val="20"/>
                <w:szCs w:val="20"/>
                <w:lang w:eastAsia="ru-RU"/>
              </w:rPr>
            </w:pPr>
            <w:r w:rsidRPr="00FE74C6">
              <w:rPr>
                <w:rFonts w:ascii="Times New Roman" w:eastAsia="Times New Roman" w:hAnsi="Times New Roman" w:cs="Times New Roman"/>
                <w:sz w:val="20"/>
                <w:szCs w:val="20"/>
                <w:lang w:eastAsia="ru-RU"/>
              </w:rPr>
              <w:t>Муниципальная программа "Создание общественных спасательных постов в местах массового отдыха населения Новомичуринского городского поселения на 2018-2020 годы"</w:t>
            </w:r>
          </w:p>
        </w:tc>
        <w:tc>
          <w:tcPr>
            <w:tcW w:w="679" w:type="dxa"/>
            <w:noWrap/>
            <w:hideMark/>
          </w:tcPr>
          <w:p w:rsidR="00FE74C6" w:rsidRPr="00FE74C6" w:rsidRDefault="00FE74C6" w:rsidP="00FE74C6">
            <w:pPr>
              <w:tabs>
                <w:tab w:val="left" w:pos="8205"/>
              </w:tabs>
              <w:rPr>
                <w:rFonts w:ascii="Times New Roman" w:eastAsia="Times New Roman" w:hAnsi="Times New Roman" w:cs="Times New Roman"/>
                <w:sz w:val="20"/>
                <w:szCs w:val="20"/>
                <w:lang w:eastAsia="ru-RU"/>
              </w:rPr>
            </w:pPr>
            <w:r w:rsidRPr="00FE74C6">
              <w:rPr>
                <w:rFonts w:ascii="Times New Roman" w:eastAsia="Times New Roman" w:hAnsi="Times New Roman" w:cs="Times New Roman"/>
                <w:sz w:val="20"/>
                <w:szCs w:val="20"/>
                <w:lang w:eastAsia="ru-RU"/>
              </w:rPr>
              <w:t xml:space="preserve">54 </w:t>
            </w:r>
          </w:p>
        </w:tc>
        <w:tc>
          <w:tcPr>
            <w:tcW w:w="702" w:type="dxa"/>
            <w:noWrap/>
            <w:hideMark/>
          </w:tcPr>
          <w:p w:rsidR="00FE74C6" w:rsidRPr="00FE74C6" w:rsidRDefault="00FE74C6" w:rsidP="00FE74C6">
            <w:pPr>
              <w:tabs>
                <w:tab w:val="left" w:pos="8205"/>
              </w:tabs>
              <w:rPr>
                <w:rFonts w:ascii="Times New Roman" w:eastAsia="Times New Roman" w:hAnsi="Times New Roman" w:cs="Times New Roman"/>
                <w:sz w:val="20"/>
                <w:szCs w:val="20"/>
                <w:lang w:eastAsia="ru-RU"/>
              </w:rPr>
            </w:pPr>
            <w:r w:rsidRPr="00FE74C6">
              <w:rPr>
                <w:rFonts w:ascii="Times New Roman" w:eastAsia="Times New Roman" w:hAnsi="Times New Roman" w:cs="Times New Roman"/>
                <w:sz w:val="20"/>
                <w:szCs w:val="20"/>
                <w:lang w:eastAsia="ru-RU"/>
              </w:rPr>
              <w:t> </w:t>
            </w:r>
          </w:p>
        </w:tc>
        <w:tc>
          <w:tcPr>
            <w:tcW w:w="1615" w:type="dxa"/>
            <w:noWrap/>
            <w:hideMark/>
          </w:tcPr>
          <w:p w:rsidR="00FE74C6" w:rsidRPr="00FE74C6" w:rsidRDefault="00FE74C6" w:rsidP="00FE74C6">
            <w:pPr>
              <w:tabs>
                <w:tab w:val="left" w:pos="8205"/>
              </w:tabs>
              <w:rPr>
                <w:rFonts w:ascii="Times New Roman" w:eastAsia="Times New Roman" w:hAnsi="Times New Roman" w:cs="Times New Roman"/>
                <w:sz w:val="20"/>
                <w:szCs w:val="20"/>
                <w:lang w:eastAsia="ru-RU"/>
              </w:rPr>
            </w:pPr>
            <w:r w:rsidRPr="00FE74C6">
              <w:rPr>
                <w:rFonts w:ascii="Times New Roman" w:eastAsia="Times New Roman" w:hAnsi="Times New Roman" w:cs="Times New Roman"/>
                <w:sz w:val="20"/>
                <w:szCs w:val="20"/>
                <w:lang w:eastAsia="ru-RU"/>
              </w:rPr>
              <w:t>126 840,00</w:t>
            </w:r>
          </w:p>
        </w:tc>
        <w:tc>
          <w:tcPr>
            <w:tcW w:w="1647" w:type="dxa"/>
            <w:noWrap/>
            <w:hideMark/>
          </w:tcPr>
          <w:p w:rsidR="00FE74C6" w:rsidRPr="00FE74C6" w:rsidRDefault="00FE74C6" w:rsidP="00FE74C6">
            <w:pPr>
              <w:tabs>
                <w:tab w:val="left" w:pos="8205"/>
              </w:tabs>
              <w:rPr>
                <w:rFonts w:ascii="Times New Roman" w:eastAsia="Times New Roman" w:hAnsi="Times New Roman" w:cs="Times New Roman"/>
                <w:sz w:val="20"/>
                <w:szCs w:val="20"/>
                <w:lang w:eastAsia="ru-RU"/>
              </w:rPr>
            </w:pPr>
            <w:r w:rsidRPr="00FE74C6">
              <w:rPr>
                <w:rFonts w:ascii="Times New Roman" w:eastAsia="Times New Roman" w:hAnsi="Times New Roman" w:cs="Times New Roman"/>
                <w:sz w:val="20"/>
                <w:szCs w:val="20"/>
                <w:lang w:eastAsia="ru-RU"/>
              </w:rPr>
              <w:t>126 840,00</w:t>
            </w:r>
          </w:p>
        </w:tc>
      </w:tr>
      <w:tr w:rsidR="00FE74C6" w:rsidRPr="00FE74C6" w:rsidTr="00FE74C6">
        <w:trPr>
          <w:trHeight w:val="1035"/>
        </w:trPr>
        <w:tc>
          <w:tcPr>
            <w:tcW w:w="5551" w:type="dxa"/>
            <w:hideMark/>
          </w:tcPr>
          <w:p w:rsidR="00FE74C6" w:rsidRPr="00FE74C6" w:rsidRDefault="00FE74C6" w:rsidP="00FE74C6">
            <w:pPr>
              <w:tabs>
                <w:tab w:val="left" w:pos="8205"/>
              </w:tabs>
              <w:rPr>
                <w:rFonts w:ascii="Times New Roman" w:eastAsia="Times New Roman" w:hAnsi="Times New Roman" w:cs="Times New Roman"/>
                <w:sz w:val="20"/>
                <w:szCs w:val="20"/>
                <w:lang w:eastAsia="ru-RU"/>
              </w:rPr>
            </w:pPr>
            <w:r w:rsidRPr="00FE74C6">
              <w:rPr>
                <w:rFonts w:ascii="Times New Roman" w:eastAsia="Times New Roman" w:hAnsi="Times New Roman" w:cs="Times New Roman"/>
                <w:sz w:val="20"/>
                <w:szCs w:val="20"/>
                <w:lang w:eastAsia="ru-RU"/>
              </w:rPr>
              <w:t>Муниципальная программа «Обеспечение пожарной безопасности на территории МО -Новомичуринское городское поселение на 2018 - 2020 годы"</w:t>
            </w:r>
          </w:p>
        </w:tc>
        <w:tc>
          <w:tcPr>
            <w:tcW w:w="679" w:type="dxa"/>
            <w:noWrap/>
            <w:hideMark/>
          </w:tcPr>
          <w:p w:rsidR="00FE74C6" w:rsidRPr="00FE74C6" w:rsidRDefault="00FE74C6" w:rsidP="00FE74C6">
            <w:pPr>
              <w:tabs>
                <w:tab w:val="left" w:pos="8205"/>
              </w:tabs>
              <w:rPr>
                <w:rFonts w:ascii="Times New Roman" w:eastAsia="Times New Roman" w:hAnsi="Times New Roman" w:cs="Times New Roman"/>
                <w:sz w:val="20"/>
                <w:szCs w:val="20"/>
                <w:lang w:eastAsia="ru-RU"/>
              </w:rPr>
            </w:pPr>
            <w:r w:rsidRPr="00FE74C6">
              <w:rPr>
                <w:rFonts w:ascii="Times New Roman" w:eastAsia="Times New Roman" w:hAnsi="Times New Roman" w:cs="Times New Roman"/>
                <w:sz w:val="20"/>
                <w:szCs w:val="20"/>
                <w:lang w:eastAsia="ru-RU"/>
              </w:rPr>
              <w:t>55</w:t>
            </w:r>
          </w:p>
        </w:tc>
        <w:tc>
          <w:tcPr>
            <w:tcW w:w="702" w:type="dxa"/>
            <w:noWrap/>
            <w:hideMark/>
          </w:tcPr>
          <w:p w:rsidR="00FE74C6" w:rsidRPr="00FE74C6" w:rsidRDefault="00FE74C6" w:rsidP="00FE74C6">
            <w:pPr>
              <w:tabs>
                <w:tab w:val="left" w:pos="8205"/>
              </w:tabs>
              <w:rPr>
                <w:rFonts w:ascii="Times New Roman" w:eastAsia="Times New Roman" w:hAnsi="Times New Roman" w:cs="Times New Roman"/>
                <w:sz w:val="20"/>
                <w:szCs w:val="20"/>
                <w:lang w:eastAsia="ru-RU"/>
              </w:rPr>
            </w:pPr>
            <w:r w:rsidRPr="00FE74C6">
              <w:rPr>
                <w:rFonts w:ascii="Times New Roman" w:eastAsia="Times New Roman" w:hAnsi="Times New Roman" w:cs="Times New Roman"/>
                <w:sz w:val="20"/>
                <w:szCs w:val="20"/>
                <w:lang w:eastAsia="ru-RU"/>
              </w:rPr>
              <w:t> </w:t>
            </w:r>
          </w:p>
        </w:tc>
        <w:tc>
          <w:tcPr>
            <w:tcW w:w="1615" w:type="dxa"/>
            <w:noWrap/>
            <w:hideMark/>
          </w:tcPr>
          <w:p w:rsidR="00FE74C6" w:rsidRPr="00FE74C6" w:rsidRDefault="00FE74C6" w:rsidP="00FE74C6">
            <w:pPr>
              <w:tabs>
                <w:tab w:val="left" w:pos="8205"/>
              </w:tabs>
              <w:rPr>
                <w:rFonts w:ascii="Times New Roman" w:eastAsia="Times New Roman" w:hAnsi="Times New Roman" w:cs="Times New Roman"/>
                <w:sz w:val="20"/>
                <w:szCs w:val="20"/>
                <w:lang w:eastAsia="ru-RU"/>
              </w:rPr>
            </w:pPr>
            <w:r w:rsidRPr="00FE74C6">
              <w:rPr>
                <w:rFonts w:ascii="Times New Roman" w:eastAsia="Times New Roman" w:hAnsi="Times New Roman" w:cs="Times New Roman"/>
                <w:sz w:val="20"/>
                <w:szCs w:val="20"/>
                <w:lang w:eastAsia="ru-RU"/>
              </w:rPr>
              <w:t>518 500,00</w:t>
            </w:r>
          </w:p>
        </w:tc>
        <w:tc>
          <w:tcPr>
            <w:tcW w:w="1647" w:type="dxa"/>
            <w:noWrap/>
            <w:hideMark/>
          </w:tcPr>
          <w:p w:rsidR="00FE74C6" w:rsidRPr="00FE74C6" w:rsidRDefault="00FE74C6" w:rsidP="00FE74C6">
            <w:pPr>
              <w:tabs>
                <w:tab w:val="left" w:pos="8205"/>
              </w:tabs>
              <w:rPr>
                <w:rFonts w:ascii="Times New Roman" w:eastAsia="Times New Roman" w:hAnsi="Times New Roman" w:cs="Times New Roman"/>
                <w:sz w:val="20"/>
                <w:szCs w:val="20"/>
                <w:lang w:eastAsia="ru-RU"/>
              </w:rPr>
            </w:pPr>
            <w:r w:rsidRPr="00FE74C6">
              <w:rPr>
                <w:rFonts w:ascii="Times New Roman" w:eastAsia="Times New Roman" w:hAnsi="Times New Roman" w:cs="Times New Roman"/>
                <w:sz w:val="20"/>
                <w:szCs w:val="20"/>
                <w:lang w:eastAsia="ru-RU"/>
              </w:rPr>
              <w:t>518 500,00</w:t>
            </w:r>
          </w:p>
        </w:tc>
      </w:tr>
      <w:tr w:rsidR="00FE74C6" w:rsidRPr="00FE74C6" w:rsidTr="00FE74C6">
        <w:trPr>
          <w:trHeight w:val="735"/>
        </w:trPr>
        <w:tc>
          <w:tcPr>
            <w:tcW w:w="5551" w:type="dxa"/>
            <w:hideMark/>
          </w:tcPr>
          <w:p w:rsidR="00FE74C6" w:rsidRPr="00FE74C6" w:rsidRDefault="00FE74C6" w:rsidP="00FE74C6">
            <w:pPr>
              <w:tabs>
                <w:tab w:val="left" w:pos="8205"/>
              </w:tabs>
              <w:rPr>
                <w:rFonts w:ascii="Times New Roman" w:eastAsia="Times New Roman" w:hAnsi="Times New Roman" w:cs="Times New Roman"/>
                <w:sz w:val="20"/>
                <w:szCs w:val="20"/>
                <w:lang w:eastAsia="ru-RU"/>
              </w:rPr>
            </w:pPr>
            <w:r w:rsidRPr="00FE74C6">
              <w:rPr>
                <w:rFonts w:ascii="Times New Roman" w:eastAsia="Times New Roman" w:hAnsi="Times New Roman" w:cs="Times New Roman"/>
                <w:sz w:val="20"/>
                <w:szCs w:val="20"/>
                <w:lang w:eastAsia="ru-RU"/>
              </w:rPr>
              <w:t>Муниципальная программа «Развитие культуры муниципального образования – Новомичуринское городское поселение Пронского муниципального района Рязанской области до 2020 года»</w:t>
            </w:r>
          </w:p>
        </w:tc>
        <w:tc>
          <w:tcPr>
            <w:tcW w:w="679" w:type="dxa"/>
            <w:hideMark/>
          </w:tcPr>
          <w:p w:rsidR="00FE74C6" w:rsidRPr="00FE74C6" w:rsidRDefault="00FE74C6" w:rsidP="00FE74C6">
            <w:pPr>
              <w:tabs>
                <w:tab w:val="left" w:pos="8205"/>
              </w:tabs>
              <w:rPr>
                <w:rFonts w:ascii="Times New Roman" w:eastAsia="Times New Roman" w:hAnsi="Times New Roman" w:cs="Times New Roman"/>
                <w:sz w:val="20"/>
                <w:szCs w:val="20"/>
                <w:lang w:eastAsia="ru-RU"/>
              </w:rPr>
            </w:pPr>
            <w:r w:rsidRPr="00FE74C6">
              <w:rPr>
                <w:rFonts w:ascii="Times New Roman" w:eastAsia="Times New Roman" w:hAnsi="Times New Roman" w:cs="Times New Roman"/>
                <w:sz w:val="20"/>
                <w:szCs w:val="20"/>
                <w:lang w:eastAsia="ru-RU"/>
              </w:rPr>
              <w:t>57</w:t>
            </w:r>
          </w:p>
        </w:tc>
        <w:tc>
          <w:tcPr>
            <w:tcW w:w="702" w:type="dxa"/>
            <w:hideMark/>
          </w:tcPr>
          <w:p w:rsidR="00FE74C6" w:rsidRPr="00FE74C6" w:rsidRDefault="00FE74C6" w:rsidP="00FE74C6">
            <w:pPr>
              <w:tabs>
                <w:tab w:val="left" w:pos="8205"/>
              </w:tabs>
              <w:rPr>
                <w:rFonts w:ascii="Times New Roman" w:eastAsia="Times New Roman" w:hAnsi="Times New Roman" w:cs="Times New Roman"/>
                <w:sz w:val="20"/>
                <w:szCs w:val="20"/>
                <w:lang w:eastAsia="ru-RU"/>
              </w:rPr>
            </w:pPr>
            <w:r w:rsidRPr="00FE74C6">
              <w:rPr>
                <w:rFonts w:ascii="Times New Roman" w:eastAsia="Times New Roman" w:hAnsi="Times New Roman" w:cs="Times New Roman"/>
                <w:sz w:val="20"/>
                <w:szCs w:val="20"/>
                <w:lang w:eastAsia="ru-RU"/>
              </w:rPr>
              <w:t> </w:t>
            </w:r>
          </w:p>
        </w:tc>
        <w:tc>
          <w:tcPr>
            <w:tcW w:w="1615" w:type="dxa"/>
            <w:noWrap/>
            <w:hideMark/>
          </w:tcPr>
          <w:p w:rsidR="00FE74C6" w:rsidRPr="00FE74C6" w:rsidRDefault="00FE74C6" w:rsidP="00FE74C6">
            <w:pPr>
              <w:tabs>
                <w:tab w:val="left" w:pos="8205"/>
              </w:tabs>
              <w:rPr>
                <w:rFonts w:ascii="Times New Roman" w:eastAsia="Times New Roman" w:hAnsi="Times New Roman" w:cs="Times New Roman"/>
                <w:sz w:val="20"/>
                <w:szCs w:val="20"/>
                <w:lang w:eastAsia="ru-RU"/>
              </w:rPr>
            </w:pPr>
            <w:r w:rsidRPr="00FE74C6">
              <w:rPr>
                <w:rFonts w:ascii="Times New Roman" w:eastAsia="Times New Roman" w:hAnsi="Times New Roman" w:cs="Times New Roman"/>
                <w:sz w:val="20"/>
                <w:szCs w:val="20"/>
                <w:lang w:eastAsia="ru-RU"/>
              </w:rPr>
              <w:t>19 913 142,25</w:t>
            </w:r>
          </w:p>
        </w:tc>
        <w:tc>
          <w:tcPr>
            <w:tcW w:w="1647" w:type="dxa"/>
            <w:noWrap/>
            <w:hideMark/>
          </w:tcPr>
          <w:p w:rsidR="00FE74C6" w:rsidRPr="00FE74C6" w:rsidRDefault="00FE74C6" w:rsidP="00FE74C6">
            <w:pPr>
              <w:tabs>
                <w:tab w:val="left" w:pos="8205"/>
              </w:tabs>
              <w:rPr>
                <w:rFonts w:ascii="Times New Roman" w:eastAsia="Times New Roman" w:hAnsi="Times New Roman" w:cs="Times New Roman"/>
                <w:sz w:val="20"/>
                <w:szCs w:val="20"/>
                <w:lang w:eastAsia="ru-RU"/>
              </w:rPr>
            </w:pPr>
            <w:r w:rsidRPr="00FE74C6">
              <w:rPr>
                <w:rFonts w:ascii="Times New Roman" w:eastAsia="Times New Roman" w:hAnsi="Times New Roman" w:cs="Times New Roman"/>
                <w:sz w:val="20"/>
                <w:szCs w:val="20"/>
                <w:lang w:eastAsia="ru-RU"/>
              </w:rPr>
              <w:t>19 913 142,25</w:t>
            </w:r>
          </w:p>
        </w:tc>
      </w:tr>
      <w:tr w:rsidR="00FE74C6" w:rsidRPr="00FE74C6" w:rsidTr="00FE74C6">
        <w:trPr>
          <w:trHeight w:val="1320"/>
        </w:trPr>
        <w:tc>
          <w:tcPr>
            <w:tcW w:w="5551" w:type="dxa"/>
            <w:hideMark/>
          </w:tcPr>
          <w:p w:rsidR="00FE74C6" w:rsidRPr="00FE74C6" w:rsidRDefault="00FE74C6" w:rsidP="00FE74C6">
            <w:pPr>
              <w:tabs>
                <w:tab w:val="left" w:pos="8205"/>
              </w:tabs>
              <w:rPr>
                <w:rFonts w:ascii="Times New Roman" w:eastAsia="Times New Roman" w:hAnsi="Times New Roman" w:cs="Times New Roman"/>
                <w:sz w:val="20"/>
                <w:szCs w:val="20"/>
                <w:lang w:eastAsia="ru-RU"/>
              </w:rPr>
            </w:pPr>
            <w:r w:rsidRPr="00FE74C6">
              <w:rPr>
                <w:rFonts w:ascii="Times New Roman" w:eastAsia="Times New Roman" w:hAnsi="Times New Roman" w:cs="Times New Roman"/>
                <w:sz w:val="20"/>
                <w:szCs w:val="20"/>
                <w:lang w:eastAsia="ru-RU"/>
              </w:rPr>
              <w:t>Муниципальная программа "Энергосбережение и повышение энергетической эффективности муниципального образования - Новомичуринское городское поселение Пронского муниципального района Рязанской области на 2018-2022 годы"</w:t>
            </w:r>
          </w:p>
        </w:tc>
        <w:tc>
          <w:tcPr>
            <w:tcW w:w="679" w:type="dxa"/>
            <w:hideMark/>
          </w:tcPr>
          <w:p w:rsidR="00FE74C6" w:rsidRPr="00FE74C6" w:rsidRDefault="00FE74C6" w:rsidP="00FE74C6">
            <w:pPr>
              <w:tabs>
                <w:tab w:val="left" w:pos="8205"/>
              </w:tabs>
              <w:rPr>
                <w:rFonts w:ascii="Times New Roman" w:eastAsia="Times New Roman" w:hAnsi="Times New Roman" w:cs="Times New Roman"/>
                <w:sz w:val="20"/>
                <w:szCs w:val="20"/>
                <w:lang w:eastAsia="ru-RU"/>
              </w:rPr>
            </w:pPr>
            <w:r w:rsidRPr="00FE74C6">
              <w:rPr>
                <w:rFonts w:ascii="Times New Roman" w:eastAsia="Times New Roman" w:hAnsi="Times New Roman" w:cs="Times New Roman"/>
                <w:sz w:val="20"/>
                <w:szCs w:val="20"/>
                <w:lang w:eastAsia="ru-RU"/>
              </w:rPr>
              <w:t>58</w:t>
            </w:r>
          </w:p>
        </w:tc>
        <w:tc>
          <w:tcPr>
            <w:tcW w:w="702" w:type="dxa"/>
            <w:hideMark/>
          </w:tcPr>
          <w:p w:rsidR="00FE74C6" w:rsidRPr="00FE74C6" w:rsidRDefault="00FE74C6" w:rsidP="00FE74C6">
            <w:pPr>
              <w:tabs>
                <w:tab w:val="left" w:pos="8205"/>
              </w:tabs>
              <w:rPr>
                <w:rFonts w:ascii="Times New Roman" w:eastAsia="Times New Roman" w:hAnsi="Times New Roman" w:cs="Times New Roman"/>
                <w:sz w:val="20"/>
                <w:szCs w:val="20"/>
                <w:lang w:eastAsia="ru-RU"/>
              </w:rPr>
            </w:pPr>
            <w:r w:rsidRPr="00FE74C6">
              <w:rPr>
                <w:rFonts w:ascii="Times New Roman" w:eastAsia="Times New Roman" w:hAnsi="Times New Roman" w:cs="Times New Roman"/>
                <w:sz w:val="20"/>
                <w:szCs w:val="20"/>
                <w:lang w:eastAsia="ru-RU"/>
              </w:rPr>
              <w:t> </w:t>
            </w:r>
          </w:p>
        </w:tc>
        <w:tc>
          <w:tcPr>
            <w:tcW w:w="1615" w:type="dxa"/>
            <w:noWrap/>
            <w:hideMark/>
          </w:tcPr>
          <w:p w:rsidR="00FE74C6" w:rsidRPr="00FE74C6" w:rsidRDefault="00FE74C6" w:rsidP="00FE74C6">
            <w:pPr>
              <w:tabs>
                <w:tab w:val="left" w:pos="8205"/>
              </w:tabs>
              <w:rPr>
                <w:rFonts w:ascii="Times New Roman" w:eastAsia="Times New Roman" w:hAnsi="Times New Roman" w:cs="Times New Roman"/>
                <w:sz w:val="20"/>
                <w:szCs w:val="20"/>
                <w:lang w:eastAsia="ru-RU"/>
              </w:rPr>
            </w:pPr>
            <w:r w:rsidRPr="00FE74C6">
              <w:rPr>
                <w:rFonts w:ascii="Times New Roman" w:eastAsia="Times New Roman" w:hAnsi="Times New Roman" w:cs="Times New Roman"/>
                <w:sz w:val="20"/>
                <w:szCs w:val="20"/>
                <w:lang w:eastAsia="ru-RU"/>
              </w:rPr>
              <w:t>67 600,00</w:t>
            </w:r>
          </w:p>
        </w:tc>
        <w:tc>
          <w:tcPr>
            <w:tcW w:w="1647" w:type="dxa"/>
            <w:noWrap/>
            <w:hideMark/>
          </w:tcPr>
          <w:p w:rsidR="00FE74C6" w:rsidRPr="00FE74C6" w:rsidRDefault="00FE74C6" w:rsidP="00FE74C6">
            <w:pPr>
              <w:tabs>
                <w:tab w:val="left" w:pos="8205"/>
              </w:tabs>
              <w:rPr>
                <w:rFonts w:ascii="Times New Roman" w:eastAsia="Times New Roman" w:hAnsi="Times New Roman" w:cs="Times New Roman"/>
                <w:sz w:val="20"/>
                <w:szCs w:val="20"/>
                <w:lang w:eastAsia="ru-RU"/>
              </w:rPr>
            </w:pPr>
            <w:r w:rsidRPr="00FE74C6">
              <w:rPr>
                <w:rFonts w:ascii="Times New Roman" w:eastAsia="Times New Roman" w:hAnsi="Times New Roman" w:cs="Times New Roman"/>
                <w:sz w:val="20"/>
                <w:szCs w:val="20"/>
                <w:lang w:eastAsia="ru-RU"/>
              </w:rPr>
              <w:t>67 600,00</w:t>
            </w:r>
          </w:p>
        </w:tc>
      </w:tr>
      <w:tr w:rsidR="00FE74C6" w:rsidRPr="00FE74C6" w:rsidTr="00FE74C6">
        <w:trPr>
          <w:trHeight w:val="735"/>
        </w:trPr>
        <w:tc>
          <w:tcPr>
            <w:tcW w:w="5551" w:type="dxa"/>
            <w:hideMark/>
          </w:tcPr>
          <w:p w:rsidR="00FE74C6" w:rsidRPr="00FE74C6" w:rsidRDefault="00FE74C6" w:rsidP="00FE74C6">
            <w:pPr>
              <w:tabs>
                <w:tab w:val="left" w:pos="8205"/>
              </w:tabs>
              <w:rPr>
                <w:rFonts w:ascii="Times New Roman" w:eastAsia="Times New Roman" w:hAnsi="Times New Roman" w:cs="Times New Roman"/>
                <w:sz w:val="20"/>
                <w:szCs w:val="20"/>
                <w:lang w:eastAsia="ru-RU"/>
              </w:rPr>
            </w:pPr>
            <w:r w:rsidRPr="00FE74C6">
              <w:rPr>
                <w:rFonts w:ascii="Times New Roman" w:eastAsia="Times New Roman" w:hAnsi="Times New Roman" w:cs="Times New Roman"/>
                <w:sz w:val="20"/>
                <w:szCs w:val="20"/>
                <w:lang w:eastAsia="ru-RU"/>
              </w:rPr>
              <w:t>Муниципальная программа «Дорожное хозяйство муниципального образования - Новомичуринское городское поселение Пронского муниципального района Рязанской области на 2017 – 2020 годы»</w:t>
            </w:r>
          </w:p>
        </w:tc>
        <w:tc>
          <w:tcPr>
            <w:tcW w:w="679" w:type="dxa"/>
            <w:hideMark/>
          </w:tcPr>
          <w:p w:rsidR="00FE74C6" w:rsidRPr="00FE74C6" w:rsidRDefault="00FE74C6" w:rsidP="00FE74C6">
            <w:pPr>
              <w:tabs>
                <w:tab w:val="left" w:pos="8205"/>
              </w:tabs>
              <w:rPr>
                <w:rFonts w:ascii="Times New Roman" w:eastAsia="Times New Roman" w:hAnsi="Times New Roman" w:cs="Times New Roman"/>
                <w:sz w:val="20"/>
                <w:szCs w:val="20"/>
                <w:lang w:eastAsia="ru-RU"/>
              </w:rPr>
            </w:pPr>
            <w:r w:rsidRPr="00FE74C6">
              <w:rPr>
                <w:rFonts w:ascii="Times New Roman" w:eastAsia="Times New Roman" w:hAnsi="Times New Roman" w:cs="Times New Roman"/>
                <w:sz w:val="20"/>
                <w:szCs w:val="20"/>
                <w:lang w:eastAsia="ru-RU"/>
              </w:rPr>
              <w:t>59</w:t>
            </w:r>
          </w:p>
        </w:tc>
        <w:tc>
          <w:tcPr>
            <w:tcW w:w="702" w:type="dxa"/>
            <w:hideMark/>
          </w:tcPr>
          <w:p w:rsidR="00FE74C6" w:rsidRPr="00FE74C6" w:rsidRDefault="00FE74C6" w:rsidP="00FE74C6">
            <w:pPr>
              <w:tabs>
                <w:tab w:val="left" w:pos="8205"/>
              </w:tabs>
              <w:rPr>
                <w:rFonts w:ascii="Times New Roman" w:eastAsia="Times New Roman" w:hAnsi="Times New Roman" w:cs="Times New Roman"/>
                <w:sz w:val="20"/>
                <w:szCs w:val="20"/>
                <w:lang w:eastAsia="ru-RU"/>
              </w:rPr>
            </w:pPr>
            <w:r w:rsidRPr="00FE74C6">
              <w:rPr>
                <w:rFonts w:ascii="Times New Roman" w:eastAsia="Times New Roman" w:hAnsi="Times New Roman" w:cs="Times New Roman"/>
                <w:sz w:val="20"/>
                <w:szCs w:val="20"/>
                <w:lang w:eastAsia="ru-RU"/>
              </w:rPr>
              <w:t> </w:t>
            </w:r>
          </w:p>
        </w:tc>
        <w:tc>
          <w:tcPr>
            <w:tcW w:w="1615" w:type="dxa"/>
            <w:noWrap/>
            <w:hideMark/>
          </w:tcPr>
          <w:p w:rsidR="00FE74C6" w:rsidRPr="00FE74C6" w:rsidRDefault="00FE74C6" w:rsidP="00FE74C6">
            <w:pPr>
              <w:tabs>
                <w:tab w:val="left" w:pos="8205"/>
              </w:tabs>
              <w:rPr>
                <w:rFonts w:ascii="Times New Roman" w:eastAsia="Times New Roman" w:hAnsi="Times New Roman" w:cs="Times New Roman"/>
                <w:sz w:val="20"/>
                <w:szCs w:val="20"/>
                <w:lang w:eastAsia="ru-RU"/>
              </w:rPr>
            </w:pPr>
            <w:r w:rsidRPr="00FE74C6">
              <w:rPr>
                <w:rFonts w:ascii="Times New Roman" w:eastAsia="Times New Roman" w:hAnsi="Times New Roman" w:cs="Times New Roman"/>
                <w:sz w:val="20"/>
                <w:szCs w:val="20"/>
                <w:lang w:eastAsia="ru-RU"/>
              </w:rPr>
              <w:t>42 510 496,02</w:t>
            </w:r>
          </w:p>
        </w:tc>
        <w:tc>
          <w:tcPr>
            <w:tcW w:w="1647" w:type="dxa"/>
            <w:noWrap/>
            <w:hideMark/>
          </w:tcPr>
          <w:p w:rsidR="00FE74C6" w:rsidRPr="00FE74C6" w:rsidRDefault="00FE74C6" w:rsidP="00FE74C6">
            <w:pPr>
              <w:tabs>
                <w:tab w:val="left" w:pos="8205"/>
              </w:tabs>
              <w:rPr>
                <w:rFonts w:ascii="Times New Roman" w:eastAsia="Times New Roman" w:hAnsi="Times New Roman" w:cs="Times New Roman"/>
                <w:sz w:val="20"/>
                <w:szCs w:val="20"/>
                <w:lang w:eastAsia="ru-RU"/>
              </w:rPr>
            </w:pPr>
            <w:r w:rsidRPr="00FE74C6">
              <w:rPr>
                <w:rFonts w:ascii="Times New Roman" w:eastAsia="Times New Roman" w:hAnsi="Times New Roman" w:cs="Times New Roman"/>
                <w:sz w:val="20"/>
                <w:szCs w:val="20"/>
                <w:lang w:eastAsia="ru-RU"/>
              </w:rPr>
              <w:t>42 197 619,41</w:t>
            </w:r>
          </w:p>
        </w:tc>
      </w:tr>
      <w:tr w:rsidR="00FE74C6" w:rsidRPr="00FE74C6" w:rsidTr="00FE74C6">
        <w:trPr>
          <w:trHeight w:val="735"/>
        </w:trPr>
        <w:tc>
          <w:tcPr>
            <w:tcW w:w="5551" w:type="dxa"/>
            <w:hideMark/>
          </w:tcPr>
          <w:p w:rsidR="00FE74C6" w:rsidRPr="00FE74C6" w:rsidRDefault="00FE74C6" w:rsidP="00FE74C6">
            <w:pPr>
              <w:tabs>
                <w:tab w:val="left" w:pos="8205"/>
              </w:tabs>
              <w:rPr>
                <w:rFonts w:ascii="Times New Roman" w:eastAsia="Times New Roman" w:hAnsi="Times New Roman" w:cs="Times New Roman"/>
                <w:sz w:val="20"/>
                <w:szCs w:val="20"/>
                <w:lang w:eastAsia="ru-RU"/>
              </w:rPr>
            </w:pPr>
            <w:r w:rsidRPr="00FE74C6">
              <w:rPr>
                <w:rFonts w:ascii="Times New Roman" w:eastAsia="Times New Roman" w:hAnsi="Times New Roman" w:cs="Times New Roman"/>
                <w:sz w:val="20"/>
                <w:szCs w:val="20"/>
                <w:lang w:eastAsia="ru-RU"/>
              </w:rPr>
              <w:t>Муниципальная программа «Формирование современной городской среды в муниципальном образовании - Новомичуринское городское поселение Пронского муниципального района Рязанской области в 2018-2022 году"</w:t>
            </w:r>
          </w:p>
        </w:tc>
        <w:tc>
          <w:tcPr>
            <w:tcW w:w="679" w:type="dxa"/>
            <w:hideMark/>
          </w:tcPr>
          <w:p w:rsidR="00FE74C6" w:rsidRPr="00FE74C6" w:rsidRDefault="00FE74C6" w:rsidP="00FE74C6">
            <w:pPr>
              <w:tabs>
                <w:tab w:val="left" w:pos="8205"/>
              </w:tabs>
              <w:rPr>
                <w:rFonts w:ascii="Times New Roman" w:eastAsia="Times New Roman" w:hAnsi="Times New Roman" w:cs="Times New Roman"/>
                <w:sz w:val="20"/>
                <w:szCs w:val="20"/>
                <w:lang w:eastAsia="ru-RU"/>
              </w:rPr>
            </w:pPr>
            <w:r w:rsidRPr="00FE74C6">
              <w:rPr>
                <w:rFonts w:ascii="Times New Roman" w:eastAsia="Times New Roman" w:hAnsi="Times New Roman" w:cs="Times New Roman"/>
                <w:sz w:val="20"/>
                <w:szCs w:val="20"/>
                <w:lang w:eastAsia="ru-RU"/>
              </w:rPr>
              <w:t>60</w:t>
            </w:r>
          </w:p>
        </w:tc>
        <w:tc>
          <w:tcPr>
            <w:tcW w:w="702" w:type="dxa"/>
            <w:hideMark/>
          </w:tcPr>
          <w:p w:rsidR="00FE74C6" w:rsidRPr="00FE74C6" w:rsidRDefault="00FE74C6" w:rsidP="00FE74C6">
            <w:pPr>
              <w:tabs>
                <w:tab w:val="left" w:pos="8205"/>
              </w:tabs>
              <w:rPr>
                <w:rFonts w:ascii="Times New Roman" w:eastAsia="Times New Roman" w:hAnsi="Times New Roman" w:cs="Times New Roman"/>
                <w:sz w:val="20"/>
                <w:szCs w:val="20"/>
                <w:lang w:eastAsia="ru-RU"/>
              </w:rPr>
            </w:pPr>
            <w:r w:rsidRPr="00FE74C6">
              <w:rPr>
                <w:rFonts w:ascii="Times New Roman" w:eastAsia="Times New Roman" w:hAnsi="Times New Roman" w:cs="Times New Roman"/>
                <w:sz w:val="20"/>
                <w:szCs w:val="20"/>
                <w:lang w:eastAsia="ru-RU"/>
              </w:rPr>
              <w:t> </w:t>
            </w:r>
          </w:p>
        </w:tc>
        <w:tc>
          <w:tcPr>
            <w:tcW w:w="1615" w:type="dxa"/>
            <w:noWrap/>
            <w:hideMark/>
          </w:tcPr>
          <w:p w:rsidR="00FE74C6" w:rsidRPr="00FE74C6" w:rsidRDefault="00FE74C6" w:rsidP="00FE74C6">
            <w:pPr>
              <w:tabs>
                <w:tab w:val="left" w:pos="8205"/>
              </w:tabs>
              <w:rPr>
                <w:rFonts w:ascii="Times New Roman" w:eastAsia="Times New Roman" w:hAnsi="Times New Roman" w:cs="Times New Roman"/>
                <w:sz w:val="20"/>
                <w:szCs w:val="20"/>
                <w:lang w:eastAsia="ru-RU"/>
              </w:rPr>
            </w:pPr>
            <w:r w:rsidRPr="00FE74C6">
              <w:rPr>
                <w:rFonts w:ascii="Times New Roman" w:eastAsia="Times New Roman" w:hAnsi="Times New Roman" w:cs="Times New Roman"/>
                <w:sz w:val="20"/>
                <w:szCs w:val="20"/>
                <w:lang w:eastAsia="ru-RU"/>
              </w:rPr>
              <w:t>11 128 158,00</w:t>
            </w:r>
          </w:p>
        </w:tc>
        <w:tc>
          <w:tcPr>
            <w:tcW w:w="1647" w:type="dxa"/>
            <w:noWrap/>
            <w:hideMark/>
          </w:tcPr>
          <w:p w:rsidR="00FE74C6" w:rsidRPr="00FE74C6" w:rsidRDefault="00FE74C6" w:rsidP="00FE74C6">
            <w:pPr>
              <w:tabs>
                <w:tab w:val="left" w:pos="8205"/>
              </w:tabs>
              <w:rPr>
                <w:rFonts w:ascii="Times New Roman" w:eastAsia="Times New Roman" w:hAnsi="Times New Roman" w:cs="Times New Roman"/>
                <w:sz w:val="20"/>
                <w:szCs w:val="20"/>
                <w:lang w:eastAsia="ru-RU"/>
              </w:rPr>
            </w:pPr>
            <w:r w:rsidRPr="00FE74C6">
              <w:rPr>
                <w:rFonts w:ascii="Times New Roman" w:eastAsia="Times New Roman" w:hAnsi="Times New Roman" w:cs="Times New Roman"/>
                <w:sz w:val="20"/>
                <w:szCs w:val="20"/>
                <w:lang w:eastAsia="ru-RU"/>
              </w:rPr>
              <w:t>11 128 158,00</w:t>
            </w:r>
          </w:p>
        </w:tc>
      </w:tr>
      <w:tr w:rsidR="00FE74C6" w:rsidRPr="00FE74C6" w:rsidTr="00FE74C6">
        <w:trPr>
          <w:trHeight w:val="735"/>
        </w:trPr>
        <w:tc>
          <w:tcPr>
            <w:tcW w:w="5551" w:type="dxa"/>
            <w:hideMark/>
          </w:tcPr>
          <w:p w:rsidR="00FE74C6" w:rsidRPr="00FE74C6" w:rsidRDefault="00FE74C6" w:rsidP="00FE74C6">
            <w:pPr>
              <w:tabs>
                <w:tab w:val="left" w:pos="8205"/>
              </w:tabs>
              <w:rPr>
                <w:rFonts w:ascii="Times New Roman" w:eastAsia="Times New Roman" w:hAnsi="Times New Roman" w:cs="Times New Roman"/>
                <w:sz w:val="20"/>
                <w:szCs w:val="20"/>
                <w:lang w:eastAsia="ru-RU"/>
              </w:rPr>
            </w:pPr>
            <w:r w:rsidRPr="00FE74C6">
              <w:rPr>
                <w:rFonts w:ascii="Times New Roman" w:eastAsia="Times New Roman" w:hAnsi="Times New Roman" w:cs="Times New Roman"/>
                <w:sz w:val="20"/>
                <w:szCs w:val="20"/>
                <w:lang w:eastAsia="ru-RU"/>
              </w:rPr>
              <w:t xml:space="preserve">Муниципальная программа «Развитие физической культуры и спорта в муниципальном образовании – Новомичуринское городское поселение Пронского муниципального района Рязанской области до 2020 года» </w:t>
            </w:r>
          </w:p>
        </w:tc>
        <w:tc>
          <w:tcPr>
            <w:tcW w:w="679" w:type="dxa"/>
            <w:hideMark/>
          </w:tcPr>
          <w:p w:rsidR="00FE74C6" w:rsidRPr="00FE74C6" w:rsidRDefault="00FE74C6" w:rsidP="00FE74C6">
            <w:pPr>
              <w:tabs>
                <w:tab w:val="left" w:pos="8205"/>
              </w:tabs>
              <w:rPr>
                <w:rFonts w:ascii="Times New Roman" w:eastAsia="Times New Roman" w:hAnsi="Times New Roman" w:cs="Times New Roman"/>
                <w:sz w:val="20"/>
                <w:szCs w:val="20"/>
                <w:lang w:eastAsia="ru-RU"/>
              </w:rPr>
            </w:pPr>
            <w:r w:rsidRPr="00FE74C6">
              <w:rPr>
                <w:rFonts w:ascii="Times New Roman" w:eastAsia="Times New Roman" w:hAnsi="Times New Roman" w:cs="Times New Roman"/>
                <w:sz w:val="20"/>
                <w:szCs w:val="20"/>
                <w:lang w:eastAsia="ru-RU"/>
              </w:rPr>
              <w:t>61</w:t>
            </w:r>
          </w:p>
        </w:tc>
        <w:tc>
          <w:tcPr>
            <w:tcW w:w="702" w:type="dxa"/>
            <w:hideMark/>
          </w:tcPr>
          <w:p w:rsidR="00FE74C6" w:rsidRPr="00FE74C6" w:rsidRDefault="00FE74C6" w:rsidP="00FE74C6">
            <w:pPr>
              <w:tabs>
                <w:tab w:val="left" w:pos="8205"/>
              </w:tabs>
              <w:rPr>
                <w:rFonts w:ascii="Times New Roman" w:eastAsia="Times New Roman" w:hAnsi="Times New Roman" w:cs="Times New Roman"/>
                <w:sz w:val="20"/>
                <w:szCs w:val="20"/>
                <w:lang w:eastAsia="ru-RU"/>
              </w:rPr>
            </w:pPr>
            <w:r w:rsidRPr="00FE74C6">
              <w:rPr>
                <w:rFonts w:ascii="Times New Roman" w:eastAsia="Times New Roman" w:hAnsi="Times New Roman" w:cs="Times New Roman"/>
                <w:sz w:val="20"/>
                <w:szCs w:val="20"/>
                <w:lang w:eastAsia="ru-RU"/>
              </w:rPr>
              <w:t> </w:t>
            </w:r>
          </w:p>
        </w:tc>
        <w:tc>
          <w:tcPr>
            <w:tcW w:w="1615" w:type="dxa"/>
            <w:noWrap/>
            <w:hideMark/>
          </w:tcPr>
          <w:p w:rsidR="00FE74C6" w:rsidRPr="00FE74C6" w:rsidRDefault="00FE74C6" w:rsidP="00FE74C6">
            <w:pPr>
              <w:tabs>
                <w:tab w:val="left" w:pos="8205"/>
              </w:tabs>
              <w:rPr>
                <w:rFonts w:ascii="Times New Roman" w:eastAsia="Times New Roman" w:hAnsi="Times New Roman" w:cs="Times New Roman"/>
                <w:sz w:val="20"/>
                <w:szCs w:val="20"/>
                <w:lang w:eastAsia="ru-RU"/>
              </w:rPr>
            </w:pPr>
            <w:r w:rsidRPr="00FE74C6">
              <w:rPr>
                <w:rFonts w:ascii="Times New Roman" w:eastAsia="Times New Roman" w:hAnsi="Times New Roman" w:cs="Times New Roman"/>
                <w:sz w:val="20"/>
                <w:szCs w:val="20"/>
                <w:lang w:eastAsia="ru-RU"/>
              </w:rPr>
              <w:t>5 557 415,11</w:t>
            </w:r>
          </w:p>
        </w:tc>
        <w:tc>
          <w:tcPr>
            <w:tcW w:w="1647" w:type="dxa"/>
            <w:noWrap/>
            <w:hideMark/>
          </w:tcPr>
          <w:p w:rsidR="00FE74C6" w:rsidRPr="00FE74C6" w:rsidRDefault="00FE74C6" w:rsidP="00FE74C6">
            <w:pPr>
              <w:tabs>
                <w:tab w:val="left" w:pos="8205"/>
              </w:tabs>
              <w:rPr>
                <w:rFonts w:ascii="Times New Roman" w:eastAsia="Times New Roman" w:hAnsi="Times New Roman" w:cs="Times New Roman"/>
                <w:sz w:val="20"/>
                <w:szCs w:val="20"/>
                <w:lang w:eastAsia="ru-RU"/>
              </w:rPr>
            </w:pPr>
            <w:r w:rsidRPr="00FE74C6">
              <w:rPr>
                <w:rFonts w:ascii="Times New Roman" w:eastAsia="Times New Roman" w:hAnsi="Times New Roman" w:cs="Times New Roman"/>
                <w:sz w:val="20"/>
                <w:szCs w:val="20"/>
                <w:lang w:eastAsia="ru-RU"/>
              </w:rPr>
              <w:t>5 557 415,11</w:t>
            </w:r>
          </w:p>
        </w:tc>
      </w:tr>
      <w:tr w:rsidR="00FE74C6" w:rsidRPr="00FE74C6" w:rsidTr="00FE74C6">
        <w:trPr>
          <w:trHeight w:val="300"/>
        </w:trPr>
        <w:tc>
          <w:tcPr>
            <w:tcW w:w="5551" w:type="dxa"/>
            <w:noWrap/>
            <w:hideMark/>
          </w:tcPr>
          <w:p w:rsidR="00FE74C6" w:rsidRPr="00FE74C6" w:rsidRDefault="00FE74C6" w:rsidP="00FE74C6">
            <w:pPr>
              <w:tabs>
                <w:tab w:val="left" w:pos="8205"/>
              </w:tabs>
              <w:rPr>
                <w:rFonts w:ascii="Times New Roman" w:eastAsia="Times New Roman" w:hAnsi="Times New Roman" w:cs="Times New Roman"/>
                <w:bCs/>
                <w:sz w:val="20"/>
                <w:szCs w:val="20"/>
                <w:lang w:eastAsia="ru-RU"/>
              </w:rPr>
            </w:pPr>
            <w:r w:rsidRPr="00FE74C6">
              <w:rPr>
                <w:rFonts w:ascii="Times New Roman" w:eastAsia="Times New Roman" w:hAnsi="Times New Roman" w:cs="Times New Roman"/>
                <w:bCs/>
                <w:sz w:val="20"/>
                <w:szCs w:val="20"/>
                <w:lang w:eastAsia="ru-RU"/>
              </w:rPr>
              <w:t>ВСЕГО</w:t>
            </w:r>
          </w:p>
        </w:tc>
        <w:tc>
          <w:tcPr>
            <w:tcW w:w="679" w:type="dxa"/>
            <w:noWrap/>
            <w:hideMark/>
          </w:tcPr>
          <w:p w:rsidR="00FE74C6" w:rsidRPr="00FE74C6" w:rsidRDefault="00FE74C6" w:rsidP="00FE74C6">
            <w:pPr>
              <w:tabs>
                <w:tab w:val="left" w:pos="8205"/>
              </w:tabs>
              <w:rPr>
                <w:rFonts w:ascii="Times New Roman" w:eastAsia="Times New Roman" w:hAnsi="Times New Roman" w:cs="Times New Roman"/>
                <w:bCs/>
                <w:sz w:val="20"/>
                <w:szCs w:val="20"/>
                <w:lang w:eastAsia="ru-RU"/>
              </w:rPr>
            </w:pPr>
            <w:r w:rsidRPr="00FE74C6">
              <w:rPr>
                <w:rFonts w:ascii="Times New Roman" w:eastAsia="Times New Roman" w:hAnsi="Times New Roman" w:cs="Times New Roman"/>
                <w:bCs/>
                <w:sz w:val="20"/>
                <w:szCs w:val="20"/>
                <w:lang w:eastAsia="ru-RU"/>
              </w:rPr>
              <w:t> </w:t>
            </w:r>
          </w:p>
        </w:tc>
        <w:tc>
          <w:tcPr>
            <w:tcW w:w="702" w:type="dxa"/>
            <w:hideMark/>
          </w:tcPr>
          <w:p w:rsidR="00FE74C6" w:rsidRPr="00FE74C6" w:rsidRDefault="00FE74C6" w:rsidP="00FE74C6">
            <w:pPr>
              <w:tabs>
                <w:tab w:val="left" w:pos="8205"/>
              </w:tabs>
              <w:rPr>
                <w:rFonts w:ascii="Times New Roman" w:eastAsia="Times New Roman" w:hAnsi="Times New Roman" w:cs="Times New Roman"/>
                <w:bCs/>
                <w:sz w:val="20"/>
                <w:szCs w:val="20"/>
                <w:lang w:eastAsia="ru-RU"/>
              </w:rPr>
            </w:pPr>
            <w:r w:rsidRPr="00FE74C6">
              <w:rPr>
                <w:rFonts w:ascii="Times New Roman" w:eastAsia="Times New Roman" w:hAnsi="Times New Roman" w:cs="Times New Roman"/>
                <w:bCs/>
                <w:sz w:val="20"/>
                <w:szCs w:val="20"/>
                <w:lang w:eastAsia="ru-RU"/>
              </w:rPr>
              <w:t> </w:t>
            </w:r>
          </w:p>
        </w:tc>
        <w:tc>
          <w:tcPr>
            <w:tcW w:w="1615" w:type="dxa"/>
            <w:noWrap/>
            <w:hideMark/>
          </w:tcPr>
          <w:p w:rsidR="00FE74C6" w:rsidRPr="00FE74C6" w:rsidRDefault="00FE74C6" w:rsidP="00FE74C6">
            <w:pPr>
              <w:tabs>
                <w:tab w:val="left" w:pos="8205"/>
              </w:tabs>
              <w:rPr>
                <w:rFonts w:ascii="Times New Roman" w:eastAsia="Times New Roman" w:hAnsi="Times New Roman" w:cs="Times New Roman"/>
                <w:sz w:val="20"/>
                <w:szCs w:val="20"/>
                <w:lang w:eastAsia="ru-RU"/>
              </w:rPr>
            </w:pPr>
            <w:r w:rsidRPr="00FE74C6">
              <w:rPr>
                <w:rFonts w:ascii="Times New Roman" w:eastAsia="Times New Roman" w:hAnsi="Times New Roman" w:cs="Times New Roman"/>
                <w:sz w:val="20"/>
                <w:szCs w:val="20"/>
                <w:lang w:eastAsia="ru-RU"/>
              </w:rPr>
              <w:t>104 020 432,04</w:t>
            </w:r>
          </w:p>
        </w:tc>
        <w:tc>
          <w:tcPr>
            <w:tcW w:w="1647" w:type="dxa"/>
            <w:noWrap/>
            <w:hideMark/>
          </w:tcPr>
          <w:p w:rsidR="00FE74C6" w:rsidRPr="00FE74C6" w:rsidRDefault="00FE74C6" w:rsidP="00FE74C6">
            <w:pPr>
              <w:tabs>
                <w:tab w:val="left" w:pos="8205"/>
              </w:tabs>
              <w:rPr>
                <w:rFonts w:ascii="Times New Roman" w:eastAsia="Times New Roman" w:hAnsi="Times New Roman" w:cs="Times New Roman"/>
                <w:sz w:val="20"/>
                <w:szCs w:val="20"/>
                <w:lang w:eastAsia="ru-RU"/>
              </w:rPr>
            </w:pPr>
            <w:r w:rsidRPr="00FE74C6">
              <w:rPr>
                <w:rFonts w:ascii="Times New Roman" w:eastAsia="Times New Roman" w:hAnsi="Times New Roman" w:cs="Times New Roman"/>
                <w:sz w:val="20"/>
                <w:szCs w:val="20"/>
                <w:lang w:eastAsia="ru-RU"/>
              </w:rPr>
              <w:t>103 707 555,43</w:t>
            </w:r>
          </w:p>
        </w:tc>
      </w:tr>
    </w:tbl>
    <w:p w:rsidR="00FE74C6" w:rsidRPr="00FE74C6" w:rsidRDefault="00FE74C6" w:rsidP="00FE74C6">
      <w:pPr>
        <w:tabs>
          <w:tab w:val="left" w:pos="8205"/>
        </w:tabs>
        <w:spacing w:after="0"/>
        <w:jc w:val="right"/>
        <w:rPr>
          <w:rFonts w:ascii="Times New Roman" w:eastAsia="Times New Roman" w:hAnsi="Times New Roman" w:cs="Times New Roman"/>
          <w:sz w:val="20"/>
          <w:szCs w:val="20"/>
          <w:lang w:eastAsia="ru-RU"/>
        </w:rPr>
      </w:pPr>
      <w:r w:rsidRPr="00FE74C6">
        <w:rPr>
          <w:rFonts w:ascii="Times New Roman" w:eastAsia="Times New Roman" w:hAnsi="Times New Roman" w:cs="Times New Roman"/>
          <w:sz w:val="20"/>
          <w:szCs w:val="20"/>
          <w:lang w:eastAsia="ru-RU"/>
        </w:rPr>
        <w:lastRenderedPageBreak/>
        <w:t>Приложение № 6</w:t>
      </w:r>
    </w:p>
    <w:p w:rsidR="00FE74C6" w:rsidRDefault="00FE74C6" w:rsidP="00FE74C6">
      <w:pPr>
        <w:tabs>
          <w:tab w:val="left" w:pos="8205"/>
        </w:tabs>
        <w:spacing w:after="0"/>
        <w:jc w:val="right"/>
        <w:rPr>
          <w:rFonts w:ascii="Times New Roman" w:eastAsia="Times New Roman" w:hAnsi="Times New Roman" w:cs="Times New Roman"/>
          <w:sz w:val="20"/>
          <w:szCs w:val="20"/>
          <w:lang w:eastAsia="ru-RU"/>
        </w:rPr>
      </w:pPr>
      <w:r w:rsidRPr="00FE74C6">
        <w:rPr>
          <w:rFonts w:ascii="Times New Roman" w:eastAsia="Times New Roman" w:hAnsi="Times New Roman" w:cs="Times New Roman"/>
          <w:sz w:val="20"/>
          <w:szCs w:val="20"/>
          <w:lang w:eastAsia="ru-RU"/>
        </w:rPr>
        <w:t xml:space="preserve">к решению Совета депутатов </w:t>
      </w:r>
    </w:p>
    <w:p w:rsidR="00FE74C6" w:rsidRDefault="00FE74C6" w:rsidP="00FE74C6">
      <w:pPr>
        <w:tabs>
          <w:tab w:val="left" w:pos="8205"/>
        </w:tabs>
        <w:spacing w:after="0"/>
        <w:jc w:val="right"/>
        <w:rPr>
          <w:rFonts w:ascii="Times New Roman" w:eastAsia="Times New Roman" w:hAnsi="Times New Roman" w:cs="Times New Roman"/>
          <w:sz w:val="20"/>
          <w:szCs w:val="20"/>
          <w:lang w:eastAsia="ru-RU"/>
        </w:rPr>
      </w:pPr>
      <w:r w:rsidRPr="00FE74C6">
        <w:rPr>
          <w:rFonts w:ascii="Times New Roman" w:eastAsia="Times New Roman" w:hAnsi="Times New Roman" w:cs="Times New Roman"/>
          <w:sz w:val="20"/>
          <w:szCs w:val="20"/>
          <w:lang w:eastAsia="ru-RU"/>
        </w:rPr>
        <w:t xml:space="preserve">Новомичуринского городского поселения </w:t>
      </w:r>
    </w:p>
    <w:p w:rsidR="000469B4" w:rsidRDefault="00FE74C6" w:rsidP="00FE74C6">
      <w:pPr>
        <w:tabs>
          <w:tab w:val="left" w:pos="8205"/>
        </w:tabs>
        <w:spacing w:after="0"/>
        <w:jc w:val="right"/>
        <w:rPr>
          <w:rFonts w:ascii="Times New Roman" w:eastAsia="Times New Roman" w:hAnsi="Times New Roman" w:cs="Times New Roman"/>
          <w:sz w:val="20"/>
          <w:szCs w:val="20"/>
          <w:lang w:eastAsia="ru-RU"/>
        </w:rPr>
      </w:pPr>
      <w:r w:rsidRPr="00FE74C6">
        <w:rPr>
          <w:rFonts w:ascii="Times New Roman" w:eastAsia="Times New Roman" w:hAnsi="Times New Roman" w:cs="Times New Roman"/>
          <w:sz w:val="20"/>
          <w:szCs w:val="20"/>
          <w:lang w:eastAsia="ru-RU"/>
        </w:rPr>
        <w:t xml:space="preserve">"Об исполнении бюджета муниципального образования – </w:t>
      </w:r>
    </w:p>
    <w:p w:rsidR="000469B4" w:rsidRDefault="00FE74C6" w:rsidP="00FE74C6">
      <w:pPr>
        <w:tabs>
          <w:tab w:val="left" w:pos="8205"/>
        </w:tabs>
        <w:spacing w:after="0"/>
        <w:jc w:val="right"/>
        <w:rPr>
          <w:rFonts w:ascii="Times New Roman" w:eastAsia="Times New Roman" w:hAnsi="Times New Roman" w:cs="Times New Roman"/>
          <w:sz w:val="20"/>
          <w:szCs w:val="20"/>
          <w:lang w:eastAsia="ru-RU"/>
        </w:rPr>
      </w:pPr>
      <w:r w:rsidRPr="00FE74C6">
        <w:rPr>
          <w:rFonts w:ascii="Times New Roman" w:eastAsia="Times New Roman" w:hAnsi="Times New Roman" w:cs="Times New Roman"/>
          <w:sz w:val="20"/>
          <w:szCs w:val="20"/>
          <w:lang w:eastAsia="ru-RU"/>
        </w:rPr>
        <w:t xml:space="preserve">Новомичуринское городское поселение </w:t>
      </w:r>
    </w:p>
    <w:p w:rsidR="00FE74C6" w:rsidRPr="00FE74C6" w:rsidRDefault="00FE74C6" w:rsidP="00FE74C6">
      <w:pPr>
        <w:tabs>
          <w:tab w:val="left" w:pos="8205"/>
        </w:tabs>
        <w:spacing w:after="0"/>
        <w:jc w:val="right"/>
        <w:rPr>
          <w:rFonts w:ascii="Times New Roman" w:eastAsia="Times New Roman" w:hAnsi="Times New Roman" w:cs="Times New Roman"/>
          <w:sz w:val="20"/>
          <w:szCs w:val="20"/>
          <w:lang w:eastAsia="ru-RU"/>
        </w:rPr>
      </w:pPr>
      <w:r w:rsidRPr="00FE74C6">
        <w:rPr>
          <w:rFonts w:ascii="Times New Roman" w:eastAsia="Times New Roman" w:hAnsi="Times New Roman" w:cs="Times New Roman"/>
          <w:sz w:val="20"/>
          <w:szCs w:val="20"/>
          <w:lang w:eastAsia="ru-RU"/>
        </w:rPr>
        <w:t>Пронского муниципального района за 2018 год."</w:t>
      </w:r>
    </w:p>
    <w:p w:rsidR="00FE74C6" w:rsidRPr="00FE74C6" w:rsidRDefault="00FE74C6" w:rsidP="00FE74C6">
      <w:pPr>
        <w:tabs>
          <w:tab w:val="left" w:pos="8205"/>
        </w:tabs>
        <w:spacing w:after="0"/>
        <w:jc w:val="right"/>
        <w:rPr>
          <w:rFonts w:ascii="Times New Roman" w:eastAsia="Times New Roman" w:hAnsi="Times New Roman" w:cs="Times New Roman"/>
          <w:sz w:val="20"/>
          <w:szCs w:val="20"/>
          <w:lang w:eastAsia="ru-RU"/>
        </w:rPr>
      </w:pPr>
      <w:r w:rsidRPr="00FE74C6">
        <w:rPr>
          <w:rFonts w:ascii="Times New Roman" w:eastAsia="Times New Roman" w:hAnsi="Times New Roman" w:cs="Times New Roman"/>
          <w:sz w:val="20"/>
          <w:szCs w:val="20"/>
          <w:lang w:eastAsia="ru-RU"/>
        </w:rPr>
        <w:t>от </w:t>
      </w:r>
      <w:r w:rsidRPr="000469B4">
        <w:rPr>
          <w:rFonts w:ascii="Times New Roman" w:eastAsia="Times New Roman" w:hAnsi="Times New Roman" w:cs="Times New Roman"/>
          <w:sz w:val="20"/>
          <w:szCs w:val="20"/>
          <w:lang w:eastAsia="ru-RU"/>
        </w:rPr>
        <w:t>2</w:t>
      </w:r>
      <w:r w:rsidRPr="00FE74C6">
        <w:rPr>
          <w:rFonts w:ascii="Times New Roman" w:eastAsia="Times New Roman" w:hAnsi="Times New Roman" w:cs="Times New Roman"/>
          <w:sz w:val="20"/>
          <w:szCs w:val="20"/>
          <w:lang w:eastAsia="ru-RU"/>
        </w:rPr>
        <w:t>1 мая 2019 года № 32</w:t>
      </w:r>
    </w:p>
    <w:p w:rsidR="000469B4" w:rsidRDefault="000469B4" w:rsidP="000469B4">
      <w:pPr>
        <w:tabs>
          <w:tab w:val="left" w:pos="8205"/>
        </w:tabs>
        <w:spacing w:after="0"/>
        <w:jc w:val="center"/>
        <w:rPr>
          <w:rFonts w:ascii="Times New Roman" w:eastAsia="Times New Roman" w:hAnsi="Times New Roman" w:cs="Times New Roman"/>
          <w:b/>
          <w:sz w:val="20"/>
          <w:szCs w:val="20"/>
          <w:lang w:eastAsia="ru-RU"/>
        </w:rPr>
      </w:pPr>
      <w:proofErr w:type="gramStart"/>
      <w:r w:rsidRPr="000469B4">
        <w:rPr>
          <w:rFonts w:ascii="Times New Roman" w:eastAsia="Times New Roman" w:hAnsi="Times New Roman" w:cs="Times New Roman"/>
          <w:b/>
          <w:sz w:val="20"/>
          <w:szCs w:val="20"/>
          <w:lang w:eastAsia="ru-RU"/>
        </w:rPr>
        <w:t>Источники  внутреннего</w:t>
      </w:r>
      <w:proofErr w:type="gramEnd"/>
      <w:r w:rsidRPr="000469B4">
        <w:rPr>
          <w:rFonts w:ascii="Times New Roman" w:eastAsia="Times New Roman" w:hAnsi="Times New Roman" w:cs="Times New Roman"/>
          <w:b/>
          <w:sz w:val="20"/>
          <w:szCs w:val="20"/>
          <w:lang w:eastAsia="ru-RU"/>
        </w:rPr>
        <w:t xml:space="preserve"> финансирования дефицита бюджета муниципального образования -Новомичуринское городское поселение Пронского муниципального района по кодам групп, подгрупп, статей, видов источников финансирования дефицита бюджета за 2018 год</w:t>
      </w:r>
    </w:p>
    <w:p w:rsidR="000469B4" w:rsidRPr="000469B4" w:rsidRDefault="000469B4" w:rsidP="000469B4">
      <w:pPr>
        <w:tabs>
          <w:tab w:val="left" w:pos="8205"/>
        </w:tabs>
        <w:spacing w:after="0"/>
        <w:jc w:val="center"/>
        <w:rPr>
          <w:rFonts w:ascii="Times New Roman" w:eastAsia="Times New Roman" w:hAnsi="Times New Roman" w:cs="Times New Roman"/>
          <w:b/>
          <w:sz w:val="20"/>
          <w:szCs w:val="20"/>
          <w:lang w:eastAsia="ru-RU"/>
        </w:rPr>
      </w:pPr>
    </w:p>
    <w:tbl>
      <w:tblPr>
        <w:tblStyle w:val="aa"/>
        <w:tblW w:w="0" w:type="auto"/>
        <w:tblLook w:val="04A0" w:firstRow="1" w:lastRow="0" w:firstColumn="1" w:lastColumn="0" w:noHBand="0" w:noVBand="1"/>
      </w:tblPr>
      <w:tblGrid>
        <w:gridCol w:w="2741"/>
        <w:gridCol w:w="3903"/>
        <w:gridCol w:w="1570"/>
        <w:gridCol w:w="1980"/>
      </w:tblGrid>
      <w:tr w:rsidR="000469B4" w:rsidRPr="000469B4" w:rsidTr="000469B4">
        <w:trPr>
          <w:trHeight w:val="1095"/>
        </w:trPr>
        <w:tc>
          <w:tcPr>
            <w:tcW w:w="3700" w:type="dxa"/>
            <w:hideMark/>
          </w:tcPr>
          <w:p w:rsidR="000469B4" w:rsidRPr="000469B4" w:rsidRDefault="000469B4" w:rsidP="000469B4">
            <w:pPr>
              <w:tabs>
                <w:tab w:val="left" w:pos="8205"/>
              </w:tabs>
              <w:rPr>
                <w:rFonts w:ascii="Times New Roman" w:eastAsia="Times New Roman" w:hAnsi="Times New Roman" w:cs="Times New Roman"/>
                <w:sz w:val="20"/>
                <w:szCs w:val="20"/>
                <w:lang w:eastAsia="ru-RU"/>
              </w:rPr>
            </w:pPr>
            <w:r w:rsidRPr="000469B4">
              <w:rPr>
                <w:rFonts w:ascii="Times New Roman" w:eastAsia="Times New Roman" w:hAnsi="Times New Roman" w:cs="Times New Roman"/>
                <w:sz w:val="20"/>
                <w:szCs w:val="20"/>
                <w:lang w:eastAsia="ru-RU"/>
              </w:rPr>
              <w:t>Код бюджетной классификации Российской Федерации</w:t>
            </w:r>
          </w:p>
        </w:tc>
        <w:tc>
          <w:tcPr>
            <w:tcW w:w="5300" w:type="dxa"/>
            <w:hideMark/>
          </w:tcPr>
          <w:p w:rsidR="000469B4" w:rsidRPr="000469B4" w:rsidRDefault="000469B4" w:rsidP="000469B4">
            <w:pPr>
              <w:tabs>
                <w:tab w:val="left" w:pos="8205"/>
              </w:tabs>
              <w:rPr>
                <w:rFonts w:ascii="Times New Roman" w:eastAsia="Times New Roman" w:hAnsi="Times New Roman" w:cs="Times New Roman"/>
                <w:sz w:val="20"/>
                <w:szCs w:val="20"/>
                <w:lang w:eastAsia="ru-RU"/>
              </w:rPr>
            </w:pPr>
            <w:r w:rsidRPr="000469B4">
              <w:rPr>
                <w:rFonts w:ascii="Times New Roman" w:eastAsia="Times New Roman" w:hAnsi="Times New Roman" w:cs="Times New Roman"/>
                <w:sz w:val="20"/>
                <w:szCs w:val="20"/>
                <w:lang w:eastAsia="ru-RU"/>
              </w:rPr>
              <w:t>Наименование доходов</w:t>
            </w:r>
          </w:p>
        </w:tc>
        <w:tc>
          <w:tcPr>
            <w:tcW w:w="1940" w:type="dxa"/>
            <w:hideMark/>
          </w:tcPr>
          <w:p w:rsidR="000469B4" w:rsidRPr="000469B4" w:rsidRDefault="000469B4" w:rsidP="000469B4">
            <w:pPr>
              <w:tabs>
                <w:tab w:val="left" w:pos="8205"/>
              </w:tabs>
              <w:rPr>
                <w:rFonts w:ascii="Times New Roman" w:eastAsia="Times New Roman" w:hAnsi="Times New Roman" w:cs="Times New Roman"/>
                <w:sz w:val="20"/>
                <w:szCs w:val="20"/>
                <w:lang w:eastAsia="ru-RU"/>
              </w:rPr>
            </w:pPr>
            <w:r w:rsidRPr="000469B4">
              <w:rPr>
                <w:rFonts w:ascii="Times New Roman" w:eastAsia="Times New Roman" w:hAnsi="Times New Roman" w:cs="Times New Roman"/>
                <w:sz w:val="20"/>
                <w:szCs w:val="20"/>
                <w:lang w:eastAsia="ru-RU"/>
              </w:rPr>
              <w:t>План</w:t>
            </w:r>
          </w:p>
        </w:tc>
        <w:tc>
          <w:tcPr>
            <w:tcW w:w="1980" w:type="dxa"/>
            <w:noWrap/>
            <w:hideMark/>
          </w:tcPr>
          <w:p w:rsidR="000469B4" w:rsidRPr="000469B4" w:rsidRDefault="000469B4" w:rsidP="000469B4">
            <w:pPr>
              <w:tabs>
                <w:tab w:val="left" w:pos="8205"/>
              </w:tabs>
              <w:rPr>
                <w:rFonts w:ascii="Times New Roman" w:eastAsia="Times New Roman" w:hAnsi="Times New Roman" w:cs="Times New Roman"/>
                <w:sz w:val="20"/>
                <w:szCs w:val="20"/>
                <w:lang w:eastAsia="ru-RU"/>
              </w:rPr>
            </w:pPr>
            <w:r w:rsidRPr="000469B4">
              <w:rPr>
                <w:rFonts w:ascii="Times New Roman" w:eastAsia="Times New Roman" w:hAnsi="Times New Roman" w:cs="Times New Roman"/>
                <w:sz w:val="20"/>
                <w:szCs w:val="20"/>
                <w:lang w:eastAsia="ru-RU"/>
              </w:rPr>
              <w:t>Исполнено</w:t>
            </w:r>
          </w:p>
        </w:tc>
      </w:tr>
      <w:tr w:rsidR="000469B4" w:rsidRPr="000469B4" w:rsidTr="000469B4">
        <w:trPr>
          <w:trHeight w:val="1935"/>
        </w:trPr>
        <w:tc>
          <w:tcPr>
            <w:tcW w:w="3700" w:type="dxa"/>
            <w:hideMark/>
          </w:tcPr>
          <w:p w:rsidR="000469B4" w:rsidRPr="000469B4" w:rsidRDefault="000469B4" w:rsidP="000469B4">
            <w:pPr>
              <w:tabs>
                <w:tab w:val="left" w:pos="8205"/>
              </w:tabs>
              <w:rPr>
                <w:rFonts w:ascii="Times New Roman" w:eastAsia="Times New Roman" w:hAnsi="Times New Roman" w:cs="Times New Roman"/>
                <w:sz w:val="20"/>
                <w:szCs w:val="20"/>
                <w:lang w:eastAsia="ru-RU"/>
              </w:rPr>
            </w:pPr>
            <w:r w:rsidRPr="000469B4">
              <w:rPr>
                <w:rFonts w:ascii="Times New Roman" w:eastAsia="Times New Roman" w:hAnsi="Times New Roman" w:cs="Times New Roman"/>
                <w:sz w:val="20"/>
                <w:szCs w:val="20"/>
                <w:lang w:eastAsia="ru-RU"/>
              </w:rPr>
              <w:t>804</w:t>
            </w:r>
          </w:p>
        </w:tc>
        <w:tc>
          <w:tcPr>
            <w:tcW w:w="5300" w:type="dxa"/>
            <w:hideMark/>
          </w:tcPr>
          <w:p w:rsidR="000469B4" w:rsidRPr="000469B4" w:rsidRDefault="000469B4" w:rsidP="000469B4">
            <w:pPr>
              <w:tabs>
                <w:tab w:val="left" w:pos="8205"/>
              </w:tabs>
              <w:rPr>
                <w:rFonts w:ascii="Times New Roman" w:eastAsia="Times New Roman" w:hAnsi="Times New Roman" w:cs="Times New Roman"/>
                <w:sz w:val="20"/>
                <w:szCs w:val="20"/>
                <w:lang w:eastAsia="ru-RU"/>
              </w:rPr>
            </w:pPr>
            <w:r w:rsidRPr="000469B4">
              <w:rPr>
                <w:rFonts w:ascii="Times New Roman" w:eastAsia="Times New Roman" w:hAnsi="Times New Roman" w:cs="Times New Roman"/>
                <w:sz w:val="20"/>
                <w:szCs w:val="20"/>
                <w:lang w:eastAsia="ru-RU"/>
              </w:rPr>
              <w:t>Администрация муниципального образования - Новомичуринское городское поселение Пронского муниципального района Рязанской области</w:t>
            </w:r>
          </w:p>
        </w:tc>
        <w:tc>
          <w:tcPr>
            <w:tcW w:w="1940" w:type="dxa"/>
            <w:hideMark/>
          </w:tcPr>
          <w:p w:rsidR="000469B4" w:rsidRPr="000469B4" w:rsidRDefault="000469B4" w:rsidP="000469B4">
            <w:pPr>
              <w:tabs>
                <w:tab w:val="left" w:pos="8205"/>
              </w:tabs>
              <w:rPr>
                <w:rFonts w:ascii="Times New Roman" w:eastAsia="Times New Roman" w:hAnsi="Times New Roman" w:cs="Times New Roman"/>
                <w:sz w:val="20"/>
                <w:szCs w:val="20"/>
                <w:lang w:eastAsia="ru-RU"/>
              </w:rPr>
            </w:pPr>
            <w:r w:rsidRPr="000469B4">
              <w:rPr>
                <w:rFonts w:ascii="Times New Roman" w:eastAsia="Times New Roman" w:hAnsi="Times New Roman" w:cs="Times New Roman"/>
                <w:sz w:val="20"/>
                <w:szCs w:val="20"/>
                <w:lang w:eastAsia="ru-RU"/>
              </w:rPr>
              <w:t>5 581 879,01</w:t>
            </w:r>
          </w:p>
        </w:tc>
        <w:tc>
          <w:tcPr>
            <w:tcW w:w="1980" w:type="dxa"/>
            <w:hideMark/>
          </w:tcPr>
          <w:p w:rsidR="000469B4" w:rsidRPr="000469B4" w:rsidRDefault="000469B4" w:rsidP="000469B4">
            <w:pPr>
              <w:tabs>
                <w:tab w:val="left" w:pos="8205"/>
              </w:tabs>
              <w:rPr>
                <w:rFonts w:ascii="Times New Roman" w:eastAsia="Times New Roman" w:hAnsi="Times New Roman" w:cs="Times New Roman"/>
                <w:sz w:val="20"/>
                <w:szCs w:val="20"/>
                <w:lang w:eastAsia="ru-RU"/>
              </w:rPr>
            </w:pPr>
            <w:r w:rsidRPr="000469B4">
              <w:rPr>
                <w:rFonts w:ascii="Times New Roman" w:eastAsia="Times New Roman" w:hAnsi="Times New Roman" w:cs="Times New Roman"/>
                <w:sz w:val="20"/>
                <w:szCs w:val="20"/>
                <w:lang w:eastAsia="ru-RU"/>
              </w:rPr>
              <w:t>4 957 661,60</w:t>
            </w:r>
          </w:p>
        </w:tc>
      </w:tr>
      <w:tr w:rsidR="000469B4" w:rsidRPr="000469B4" w:rsidTr="000469B4">
        <w:trPr>
          <w:trHeight w:val="780"/>
        </w:trPr>
        <w:tc>
          <w:tcPr>
            <w:tcW w:w="3700" w:type="dxa"/>
            <w:hideMark/>
          </w:tcPr>
          <w:p w:rsidR="000469B4" w:rsidRPr="000469B4" w:rsidRDefault="000469B4" w:rsidP="000469B4">
            <w:pPr>
              <w:tabs>
                <w:tab w:val="left" w:pos="8205"/>
              </w:tabs>
              <w:rPr>
                <w:rFonts w:ascii="Times New Roman" w:eastAsia="Times New Roman" w:hAnsi="Times New Roman" w:cs="Times New Roman"/>
                <w:sz w:val="20"/>
                <w:szCs w:val="20"/>
                <w:lang w:eastAsia="ru-RU"/>
              </w:rPr>
            </w:pPr>
            <w:r w:rsidRPr="000469B4">
              <w:rPr>
                <w:rFonts w:ascii="Times New Roman" w:eastAsia="Times New Roman" w:hAnsi="Times New Roman" w:cs="Times New Roman"/>
                <w:sz w:val="20"/>
                <w:szCs w:val="20"/>
                <w:lang w:eastAsia="ru-RU"/>
              </w:rPr>
              <w:t>804 01 00 00 00 00 0000 000</w:t>
            </w:r>
          </w:p>
        </w:tc>
        <w:tc>
          <w:tcPr>
            <w:tcW w:w="5300" w:type="dxa"/>
            <w:hideMark/>
          </w:tcPr>
          <w:p w:rsidR="000469B4" w:rsidRPr="000469B4" w:rsidRDefault="000469B4" w:rsidP="000469B4">
            <w:pPr>
              <w:tabs>
                <w:tab w:val="left" w:pos="8205"/>
              </w:tabs>
              <w:rPr>
                <w:rFonts w:ascii="Times New Roman" w:eastAsia="Times New Roman" w:hAnsi="Times New Roman" w:cs="Times New Roman"/>
                <w:sz w:val="20"/>
                <w:szCs w:val="20"/>
                <w:lang w:eastAsia="ru-RU"/>
              </w:rPr>
            </w:pPr>
            <w:r w:rsidRPr="000469B4">
              <w:rPr>
                <w:rFonts w:ascii="Times New Roman" w:eastAsia="Times New Roman" w:hAnsi="Times New Roman" w:cs="Times New Roman"/>
                <w:sz w:val="20"/>
                <w:szCs w:val="20"/>
                <w:lang w:eastAsia="ru-RU"/>
              </w:rPr>
              <w:t>Источники внутреннего финансирования дефицита бюджета</w:t>
            </w:r>
          </w:p>
        </w:tc>
        <w:tc>
          <w:tcPr>
            <w:tcW w:w="1940" w:type="dxa"/>
            <w:hideMark/>
          </w:tcPr>
          <w:p w:rsidR="000469B4" w:rsidRPr="000469B4" w:rsidRDefault="000469B4" w:rsidP="000469B4">
            <w:pPr>
              <w:tabs>
                <w:tab w:val="left" w:pos="8205"/>
              </w:tabs>
              <w:rPr>
                <w:rFonts w:ascii="Times New Roman" w:eastAsia="Times New Roman" w:hAnsi="Times New Roman" w:cs="Times New Roman"/>
                <w:sz w:val="20"/>
                <w:szCs w:val="20"/>
                <w:lang w:eastAsia="ru-RU"/>
              </w:rPr>
            </w:pPr>
            <w:r w:rsidRPr="000469B4">
              <w:rPr>
                <w:rFonts w:ascii="Times New Roman" w:eastAsia="Times New Roman" w:hAnsi="Times New Roman" w:cs="Times New Roman"/>
                <w:sz w:val="20"/>
                <w:szCs w:val="20"/>
                <w:lang w:eastAsia="ru-RU"/>
              </w:rPr>
              <w:t>5 581 879,01</w:t>
            </w:r>
          </w:p>
        </w:tc>
        <w:tc>
          <w:tcPr>
            <w:tcW w:w="1980" w:type="dxa"/>
            <w:hideMark/>
          </w:tcPr>
          <w:p w:rsidR="000469B4" w:rsidRPr="000469B4" w:rsidRDefault="000469B4" w:rsidP="000469B4">
            <w:pPr>
              <w:tabs>
                <w:tab w:val="left" w:pos="8205"/>
              </w:tabs>
              <w:rPr>
                <w:rFonts w:ascii="Times New Roman" w:eastAsia="Times New Roman" w:hAnsi="Times New Roman" w:cs="Times New Roman"/>
                <w:sz w:val="20"/>
                <w:szCs w:val="20"/>
                <w:lang w:eastAsia="ru-RU"/>
              </w:rPr>
            </w:pPr>
            <w:r w:rsidRPr="000469B4">
              <w:rPr>
                <w:rFonts w:ascii="Times New Roman" w:eastAsia="Times New Roman" w:hAnsi="Times New Roman" w:cs="Times New Roman"/>
                <w:sz w:val="20"/>
                <w:szCs w:val="20"/>
                <w:lang w:eastAsia="ru-RU"/>
              </w:rPr>
              <w:t>4 957 661,60</w:t>
            </w:r>
          </w:p>
        </w:tc>
      </w:tr>
      <w:tr w:rsidR="000469B4" w:rsidRPr="000469B4" w:rsidTr="000469B4">
        <w:trPr>
          <w:trHeight w:val="780"/>
        </w:trPr>
        <w:tc>
          <w:tcPr>
            <w:tcW w:w="3700" w:type="dxa"/>
            <w:hideMark/>
          </w:tcPr>
          <w:p w:rsidR="000469B4" w:rsidRPr="000469B4" w:rsidRDefault="000469B4" w:rsidP="000469B4">
            <w:pPr>
              <w:tabs>
                <w:tab w:val="left" w:pos="8205"/>
              </w:tabs>
              <w:rPr>
                <w:rFonts w:ascii="Times New Roman" w:eastAsia="Times New Roman" w:hAnsi="Times New Roman" w:cs="Times New Roman"/>
                <w:sz w:val="20"/>
                <w:szCs w:val="20"/>
                <w:lang w:eastAsia="ru-RU"/>
              </w:rPr>
            </w:pPr>
            <w:r w:rsidRPr="000469B4">
              <w:rPr>
                <w:rFonts w:ascii="Times New Roman" w:eastAsia="Times New Roman" w:hAnsi="Times New Roman" w:cs="Times New Roman"/>
                <w:sz w:val="20"/>
                <w:szCs w:val="20"/>
                <w:lang w:eastAsia="ru-RU"/>
              </w:rPr>
              <w:t>804 01 05 00 00 00 0000 000</w:t>
            </w:r>
          </w:p>
        </w:tc>
        <w:tc>
          <w:tcPr>
            <w:tcW w:w="5300" w:type="dxa"/>
            <w:hideMark/>
          </w:tcPr>
          <w:p w:rsidR="000469B4" w:rsidRPr="000469B4" w:rsidRDefault="000469B4" w:rsidP="000469B4">
            <w:pPr>
              <w:tabs>
                <w:tab w:val="left" w:pos="8205"/>
              </w:tabs>
              <w:rPr>
                <w:rFonts w:ascii="Times New Roman" w:eastAsia="Times New Roman" w:hAnsi="Times New Roman" w:cs="Times New Roman"/>
                <w:sz w:val="20"/>
                <w:szCs w:val="20"/>
                <w:lang w:eastAsia="ru-RU"/>
              </w:rPr>
            </w:pPr>
            <w:r w:rsidRPr="000469B4">
              <w:rPr>
                <w:rFonts w:ascii="Times New Roman" w:eastAsia="Times New Roman" w:hAnsi="Times New Roman" w:cs="Times New Roman"/>
                <w:sz w:val="20"/>
                <w:szCs w:val="20"/>
                <w:lang w:eastAsia="ru-RU"/>
              </w:rPr>
              <w:t>Изменение остатков средств на счетах по учету средств бюджета</w:t>
            </w:r>
          </w:p>
        </w:tc>
        <w:tc>
          <w:tcPr>
            <w:tcW w:w="1940" w:type="dxa"/>
            <w:hideMark/>
          </w:tcPr>
          <w:p w:rsidR="000469B4" w:rsidRPr="000469B4" w:rsidRDefault="000469B4" w:rsidP="000469B4">
            <w:pPr>
              <w:tabs>
                <w:tab w:val="left" w:pos="8205"/>
              </w:tabs>
              <w:rPr>
                <w:rFonts w:ascii="Times New Roman" w:eastAsia="Times New Roman" w:hAnsi="Times New Roman" w:cs="Times New Roman"/>
                <w:sz w:val="20"/>
                <w:szCs w:val="20"/>
                <w:lang w:eastAsia="ru-RU"/>
              </w:rPr>
            </w:pPr>
            <w:r w:rsidRPr="000469B4">
              <w:rPr>
                <w:rFonts w:ascii="Times New Roman" w:eastAsia="Times New Roman" w:hAnsi="Times New Roman" w:cs="Times New Roman"/>
                <w:sz w:val="20"/>
                <w:szCs w:val="20"/>
                <w:lang w:eastAsia="ru-RU"/>
              </w:rPr>
              <w:t>5 581 879,01</w:t>
            </w:r>
          </w:p>
        </w:tc>
        <w:tc>
          <w:tcPr>
            <w:tcW w:w="1980" w:type="dxa"/>
            <w:hideMark/>
          </w:tcPr>
          <w:p w:rsidR="000469B4" w:rsidRPr="000469B4" w:rsidRDefault="000469B4" w:rsidP="000469B4">
            <w:pPr>
              <w:tabs>
                <w:tab w:val="left" w:pos="8205"/>
              </w:tabs>
              <w:rPr>
                <w:rFonts w:ascii="Times New Roman" w:eastAsia="Times New Roman" w:hAnsi="Times New Roman" w:cs="Times New Roman"/>
                <w:sz w:val="20"/>
                <w:szCs w:val="20"/>
                <w:lang w:eastAsia="ru-RU"/>
              </w:rPr>
            </w:pPr>
            <w:r w:rsidRPr="000469B4">
              <w:rPr>
                <w:rFonts w:ascii="Times New Roman" w:eastAsia="Times New Roman" w:hAnsi="Times New Roman" w:cs="Times New Roman"/>
                <w:sz w:val="20"/>
                <w:szCs w:val="20"/>
                <w:lang w:eastAsia="ru-RU"/>
              </w:rPr>
              <w:t>4 957 661,60</w:t>
            </w:r>
          </w:p>
        </w:tc>
      </w:tr>
      <w:tr w:rsidR="000469B4" w:rsidRPr="000469B4" w:rsidTr="000469B4">
        <w:trPr>
          <w:trHeight w:val="450"/>
        </w:trPr>
        <w:tc>
          <w:tcPr>
            <w:tcW w:w="3700" w:type="dxa"/>
            <w:hideMark/>
          </w:tcPr>
          <w:p w:rsidR="000469B4" w:rsidRPr="000469B4" w:rsidRDefault="000469B4" w:rsidP="000469B4">
            <w:pPr>
              <w:tabs>
                <w:tab w:val="left" w:pos="8205"/>
              </w:tabs>
              <w:rPr>
                <w:rFonts w:ascii="Times New Roman" w:eastAsia="Times New Roman" w:hAnsi="Times New Roman" w:cs="Times New Roman"/>
                <w:sz w:val="20"/>
                <w:szCs w:val="20"/>
                <w:lang w:eastAsia="ru-RU"/>
              </w:rPr>
            </w:pPr>
            <w:r w:rsidRPr="000469B4">
              <w:rPr>
                <w:rFonts w:ascii="Times New Roman" w:eastAsia="Times New Roman" w:hAnsi="Times New Roman" w:cs="Times New Roman"/>
                <w:sz w:val="20"/>
                <w:szCs w:val="20"/>
                <w:lang w:eastAsia="ru-RU"/>
              </w:rPr>
              <w:t>804 01 00 00 00 00 0000 500</w:t>
            </w:r>
          </w:p>
        </w:tc>
        <w:tc>
          <w:tcPr>
            <w:tcW w:w="5300" w:type="dxa"/>
            <w:hideMark/>
          </w:tcPr>
          <w:p w:rsidR="000469B4" w:rsidRPr="000469B4" w:rsidRDefault="000469B4" w:rsidP="000469B4">
            <w:pPr>
              <w:tabs>
                <w:tab w:val="left" w:pos="8205"/>
              </w:tabs>
              <w:rPr>
                <w:rFonts w:ascii="Times New Roman" w:eastAsia="Times New Roman" w:hAnsi="Times New Roman" w:cs="Times New Roman"/>
                <w:sz w:val="20"/>
                <w:szCs w:val="20"/>
                <w:lang w:eastAsia="ru-RU"/>
              </w:rPr>
            </w:pPr>
            <w:r w:rsidRPr="000469B4">
              <w:rPr>
                <w:rFonts w:ascii="Times New Roman" w:eastAsia="Times New Roman" w:hAnsi="Times New Roman" w:cs="Times New Roman"/>
                <w:sz w:val="20"/>
                <w:szCs w:val="20"/>
                <w:lang w:eastAsia="ru-RU"/>
              </w:rPr>
              <w:t>Увеличение остатков средств бюджетов</w:t>
            </w:r>
          </w:p>
        </w:tc>
        <w:tc>
          <w:tcPr>
            <w:tcW w:w="1940" w:type="dxa"/>
            <w:hideMark/>
          </w:tcPr>
          <w:p w:rsidR="000469B4" w:rsidRPr="000469B4" w:rsidRDefault="000469B4" w:rsidP="000469B4">
            <w:pPr>
              <w:tabs>
                <w:tab w:val="left" w:pos="8205"/>
              </w:tabs>
              <w:rPr>
                <w:rFonts w:ascii="Times New Roman" w:eastAsia="Times New Roman" w:hAnsi="Times New Roman" w:cs="Times New Roman"/>
                <w:sz w:val="20"/>
                <w:szCs w:val="20"/>
                <w:lang w:eastAsia="ru-RU"/>
              </w:rPr>
            </w:pPr>
            <w:r w:rsidRPr="000469B4">
              <w:rPr>
                <w:rFonts w:ascii="Times New Roman" w:eastAsia="Times New Roman" w:hAnsi="Times New Roman" w:cs="Times New Roman"/>
                <w:sz w:val="20"/>
                <w:szCs w:val="20"/>
                <w:lang w:eastAsia="ru-RU"/>
              </w:rPr>
              <w:t>-136 619 444,59</w:t>
            </w:r>
          </w:p>
        </w:tc>
        <w:tc>
          <w:tcPr>
            <w:tcW w:w="1980" w:type="dxa"/>
            <w:hideMark/>
          </w:tcPr>
          <w:p w:rsidR="000469B4" w:rsidRPr="000469B4" w:rsidRDefault="000469B4" w:rsidP="000469B4">
            <w:pPr>
              <w:tabs>
                <w:tab w:val="left" w:pos="8205"/>
              </w:tabs>
              <w:rPr>
                <w:rFonts w:ascii="Times New Roman" w:eastAsia="Times New Roman" w:hAnsi="Times New Roman" w:cs="Times New Roman"/>
                <w:sz w:val="20"/>
                <w:szCs w:val="20"/>
                <w:lang w:eastAsia="ru-RU"/>
              </w:rPr>
            </w:pPr>
            <w:r w:rsidRPr="000469B4">
              <w:rPr>
                <w:rFonts w:ascii="Times New Roman" w:eastAsia="Times New Roman" w:hAnsi="Times New Roman" w:cs="Times New Roman"/>
                <w:sz w:val="20"/>
                <w:szCs w:val="20"/>
                <w:lang w:eastAsia="ru-RU"/>
              </w:rPr>
              <w:t>-136 509 785,39</w:t>
            </w:r>
          </w:p>
        </w:tc>
      </w:tr>
      <w:tr w:rsidR="000469B4" w:rsidRPr="000469B4" w:rsidTr="000469B4">
        <w:trPr>
          <w:trHeight w:val="750"/>
        </w:trPr>
        <w:tc>
          <w:tcPr>
            <w:tcW w:w="3700" w:type="dxa"/>
            <w:hideMark/>
          </w:tcPr>
          <w:p w:rsidR="000469B4" w:rsidRPr="000469B4" w:rsidRDefault="000469B4" w:rsidP="000469B4">
            <w:pPr>
              <w:tabs>
                <w:tab w:val="left" w:pos="8205"/>
              </w:tabs>
              <w:rPr>
                <w:rFonts w:ascii="Times New Roman" w:eastAsia="Times New Roman" w:hAnsi="Times New Roman" w:cs="Times New Roman"/>
                <w:sz w:val="20"/>
                <w:szCs w:val="20"/>
                <w:lang w:eastAsia="ru-RU"/>
              </w:rPr>
            </w:pPr>
            <w:r w:rsidRPr="000469B4">
              <w:rPr>
                <w:rFonts w:ascii="Times New Roman" w:eastAsia="Times New Roman" w:hAnsi="Times New Roman" w:cs="Times New Roman"/>
                <w:sz w:val="20"/>
                <w:szCs w:val="20"/>
                <w:lang w:eastAsia="ru-RU"/>
              </w:rPr>
              <w:t>804 01 05 02 00 00 0000 500</w:t>
            </w:r>
          </w:p>
        </w:tc>
        <w:tc>
          <w:tcPr>
            <w:tcW w:w="5300" w:type="dxa"/>
            <w:hideMark/>
          </w:tcPr>
          <w:p w:rsidR="000469B4" w:rsidRPr="000469B4" w:rsidRDefault="000469B4" w:rsidP="000469B4">
            <w:pPr>
              <w:tabs>
                <w:tab w:val="left" w:pos="8205"/>
              </w:tabs>
              <w:rPr>
                <w:rFonts w:ascii="Times New Roman" w:eastAsia="Times New Roman" w:hAnsi="Times New Roman" w:cs="Times New Roman"/>
                <w:sz w:val="20"/>
                <w:szCs w:val="20"/>
                <w:lang w:eastAsia="ru-RU"/>
              </w:rPr>
            </w:pPr>
            <w:r w:rsidRPr="000469B4">
              <w:rPr>
                <w:rFonts w:ascii="Times New Roman" w:eastAsia="Times New Roman" w:hAnsi="Times New Roman" w:cs="Times New Roman"/>
                <w:sz w:val="20"/>
                <w:szCs w:val="20"/>
                <w:lang w:eastAsia="ru-RU"/>
              </w:rPr>
              <w:t>Увеличение прочих остатков средств бюджетов</w:t>
            </w:r>
          </w:p>
        </w:tc>
        <w:tc>
          <w:tcPr>
            <w:tcW w:w="1940" w:type="dxa"/>
            <w:hideMark/>
          </w:tcPr>
          <w:p w:rsidR="000469B4" w:rsidRPr="000469B4" w:rsidRDefault="000469B4" w:rsidP="000469B4">
            <w:pPr>
              <w:tabs>
                <w:tab w:val="left" w:pos="8205"/>
              </w:tabs>
              <w:rPr>
                <w:rFonts w:ascii="Times New Roman" w:eastAsia="Times New Roman" w:hAnsi="Times New Roman" w:cs="Times New Roman"/>
                <w:sz w:val="20"/>
                <w:szCs w:val="20"/>
                <w:lang w:eastAsia="ru-RU"/>
              </w:rPr>
            </w:pPr>
            <w:r w:rsidRPr="000469B4">
              <w:rPr>
                <w:rFonts w:ascii="Times New Roman" w:eastAsia="Times New Roman" w:hAnsi="Times New Roman" w:cs="Times New Roman"/>
                <w:sz w:val="20"/>
                <w:szCs w:val="20"/>
                <w:lang w:eastAsia="ru-RU"/>
              </w:rPr>
              <w:t>-136 619 444,59</w:t>
            </w:r>
          </w:p>
        </w:tc>
        <w:tc>
          <w:tcPr>
            <w:tcW w:w="1980" w:type="dxa"/>
            <w:hideMark/>
          </w:tcPr>
          <w:p w:rsidR="000469B4" w:rsidRPr="000469B4" w:rsidRDefault="000469B4" w:rsidP="000469B4">
            <w:pPr>
              <w:tabs>
                <w:tab w:val="left" w:pos="8205"/>
              </w:tabs>
              <w:rPr>
                <w:rFonts w:ascii="Times New Roman" w:eastAsia="Times New Roman" w:hAnsi="Times New Roman" w:cs="Times New Roman"/>
                <w:sz w:val="20"/>
                <w:szCs w:val="20"/>
                <w:lang w:eastAsia="ru-RU"/>
              </w:rPr>
            </w:pPr>
            <w:r w:rsidRPr="000469B4">
              <w:rPr>
                <w:rFonts w:ascii="Times New Roman" w:eastAsia="Times New Roman" w:hAnsi="Times New Roman" w:cs="Times New Roman"/>
                <w:sz w:val="20"/>
                <w:szCs w:val="20"/>
                <w:lang w:eastAsia="ru-RU"/>
              </w:rPr>
              <w:t>-136 509 785,39</w:t>
            </w:r>
          </w:p>
        </w:tc>
      </w:tr>
      <w:tr w:rsidR="000469B4" w:rsidRPr="000469B4" w:rsidTr="000469B4">
        <w:trPr>
          <w:trHeight w:val="750"/>
        </w:trPr>
        <w:tc>
          <w:tcPr>
            <w:tcW w:w="3700" w:type="dxa"/>
            <w:hideMark/>
          </w:tcPr>
          <w:p w:rsidR="000469B4" w:rsidRPr="000469B4" w:rsidRDefault="000469B4" w:rsidP="000469B4">
            <w:pPr>
              <w:tabs>
                <w:tab w:val="left" w:pos="8205"/>
              </w:tabs>
              <w:rPr>
                <w:rFonts w:ascii="Times New Roman" w:eastAsia="Times New Roman" w:hAnsi="Times New Roman" w:cs="Times New Roman"/>
                <w:sz w:val="20"/>
                <w:szCs w:val="20"/>
                <w:lang w:eastAsia="ru-RU"/>
              </w:rPr>
            </w:pPr>
            <w:r w:rsidRPr="000469B4">
              <w:rPr>
                <w:rFonts w:ascii="Times New Roman" w:eastAsia="Times New Roman" w:hAnsi="Times New Roman" w:cs="Times New Roman"/>
                <w:sz w:val="20"/>
                <w:szCs w:val="20"/>
                <w:lang w:eastAsia="ru-RU"/>
              </w:rPr>
              <w:t>804 01 05 02 01 00 0000 510</w:t>
            </w:r>
          </w:p>
        </w:tc>
        <w:tc>
          <w:tcPr>
            <w:tcW w:w="5300" w:type="dxa"/>
            <w:hideMark/>
          </w:tcPr>
          <w:p w:rsidR="000469B4" w:rsidRPr="000469B4" w:rsidRDefault="000469B4" w:rsidP="000469B4">
            <w:pPr>
              <w:tabs>
                <w:tab w:val="left" w:pos="8205"/>
              </w:tabs>
              <w:rPr>
                <w:rFonts w:ascii="Times New Roman" w:eastAsia="Times New Roman" w:hAnsi="Times New Roman" w:cs="Times New Roman"/>
                <w:sz w:val="20"/>
                <w:szCs w:val="20"/>
                <w:lang w:eastAsia="ru-RU"/>
              </w:rPr>
            </w:pPr>
            <w:r w:rsidRPr="000469B4">
              <w:rPr>
                <w:rFonts w:ascii="Times New Roman" w:eastAsia="Times New Roman" w:hAnsi="Times New Roman" w:cs="Times New Roman"/>
                <w:sz w:val="20"/>
                <w:szCs w:val="20"/>
                <w:lang w:eastAsia="ru-RU"/>
              </w:rPr>
              <w:t>Увеличение прочих остатков денежных средств бюджетов</w:t>
            </w:r>
          </w:p>
        </w:tc>
        <w:tc>
          <w:tcPr>
            <w:tcW w:w="1940" w:type="dxa"/>
            <w:hideMark/>
          </w:tcPr>
          <w:p w:rsidR="000469B4" w:rsidRPr="000469B4" w:rsidRDefault="000469B4" w:rsidP="000469B4">
            <w:pPr>
              <w:tabs>
                <w:tab w:val="left" w:pos="8205"/>
              </w:tabs>
              <w:rPr>
                <w:rFonts w:ascii="Times New Roman" w:eastAsia="Times New Roman" w:hAnsi="Times New Roman" w:cs="Times New Roman"/>
                <w:sz w:val="20"/>
                <w:szCs w:val="20"/>
                <w:lang w:eastAsia="ru-RU"/>
              </w:rPr>
            </w:pPr>
            <w:r w:rsidRPr="000469B4">
              <w:rPr>
                <w:rFonts w:ascii="Times New Roman" w:eastAsia="Times New Roman" w:hAnsi="Times New Roman" w:cs="Times New Roman"/>
                <w:sz w:val="20"/>
                <w:szCs w:val="20"/>
                <w:lang w:eastAsia="ru-RU"/>
              </w:rPr>
              <w:t>-136 619 444,59</w:t>
            </w:r>
          </w:p>
        </w:tc>
        <w:tc>
          <w:tcPr>
            <w:tcW w:w="1980" w:type="dxa"/>
            <w:hideMark/>
          </w:tcPr>
          <w:p w:rsidR="000469B4" w:rsidRPr="000469B4" w:rsidRDefault="000469B4" w:rsidP="000469B4">
            <w:pPr>
              <w:tabs>
                <w:tab w:val="left" w:pos="8205"/>
              </w:tabs>
              <w:rPr>
                <w:rFonts w:ascii="Times New Roman" w:eastAsia="Times New Roman" w:hAnsi="Times New Roman" w:cs="Times New Roman"/>
                <w:sz w:val="20"/>
                <w:szCs w:val="20"/>
                <w:lang w:eastAsia="ru-RU"/>
              </w:rPr>
            </w:pPr>
            <w:r w:rsidRPr="000469B4">
              <w:rPr>
                <w:rFonts w:ascii="Times New Roman" w:eastAsia="Times New Roman" w:hAnsi="Times New Roman" w:cs="Times New Roman"/>
                <w:sz w:val="20"/>
                <w:szCs w:val="20"/>
                <w:lang w:eastAsia="ru-RU"/>
              </w:rPr>
              <w:t>-136 509 785,39</w:t>
            </w:r>
          </w:p>
        </w:tc>
      </w:tr>
      <w:tr w:rsidR="000469B4" w:rsidRPr="000469B4" w:rsidTr="000469B4">
        <w:trPr>
          <w:trHeight w:val="690"/>
        </w:trPr>
        <w:tc>
          <w:tcPr>
            <w:tcW w:w="3700" w:type="dxa"/>
            <w:hideMark/>
          </w:tcPr>
          <w:p w:rsidR="000469B4" w:rsidRPr="000469B4" w:rsidRDefault="000469B4" w:rsidP="000469B4">
            <w:pPr>
              <w:tabs>
                <w:tab w:val="left" w:pos="8205"/>
              </w:tabs>
              <w:rPr>
                <w:rFonts w:ascii="Times New Roman" w:eastAsia="Times New Roman" w:hAnsi="Times New Roman" w:cs="Times New Roman"/>
                <w:sz w:val="20"/>
                <w:szCs w:val="20"/>
                <w:lang w:eastAsia="ru-RU"/>
              </w:rPr>
            </w:pPr>
            <w:r w:rsidRPr="000469B4">
              <w:rPr>
                <w:rFonts w:ascii="Times New Roman" w:eastAsia="Times New Roman" w:hAnsi="Times New Roman" w:cs="Times New Roman"/>
                <w:sz w:val="20"/>
                <w:szCs w:val="20"/>
                <w:lang w:eastAsia="ru-RU"/>
              </w:rPr>
              <w:t>804 01 05 02 01 13 0000 510</w:t>
            </w:r>
          </w:p>
        </w:tc>
        <w:tc>
          <w:tcPr>
            <w:tcW w:w="5300" w:type="dxa"/>
            <w:hideMark/>
          </w:tcPr>
          <w:p w:rsidR="000469B4" w:rsidRPr="000469B4" w:rsidRDefault="000469B4" w:rsidP="000469B4">
            <w:pPr>
              <w:tabs>
                <w:tab w:val="left" w:pos="8205"/>
              </w:tabs>
              <w:rPr>
                <w:rFonts w:ascii="Times New Roman" w:eastAsia="Times New Roman" w:hAnsi="Times New Roman" w:cs="Times New Roman"/>
                <w:sz w:val="20"/>
                <w:szCs w:val="20"/>
                <w:lang w:eastAsia="ru-RU"/>
              </w:rPr>
            </w:pPr>
            <w:r w:rsidRPr="000469B4">
              <w:rPr>
                <w:rFonts w:ascii="Times New Roman" w:eastAsia="Times New Roman" w:hAnsi="Times New Roman" w:cs="Times New Roman"/>
                <w:sz w:val="20"/>
                <w:szCs w:val="20"/>
                <w:lang w:eastAsia="ru-RU"/>
              </w:rPr>
              <w:t xml:space="preserve">Увеличение прочих остатков денежных </w:t>
            </w:r>
            <w:proofErr w:type="gramStart"/>
            <w:r w:rsidRPr="000469B4">
              <w:rPr>
                <w:rFonts w:ascii="Times New Roman" w:eastAsia="Times New Roman" w:hAnsi="Times New Roman" w:cs="Times New Roman"/>
                <w:sz w:val="20"/>
                <w:szCs w:val="20"/>
                <w:lang w:eastAsia="ru-RU"/>
              </w:rPr>
              <w:t>средств  бюджетов</w:t>
            </w:r>
            <w:proofErr w:type="gramEnd"/>
            <w:r w:rsidRPr="000469B4">
              <w:rPr>
                <w:rFonts w:ascii="Times New Roman" w:eastAsia="Times New Roman" w:hAnsi="Times New Roman" w:cs="Times New Roman"/>
                <w:sz w:val="20"/>
                <w:szCs w:val="20"/>
                <w:lang w:eastAsia="ru-RU"/>
              </w:rPr>
              <w:t xml:space="preserve"> городских поселений</w:t>
            </w:r>
          </w:p>
        </w:tc>
        <w:tc>
          <w:tcPr>
            <w:tcW w:w="1940" w:type="dxa"/>
            <w:hideMark/>
          </w:tcPr>
          <w:p w:rsidR="000469B4" w:rsidRPr="000469B4" w:rsidRDefault="000469B4" w:rsidP="000469B4">
            <w:pPr>
              <w:tabs>
                <w:tab w:val="left" w:pos="8205"/>
              </w:tabs>
              <w:rPr>
                <w:rFonts w:ascii="Times New Roman" w:eastAsia="Times New Roman" w:hAnsi="Times New Roman" w:cs="Times New Roman"/>
                <w:sz w:val="20"/>
                <w:szCs w:val="20"/>
                <w:lang w:eastAsia="ru-RU"/>
              </w:rPr>
            </w:pPr>
            <w:r w:rsidRPr="000469B4">
              <w:rPr>
                <w:rFonts w:ascii="Times New Roman" w:eastAsia="Times New Roman" w:hAnsi="Times New Roman" w:cs="Times New Roman"/>
                <w:sz w:val="20"/>
                <w:szCs w:val="20"/>
                <w:lang w:eastAsia="ru-RU"/>
              </w:rPr>
              <w:t>-136 619 444,59</w:t>
            </w:r>
          </w:p>
        </w:tc>
        <w:tc>
          <w:tcPr>
            <w:tcW w:w="1980" w:type="dxa"/>
            <w:hideMark/>
          </w:tcPr>
          <w:p w:rsidR="000469B4" w:rsidRPr="000469B4" w:rsidRDefault="000469B4" w:rsidP="000469B4">
            <w:pPr>
              <w:tabs>
                <w:tab w:val="left" w:pos="8205"/>
              </w:tabs>
              <w:rPr>
                <w:rFonts w:ascii="Times New Roman" w:eastAsia="Times New Roman" w:hAnsi="Times New Roman" w:cs="Times New Roman"/>
                <w:sz w:val="20"/>
                <w:szCs w:val="20"/>
                <w:lang w:eastAsia="ru-RU"/>
              </w:rPr>
            </w:pPr>
            <w:r w:rsidRPr="000469B4">
              <w:rPr>
                <w:rFonts w:ascii="Times New Roman" w:eastAsia="Times New Roman" w:hAnsi="Times New Roman" w:cs="Times New Roman"/>
                <w:sz w:val="20"/>
                <w:szCs w:val="20"/>
                <w:lang w:eastAsia="ru-RU"/>
              </w:rPr>
              <w:t>-136 509 785,39</w:t>
            </w:r>
          </w:p>
        </w:tc>
      </w:tr>
      <w:tr w:rsidR="000469B4" w:rsidRPr="000469B4" w:rsidTr="000469B4">
        <w:trPr>
          <w:trHeight w:val="420"/>
        </w:trPr>
        <w:tc>
          <w:tcPr>
            <w:tcW w:w="3700" w:type="dxa"/>
            <w:hideMark/>
          </w:tcPr>
          <w:p w:rsidR="000469B4" w:rsidRPr="000469B4" w:rsidRDefault="000469B4" w:rsidP="000469B4">
            <w:pPr>
              <w:tabs>
                <w:tab w:val="left" w:pos="8205"/>
              </w:tabs>
              <w:rPr>
                <w:rFonts w:ascii="Times New Roman" w:eastAsia="Times New Roman" w:hAnsi="Times New Roman" w:cs="Times New Roman"/>
                <w:sz w:val="20"/>
                <w:szCs w:val="20"/>
                <w:lang w:eastAsia="ru-RU"/>
              </w:rPr>
            </w:pPr>
            <w:r w:rsidRPr="000469B4">
              <w:rPr>
                <w:rFonts w:ascii="Times New Roman" w:eastAsia="Times New Roman" w:hAnsi="Times New Roman" w:cs="Times New Roman"/>
                <w:sz w:val="20"/>
                <w:szCs w:val="20"/>
                <w:lang w:eastAsia="ru-RU"/>
              </w:rPr>
              <w:t>804 01 05 00 00 00 0000 600</w:t>
            </w:r>
          </w:p>
        </w:tc>
        <w:tc>
          <w:tcPr>
            <w:tcW w:w="5300" w:type="dxa"/>
            <w:hideMark/>
          </w:tcPr>
          <w:p w:rsidR="000469B4" w:rsidRPr="000469B4" w:rsidRDefault="000469B4" w:rsidP="000469B4">
            <w:pPr>
              <w:tabs>
                <w:tab w:val="left" w:pos="8205"/>
              </w:tabs>
              <w:rPr>
                <w:rFonts w:ascii="Times New Roman" w:eastAsia="Times New Roman" w:hAnsi="Times New Roman" w:cs="Times New Roman"/>
                <w:sz w:val="20"/>
                <w:szCs w:val="20"/>
                <w:lang w:eastAsia="ru-RU"/>
              </w:rPr>
            </w:pPr>
            <w:r w:rsidRPr="000469B4">
              <w:rPr>
                <w:rFonts w:ascii="Times New Roman" w:eastAsia="Times New Roman" w:hAnsi="Times New Roman" w:cs="Times New Roman"/>
                <w:sz w:val="20"/>
                <w:szCs w:val="20"/>
                <w:lang w:eastAsia="ru-RU"/>
              </w:rPr>
              <w:t>Уменьшение остатков средств бюджетов</w:t>
            </w:r>
          </w:p>
        </w:tc>
        <w:tc>
          <w:tcPr>
            <w:tcW w:w="1940" w:type="dxa"/>
            <w:hideMark/>
          </w:tcPr>
          <w:p w:rsidR="000469B4" w:rsidRPr="000469B4" w:rsidRDefault="000469B4" w:rsidP="000469B4">
            <w:pPr>
              <w:tabs>
                <w:tab w:val="left" w:pos="8205"/>
              </w:tabs>
              <w:rPr>
                <w:rFonts w:ascii="Times New Roman" w:eastAsia="Times New Roman" w:hAnsi="Times New Roman" w:cs="Times New Roman"/>
                <w:sz w:val="20"/>
                <w:szCs w:val="20"/>
                <w:lang w:eastAsia="ru-RU"/>
              </w:rPr>
            </w:pPr>
            <w:r w:rsidRPr="000469B4">
              <w:rPr>
                <w:rFonts w:ascii="Times New Roman" w:eastAsia="Times New Roman" w:hAnsi="Times New Roman" w:cs="Times New Roman"/>
                <w:sz w:val="20"/>
                <w:szCs w:val="20"/>
                <w:lang w:eastAsia="ru-RU"/>
              </w:rPr>
              <w:t>142 201 323,60</w:t>
            </w:r>
          </w:p>
        </w:tc>
        <w:tc>
          <w:tcPr>
            <w:tcW w:w="1980" w:type="dxa"/>
            <w:hideMark/>
          </w:tcPr>
          <w:p w:rsidR="000469B4" w:rsidRPr="000469B4" w:rsidRDefault="000469B4" w:rsidP="000469B4">
            <w:pPr>
              <w:tabs>
                <w:tab w:val="left" w:pos="8205"/>
              </w:tabs>
              <w:rPr>
                <w:rFonts w:ascii="Times New Roman" w:eastAsia="Times New Roman" w:hAnsi="Times New Roman" w:cs="Times New Roman"/>
                <w:sz w:val="20"/>
                <w:szCs w:val="20"/>
                <w:lang w:eastAsia="ru-RU"/>
              </w:rPr>
            </w:pPr>
            <w:r w:rsidRPr="000469B4">
              <w:rPr>
                <w:rFonts w:ascii="Times New Roman" w:eastAsia="Times New Roman" w:hAnsi="Times New Roman" w:cs="Times New Roman"/>
                <w:sz w:val="20"/>
                <w:szCs w:val="20"/>
                <w:lang w:eastAsia="ru-RU"/>
              </w:rPr>
              <w:t>141 467 446,99</w:t>
            </w:r>
          </w:p>
        </w:tc>
      </w:tr>
      <w:tr w:rsidR="000469B4" w:rsidRPr="000469B4" w:rsidTr="000469B4">
        <w:trPr>
          <w:trHeight w:val="690"/>
        </w:trPr>
        <w:tc>
          <w:tcPr>
            <w:tcW w:w="3700" w:type="dxa"/>
            <w:hideMark/>
          </w:tcPr>
          <w:p w:rsidR="000469B4" w:rsidRPr="000469B4" w:rsidRDefault="000469B4" w:rsidP="000469B4">
            <w:pPr>
              <w:tabs>
                <w:tab w:val="left" w:pos="8205"/>
              </w:tabs>
              <w:rPr>
                <w:rFonts w:ascii="Times New Roman" w:eastAsia="Times New Roman" w:hAnsi="Times New Roman" w:cs="Times New Roman"/>
                <w:sz w:val="20"/>
                <w:szCs w:val="20"/>
                <w:lang w:eastAsia="ru-RU"/>
              </w:rPr>
            </w:pPr>
            <w:r w:rsidRPr="000469B4">
              <w:rPr>
                <w:rFonts w:ascii="Times New Roman" w:eastAsia="Times New Roman" w:hAnsi="Times New Roman" w:cs="Times New Roman"/>
                <w:sz w:val="20"/>
                <w:szCs w:val="20"/>
                <w:lang w:eastAsia="ru-RU"/>
              </w:rPr>
              <w:t>804 01 05 02 00 00 0000 600</w:t>
            </w:r>
          </w:p>
        </w:tc>
        <w:tc>
          <w:tcPr>
            <w:tcW w:w="5300" w:type="dxa"/>
            <w:hideMark/>
          </w:tcPr>
          <w:p w:rsidR="000469B4" w:rsidRPr="000469B4" w:rsidRDefault="000469B4" w:rsidP="000469B4">
            <w:pPr>
              <w:tabs>
                <w:tab w:val="left" w:pos="8205"/>
              </w:tabs>
              <w:rPr>
                <w:rFonts w:ascii="Times New Roman" w:eastAsia="Times New Roman" w:hAnsi="Times New Roman" w:cs="Times New Roman"/>
                <w:sz w:val="20"/>
                <w:szCs w:val="20"/>
                <w:lang w:eastAsia="ru-RU"/>
              </w:rPr>
            </w:pPr>
            <w:r w:rsidRPr="000469B4">
              <w:rPr>
                <w:rFonts w:ascii="Times New Roman" w:eastAsia="Times New Roman" w:hAnsi="Times New Roman" w:cs="Times New Roman"/>
                <w:sz w:val="20"/>
                <w:szCs w:val="20"/>
                <w:lang w:eastAsia="ru-RU"/>
              </w:rPr>
              <w:t>Уменьшение прочих остатков средств бюджетов</w:t>
            </w:r>
          </w:p>
        </w:tc>
        <w:tc>
          <w:tcPr>
            <w:tcW w:w="1940" w:type="dxa"/>
            <w:hideMark/>
          </w:tcPr>
          <w:p w:rsidR="000469B4" w:rsidRPr="000469B4" w:rsidRDefault="000469B4" w:rsidP="000469B4">
            <w:pPr>
              <w:tabs>
                <w:tab w:val="left" w:pos="8205"/>
              </w:tabs>
              <w:rPr>
                <w:rFonts w:ascii="Times New Roman" w:eastAsia="Times New Roman" w:hAnsi="Times New Roman" w:cs="Times New Roman"/>
                <w:sz w:val="20"/>
                <w:szCs w:val="20"/>
                <w:lang w:eastAsia="ru-RU"/>
              </w:rPr>
            </w:pPr>
            <w:r w:rsidRPr="000469B4">
              <w:rPr>
                <w:rFonts w:ascii="Times New Roman" w:eastAsia="Times New Roman" w:hAnsi="Times New Roman" w:cs="Times New Roman"/>
                <w:sz w:val="20"/>
                <w:szCs w:val="20"/>
                <w:lang w:eastAsia="ru-RU"/>
              </w:rPr>
              <w:t>142 201 323,60</w:t>
            </w:r>
          </w:p>
        </w:tc>
        <w:tc>
          <w:tcPr>
            <w:tcW w:w="1980" w:type="dxa"/>
            <w:hideMark/>
          </w:tcPr>
          <w:p w:rsidR="000469B4" w:rsidRPr="000469B4" w:rsidRDefault="000469B4" w:rsidP="000469B4">
            <w:pPr>
              <w:tabs>
                <w:tab w:val="left" w:pos="8205"/>
              </w:tabs>
              <w:rPr>
                <w:rFonts w:ascii="Times New Roman" w:eastAsia="Times New Roman" w:hAnsi="Times New Roman" w:cs="Times New Roman"/>
                <w:sz w:val="20"/>
                <w:szCs w:val="20"/>
                <w:lang w:eastAsia="ru-RU"/>
              </w:rPr>
            </w:pPr>
            <w:r w:rsidRPr="000469B4">
              <w:rPr>
                <w:rFonts w:ascii="Times New Roman" w:eastAsia="Times New Roman" w:hAnsi="Times New Roman" w:cs="Times New Roman"/>
                <w:sz w:val="20"/>
                <w:szCs w:val="20"/>
                <w:lang w:eastAsia="ru-RU"/>
              </w:rPr>
              <w:t>141 467 446,99</w:t>
            </w:r>
          </w:p>
        </w:tc>
      </w:tr>
      <w:tr w:rsidR="000469B4" w:rsidRPr="000469B4" w:rsidTr="000469B4">
        <w:trPr>
          <w:trHeight w:val="675"/>
        </w:trPr>
        <w:tc>
          <w:tcPr>
            <w:tcW w:w="3700" w:type="dxa"/>
            <w:hideMark/>
          </w:tcPr>
          <w:p w:rsidR="000469B4" w:rsidRPr="000469B4" w:rsidRDefault="000469B4" w:rsidP="000469B4">
            <w:pPr>
              <w:tabs>
                <w:tab w:val="left" w:pos="8205"/>
              </w:tabs>
              <w:rPr>
                <w:rFonts w:ascii="Times New Roman" w:eastAsia="Times New Roman" w:hAnsi="Times New Roman" w:cs="Times New Roman"/>
                <w:sz w:val="20"/>
                <w:szCs w:val="20"/>
                <w:lang w:eastAsia="ru-RU"/>
              </w:rPr>
            </w:pPr>
            <w:r w:rsidRPr="000469B4">
              <w:rPr>
                <w:rFonts w:ascii="Times New Roman" w:eastAsia="Times New Roman" w:hAnsi="Times New Roman" w:cs="Times New Roman"/>
                <w:sz w:val="20"/>
                <w:szCs w:val="20"/>
                <w:lang w:eastAsia="ru-RU"/>
              </w:rPr>
              <w:t>804 01 05 02 01 00 0000 600</w:t>
            </w:r>
          </w:p>
        </w:tc>
        <w:tc>
          <w:tcPr>
            <w:tcW w:w="5300" w:type="dxa"/>
            <w:hideMark/>
          </w:tcPr>
          <w:p w:rsidR="000469B4" w:rsidRPr="000469B4" w:rsidRDefault="000469B4" w:rsidP="000469B4">
            <w:pPr>
              <w:tabs>
                <w:tab w:val="left" w:pos="8205"/>
              </w:tabs>
              <w:rPr>
                <w:rFonts w:ascii="Times New Roman" w:eastAsia="Times New Roman" w:hAnsi="Times New Roman" w:cs="Times New Roman"/>
                <w:sz w:val="20"/>
                <w:szCs w:val="20"/>
                <w:lang w:eastAsia="ru-RU"/>
              </w:rPr>
            </w:pPr>
            <w:r w:rsidRPr="000469B4">
              <w:rPr>
                <w:rFonts w:ascii="Times New Roman" w:eastAsia="Times New Roman" w:hAnsi="Times New Roman" w:cs="Times New Roman"/>
                <w:sz w:val="20"/>
                <w:szCs w:val="20"/>
                <w:lang w:eastAsia="ru-RU"/>
              </w:rPr>
              <w:t>Уменьшение прочих остатков денежных средств бюджетов</w:t>
            </w:r>
          </w:p>
        </w:tc>
        <w:tc>
          <w:tcPr>
            <w:tcW w:w="1940" w:type="dxa"/>
            <w:hideMark/>
          </w:tcPr>
          <w:p w:rsidR="000469B4" w:rsidRPr="000469B4" w:rsidRDefault="000469B4" w:rsidP="000469B4">
            <w:pPr>
              <w:tabs>
                <w:tab w:val="left" w:pos="8205"/>
              </w:tabs>
              <w:rPr>
                <w:rFonts w:ascii="Times New Roman" w:eastAsia="Times New Roman" w:hAnsi="Times New Roman" w:cs="Times New Roman"/>
                <w:sz w:val="20"/>
                <w:szCs w:val="20"/>
                <w:lang w:eastAsia="ru-RU"/>
              </w:rPr>
            </w:pPr>
            <w:r w:rsidRPr="000469B4">
              <w:rPr>
                <w:rFonts w:ascii="Times New Roman" w:eastAsia="Times New Roman" w:hAnsi="Times New Roman" w:cs="Times New Roman"/>
                <w:sz w:val="20"/>
                <w:szCs w:val="20"/>
                <w:lang w:eastAsia="ru-RU"/>
              </w:rPr>
              <w:t>142 201 323,60</w:t>
            </w:r>
          </w:p>
        </w:tc>
        <w:tc>
          <w:tcPr>
            <w:tcW w:w="1980" w:type="dxa"/>
            <w:hideMark/>
          </w:tcPr>
          <w:p w:rsidR="000469B4" w:rsidRPr="000469B4" w:rsidRDefault="000469B4" w:rsidP="000469B4">
            <w:pPr>
              <w:tabs>
                <w:tab w:val="left" w:pos="8205"/>
              </w:tabs>
              <w:rPr>
                <w:rFonts w:ascii="Times New Roman" w:eastAsia="Times New Roman" w:hAnsi="Times New Roman" w:cs="Times New Roman"/>
                <w:sz w:val="20"/>
                <w:szCs w:val="20"/>
                <w:lang w:eastAsia="ru-RU"/>
              </w:rPr>
            </w:pPr>
            <w:r w:rsidRPr="000469B4">
              <w:rPr>
                <w:rFonts w:ascii="Times New Roman" w:eastAsia="Times New Roman" w:hAnsi="Times New Roman" w:cs="Times New Roman"/>
                <w:sz w:val="20"/>
                <w:szCs w:val="20"/>
                <w:lang w:eastAsia="ru-RU"/>
              </w:rPr>
              <w:t>141 467 446,99</w:t>
            </w:r>
          </w:p>
        </w:tc>
      </w:tr>
      <w:tr w:rsidR="000469B4" w:rsidRPr="000469B4" w:rsidTr="000469B4">
        <w:trPr>
          <w:trHeight w:val="480"/>
        </w:trPr>
        <w:tc>
          <w:tcPr>
            <w:tcW w:w="3700" w:type="dxa"/>
            <w:hideMark/>
          </w:tcPr>
          <w:p w:rsidR="000469B4" w:rsidRPr="000469B4" w:rsidRDefault="000469B4" w:rsidP="000469B4">
            <w:pPr>
              <w:tabs>
                <w:tab w:val="left" w:pos="8205"/>
              </w:tabs>
              <w:rPr>
                <w:rFonts w:ascii="Times New Roman" w:eastAsia="Times New Roman" w:hAnsi="Times New Roman" w:cs="Times New Roman"/>
                <w:sz w:val="20"/>
                <w:szCs w:val="20"/>
                <w:lang w:eastAsia="ru-RU"/>
              </w:rPr>
            </w:pPr>
            <w:r w:rsidRPr="000469B4">
              <w:rPr>
                <w:rFonts w:ascii="Times New Roman" w:eastAsia="Times New Roman" w:hAnsi="Times New Roman" w:cs="Times New Roman"/>
                <w:sz w:val="20"/>
                <w:szCs w:val="20"/>
                <w:lang w:eastAsia="ru-RU"/>
              </w:rPr>
              <w:t>804 01 05 02 01 13 0000 610</w:t>
            </w:r>
          </w:p>
        </w:tc>
        <w:tc>
          <w:tcPr>
            <w:tcW w:w="5300" w:type="dxa"/>
            <w:hideMark/>
          </w:tcPr>
          <w:p w:rsidR="000469B4" w:rsidRPr="000469B4" w:rsidRDefault="000469B4" w:rsidP="000469B4">
            <w:pPr>
              <w:tabs>
                <w:tab w:val="left" w:pos="8205"/>
              </w:tabs>
              <w:rPr>
                <w:rFonts w:ascii="Times New Roman" w:eastAsia="Times New Roman" w:hAnsi="Times New Roman" w:cs="Times New Roman"/>
                <w:sz w:val="20"/>
                <w:szCs w:val="20"/>
                <w:lang w:eastAsia="ru-RU"/>
              </w:rPr>
            </w:pPr>
            <w:r w:rsidRPr="000469B4">
              <w:rPr>
                <w:rFonts w:ascii="Times New Roman" w:eastAsia="Times New Roman" w:hAnsi="Times New Roman" w:cs="Times New Roman"/>
                <w:sz w:val="20"/>
                <w:szCs w:val="20"/>
                <w:lang w:eastAsia="ru-RU"/>
              </w:rPr>
              <w:t xml:space="preserve">Уменьшение прочих остатков денежных </w:t>
            </w:r>
            <w:proofErr w:type="gramStart"/>
            <w:r w:rsidRPr="000469B4">
              <w:rPr>
                <w:rFonts w:ascii="Times New Roman" w:eastAsia="Times New Roman" w:hAnsi="Times New Roman" w:cs="Times New Roman"/>
                <w:sz w:val="20"/>
                <w:szCs w:val="20"/>
                <w:lang w:eastAsia="ru-RU"/>
              </w:rPr>
              <w:t>средств  бюджетов</w:t>
            </w:r>
            <w:proofErr w:type="gramEnd"/>
            <w:r w:rsidRPr="000469B4">
              <w:rPr>
                <w:rFonts w:ascii="Times New Roman" w:eastAsia="Times New Roman" w:hAnsi="Times New Roman" w:cs="Times New Roman"/>
                <w:sz w:val="20"/>
                <w:szCs w:val="20"/>
                <w:lang w:eastAsia="ru-RU"/>
              </w:rPr>
              <w:t xml:space="preserve"> городских поселений</w:t>
            </w:r>
          </w:p>
        </w:tc>
        <w:tc>
          <w:tcPr>
            <w:tcW w:w="1940" w:type="dxa"/>
            <w:hideMark/>
          </w:tcPr>
          <w:p w:rsidR="000469B4" w:rsidRPr="000469B4" w:rsidRDefault="000469B4" w:rsidP="000469B4">
            <w:pPr>
              <w:tabs>
                <w:tab w:val="left" w:pos="8205"/>
              </w:tabs>
              <w:rPr>
                <w:rFonts w:ascii="Times New Roman" w:eastAsia="Times New Roman" w:hAnsi="Times New Roman" w:cs="Times New Roman"/>
                <w:sz w:val="20"/>
                <w:szCs w:val="20"/>
                <w:lang w:eastAsia="ru-RU"/>
              </w:rPr>
            </w:pPr>
            <w:r w:rsidRPr="000469B4">
              <w:rPr>
                <w:rFonts w:ascii="Times New Roman" w:eastAsia="Times New Roman" w:hAnsi="Times New Roman" w:cs="Times New Roman"/>
                <w:sz w:val="20"/>
                <w:szCs w:val="20"/>
                <w:lang w:eastAsia="ru-RU"/>
              </w:rPr>
              <w:t>142 201 323,60</w:t>
            </w:r>
          </w:p>
        </w:tc>
        <w:tc>
          <w:tcPr>
            <w:tcW w:w="1980" w:type="dxa"/>
            <w:hideMark/>
          </w:tcPr>
          <w:p w:rsidR="000469B4" w:rsidRPr="000469B4" w:rsidRDefault="000469B4" w:rsidP="000469B4">
            <w:pPr>
              <w:tabs>
                <w:tab w:val="left" w:pos="8205"/>
              </w:tabs>
              <w:rPr>
                <w:rFonts w:ascii="Times New Roman" w:eastAsia="Times New Roman" w:hAnsi="Times New Roman" w:cs="Times New Roman"/>
                <w:sz w:val="20"/>
                <w:szCs w:val="20"/>
                <w:lang w:eastAsia="ru-RU"/>
              </w:rPr>
            </w:pPr>
            <w:r w:rsidRPr="000469B4">
              <w:rPr>
                <w:rFonts w:ascii="Times New Roman" w:eastAsia="Times New Roman" w:hAnsi="Times New Roman" w:cs="Times New Roman"/>
                <w:sz w:val="20"/>
                <w:szCs w:val="20"/>
                <w:lang w:eastAsia="ru-RU"/>
              </w:rPr>
              <w:t>141 467 446,99</w:t>
            </w:r>
          </w:p>
        </w:tc>
      </w:tr>
    </w:tbl>
    <w:p w:rsidR="000469B4" w:rsidRPr="000469B4" w:rsidRDefault="000469B4" w:rsidP="000469B4">
      <w:pPr>
        <w:tabs>
          <w:tab w:val="left" w:pos="8205"/>
        </w:tabs>
        <w:spacing w:after="0"/>
        <w:rPr>
          <w:rFonts w:ascii="Times New Roman" w:eastAsia="Times New Roman" w:hAnsi="Times New Roman" w:cs="Times New Roman"/>
          <w:sz w:val="20"/>
          <w:szCs w:val="20"/>
          <w:lang w:eastAsia="ru-RU"/>
        </w:rPr>
      </w:pPr>
    </w:p>
    <w:p w:rsidR="000469B4" w:rsidRPr="00FE74C6" w:rsidRDefault="000469B4" w:rsidP="000469B4">
      <w:pPr>
        <w:tabs>
          <w:tab w:val="left" w:pos="8205"/>
        </w:tabs>
        <w:spacing w:after="0"/>
        <w:jc w:val="right"/>
        <w:rPr>
          <w:rFonts w:ascii="Times New Roman" w:eastAsia="Times New Roman" w:hAnsi="Times New Roman" w:cs="Times New Roman"/>
          <w:sz w:val="20"/>
          <w:szCs w:val="20"/>
          <w:lang w:eastAsia="ru-RU"/>
        </w:rPr>
      </w:pPr>
      <w:r w:rsidRPr="00FE74C6">
        <w:rPr>
          <w:rFonts w:ascii="Times New Roman" w:eastAsia="Times New Roman" w:hAnsi="Times New Roman" w:cs="Times New Roman"/>
          <w:sz w:val="20"/>
          <w:szCs w:val="20"/>
          <w:lang w:eastAsia="ru-RU"/>
        </w:rPr>
        <w:t xml:space="preserve">Приложение № </w:t>
      </w:r>
      <w:r>
        <w:rPr>
          <w:rFonts w:ascii="Times New Roman" w:eastAsia="Times New Roman" w:hAnsi="Times New Roman" w:cs="Times New Roman"/>
          <w:sz w:val="20"/>
          <w:szCs w:val="20"/>
          <w:lang w:eastAsia="ru-RU"/>
        </w:rPr>
        <w:t>7</w:t>
      </w:r>
    </w:p>
    <w:p w:rsidR="000469B4" w:rsidRDefault="000469B4" w:rsidP="000469B4">
      <w:pPr>
        <w:tabs>
          <w:tab w:val="left" w:pos="8205"/>
        </w:tabs>
        <w:spacing w:after="0"/>
        <w:jc w:val="right"/>
        <w:rPr>
          <w:rFonts w:ascii="Times New Roman" w:eastAsia="Times New Roman" w:hAnsi="Times New Roman" w:cs="Times New Roman"/>
          <w:sz w:val="20"/>
          <w:szCs w:val="20"/>
          <w:lang w:eastAsia="ru-RU"/>
        </w:rPr>
      </w:pPr>
      <w:r w:rsidRPr="00FE74C6">
        <w:rPr>
          <w:rFonts w:ascii="Times New Roman" w:eastAsia="Times New Roman" w:hAnsi="Times New Roman" w:cs="Times New Roman"/>
          <w:sz w:val="20"/>
          <w:szCs w:val="20"/>
          <w:lang w:eastAsia="ru-RU"/>
        </w:rPr>
        <w:t xml:space="preserve">к решению Совета депутатов </w:t>
      </w:r>
    </w:p>
    <w:p w:rsidR="000469B4" w:rsidRDefault="000469B4" w:rsidP="000469B4">
      <w:pPr>
        <w:tabs>
          <w:tab w:val="left" w:pos="8205"/>
        </w:tabs>
        <w:spacing w:after="0"/>
        <w:jc w:val="right"/>
        <w:rPr>
          <w:rFonts w:ascii="Times New Roman" w:eastAsia="Times New Roman" w:hAnsi="Times New Roman" w:cs="Times New Roman"/>
          <w:sz w:val="20"/>
          <w:szCs w:val="20"/>
          <w:lang w:eastAsia="ru-RU"/>
        </w:rPr>
      </w:pPr>
      <w:r w:rsidRPr="00FE74C6">
        <w:rPr>
          <w:rFonts w:ascii="Times New Roman" w:eastAsia="Times New Roman" w:hAnsi="Times New Roman" w:cs="Times New Roman"/>
          <w:sz w:val="20"/>
          <w:szCs w:val="20"/>
          <w:lang w:eastAsia="ru-RU"/>
        </w:rPr>
        <w:t xml:space="preserve">Новомичуринского городского поселения </w:t>
      </w:r>
    </w:p>
    <w:p w:rsidR="000469B4" w:rsidRDefault="000469B4" w:rsidP="000469B4">
      <w:pPr>
        <w:tabs>
          <w:tab w:val="left" w:pos="8205"/>
        </w:tabs>
        <w:spacing w:after="0"/>
        <w:jc w:val="right"/>
        <w:rPr>
          <w:rFonts w:ascii="Times New Roman" w:eastAsia="Times New Roman" w:hAnsi="Times New Roman" w:cs="Times New Roman"/>
          <w:sz w:val="20"/>
          <w:szCs w:val="20"/>
          <w:lang w:eastAsia="ru-RU"/>
        </w:rPr>
      </w:pPr>
      <w:r w:rsidRPr="00FE74C6">
        <w:rPr>
          <w:rFonts w:ascii="Times New Roman" w:eastAsia="Times New Roman" w:hAnsi="Times New Roman" w:cs="Times New Roman"/>
          <w:sz w:val="20"/>
          <w:szCs w:val="20"/>
          <w:lang w:eastAsia="ru-RU"/>
        </w:rPr>
        <w:t xml:space="preserve">"Об исполнении бюджета муниципального образования – </w:t>
      </w:r>
    </w:p>
    <w:p w:rsidR="000469B4" w:rsidRDefault="000469B4" w:rsidP="000469B4">
      <w:pPr>
        <w:tabs>
          <w:tab w:val="left" w:pos="8205"/>
        </w:tabs>
        <w:spacing w:after="0"/>
        <w:jc w:val="right"/>
        <w:rPr>
          <w:rFonts w:ascii="Times New Roman" w:eastAsia="Times New Roman" w:hAnsi="Times New Roman" w:cs="Times New Roman"/>
          <w:sz w:val="20"/>
          <w:szCs w:val="20"/>
          <w:lang w:eastAsia="ru-RU"/>
        </w:rPr>
      </w:pPr>
      <w:r w:rsidRPr="00FE74C6">
        <w:rPr>
          <w:rFonts w:ascii="Times New Roman" w:eastAsia="Times New Roman" w:hAnsi="Times New Roman" w:cs="Times New Roman"/>
          <w:sz w:val="20"/>
          <w:szCs w:val="20"/>
          <w:lang w:eastAsia="ru-RU"/>
        </w:rPr>
        <w:t xml:space="preserve">Новомичуринское городское поселение </w:t>
      </w:r>
    </w:p>
    <w:p w:rsidR="000469B4" w:rsidRPr="00FE74C6" w:rsidRDefault="000469B4" w:rsidP="000469B4">
      <w:pPr>
        <w:tabs>
          <w:tab w:val="left" w:pos="8205"/>
        </w:tabs>
        <w:spacing w:after="0"/>
        <w:jc w:val="right"/>
        <w:rPr>
          <w:rFonts w:ascii="Times New Roman" w:eastAsia="Times New Roman" w:hAnsi="Times New Roman" w:cs="Times New Roman"/>
          <w:sz w:val="20"/>
          <w:szCs w:val="20"/>
          <w:lang w:eastAsia="ru-RU"/>
        </w:rPr>
      </w:pPr>
      <w:r w:rsidRPr="00FE74C6">
        <w:rPr>
          <w:rFonts w:ascii="Times New Roman" w:eastAsia="Times New Roman" w:hAnsi="Times New Roman" w:cs="Times New Roman"/>
          <w:sz w:val="20"/>
          <w:szCs w:val="20"/>
          <w:lang w:eastAsia="ru-RU"/>
        </w:rPr>
        <w:t>Пронского муниципального района за 2018 год."</w:t>
      </w:r>
    </w:p>
    <w:p w:rsidR="000469B4" w:rsidRDefault="000469B4" w:rsidP="000469B4">
      <w:pPr>
        <w:tabs>
          <w:tab w:val="left" w:pos="8205"/>
        </w:tabs>
        <w:spacing w:after="0"/>
        <w:jc w:val="right"/>
        <w:rPr>
          <w:rFonts w:ascii="Times New Roman" w:eastAsia="Times New Roman" w:hAnsi="Times New Roman" w:cs="Times New Roman"/>
          <w:sz w:val="20"/>
          <w:szCs w:val="20"/>
          <w:lang w:eastAsia="ru-RU"/>
        </w:rPr>
      </w:pPr>
      <w:r w:rsidRPr="00FE74C6">
        <w:rPr>
          <w:rFonts w:ascii="Times New Roman" w:eastAsia="Times New Roman" w:hAnsi="Times New Roman" w:cs="Times New Roman"/>
          <w:sz w:val="20"/>
          <w:szCs w:val="20"/>
          <w:lang w:eastAsia="ru-RU"/>
        </w:rPr>
        <w:t>от </w:t>
      </w:r>
      <w:r w:rsidRPr="000469B4">
        <w:rPr>
          <w:rFonts w:ascii="Times New Roman" w:eastAsia="Times New Roman" w:hAnsi="Times New Roman" w:cs="Times New Roman"/>
          <w:sz w:val="20"/>
          <w:szCs w:val="20"/>
          <w:lang w:eastAsia="ru-RU"/>
        </w:rPr>
        <w:t>2</w:t>
      </w:r>
      <w:r w:rsidRPr="00FE74C6">
        <w:rPr>
          <w:rFonts w:ascii="Times New Roman" w:eastAsia="Times New Roman" w:hAnsi="Times New Roman" w:cs="Times New Roman"/>
          <w:sz w:val="20"/>
          <w:szCs w:val="20"/>
          <w:lang w:eastAsia="ru-RU"/>
        </w:rPr>
        <w:t>1 мая 2019 года № 32</w:t>
      </w:r>
    </w:p>
    <w:p w:rsidR="000469B4" w:rsidRPr="00FE74C6" w:rsidRDefault="000469B4" w:rsidP="000469B4">
      <w:pPr>
        <w:tabs>
          <w:tab w:val="left" w:pos="8205"/>
        </w:tabs>
        <w:spacing w:after="0"/>
        <w:jc w:val="right"/>
        <w:rPr>
          <w:rFonts w:ascii="Times New Roman" w:eastAsia="Times New Roman" w:hAnsi="Times New Roman" w:cs="Times New Roman"/>
          <w:sz w:val="20"/>
          <w:szCs w:val="20"/>
          <w:lang w:eastAsia="ru-RU"/>
        </w:rPr>
      </w:pPr>
    </w:p>
    <w:p w:rsidR="00FE74C6" w:rsidRDefault="000469B4" w:rsidP="000469B4">
      <w:pPr>
        <w:tabs>
          <w:tab w:val="left" w:pos="8205"/>
        </w:tabs>
        <w:spacing w:after="0"/>
        <w:jc w:val="center"/>
        <w:rPr>
          <w:rFonts w:ascii="Times New Roman" w:eastAsia="Times New Roman" w:hAnsi="Times New Roman" w:cs="Times New Roman"/>
          <w:b/>
          <w:sz w:val="20"/>
          <w:szCs w:val="20"/>
          <w:lang w:eastAsia="ru-RU"/>
        </w:rPr>
      </w:pPr>
      <w:proofErr w:type="gramStart"/>
      <w:r w:rsidRPr="000469B4">
        <w:rPr>
          <w:rFonts w:ascii="Times New Roman" w:eastAsia="Times New Roman" w:hAnsi="Times New Roman" w:cs="Times New Roman"/>
          <w:b/>
          <w:sz w:val="20"/>
          <w:szCs w:val="20"/>
          <w:lang w:eastAsia="ru-RU"/>
        </w:rPr>
        <w:t>Источники  внутреннего</w:t>
      </w:r>
      <w:proofErr w:type="gramEnd"/>
      <w:r w:rsidRPr="000469B4">
        <w:rPr>
          <w:rFonts w:ascii="Times New Roman" w:eastAsia="Times New Roman" w:hAnsi="Times New Roman" w:cs="Times New Roman"/>
          <w:b/>
          <w:sz w:val="20"/>
          <w:szCs w:val="20"/>
          <w:lang w:eastAsia="ru-RU"/>
        </w:rPr>
        <w:t xml:space="preserve"> финансирования дефицита бюджета  муниципального образования - Новомичуринское городское поселение Пронского муниципального района за 2018 год</w:t>
      </w:r>
    </w:p>
    <w:tbl>
      <w:tblPr>
        <w:tblStyle w:val="aa"/>
        <w:tblW w:w="0" w:type="auto"/>
        <w:tblLook w:val="04A0" w:firstRow="1" w:lastRow="0" w:firstColumn="1" w:lastColumn="0" w:noHBand="0" w:noVBand="1"/>
      </w:tblPr>
      <w:tblGrid>
        <w:gridCol w:w="3457"/>
        <w:gridCol w:w="1130"/>
        <w:gridCol w:w="2364"/>
        <w:gridCol w:w="1596"/>
        <w:gridCol w:w="1647"/>
      </w:tblGrid>
      <w:tr w:rsidR="000469B4" w:rsidRPr="000469B4" w:rsidTr="000469B4">
        <w:trPr>
          <w:trHeight w:val="645"/>
        </w:trPr>
        <w:tc>
          <w:tcPr>
            <w:tcW w:w="4286" w:type="dxa"/>
            <w:vMerge w:val="restart"/>
            <w:hideMark/>
          </w:tcPr>
          <w:p w:rsidR="000469B4" w:rsidRPr="000469B4" w:rsidRDefault="000469B4" w:rsidP="000469B4">
            <w:pPr>
              <w:tabs>
                <w:tab w:val="left" w:pos="8205"/>
              </w:tabs>
              <w:jc w:val="center"/>
              <w:rPr>
                <w:rFonts w:ascii="Times New Roman" w:eastAsia="Times New Roman" w:hAnsi="Times New Roman" w:cs="Times New Roman"/>
                <w:b/>
                <w:sz w:val="20"/>
                <w:szCs w:val="20"/>
                <w:lang w:eastAsia="ru-RU"/>
              </w:rPr>
            </w:pPr>
            <w:r w:rsidRPr="000469B4">
              <w:rPr>
                <w:rFonts w:ascii="Times New Roman" w:eastAsia="Times New Roman" w:hAnsi="Times New Roman" w:cs="Times New Roman"/>
                <w:b/>
                <w:sz w:val="20"/>
                <w:szCs w:val="20"/>
                <w:lang w:eastAsia="ru-RU"/>
              </w:rPr>
              <w:lastRenderedPageBreak/>
              <w:t>Наименование</w:t>
            </w:r>
          </w:p>
        </w:tc>
        <w:tc>
          <w:tcPr>
            <w:tcW w:w="4155" w:type="dxa"/>
            <w:gridSpan w:val="2"/>
            <w:hideMark/>
          </w:tcPr>
          <w:p w:rsidR="000469B4" w:rsidRPr="000469B4" w:rsidRDefault="000469B4" w:rsidP="000469B4">
            <w:pPr>
              <w:tabs>
                <w:tab w:val="left" w:pos="8205"/>
              </w:tabs>
              <w:jc w:val="center"/>
              <w:rPr>
                <w:rFonts w:ascii="Times New Roman" w:eastAsia="Times New Roman" w:hAnsi="Times New Roman" w:cs="Times New Roman"/>
                <w:b/>
                <w:sz w:val="20"/>
                <w:szCs w:val="20"/>
                <w:lang w:eastAsia="ru-RU"/>
              </w:rPr>
            </w:pPr>
            <w:r w:rsidRPr="000469B4">
              <w:rPr>
                <w:rFonts w:ascii="Times New Roman" w:eastAsia="Times New Roman" w:hAnsi="Times New Roman" w:cs="Times New Roman"/>
                <w:b/>
                <w:sz w:val="20"/>
                <w:szCs w:val="20"/>
                <w:lang w:eastAsia="ru-RU"/>
              </w:rPr>
              <w:t>Код бюджетной классификации Российской Федерации</w:t>
            </w:r>
          </w:p>
        </w:tc>
        <w:tc>
          <w:tcPr>
            <w:tcW w:w="1866" w:type="dxa"/>
            <w:vMerge w:val="restart"/>
            <w:hideMark/>
          </w:tcPr>
          <w:p w:rsidR="000469B4" w:rsidRPr="000469B4" w:rsidRDefault="000469B4" w:rsidP="000469B4">
            <w:pPr>
              <w:tabs>
                <w:tab w:val="left" w:pos="8205"/>
              </w:tabs>
              <w:jc w:val="center"/>
              <w:rPr>
                <w:rFonts w:ascii="Times New Roman" w:eastAsia="Times New Roman" w:hAnsi="Times New Roman" w:cs="Times New Roman"/>
                <w:b/>
                <w:sz w:val="20"/>
                <w:szCs w:val="20"/>
                <w:lang w:eastAsia="ru-RU"/>
              </w:rPr>
            </w:pPr>
            <w:r w:rsidRPr="000469B4">
              <w:rPr>
                <w:rFonts w:ascii="Times New Roman" w:eastAsia="Times New Roman" w:hAnsi="Times New Roman" w:cs="Times New Roman"/>
                <w:b/>
                <w:sz w:val="20"/>
                <w:szCs w:val="20"/>
                <w:lang w:eastAsia="ru-RU"/>
              </w:rPr>
              <w:t>План</w:t>
            </w:r>
          </w:p>
        </w:tc>
        <w:tc>
          <w:tcPr>
            <w:tcW w:w="1933" w:type="dxa"/>
            <w:vMerge w:val="restart"/>
            <w:hideMark/>
          </w:tcPr>
          <w:p w:rsidR="000469B4" w:rsidRPr="000469B4" w:rsidRDefault="000469B4" w:rsidP="000469B4">
            <w:pPr>
              <w:tabs>
                <w:tab w:val="left" w:pos="8205"/>
              </w:tabs>
              <w:jc w:val="center"/>
              <w:rPr>
                <w:rFonts w:ascii="Times New Roman" w:eastAsia="Times New Roman" w:hAnsi="Times New Roman" w:cs="Times New Roman"/>
                <w:b/>
                <w:sz w:val="20"/>
                <w:szCs w:val="20"/>
                <w:lang w:eastAsia="ru-RU"/>
              </w:rPr>
            </w:pPr>
            <w:r w:rsidRPr="000469B4">
              <w:rPr>
                <w:rFonts w:ascii="Times New Roman" w:eastAsia="Times New Roman" w:hAnsi="Times New Roman" w:cs="Times New Roman"/>
                <w:b/>
                <w:sz w:val="20"/>
                <w:szCs w:val="20"/>
                <w:lang w:eastAsia="ru-RU"/>
              </w:rPr>
              <w:t>Исполнено</w:t>
            </w:r>
          </w:p>
        </w:tc>
      </w:tr>
      <w:tr w:rsidR="000469B4" w:rsidRPr="000469B4" w:rsidTr="000469B4">
        <w:trPr>
          <w:trHeight w:val="3390"/>
        </w:trPr>
        <w:tc>
          <w:tcPr>
            <w:tcW w:w="4286" w:type="dxa"/>
            <w:vMerge/>
            <w:hideMark/>
          </w:tcPr>
          <w:p w:rsidR="000469B4" w:rsidRPr="000469B4" w:rsidRDefault="000469B4" w:rsidP="000469B4">
            <w:pPr>
              <w:tabs>
                <w:tab w:val="left" w:pos="8205"/>
              </w:tabs>
              <w:jc w:val="center"/>
              <w:rPr>
                <w:rFonts w:ascii="Times New Roman" w:eastAsia="Times New Roman" w:hAnsi="Times New Roman" w:cs="Times New Roman"/>
                <w:b/>
                <w:sz w:val="20"/>
                <w:szCs w:val="20"/>
                <w:lang w:eastAsia="ru-RU"/>
              </w:rPr>
            </w:pPr>
          </w:p>
        </w:tc>
        <w:tc>
          <w:tcPr>
            <w:tcW w:w="1272" w:type="dxa"/>
            <w:hideMark/>
          </w:tcPr>
          <w:p w:rsidR="000469B4" w:rsidRPr="000469B4" w:rsidRDefault="000469B4" w:rsidP="000469B4">
            <w:pPr>
              <w:tabs>
                <w:tab w:val="left" w:pos="8205"/>
              </w:tabs>
              <w:jc w:val="center"/>
              <w:rPr>
                <w:rFonts w:ascii="Times New Roman" w:eastAsia="Times New Roman" w:hAnsi="Times New Roman" w:cs="Times New Roman"/>
                <w:b/>
                <w:sz w:val="20"/>
                <w:szCs w:val="20"/>
                <w:lang w:eastAsia="ru-RU"/>
              </w:rPr>
            </w:pPr>
            <w:r w:rsidRPr="000469B4">
              <w:rPr>
                <w:rFonts w:ascii="Times New Roman" w:eastAsia="Times New Roman" w:hAnsi="Times New Roman" w:cs="Times New Roman"/>
                <w:b/>
                <w:sz w:val="20"/>
                <w:szCs w:val="20"/>
                <w:lang w:eastAsia="ru-RU"/>
              </w:rPr>
              <w:t>Код главного администратора</w:t>
            </w:r>
          </w:p>
        </w:tc>
        <w:tc>
          <w:tcPr>
            <w:tcW w:w="2883" w:type="dxa"/>
            <w:hideMark/>
          </w:tcPr>
          <w:p w:rsidR="000469B4" w:rsidRPr="000469B4" w:rsidRDefault="000469B4" w:rsidP="000469B4">
            <w:pPr>
              <w:tabs>
                <w:tab w:val="left" w:pos="8205"/>
              </w:tabs>
              <w:jc w:val="center"/>
              <w:rPr>
                <w:rFonts w:ascii="Times New Roman" w:eastAsia="Times New Roman" w:hAnsi="Times New Roman" w:cs="Times New Roman"/>
                <w:b/>
                <w:sz w:val="20"/>
                <w:szCs w:val="20"/>
                <w:lang w:eastAsia="ru-RU"/>
              </w:rPr>
            </w:pPr>
            <w:r w:rsidRPr="000469B4">
              <w:rPr>
                <w:rFonts w:ascii="Times New Roman" w:eastAsia="Times New Roman" w:hAnsi="Times New Roman" w:cs="Times New Roman"/>
                <w:b/>
                <w:sz w:val="20"/>
                <w:szCs w:val="20"/>
                <w:lang w:eastAsia="ru-RU"/>
              </w:rPr>
              <w:t xml:space="preserve">код источников внутреннего финансирования </w:t>
            </w:r>
            <w:proofErr w:type="spellStart"/>
            <w:r w:rsidRPr="000469B4">
              <w:rPr>
                <w:rFonts w:ascii="Times New Roman" w:eastAsia="Times New Roman" w:hAnsi="Times New Roman" w:cs="Times New Roman"/>
                <w:b/>
                <w:sz w:val="20"/>
                <w:szCs w:val="20"/>
                <w:lang w:eastAsia="ru-RU"/>
              </w:rPr>
              <w:t>деффицита</w:t>
            </w:r>
            <w:proofErr w:type="spellEnd"/>
            <w:r w:rsidRPr="000469B4">
              <w:rPr>
                <w:rFonts w:ascii="Times New Roman" w:eastAsia="Times New Roman" w:hAnsi="Times New Roman" w:cs="Times New Roman"/>
                <w:b/>
                <w:sz w:val="20"/>
                <w:szCs w:val="20"/>
                <w:lang w:eastAsia="ru-RU"/>
              </w:rPr>
              <w:t xml:space="preserve"> бюджета муниципального образования - Новомичуринское городское поселение Пронского муниципального района</w:t>
            </w:r>
          </w:p>
        </w:tc>
        <w:tc>
          <w:tcPr>
            <w:tcW w:w="1866" w:type="dxa"/>
            <w:vMerge/>
            <w:hideMark/>
          </w:tcPr>
          <w:p w:rsidR="000469B4" w:rsidRPr="000469B4" w:rsidRDefault="000469B4" w:rsidP="000469B4">
            <w:pPr>
              <w:tabs>
                <w:tab w:val="left" w:pos="8205"/>
              </w:tabs>
              <w:jc w:val="center"/>
              <w:rPr>
                <w:rFonts w:ascii="Times New Roman" w:eastAsia="Times New Roman" w:hAnsi="Times New Roman" w:cs="Times New Roman"/>
                <w:b/>
                <w:sz w:val="20"/>
                <w:szCs w:val="20"/>
                <w:lang w:eastAsia="ru-RU"/>
              </w:rPr>
            </w:pPr>
          </w:p>
        </w:tc>
        <w:tc>
          <w:tcPr>
            <w:tcW w:w="1933" w:type="dxa"/>
            <w:vMerge/>
            <w:hideMark/>
          </w:tcPr>
          <w:p w:rsidR="000469B4" w:rsidRPr="000469B4" w:rsidRDefault="000469B4" w:rsidP="000469B4">
            <w:pPr>
              <w:tabs>
                <w:tab w:val="left" w:pos="8205"/>
              </w:tabs>
              <w:jc w:val="center"/>
              <w:rPr>
                <w:rFonts w:ascii="Times New Roman" w:eastAsia="Times New Roman" w:hAnsi="Times New Roman" w:cs="Times New Roman"/>
                <w:b/>
                <w:sz w:val="20"/>
                <w:szCs w:val="20"/>
                <w:lang w:eastAsia="ru-RU"/>
              </w:rPr>
            </w:pPr>
          </w:p>
        </w:tc>
      </w:tr>
      <w:tr w:rsidR="000469B4" w:rsidRPr="000469B4" w:rsidTr="000469B4">
        <w:trPr>
          <w:trHeight w:val="315"/>
        </w:trPr>
        <w:tc>
          <w:tcPr>
            <w:tcW w:w="4286" w:type="dxa"/>
            <w:hideMark/>
          </w:tcPr>
          <w:p w:rsidR="000469B4" w:rsidRPr="000469B4" w:rsidRDefault="000469B4" w:rsidP="000469B4">
            <w:pPr>
              <w:tabs>
                <w:tab w:val="left" w:pos="8205"/>
              </w:tabs>
              <w:jc w:val="center"/>
              <w:rPr>
                <w:rFonts w:ascii="Times New Roman" w:eastAsia="Times New Roman" w:hAnsi="Times New Roman" w:cs="Times New Roman"/>
                <w:b/>
                <w:sz w:val="20"/>
                <w:szCs w:val="20"/>
                <w:lang w:eastAsia="ru-RU"/>
              </w:rPr>
            </w:pPr>
            <w:r w:rsidRPr="000469B4">
              <w:rPr>
                <w:rFonts w:ascii="Times New Roman" w:eastAsia="Times New Roman" w:hAnsi="Times New Roman" w:cs="Times New Roman"/>
                <w:b/>
                <w:sz w:val="20"/>
                <w:szCs w:val="20"/>
                <w:lang w:eastAsia="ru-RU"/>
              </w:rPr>
              <w:t>1</w:t>
            </w:r>
          </w:p>
        </w:tc>
        <w:tc>
          <w:tcPr>
            <w:tcW w:w="1272" w:type="dxa"/>
            <w:hideMark/>
          </w:tcPr>
          <w:p w:rsidR="000469B4" w:rsidRPr="000469B4" w:rsidRDefault="000469B4" w:rsidP="000469B4">
            <w:pPr>
              <w:tabs>
                <w:tab w:val="left" w:pos="8205"/>
              </w:tabs>
              <w:jc w:val="center"/>
              <w:rPr>
                <w:rFonts w:ascii="Times New Roman" w:eastAsia="Times New Roman" w:hAnsi="Times New Roman" w:cs="Times New Roman"/>
                <w:b/>
                <w:sz w:val="20"/>
                <w:szCs w:val="20"/>
                <w:lang w:eastAsia="ru-RU"/>
              </w:rPr>
            </w:pPr>
            <w:r w:rsidRPr="000469B4">
              <w:rPr>
                <w:rFonts w:ascii="Times New Roman" w:eastAsia="Times New Roman" w:hAnsi="Times New Roman" w:cs="Times New Roman"/>
                <w:b/>
                <w:sz w:val="20"/>
                <w:szCs w:val="20"/>
                <w:lang w:eastAsia="ru-RU"/>
              </w:rPr>
              <w:t>2</w:t>
            </w:r>
          </w:p>
        </w:tc>
        <w:tc>
          <w:tcPr>
            <w:tcW w:w="2883" w:type="dxa"/>
            <w:hideMark/>
          </w:tcPr>
          <w:p w:rsidR="000469B4" w:rsidRPr="000469B4" w:rsidRDefault="000469B4" w:rsidP="000469B4">
            <w:pPr>
              <w:tabs>
                <w:tab w:val="left" w:pos="8205"/>
              </w:tabs>
              <w:jc w:val="center"/>
              <w:rPr>
                <w:rFonts w:ascii="Times New Roman" w:eastAsia="Times New Roman" w:hAnsi="Times New Roman" w:cs="Times New Roman"/>
                <w:b/>
                <w:sz w:val="20"/>
                <w:szCs w:val="20"/>
                <w:lang w:eastAsia="ru-RU"/>
              </w:rPr>
            </w:pPr>
            <w:r w:rsidRPr="000469B4">
              <w:rPr>
                <w:rFonts w:ascii="Times New Roman" w:eastAsia="Times New Roman" w:hAnsi="Times New Roman" w:cs="Times New Roman"/>
                <w:b/>
                <w:sz w:val="20"/>
                <w:szCs w:val="20"/>
                <w:lang w:eastAsia="ru-RU"/>
              </w:rPr>
              <w:t>3</w:t>
            </w:r>
          </w:p>
        </w:tc>
        <w:tc>
          <w:tcPr>
            <w:tcW w:w="1866" w:type="dxa"/>
            <w:hideMark/>
          </w:tcPr>
          <w:p w:rsidR="000469B4" w:rsidRPr="000469B4" w:rsidRDefault="000469B4" w:rsidP="000469B4">
            <w:pPr>
              <w:tabs>
                <w:tab w:val="left" w:pos="8205"/>
              </w:tabs>
              <w:jc w:val="center"/>
              <w:rPr>
                <w:rFonts w:ascii="Times New Roman" w:eastAsia="Times New Roman" w:hAnsi="Times New Roman" w:cs="Times New Roman"/>
                <w:b/>
                <w:sz w:val="20"/>
                <w:szCs w:val="20"/>
                <w:lang w:eastAsia="ru-RU"/>
              </w:rPr>
            </w:pPr>
            <w:r w:rsidRPr="000469B4">
              <w:rPr>
                <w:rFonts w:ascii="Times New Roman" w:eastAsia="Times New Roman" w:hAnsi="Times New Roman" w:cs="Times New Roman"/>
                <w:b/>
                <w:sz w:val="20"/>
                <w:szCs w:val="20"/>
                <w:lang w:eastAsia="ru-RU"/>
              </w:rPr>
              <w:t>4</w:t>
            </w:r>
          </w:p>
        </w:tc>
        <w:tc>
          <w:tcPr>
            <w:tcW w:w="1933" w:type="dxa"/>
            <w:hideMark/>
          </w:tcPr>
          <w:p w:rsidR="000469B4" w:rsidRPr="000469B4" w:rsidRDefault="000469B4" w:rsidP="000469B4">
            <w:pPr>
              <w:tabs>
                <w:tab w:val="left" w:pos="8205"/>
              </w:tabs>
              <w:jc w:val="center"/>
              <w:rPr>
                <w:rFonts w:ascii="Times New Roman" w:eastAsia="Times New Roman" w:hAnsi="Times New Roman" w:cs="Times New Roman"/>
                <w:b/>
                <w:sz w:val="20"/>
                <w:szCs w:val="20"/>
                <w:lang w:eastAsia="ru-RU"/>
              </w:rPr>
            </w:pPr>
            <w:r w:rsidRPr="000469B4">
              <w:rPr>
                <w:rFonts w:ascii="Times New Roman" w:eastAsia="Times New Roman" w:hAnsi="Times New Roman" w:cs="Times New Roman"/>
                <w:b/>
                <w:sz w:val="20"/>
                <w:szCs w:val="20"/>
                <w:lang w:eastAsia="ru-RU"/>
              </w:rPr>
              <w:t>5</w:t>
            </w:r>
          </w:p>
        </w:tc>
      </w:tr>
      <w:tr w:rsidR="000469B4" w:rsidRPr="000469B4" w:rsidTr="000469B4">
        <w:trPr>
          <w:trHeight w:val="1725"/>
        </w:trPr>
        <w:tc>
          <w:tcPr>
            <w:tcW w:w="4286" w:type="dxa"/>
            <w:hideMark/>
          </w:tcPr>
          <w:p w:rsidR="000469B4" w:rsidRPr="000469B4" w:rsidRDefault="000469B4" w:rsidP="000469B4">
            <w:pPr>
              <w:tabs>
                <w:tab w:val="left" w:pos="8205"/>
              </w:tabs>
              <w:jc w:val="center"/>
              <w:rPr>
                <w:rFonts w:ascii="Times New Roman" w:eastAsia="Times New Roman" w:hAnsi="Times New Roman" w:cs="Times New Roman"/>
                <w:b/>
                <w:sz w:val="20"/>
                <w:szCs w:val="20"/>
                <w:lang w:eastAsia="ru-RU"/>
              </w:rPr>
            </w:pPr>
            <w:r w:rsidRPr="000469B4">
              <w:rPr>
                <w:rFonts w:ascii="Times New Roman" w:eastAsia="Times New Roman" w:hAnsi="Times New Roman" w:cs="Times New Roman"/>
                <w:b/>
                <w:sz w:val="20"/>
                <w:szCs w:val="20"/>
                <w:lang w:eastAsia="ru-RU"/>
              </w:rPr>
              <w:t>Администрация муниципального образования - Новомичуринское городское поселение Пронского муниципального района Рязанской области</w:t>
            </w:r>
          </w:p>
        </w:tc>
        <w:tc>
          <w:tcPr>
            <w:tcW w:w="1272" w:type="dxa"/>
            <w:hideMark/>
          </w:tcPr>
          <w:p w:rsidR="000469B4" w:rsidRPr="000469B4" w:rsidRDefault="000469B4" w:rsidP="000469B4">
            <w:pPr>
              <w:tabs>
                <w:tab w:val="left" w:pos="8205"/>
              </w:tabs>
              <w:jc w:val="center"/>
              <w:rPr>
                <w:rFonts w:ascii="Times New Roman" w:eastAsia="Times New Roman" w:hAnsi="Times New Roman" w:cs="Times New Roman"/>
                <w:b/>
                <w:sz w:val="20"/>
                <w:szCs w:val="20"/>
                <w:lang w:eastAsia="ru-RU"/>
              </w:rPr>
            </w:pPr>
            <w:r w:rsidRPr="000469B4">
              <w:rPr>
                <w:rFonts w:ascii="Times New Roman" w:eastAsia="Times New Roman" w:hAnsi="Times New Roman" w:cs="Times New Roman"/>
                <w:b/>
                <w:sz w:val="20"/>
                <w:szCs w:val="20"/>
                <w:lang w:eastAsia="ru-RU"/>
              </w:rPr>
              <w:t>804</w:t>
            </w:r>
          </w:p>
        </w:tc>
        <w:tc>
          <w:tcPr>
            <w:tcW w:w="2883" w:type="dxa"/>
            <w:hideMark/>
          </w:tcPr>
          <w:p w:rsidR="000469B4" w:rsidRPr="000469B4" w:rsidRDefault="000469B4" w:rsidP="000469B4">
            <w:pPr>
              <w:tabs>
                <w:tab w:val="left" w:pos="8205"/>
              </w:tabs>
              <w:jc w:val="center"/>
              <w:rPr>
                <w:rFonts w:ascii="Times New Roman" w:eastAsia="Times New Roman" w:hAnsi="Times New Roman" w:cs="Times New Roman"/>
                <w:b/>
                <w:sz w:val="20"/>
                <w:szCs w:val="20"/>
                <w:lang w:eastAsia="ru-RU"/>
              </w:rPr>
            </w:pPr>
            <w:r w:rsidRPr="000469B4">
              <w:rPr>
                <w:rFonts w:ascii="Times New Roman" w:eastAsia="Times New Roman" w:hAnsi="Times New Roman" w:cs="Times New Roman"/>
                <w:b/>
                <w:sz w:val="20"/>
                <w:szCs w:val="20"/>
                <w:lang w:eastAsia="ru-RU"/>
              </w:rPr>
              <w:t>х</w:t>
            </w:r>
          </w:p>
        </w:tc>
        <w:tc>
          <w:tcPr>
            <w:tcW w:w="1866" w:type="dxa"/>
            <w:hideMark/>
          </w:tcPr>
          <w:p w:rsidR="000469B4" w:rsidRPr="000469B4" w:rsidRDefault="000469B4" w:rsidP="000469B4">
            <w:pPr>
              <w:tabs>
                <w:tab w:val="left" w:pos="8205"/>
              </w:tabs>
              <w:jc w:val="center"/>
              <w:rPr>
                <w:rFonts w:ascii="Times New Roman" w:eastAsia="Times New Roman" w:hAnsi="Times New Roman" w:cs="Times New Roman"/>
                <w:b/>
                <w:sz w:val="20"/>
                <w:szCs w:val="20"/>
                <w:lang w:eastAsia="ru-RU"/>
              </w:rPr>
            </w:pPr>
            <w:r w:rsidRPr="000469B4">
              <w:rPr>
                <w:rFonts w:ascii="Times New Roman" w:eastAsia="Times New Roman" w:hAnsi="Times New Roman" w:cs="Times New Roman"/>
                <w:b/>
                <w:sz w:val="20"/>
                <w:szCs w:val="20"/>
                <w:lang w:eastAsia="ru-RU"/>
              </w:rPr>
              <w:t>5 581 879,01</w:t>
            </w:r>
          </w:p>
        </w:tc>
        <w:tc>
          <w:tcPr>
            <w:tcW w:w="1933" w:type="dxa"/>
            <w:hideMark/>
          </w:tcPr>
          <w:p w:rsidR="000469B4" w:rsidRPr="000469B4" w:rsidRDefault="000469B4" w:rsidP="000469B4">
            <w:pPr>
              <w:tabs>
                <w:tab w:val="left" w:pos="8205"/>
              </w:tabs>
              <w:jc w:val="center"/>
              <w:rPr>
                <w:rFonts w:ascii="Times New Roman" w:eastAsia="Times New Roman" w:hAnsi="Times New Roman" w:cs="Times New Roman"/>
                <w:b/>
                <w:sz w:val="20"/>
                <w:szCs w:val="20"/>
                <w:lang w:eastAsia="ru-RU"/>
              </w:rPr>
            </w:pPr>
            <w:r w:rsidRPr="000469B4">
              <w:rPr>
                <w:rFonts w:ascii="Times New Roman" w:eastAsia="Times New Roman" w:hAnsi="Times New Roman" w:cs="Times New Roman"/>
                <w:b/>
                <w:sz w:val="20"/>
                <w:szCs w:val="20"/>
                <w:lang w:eastAsia="ru-RU"/>
              </w:rPr>
              <w:t>4 957 661,60</w:t>
            </w:r>
          </w:p>
        </w:tc>
      </w:tr>
      <w:tr w:rsidR="000469B4" w:rsidRPr="000469B4" w:rsidTr="000469B4">
        <w:trPr>
          <w:trHeight w:val="1020"/>
        </w:trPr>
        <w:tc>
          <w:tcPr>
            <w:tcW w:w="4286" w:type="dxa"/>
            <w:hideMark/>
          </w:tcPr>
          <w:p w:rsidR="000469B4" w:rsidRPr="000469B4" w:rsidRDefault="000469B4" w:rsidP="000469B4">
            <w:pPr>
              <w:tabs>
                <w:tab w:val="left" w:pos="8205"/>
              </w:tabs>
              <w:jc w:val="center"/>
              <w:rPr>
                <w:rFonts w:ascii="Times New Roman" w:eastAsia="Times New Roman" w:hAnsi="Times New Roman" w:cs="Times New Roman"/>
                <w:b/>
                <w:sz w:val="20"/>
                <w:szCs w:val="20"/>
                <w:lang w:eastAsia="ru-RU"/>
              </w:rPr>
            </w:pPr>
            <w:r w:rsidRPr="000469B4">
              <w:rPr>
                <w:rFonts w:ascii="Times New Roman" w:eastAsia="Times New Roman" w:hAnsi="Times New Roman" w:cs="Times New Roman"/>
                <w:b/>
                <w:sz w:val="20"/>
                <w:szCs w:val="20"/>
                <w:lang w:eastAsia="ru-RU"/>
              </w:rPr>
              <w:t xml:space="preserve">Увеличение прочих остатков денежных </w:t>
            </w:r>
            <w:proofErr w:type="gramStart"/>
            <w:r w:rsidRPr="000469B4">
              <w:rPr>
                <w:rFonts w:ascii="Times New Roman" w:eastAsia="Times New Roman" w:hAnsi="Times New Roman" w:cs="Times New Roman"/>
                <w:b/>
                <w:sz w:val="20"/>
                <w:szCs w:val="20"/>
                <w:lang w:eastAsia="ru-RU"/>
              </w:rPr>
              <w:t>средств  бюджетов</w:t>
            </w:r>
            <w:proofErr w:type="gramEnd"/>
            <w:r w:rsidRPr="000469B4">
              <w:rPr>
                <w:rFonts w:ascii="Times New Roman" w:eastAsia="Times New Roman" w:hAnsi="Times New Roman" w:cs="Times New Roman"/>
                <w:b/>
                <w:sz w:val="20"/>
                <w:szCs w:val="20"/>
                <w:lang w:eastAsia="ru-RU"/>
              </w:rPr>
              <w:t xml:space="preserve"> городских поселений</w:t>
            </w:r>
          </w:p>
        </w:tc>
        <w:tc>
          <w:tcPr>
            <w:tcW w:w="1272" w:type="dxa"/>
            <w:hideMark/>
          </w:tcPr>
          <w:p w:rsidR="000469B4" w:rsidRPr="000469B4" w:rsidRDefault="000469B4" w:rsidP="000469B4">
            <w:pPr>
              <w:tabs>
                <w:tab w:val="left" w:pos="8205"/>
              </w:tabs>
              <w:jc w:val="center"/>
              <w:rPr>
                <w:rFonts w:ascii="Times New Roman" w:eastAsia="Times New Roman" w:hAnsi="Times New Roman" w:cs="Times New Roman"/>
                <w:b/>
                <w:sz w:val="20"/>
                <w:szCs w:val="20"/>
                <w:lang w:eastAsia="ru-RU"/>
              </w:rPr>
            </w:pPr>
            <w:r w:rsidRPr="000469B4">
              <w:rPr>
                <w:rFonts w:ascii="Times New Roman" w:eastAsia="Times New Roman" w:hAnsi="Times New Roman" w:cs="Times New Roman"/>
                <w:b/>
                <w:sz w:val="20"/>
                <w:szCs w:val="20"/>
                <w:lang w:eastAsia="ru-RU"/>
              </w:rPr>
              <w:t>804</w:t>
            </w:r>
          </w:p>
        </w:tc>
        <w:tc>
          <w:tcPr>
            <w:tcW w:w="2883" w:type="dxa"/>
            <w:hideMark/>
          </w:tcPr>
          <w:p w:rsidR="000469B4" w:rsidRPr="000469B4" w:rsidRDefault="000469B4" w:rsidP="000469B4">
            <w:pPr>
              <w:tabs>
                <w:tab w:val="left" w:pos="8205"/>
              </w:tabs>
              <w:jc w:val="center"/>
              <w:rPr>
                <w:rFonts w:ascii="Times New Roman" w:eastAsia="Times New Roman" w:hAnsi="Times New Roman" w:cs="Times New Roman"/>
                <w:b/>
                <w:sz w:val="20"/>
                <w:szCs w:val="20"/>
                <w:lang w:eastAsia="ru-RU"/>
              </w:rPr>
            </w:pPr>
            <w:r w:rsidRPr="000469B4">
              <w:rPr>
                <w:rFonts w:ascii="Times New Roman" w:eastAsia="Times New Roman" w:hAnsi="Times New Roman" w:cs="Times New Roman"/>
                <w:b/>
                <w:sz w:val="20"/>
                <w:szCs w:val="20"/>
                <w:lang w:eastAsia="ru-RU"/>
              </w:rPr>
              <w:t>01 05 02 01 13 0000 510</w:t>
            </w:r>
          </w:p>
        </w:tc>
        <w:tc>
          <w:tcPr>
            <w:tcW w:w="1866" w:type="dxa"/>
            <w:hideMark/>
          </w:tcPr>
          <w:p w:rsidR="000469B4" w:rsidRPr="000469B4" w:rsidRDefault="000469B4" w:rsidP="000469B4">
            <w:pPr>
              <w:tabs>
                <w:tab w:val="left" w:pos="8205"/>
              </w:tabs>
              <w:jc w:val="center"/>
              <w:rPr>
                <w:rFonts w:ascii="Times New Roman" w:eastAsia="Times New Roman" w:hAnsi="Times New Roman" w:cs="Times New Roman"/>
                <w:b/>
                <w:sz w:val="20"/>
                <w:szCs w:val="20"/>
                <w:lang w:eastAsia="ru-RU"/>
              </w:rPr>
            </w:pPr>
            <w:r w:rsidRPr="000469B4">
              <w:rPr>
                <w:rFonts w:ascii="Times New Roman" w:eastAsia="Times New Roman" w:hAnsi="Times New Roman" w:cs="Times New Roman"/>
                <w:b/>
                <w:sz w:val="20"/>
                <w:szCs w:val="20"/>
                <w:lang w:eastAsia="ru-RU"/>
              </w:rPr>
              <w:t>-136 619 444,59</w:t>
            </w:r>
          </w:p>
        </w:tc>
        <w:tc>
          <w:tcPr>
            <w:tcW w:w="1933" w:type="dxa"/>
            <w:hideMark/>
          </w:tcPr>
          <w:p w:rsidR="000469B4" w:rsidRPr="000469B4" w:rsidRDefault="000469B4" w:rsidP="000469B4">
            <w:pPr>
              <w:tabs>
                <w:tab w:val="left" w:pos="8205"/>
              </w:tabs>
              <w:jc w:val="center"/>
              <w:rPr>
                <w:rFonts w:ascii="Times New Roman" w:eastAsia="Times New Roman" w:hAnsi="Times New Roman" w:cs="Times New Roman"/>
                <w:b/>
                <w:sz w:val="20"/>
                <w:szCs w:val="20"/>
                <w:lang w:eastAsia="ru-RU"/>
              </w:rPr>
            </w:pPr>
            <w:r w:rsidRPr="000469B4">
              <w:rPr>
                <w:rFonts w:ascii="Times New Roman" w:eastAsia="Times New Roman" w:hAnsi="Times New Roman" w:cs="Times New Roman"/>
                <w:b/>
                <w:sz w:val="20"/>
                <w:szCs w:val="20"/>
                <w:lang w:eastAsia="ru-RU"/>
              </w:rPr>
              <w:t>-136 509 785,39</w:t>
            </w:r>
          </w:p>
        </w:tc>
      </w:tr>
      <w:tr w:rsidR="000469B4" w:rsidRPr="000469B4" w:rsidTr="00512593">
        <w:trPr>
          <w:trHeight w:val="1237"/>
        </w:trPr>
        <w:tc>
          <w:tcPr>
            <w:tcW w:w="4286" w:type="dxa"/>
            <w:hideMark/>
          </w:tcPr>
          <w:p w:rsidR="000469B4" w:rsidRPr="000469B4" w:rsidRDefault="000469B4" w:rsidP="000469B4">
            <w:pPr>
              <w:tabs>
                <w:tab w:val="left" w:pos="8205"/>
              </w:tabs>
              <w:jc w:val="center"/>
              <w:rPr>
                <w:rFonts w:ascii="Times New Roman" w:eastAsia="Times New Roman" w:hAnsi="Times New Roman" w:cs="Times New Roman"/>
                <w:b/>
                <w:sz w:val="20"/>
                <w:szCs w:val="20"/>
                <w:lang w:eastAsia="ru-RU"/>
              </w:rPr>
            </w:pPr>
            <w:r w:rsidRPr="000469B4">
              <w:rPr>
                <w:rFonts w:ascii="Times New Roman" w:eastAsia="Times New Roman" w:hAnsi="Times New Roman" w:cs="Times New Roman"/>
                <w:b/>
                <w:sz w:val="20"/>
                <w:szCs w:val="20"/>
                <w:lang w:eastAsia="ru-RU"/>
              </w:rPr>
              <w:t xml:space="preserve">Уменьшение прочих остатков денежных </w:t>
            </w:r>
            <w:proofErr w:type="gramStart"/>
            <w:r w:rsidRPr="000469B4">
              <w:rPr>
                <w:rFonts w:ascii="Times New Roman" w:eastAsia="Times New Roman" w:hAnsi="Times New Roman" w:cs="Times New Roman"/>
                <w:b/>
                <w:sz w:val="20"/>
                <w:szCs w:val="20"/>
                <w:lang w:eastAsia="ru-RU"/>
              </w:rPr>
              <w:t>средств  бюджетов</w:t>
            </w:r>
            <w:proofErr w:type="gramEnd"/>
            <w:r w:rsidRPr="000469B4">
              <w:rPr>
                <w:rFonts w:ascii="Times New Roman" w:eastAsia="Times New Roman" w:hAnsi="Times New Roman" w:cs="Times New Roman"/>
                <w:b/>
                <w:sz w:val="20"/>
                <w:szCs w:val="20"/>
                <w:lang w:eastAsia="ru-RU"/>
              </w:rPr>
              <w:t xml:space="preserve"> городских поселений</w:t>
            </w:r>
          </w:p>
        </w:tc>
        <w:tc>
          <w:tcPr>
            <w:tcW w:w="1272" w:type="dxa"/>
            <w:hideMark/>
          </w:tcPr>
          <w:p w:rsidR="000469B4" w:rsidRPr="000469B4" w:rsidRDefault="000469B4" w:rsidP="000469B4">
            <w:pPr>
              <w:tabs>
                <w:tab w:val="left" w:pos="8205"/>
              </w:tabs>
              <w:jc w:val="center"/>
              <w:rPr>
                <w:rFonts w:ascii="Times New Roman" w:eastAsia="Times New Roman" w:hAnsi="Times New Roman" w:cs="Times New Roman"/>
                <w:b/>
                <w:sz w:val="20"/>
                <w:szCs w:val="20"/>
                <w:lang w:eastAsia="ru-RU"/>
              </w:rPr>
            </w:pPr>
            <w:r w:rsidRPr="000469B4">
              <w:rPr>
                <w:rFonts w:ascii="Times New Roman" w:eastAsia="Times New Roman" w:hAnsi="Times New Roman" w:cs="Times New Roman"/>
                <w:b/>
                <w:sz w:val="20"/>
                <w:szCs w:val="20"/>
                <w:lang w:eastAsia="ru-RU"/>
              </w:rPr>
              <w:t>804</w:t>
            </w:r>
          </w:p>
        </w:tc>
        <w:tc>
          <w:tcPr>
            <w:tcW w:w="2883" w:type="dxa"/>
            <w:hideMark/>
          </w:tcPr>
          <w:p w:rsidR="000469B4" w:rsidRPr="000469B4" w:rsidRDefault="000469B4" w:rsidP="000469B4">
            <w:pPr>
              <w:tabs>
                <w:tab w:val="left" w:pos="8205"/>
              </w:tabs>
              <w:jc w:val="center"/>
              <w:rPr>
                <w:rFonts w:ascii="Times New Roman" w:eastAsia="Times New Roman" w:hAnsi="Times New Roman" w:cs="Times New Roman"/>
                <w:b/>
                <w:sz w:val="20"/>
                <w:szCs w:val="20"/>
                <w:lang w:eastAsia="ru-RU"/>
              </w:rPr>
            </w:pPr>
            <w:r w:rsidRPr="000469B4">
              <w:rPr>
                <w:rFonts w:ascii="Times New Roman" w:eastAsia="Times New Roman" w:hAnsi="Times New Roman" w:cs="Times New Roman"/>
                <w:b/>
                <w:sz w:val="20"/>
                <w:szCs w:val="20"/>
                <w:lang w:eastAsia="ru-RU"/>
              </w:rPr>
              <w:t>01 05 02 01 13 0000 610</w:t>
            </w:r>
          </w:p>
        </w:tc>
        <w:tc>
          <w:tcPr>
            <w:tcW w:w="1866" w:type="dxa"/>
            <w:hideMark/>
          </w:tcPr>
          <w:p w:rsidR="000469B4" w:rsidRPr="000469B4" w:rsidRDefault="000469B4" w:rsidP="000469B4">
            <w:pPr>
              <w:tabs>
                <w:tab w:val="left" w:pos="8205"/>
              </w:tabs>
              <w:jc w:val="center"/>
              <w:rPr>
                <w:rFonts w:ascii="Times New Roman" w:eastAsia="Times New Roman" w:hAnsi="Times New Roman" w:cs="Times New Roman"/>
                <w:b/>
                <w:sz w:val="20"/>
                <w:szCs w:val="20"/>
                <w:lang w:eastAsia="ru-RU"/>
              </w:rPr>
            </w:pPr>
            <w:r w:rsidRPr="000469B4">
              <w:rPr>
                <w:rFonts w:ascii="Times New Roman" w:eastAsia="Times New Roman" w:hAnsi="Times New Roman" w:cs="Times New Roman"/>
                <w:b/>
                <w:sz w:val="20"/>
                <w:szCs w:val="20"/>
                <w:lang w:eastAsia="ru-RU"/>
              </w:rPr>
              <w:t>142 201 323,60</w:t>
            </w:r>
          </w:p>
        </w:tc>
        <w:tc>
          <w:tcPr>
            <w:tcW w:w="1933" w:type="dxa"/>
            <w:hideMark/>
          </w:tcPr>
          <w:p w:rsidR="000469B4" w:rsidRPr="000469B4" w:rsidRDefault="000469B4" w:rsidP="000469B4">
            <w:pPr>
              <w:tabs>
                <w:tab w:val="left" w:pos="8205"/>
              </w:tabs>
              <w:jc w:val="center"/>
              <w:rPr>
                <w:rFonts w:ascii="Times New Roman" w:eastAsia="Times New Roman" w:hAnsi="Times New Roman" w:cs="Times New Roman"/>
                <w:b/>
                <w:sz w:val="20"/>
                <w:szCs w:val="20"/>
                <w:lang w:eastAsia="ru-RU"/>
              </w:rPr>
            </w:pPr>
            <w:r w:rsidRPr="000469B4">
              <w:rPr>
                <w:rFonts w:ascii="Times New Roman" w:eastAsia="Times New Roman" w:hAnsi="Times New Roman" w:cs="Times New Roman"/>
                <w:b/>
                <w:sz w:val="20"/>
                <w:szCs w:val="20"/>
                <w:lang w:eastAsia="ru-RU"/>
              </w:rPr>
              <w:t>141 467 446,99</w:t>
            </w:r>
          </w:p>
        </w:tc>
      </w:tr>
    </w:tbl>
    <w:p w:rsidR="000469B4" w:rsidRDefault="000469B4" w:rsidP="000469B4">
      <w:pPr>
        <w:tabs>
          <w:tab w:val="left" w:pos="8205"/>
        </w:tabs>
        <w:spacing w:after="0"/>
        <w:jc w:val="center"/>
        <w:rPr>
          <w:rFonts w:ascii="Times New Roman" w:eastAsia="Times New Roman" w:hAnsi="Times New Roman" w:cs="Times New Roman"/>
          <w:b/>
          <w:sz w:val="20"/>
          <w:szCs w:val="20"/>
          <w:lang w:eastAsia="ru-RU"/>
        </w:rPr>
      </w:pPr>
    </w:p>
    <w:p w:rsidR="00F74964" w:rsidRDefault="00F74964" w:rsidP="000469B4">
      <w:pPr>
        <w:tabs>
          <w:tab w:val="left" w:pos="8205"/>
        </w:tabs>
        <w:spacing w:after="0"/>
        <w:jc w:val="center"/>
        <w:rPr>
          <w:rFonts w:ascii="Times New Roman" w:eastAsia="Times New Roman" w:hAnsi="Times New Roman" w:cs="Times New Roman"/>
          <w:b/>
          <w:sz w:val="20"/>
          <w:szCs w:val="20"/>
          <w:lang w:eastAsia="ru-RU"/>
        </w:rPr>
      </w:pPr>
    </w:p>
    <w:p w:rsidR="00F74964" w:rsidRDefault="00F74964" w:rsidP="000469B4">
      <w:pPr>
        <w:tabs>
          <w:tab w:val="left" w:pos="8205"/>
        </w:tabs>
        <w:spacing w:after="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w:t>
      </w:r>
    </w:p>
    <w:p w:rsidR="00512593" w:rsidRDefault="00512593" w:rsidP="00512593">
      <w:pPr>
        <w:tabs>
          <w:tab w:val="left" w:pos="8205"/>
        </w:tabs>
        <w:spacing w:after="0"/>
        <w:jc w:val="both"/>
        <w:rPr>
          <w:rFonts w:ascii="Times New Roman" w:eastAsia="Times New Roman" w:hAnsi="Times New Roman" w:cs="Times New Roman"/>
          <w:b/>
          <w:lang w:eastAsia="ar-SA"/>
        </w:rPr>
        <w:sectPr w:rsidR="00512593" w:rsidSect="001F0762">
          <w:type w:val="continuous"/>
          <w:pgSz w:w="11906" w:h="16838"/>
          <w:pgMar w:top="426" w:right="426" w:bottom="284" w:left="1276" w:header="0" w:footer="0" w:gutter="0"/>
          <w:cols w:space="720"/>
          <w:noEndnote/>
          <w:titlePg/>
          <w:docGrid w:linePitch="326"/>
        </w:sectPr>
      </w:pPr>
    </w:p>
    <w:p w:rsidR="00512593" w:rsidRPr="00512593" w:rsidRDefault="00512593" w:rsidP="00512593">
      <w:pPr>
        <w:tabs>
          <w:tab w:val="left" w:pos="8205"/>
        </w:tabs>
        <w:spacing w:after="0"/>
        <w:jc w:val="both"/>
        <w:rPr>
          <w:rFonts w:ascii="Times New Roman" w:eastAsia="Times New Roman" w:hAnsi="Times New Roman" w:cs="Times New Roman"/>
          <w:b/>
          <w:bCs/>
          <w:lang w:eastAsia="ar-SA"/>
        </w:rPr>
      </w:pPr>
      <w:r>
        <w:rPr>
          <w:rFonts w:ascii="Times New Roman" w:eastAsia="Times New Roman" w:hAnsi="Times New Roman" w:cs="Times New Roman"/>
          <w:b/>
          <w:lang w:eastAsia="ar-SA"/>
        </w:rPr>
        <w:t>Решение Совета депутатов</w:t>
      </w:r>
      <w:r w:rsidRPr="00C85BCB">
        <w:rPr>
          <w:rFonts w:ascii="Times New Roman" w:eastAsia="Times New Roman" w:hAnsi="Times New Roman" w:cs="Times New Roman"/>
          <w:b/>
          <w:lang w:eastAsia="ar-SA"/>
        </w:rPr>
        <w:t xml:space="preserve"> муниципального образования –</w:t>
      </w:r>
      <w:r>
        <w:rPr>
          <w:rFonts w:ascii="Times New Roman" w:eastAsia="Times New Roman" w:hAnsi="Times New Roman" w:cs="Times New Roman"/>
          <w:b/>
          <w:lang w:eastAsia="ar-SA"/>
        </w:rPr>
        <w:t xml:space="preserve"> </w:t>
      </w:r>
      <w:r w:rsidRPr="00C85BCB">
        <w:rPr>
          <w:rFonts w:ascii="Times New Roman" w:eastAsia="Times New Roman" w:hAnsi="Times New Roman" w:cs="Times New Roman"/>
          <w:b/>
          <w:lang w:eastAsia="ar-SA"/>
        </w:rPr>
        <w:t xml:space="preserve">Новомичуринское городское поселение Пронского муниципального района Рязанской области </w:t>
      </w:r>
      <w:r>
        <w:rPr>
          <w:rFonts w:ascii="Times New Roman" w:eastAsia="Times New Roman" w:hAnsi="Times New Roman" w:cs="Times New Roman"/>
          <w:b/>
          <w:lang w:eastAsia="ar-SA"/>
        </w:rPr>
        <w:t>от 21.05.19 № 33</w:t>
      </w:r>
      <w:proofErr w:type="gramStart"/>
      <w:r>
        <w:rPr>
          <w:rFonts w:ascii="Times New Roman" w:eastAsia="Times New Roman" w:hAnsi="Times New Roman" w:cs="Times New Roman"/>
          <w:b/>
          <w:lang w:eastAsia="ar-SA"/>
        </w:rPr>
        <w:t xml:space="preserve">   </w:t>
      </w:r>
      <w:r w:rsidRPr="00C85BCB">
        <w:rPr>
          <w:rFonts w:ascii="Times New Roman" w:eastAsia="Times New Roman" w:hAnsi="Times New Roman" w:cs="Times New Roman"/>
          <w:b/>
          <w:lang w:eastAsia="ar-SA"/>
        </w:rPr>
        <w:t>«</w:t>
      </w:r>
      <w:proofErr w:type="gramEnd"/>
      <w:r w:rsidRPr="00512593">
        <w:rPr>
          <w:rFonts w:ascii="Times New Roman" w:eastAsia="Times New Roman" w:hAnsi="Times New Roman" w:cs="Times New Roman"/>
          <w:b/>
          <w:bCs/>
          <w:lang w:eastAsia="ar-SA"/>
        </w:rPr>
        <w:t xml:space="preserve">О назначении публичных слушаний, общественных обсуждений по проекту Правил благоустройства территории муниципального образования – Новомичуринское городское поселение </w:t>
      </w:r>
      <w:r>
        <w:rPr>
          <w:rFonts w:ascii="Times New Roman" w:eastAsia="Times New Roman" w:hAnsi="Times New Roman" w:cs="Times New Roman"/>
          <w:b/>
          <w:bCs/>
          <w:lang w:eastAsia="ar-SA"/>
        </w:rPr>
        <w:t>«.</w:t>
      </w:r>
    </w:p>
    <w:p w:rsidR="00512593" w:rsidRPr="00512593" w:rsidRDefault="00512593" w:rsidP="00512593">
      <w:pPr>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r w:rsidRPr="00512593">
        <w:rPr>
          <w:rFonts w:ascii="Times New Roman" w:eastAsia="Times New Roman" w:hAnsi="Times New Roman" w:cs="Times New Roman"/>
          <w:sz w:val="24"/>
          <w:szCs w:val="24"/>
          <w:lang w:eastAsia="ru-RU"/>
        </w:rPr>
        <w:t>В соответствии со ст.ст.14, 28 Федерального закона от 06.10.2003 № 131-ФЗ «Об общих принципах организации местного самоуправления в Российской Федерации», ст.22 Устава муниципального образования - Новомичуринское городское поселение, руководствуясь р</w:t>
      </w:r>
      <w:r w:rsidRPr="00512593">
        <w:rPr>
          <w:rFonts w:ascii="Times New Roman" w:eastAsia="Times New Roman" w:hAnsi="Times New Roman" w:cs="Times New Roman"/>
          <w:color w:val="333333"/>
          <w:sz w:val="24"/>
          <w:szCs w:val="24"/>
          <w:lang w:eastAsia="ru-RU"/>
        </w:rPr>
        <w:t>ешением Совета депутатов Новомичуринского городского поселения от 11</w:t>
      </w:r>
      <w:r w:rsidRPr="00512593">
        <w:rPr>
          <w:rFonts w:ascii="Times New Roman" w:eastAsia="Times New Roman" w:hAnsi="Times New Roman" w:cs="Times New Roman"/>
          <w:sz w:val="24"/>
          <w:szCs w:val="24"/>
          <w:lang w:eastAsia="ru-RU"/>
        </w:rPr>
        <w:t xml:space="preserve">.02.2014 № 11 «Об утверждении Положения </w:t>
      </w:r>
      <w:r w:rsidRPr="00512593">
        <w:rPr>
          <w:rFonts w:ascii="Times New Roman" w:eastAsia="Times New Roman" w:hAnsi="Times New Roman" w:cs="Times New Roman"/>
          <w:bCs/>
          <w:sz w:val="24"/>
          <w:szCs w:val="24"/>
          <w:lang w:eastAsia="ru-RU"/>
        </w:rPr>
        <w:t xml:space="preserve">о публичных слушаниях, общественных обсуждениях в муниципальном образовании </w:t>
      </w:r>
      <w:r w:rsidRPr="00512593">
        <w:rPr>
          <w:rFonts w:ascii="Times New Roman" w:eastAsia="Times New Roman" w:hAnsi="Times New Roman" w:cs="Times New Roman"/>
          <w:sz w:val="24"/>
          <w:szCs w:val="24"/>
          <w:lang w:eastAsia="ru-RU"/>
        </w:rPr>
        <w:t xml:space="preserve">- Новомичуринское городское поселение» (в ред. решений от 20.05.2014 №51, от 21.02.2017 №19, от 21.03.2017 №25, от 27.03.2018 №18, от </w:t>
      </w:r>
      <w:r w:rsidRPr="00512593">
        <w:rPr>
          <w:rFonts w:ascii="Times New Roman" w:eastAsia="Times New Roman" w:hAnsi="Times New Roman" w:cs="Times New Roman"/>
          <w:sz w:val="24"/>
          <w:szCs w:val="24"/>
          <w:lang w:eastAsia="ru-RU"/>
        </w:rPr>
        <w:t xml:space="preserve">23.04.2019 №27),  </w:t>
      </w:r>
      <w:r w:rsidRPr="00512593">
        <w:rPr>
          <w:rFonts w:ascii="Times New Roman" w:eastAsia="Times New Roman" w:hAnsi="Times New Roman" w:cs="Times New Roman"/>
          <w:bCs/>
          <w:sz w:val="24"/>
          <w:szCs w:val="24"/>
          <w:lang w:eastAsia="ru-RU"/>
        </w:rPr>
        <w:t>Совет депутатов Новомичуринского городского поселения</w:t>
      </w:r>
      <w:r>
        <w:rPr>
          <w:rFonts w:ascii="Times New Roman" w:eastAsia="Times New Roman" w:hAnsi="Times New Roman" w:cs="Times New Roman"/>
          <w:bCs/>
          <w:sz w:val="24"/>
          <w:szCs w:val="24"/>
          <w:lang w:eastAsia="ru-RU"/>
        </w:rPr>
        <w:t xml:space="preserve"> </w:t>
      </w:r>
      <w:r w:rsidRPr="00512593">
        <w:rPr>
          <w:rFonts w:ascii="Times New Roman" w:eastAsia="Times New Roman" w:hAnsi="Times New Roman" w:cs="Times New Roman"/>
          <w:b/>
          <w:bCs/>
          <w:sz w:val="24"/>
          <w:szCs w:val="24"/>
          <w:lang w:eastAsia="ru-RU"/>
        </w:rPr>
        <w:t>РЕШИЛ:</w:t>
      </w:r>
    </w:p>
    <w:p w:rsidR="00512593" w:rsidRPr="00512593" w:rsidRDefault="00512593" w:rsidP="00512593">
      <w:pPr>
        <w:tabs>
          <w:tab w:val="left" w:pos="1620"/>
        </w:tabs>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p>
    <w:p w:rsidR="00512593" w:rsidRPr="00512593" w:rsidRDefault="00512593" w:rsidP="00512593">
      <w:pPr>
        <w:spacing w:after="0" w:line="240" w:lineRule="auto"/>
        <w:ind w:firstLine="540"/>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bCs/>
          <w:sz w:val="24"/>
          <w:szCs w:val="24"/>
          <w:lang w:eastAsia="ru-RU"/>
        </w:rPr>
        <w:t xml:space="preserve">1. Принять за основу проект </w:t>
      </w:r>
      <w:r w:rsidRPr="00512593">
        <w:rPr>
          <w:rFonts w:ascii="Times New Roman" w:eastAsia="Times New Roman" w:hAnsi="Times New Roman" w:cs="Times New Roman"/>
          <w:sz w:val="24"/>
          <w:szCs w:val="24"/>
          <w:lang w:eastAsia="ru-RU"/>
        </w:rPr>
        <w:t>Правил благоустройства</w:t>
      </w:r>
      <w:r w:rsidRPr="00512593">
        <w:rPr>
          <w:rFonts w:ascii="Times New Roman" w:eastAsia="Times New Roman" w:hAnsi="Times New Roman" w:cs="Times New Roman"/>
          <w:b/>
          <w:bCs/>
          <w:sz w:val="24"/>
          <w:szCs w:val="24"/>
          <w:lang w:eastAsia="ru-RU"/>
        </w:rPr>
        <w:t xml:space="preserve"> </w:t>
      </w:r>
      <w:r w:rsidRPr="00512593">
        <w:rPr>
          <w:rFonts w:ascii="Times New Roman" w:eastAsia="Times New Roman" w:hAnsi="Times New Roman" w:cs="Times New Roman"/>
          <w:bCs/>
          <w:sz w:val="24"/>
          <w:szCs w:val="24"/>
          <w:lang w:eastAsia="ru-RU"/>
        </w:rPr>
        <w:t>территории</w:t>
      </w:r>
      <w:r w:rsidRPr="00512593">
        <w:rPr>
          <w:rFonts w:ascii="Times New Roman" w:eastAsia="Times New Roman" w:hAnsi="Times New Roman" w:cs="Times New Roman"/>
          <w:b/>
          <w:bCs/>
          <w:sz w:val="24"/>
          <w:szCs w:val="24"/>
          <w:lang w:eastAsia="ru-RU"/>
        </w:rPr>
        <w:t xml:space="preserve"> </w:t>
      </w:r>
      <w:r w:rsidRPr="00512593">
        <w:rPr>
          <w:rFonts w:ascii="Times New Roman" w:eastAsia="Times New Roman" w:hAnsi="Times New Roman" w:cs="Times New Roman"/>
          <w:sz w:val="24"/>
          <w:szCs w:val="24"/>
          <w:lang w:eastAsia="ru-RU"/>
        </w:rPr>
        <w:t>муниципального образования – Новомичуринское городское поселение Пронского муниципального района Рязанской области.</w:t>
      </w:r>
    </w:p>
    <w:p w:rsidR="00512593" w:rsidRPr="00512593" w:rsidRDefault="00512593" w:rsidP="00512593">
      <w:pPr>
        <w:spacing w:after="0" w:line="240" w:lineRule="auto"/>
        <w:ind w:firstLine="540"/>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2. Назначить проведение публичных слушаний, общественных обсуждений для обсуждения проекта Правил благоустройства</w:t>
      </w:r>
      <w:r w:rsidRPr="00512593">
        <w:rPr>
          <w:rFonts w:ascii="Times New Roman" w:eastAsia="Times New Roman" w:hAnsi="Times New Roman" w:cs="Times New Roman"/>
          <w:b/>
          <w:bCs/>
          <w:sz w:val="24"/>
          <w:szCs w:val="24"/>
          <w:lang w:eastAsia="ru-RU"/>
        </w:rPr>
        <w:t xml:space="preserve"> </w:t>
      </w:r>
      <w:r w:rsidRPr="00512593">
        <w:rPr>
          <w:rFonts w:ascii="Times New Roman" w:eastAsia="Times New Roman" w:hAnsi="Times New Roman" w:cs="Times New Roman"/>
          <w:bCs/>
          <w:sz w:val="24"/>
          <w:szCs w:val="24"/>
          <w:lang w:eastAsia="ru-RU"/>
        </w:rPr>
        <w:t>территории</w:t>
      </w:r>
      <w:r w:rsidRPr="00512593">
        <w:rPr>
          <w:rFonts w:ascii="Times New Roman" w:eastAsia="Times New Roman" w:hAnsi="Times New Roman" w:cs="Times New Roman"/>
          <w:b/>
          <w:bCs/>
          <w:sz w:val="24"/>
          <w:szCs w:val="24"/>
          <w:lang w:eastAsia="ru-RU"/>
        </w:rPr>
        <w:t xml:space="preserve"> </w:t>
      </w:r>
      <w:r w:rsidRPr="00512593">
        <w:rPr>
          <w:rFonts w:ascii="Times New Roman" w:eastAsia="Times New Roman" w:hAnsi="Times New Roman" w:cs="Times New Roman"/>
          <w:sz w:val="24"/>
          <w:szCs w:val="24"/>
          <w:lang w:eastAsia="ru-RU"/>
        </w:rPr>
        <w:t>муниципального образования – Новомичуринское городское поселение Пронского муниципального района Рязанской области.</w:t>
      </w:r>
    </w:p>
    <w:p w:rsidR="00512593" w:rsidRPr="00512593" w:rsidRDefault="00512593" w:rsidP="00512593">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512593">
        <w:rPr>
          <w:rFonts w:ascii="Times New Roman" w:eastAsia="Times New Roman" w:hAnsi="Times New Roman" w:cs="Times New Roman"/>
          <w:bCs/>
          <w:sz w:val="24"/>
          <w:szCs w:val="24"/>
          <w:lang w:eastAsia="ru-RU"/>
        </w:rPr>
        <w:t xml:space="preserve">         3</w:t>
      </w:r>
      <w:r w:rsidRPr="00512593">
        <w:rPr>
          <w:rFonts w:ascii="Times New Roman" w:eastAsia="Times New Roman" w:hAnsi="Times New Roman" w:cs="Times New Roman"/>
          <w:sz w:val="24"/>
          <w:szCs w:val="24"/>
          <w:lang w:eastAsia="ru-RU"/>
        </w:rPr>
        <w:t>. Определить:</w:t>
      </w:r>
    </w:p>
    <w:p w:rsidR="00512593" w:rsidRPr="00512593" w:rsidRDefault="00512593" w:rsidP="00512593">
      <w:pPr>
        <w:tabs>
          <w:tab w:val="left" w:pos="7290"/>
        </w:tab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 xml:space="preserve">         1) дата и время проведения публичных слушаний, общественных обсуждений - 19 июля 2019 года в 16.00 часов;</w:t>
      </w:r>
    </w:p>
    <w:p w:rsidR="00512593" w:rsidRPr="00512593" w:rsidRDefault="00512593" w:rsidP="00512593">
      <w:pPr>
        <w:spacing w:after="0" w:line="240" w:lineRule="auto"/>
        <w:ind w:firstLine="540"/>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 xml:space="preserve">2) место проведения публичных слушаний, общественных обсуждений - город Новомичуринск Пронского района Рязанской области, д.26 «Д», здание администрации Новомичуринского городского поселения, </w:t>
      </w:r>
      <w:proofErr w:type="gramStart"/>
      <w:r w:rsidRPr="00512593">
        <w:rPr>
          <w:rFonts w:ascii="Times New Roman" w:eastAsia="Times New Roman" w:hAnsi="Times New Roman" w:cs="Times New Roman"/>
          <w:sz w:val="24"/>
          <w:szCs w:val="24"/>
          <w:lang w:eastAsia="ru-RU"/>
        </w:rPr>
        <w:t>каб.№</w:t>
      </w:r>
      <w:proofErr w:type="gramEnd"/>
      <w:r w:rsidRPr="00512593">
        <w:rPr>
          <w:rFonts w:ascii="Times New Roman" w:eastAsia="Times New Roman" w:hAnsi="Times New Roman" w:cs="Times New Roman"/>
          <w:sz w:val="24"/>
          <w:szCs w:val="24"/>
          <w:lang w:eastAsia="ru-RU"/>
        </w:rPr>
        <w:t>1;</w:t>
      </w:r>
    </w:p>
    <w:p w:rsidR="00512593" w:rsidRPr="00512593" w:rsidRDefault="00512593" w:rsidP="00512593">
      <w:pPr>
        <w:spacing w:after="0" w:line="240" w:lineRule="auto"/>
        <w:ind w:firstLine="540"/>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lastRenderedPageBreak/>
        <w:t>3) инициатор проведения публичных слушаний, общественных обсуждений - Совет депутатов Новомичуринского городского поселения.</w:t>
      </w:r>
    </w:p>
    <w:p w:rsidR="00512593" w:rsidRPr="00512593" w:rsidRDefault="00512593" w:rsidP="00512593">
      <w:pPr>
        <w:spacing w:after="0" w:line="240" w:lineRule="auto"/>
        <w:ind w:firstLine="540"/>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4. Установить, что ответственным за организацию публичных слушаний, общественных обсуждений является администрация Новомичуринского городского поселения.</w:t>
      </w:r>
    </w:p>
    <w:p w:rsidR="00512593" w:rsidRPr="00512593" w:rsidRDefault="00512593" w:rsidP="00512593">
      <w:pPr>
        <w:spacing w:after="0" w:line="240" w:lineRule="auto"/>
        <w:ind w:firstLine="561"/>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5. Организатору проведения публичных слушаний, общественных обсуждений - администрации Новомичуринского городского поселения:</w:t>
      </w:r>
    </w:p>
    <w:p w:rsidR="00512593" w:rsidRPr="00512593" w:rsidRDefault="00512593" w:rsidP="00512593">
      <w:pPr>
        <w:spacing w:after="0" w:line="240" w:lineRule="auto"/>
        <w:ind w:firstLine="561"/>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1) утвердить состав комиссии по подготовке и проведению публичных слушаний;</w:t>
      </w:r>
    </w:p>
    <w:p w:rsidR="00512593" w:rsidRPr="00512593" w:rsidRDefault="00512593" w:rsidP="00512593">
      <w:pPr>
        <w:spacing w:after="0" w:line="240" w:lineRule="auto"/>
        <w:ind w:firstLine="561"/>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2) разработать и утвердить порядок учета предложений к проекту Правил благоустройства территории муниципального образования - Новомичуринское городское поселение Пронского муниципального района Рязанской области;</w:t>
      </w:r>
    </w:p>
    <w:p w:rsidR="00512593" w:rsidRPr="00512593" w:rsidRDefault="00512593" w:rsidP="00512593">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 xml:space="preserve">         3) разработать и утвердить план по подготовке и проведению публичных слушаний по проекту Правил благоустройства территории муниципального образования - Новомичуринское городское поселение Пронского муниципального района Рязанской области;</w:t>
      </w:r>
    </w:p>
    <w:p w:rsidR="00512593" w:rsidRPr="00512593" w:rsidRDefault="00512593" w:rsidP="00512593">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 xml:space="preserve">         4) в соответствии с положениями Градостроительного кодекса РФ и Положением </w:t>
      </w:r>
      <w:r w:rsidRPr="00512593">
        <w:rPr>
          <w:rFonts w:ascii="Times New Roman" w:eastAsia="Times New Roman" w:hAnsi="Times New Roman" w:cs="Times New Roman"/>
          <w:bCs/>
          <w:sz w:val="24"/>
          <w:szCs w:val="24"/>
          <w:lang w:eastAsia="ru-RU"/>
        </w:rPr>
        <w:t xml:space="preserve">о публичных слушаниях, общественных обсуждениях в муниципальном образовании </w:t>
      </w:r>
      <w:r w:rsidRPr="00512593">
        <w:rPr>
          <w:rFonts w:ascii="Times New Roman" w:eastAsia="Times New Roman" w:hAnsi="Times New Roman" w:cs="Times New Roman"/>
          <w:sz w:val="24"/>
          <w:szCs w:val="24"/>
          <w:lang w:eastAsia="ru-RU"/>
        </w:rPr>
        <w:t>- Новомичуринское городское поселение подготовить оповещение о проведении публичных слушаний по проекту Правил благоустройства территории муниципального образования – Новомичуринское городское поселение Пронского муниципального района Рязанской области;</w:t>
      </w:r>
    </w:p>
    <w:p w:rsidR="00512593" w:rsidRPr="00512593" w:rsidRDefault="00512593" w:rsidP="00512593">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 xml:space="preserve">         5) разместить оповещение о проведении публичных слушаний, общественных обсуждений и проект Правил благоустройства территории муниципального образования – Новомичуринское городское поселение на официальном сайте администрации Новомичуринского городского поселения в сети Интернет, средствах массовой информации.</w:t>
      </w:r>
    </w:p>
    <w:p w:rsidR="00512593" w:rsidRPr="00512593" w:rsidRDefault="00512593" w:rsidP="00512593">
      <w:pPr>
        <w:spacing w:after="0" w:line="240" w:lineRule="auto"/>
        <w:ind w:firstLine="561"/>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6. Предложить гражданам, представителям общественных объединений, организаций, расположенных на территории Новоми</w:t>
      </w:r>
      <w:r w:rsidRPr="00512593">
        <w:rPr>
          <w:rFonts w:ascii="Times New Roman" w:eastAsia="Times New Roman" w:hAnsi="Times New Roman" w:cs="Times New Roman"/>
          <w:sz w:val="24"/>
          <w:szCs w:val="24"/>
          <w:lang w:eastAsia="ru-RU"/>
        </w:rPr>
        <w:t>чуринского городского поселения, должностным лицам государственных органов и органов местного самоуправления Новомичуринского городского поселения принять участие в публичных слушаниях.</w:t>
      </w:r>
    </w:p>
    <w:p w:rsidR="00512593" w:rsidRPr="00512593" w:rsidRDefault="00512593" w:rsidP="00512593">
      <w:pPr>
        <w:spacing w:after="0" w:line="240" w:lineRule="auto"/>
        <w:ind w:firstLine="561"/>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 xml:space="preserve">7. Предложения по проекту Правил благоустройства территории муниципального образования - Новомичуринское городское поселение Пронского муниципального района Рязанской области принимаются в здании администрации Новомичуринского городского поселения до 12 часов 00 минут 10 июля 2019 года по адресу: Рязанская область, Пронский район, г. Новомичуринск, д. 26 «Д», </w:t>
      </w:r>
      <w:proofErr w:type="spellStart"/>
      <w:r w:rsidRPr="00512593">
        <w:rPr>
          <w:rFonts w:ascii="Times New Roman" w:eastAsia="Times New Roman" w:hAnsi="Times New Roman" w:cs="Times New Roman"/>
          <w:sz w:val="24"/>
          <w:szCs w:val="24"/>
          <w:lang w:eastAsia="ru-RU"/>
        </w:rPr>
        <w:t>каб</w:t>
      </w:r>
      <w:proofErr w:type="spellEnd"/>
      <w:r w:rsidRPr="00512593">
        <w:rPr>
          <w:rFonts w:ascii="Times New Roman" w:eastAsia="Times New Roman" w:hAnsi="Times New Roman" w:cs="Times New Roman"/>
          <w:sz w:val="24"/>
          <w:szCs w:val="24"/>
          <w:lang w:eastAsia="ru-RU"/>
        </w:rPr>
        <w:t>. № 14.</w:t>
      </w:r>
    </w:p>
    <w:p w:rsidR="00512593" w:rsidRPr="00512593" w:rsidRDefault="00512593" w:rsidP="00512593">
      <w:pPr>
        <w:spacing w:after="0" w:line="240" w:lineRule="auto"/>
        <w:ind w:firstLine="561"/>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8. Опубликовать настоящее решение в информационном бюллетене «Муниципальный вестник» и на официальном сайте администрации муниципального образования – Новомичуринское городское поселение Пронского муниципального района Рязанской области в сети Интернет.</w:t>
      </w:r>
    </w:p>
    <w:p w:rsidR="00512593" w:rsidRPr="00512593" w:rsidRDefault="00512593" w:rsidP="00512593">
      <w:pPr>
        <w:spacing w:after="0" w:line="240" w:lineRule="auto"/>
        <w:ind w:firstLine="561"/>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9. Результаты проведенных публичных слушаний опубликовать в информационном бюллетене «Муниципальный вестник» и на официальном сайте администрации Новомичуринского городского поселения в сети Интернет.</w:t>
      </w:r>
    </w:p>
    <w:p w:rsidR="00512593" w:rsidRPr="00512593" w:rsidRDefault="00512593" w:rsidP="00512593">
      <w:pPr>
        <w:spacing w:after="0" w:line="240" w:lineRule="auto"/>
        <w:ind w:firstLine="540"/>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bCs/>
          <w:sz w:val="24"/>
          <w:szCs w:val="24"/>
          <w:lang w:eastAsia="ru-RU"/>
        </w:rPr>
        <w:t xml:space="preserve">10. </w:t>
      </w:r>
      <w:bookmarkStart w:id="1" w:name="sub_1104"/>
      <w:r w:rsidRPr="00512593">
        <w:rPr>
          <w:rFonts w:ascii="Times New Roman" w:eastAsia="Times New Roman" w:hAnsi="Times New Roman" w:cs="Times New Roman"/>
          <w:sz w:val="24"/>
          <w:szCs w:val="24"/>
          <w:lang w:eastAsia="ru-RU"/>
        </w:rPr>
        <w:t>Направить настоящее решение в администрацию муниципального образования – Новомичуринское городское поселение.</w:t>
      </w:r>
    </w:p>
    <w:p w:rsidR="00512593" w:rsidRPr="00512593" w:rsidRDefault="00512593" w:rsidP="00512593">
      <w:pPr>
        <w:spacing w:after="0" w:line="240" w:lineRule="auto"/>
        <w:ind w:firstLine="561"/>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11. Копию решения направить в прокуратуру Пронского района.</w:t>
      </w:r>
    </w:p>
    <w:p w:rsidR="00512593" w:rsidRPr="00512593" w:rsidRDefault="00512593" w:rsidP="00512593">
      <w:pPr>
        <w:spacing w:after="0" w:line="240" w:lineRule="auto"/>
        <w:ind w:firstLine="561"/>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12. Настоящее решение вступает в силу с момента его принятия.</w:t>
      </w:r>
    </w:p>
    <w:bookmarkEnd w:id="1"/>
    <w:p w:rsidR="00512593" w:rsidRPr="00512593" w:rsidRDefault="00512593" w:rsidP="00512593">
      <w:pPr>
        <w:spacing w:after="0" w:line="240" w:lineRule="auto"/>
        <w:ind w:firstLine="561"/>
        <w:jc w:val="both"/>
        <w:rPr>
          <w:rFonts w:ascii="Times New Roman" w:eastAsia="Times New Roman" w:hAnsi="Times New Roman" w:cs="Times New Roman"/>
          <w:sz w:val="24"/>
          <w:szCs w:val="24"/>
          <w:lang w:eastAsia="ru-RU"/>
        </w:rPr>
      </w:pPr>
    </w:p>
    <w:p w:rsidR="00512593" w:rsidRPr="00512593" w:rsidRDefault="00512593" w:rsidP="00512593">
      <w:pPr>
        <w:spacing w:after="0" w:line="240" w:lineRule="auto"/>
        <w:jc w:val="both"/>
        <w:rPr>
          <w:rFonts w:ascii="Times New Roman" w:eastAsia="Times New Roman" w:hAnsi="Times New Roman" w:cs="Times New Roman"/>
          <w:sz w:val="24"/>
          <w:szCs w:val="24"/>
          <w:lang w:eastAsia="ru-RU"/>
        </w:rPr>
      </w:pPr>
    </w:p>
    <w:p w:rsidR="00512593" w:rsidRPr="00512593" w:rsidRDefault="00512593" w:rsidP="00512593">
      <w:pPr>
        <w:spacing w:after="0" w:line="240" w:lineRule="auto"/>
        <w:jc w:val="both"/>
        <w:rPr>
          <w:rFonts w:ascii="Times New Roman" w:eastAsia="Times New Roman" w:hAnsi="Times New Roman" w:cs="Times New Roman"/>
          <w:sz w:val="24"/>
          <w:szCs w:val="24"/>
          <w:lang w:eastAsia="ru-RU"/>
        </w:rPr>
      </w:pPr>
    </w:p>
    <w:p w:rsidR="00512593" w:rsidRPr="00512593" w:rsidRDefault="00512593" w:rsidP="00512593">
      <w:pPr>
        <w:spacing w:after="0" w:line="240" w:lineRule="auto"/>
        <w:jc w:val="both"/>
        <w:rPr>
          <w:rFonts w:ascii="Times New Roman" w:eastAsia="Times New Roman" w:hAnsi="Times New Roman" w:cs="Times New Roman"/>
          <w:sz w:val="24"/>
          <w:szCs w:val="24"/>
          <w:lang w:eastAsia="ru-RU"/>
        </w:rPr>
      </w:pPr>
    </w:p>
    <w:p w:rsidR="00512593" w:rsidRPr="00512593" w:rsidRDefault="00512593" w:rsidP="00512593">
      <w:pPr>
        <w:spacing w:after="0" w:line="240" w:lineRule="auto"/>
        <w:jc w:val="both"/>
        <w:rPr>
          <w:rFonts w:ascii="Times New Roman" w:eastAsia="Times New Roman" w:hAnsi="Times New Roman" w:cs="Times New Roman"/>
          <w:sz w:val="26"/>
          <w:szCs w:val="26"/>
          <w:lang w:eastAsia="ru-RU"/>
        </w:rPr>
      </w:pPr>
    </w:p>
    <w:p w:rsidR="00512593" w:rsidRPr="00512593" w:rsidRDefault="00512593" w:rsidP="00512593">
      <w:pPr>
        <w:spacing w:after="0" w:line="240" w:lineRule="auto"/>
        <w:jc w:val="both"/>
        <w:rPr>
          <w:rFonts w:ascii="Times New Roman" w:eastAsia="Times New Roman" w:hAnsi="Times New Roman" w:cs="Times New Roman"/>
          <w:sz w:val="26"/>
          <w:szCs w:val="26"/>
          <w:lang w:eastAsia="ru-RU"/>
        </w:rPr>
      </w:pPr>
    </w:p>
    <w:p w:rsidR="00512593" w:rsidRPr="00512593" w:rsidRDefault="00512593" w:rsidP="00512593">
      <w:pPr>
        <w:spacing w:after="0" w:line="240" w:lineRule="auto"/>
        <w:jc w:val="right"/>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Глава муниципального образования –</w:t>
      </w:r>
    </w:p>
    <w:p w:rsidR="00512593" w:rsidRPr="00512593" w:rsidRDefault="00512593" w:rsidP="00512593">
      <w:pPr>
        <w:spacing w:after="0" w:line="240" w:lineRule="auto"/>
        <w:jc w:val="right"/>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Новомичуринское городское поселение,</w:t>
      </w:r>
    </w:p>
    <w:p w:rsidR="00512593" w:rsidRPr="00512593" w:rsidRDefault="00512593" w:rsidP="00512593">
      <w:pPr>
        <w:spacing w:after="0" w:line="240" w:lineRule="auto"/>
        <w:jc w:val="right"/>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председатель Совета депутатов</w:t>
      </w:r>
    </w:p>
    <w:p w:rsidR="00512593" w:rsidRPr="00512593" w:rsidRDefault="00512593" w:rsidP="00512593">
      <w:pPr>
        <w:spacing w:after="0" w:line="240" w:lineRule="auto"/>
        <w:jc w:val="right"/>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муниципального образования –</w:t>
      </w:r>
    </w:p>
    <w:p w:rsidR="00512593" w:rsidRPr="00512593" w:rsidRDefault="00512593" w:rsidP="00512593">
      <w:pPr>
        <w:spacing w:after="0" w:line="240" w:lineRule="auto"/>
        <w:jc w:val="right"/>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 xml:space="preserve">Новомичуринское городское поселение                                                                     </w:t>
      </w:r>
      <w:proofErr w:type="spellStart"/>
      <w:r w:rsidRPr="00512593">
        <w:rPr>
          <w:rFonts w:ascii="Times New Roman" w:eastAsia="Times New Roman" w:hAnsi="Times New Roman" w:cs="Times New Roman"/>
          <w:sz w:val="24"/>
          <w:szCs w:val="24"/>
          <w:lang w:eastAsia="ru-RU"/>
        </w:rPr>
        <w:t>А.А.Соболев</w:t>
      </w:r>
      <w:proofErr w:type="spellEnd"/>
    </w:p>
    <w:p w:rsidR="00512593" w:rsidRPr="00512593" w:rsidRDefault="00512593" w:rsidP="00512593">
      <w:pPr>
        <w:spacing w:after="0" w:line="240" w:lineRule="auto"/>
        <w:rPr>
          <w:rFonts w:ascii="Times New Roman" w:eastAsia="Times New Roman" w:hAnsi="Times New Roman" w:cs="Times New Roman"/>
          <w:color w:val="333333"/>
          <w:sz w:val="24"/>
          <w:szCs w:val="24"/>
          <w:lang w:eastAsia="ru-RU"/>
        </w:rPr>
      </w:pPr>
    </w:p>
    <w:p w:rsidR="00512593" w:rsidRDefault="00512593" w:rsidP="00512593">
      <w:pPr>
        <w:tabs>
          <w:tab w:val="left" w:pos="8205"/>
        </w:tabs>
        <w:spacing w:after="0"/>
        <w:jc w:val="center"/>
        <w:rPr>
          <w:rFonts w:ascii="Times New Roman" w:eastAsia="Times New Roman" w:hAnsi="Times New Roman" w:cs="Times New Roman"/>
          <w:b/>
          <w:bCs/>
          <w:lang w:eastAsia="ar-SA"/>
        </w:rPr>
        <w:sectPr w:rsidR="00512593" w:rsidSect="00512593">
          <w:type w:val="continuous"/>
          <w:pgSz w:w="11906" w:h="16838"/>
          <w:pgMar w:top="426" w:right="426" w:bottom="284" w:left="1276" w:header="0" w:footer="0" w:gutter="0"/>
          <w:cols w:num="2" w:space="720"/>
          <w:noEndnote/>
          <w:titlePg/>
          <w:docGrid w:linePitch="326"/>
        </w:sectPr>
      </w:pPr>
    </w:p>
    <w:p w:rsidR="00512593" w:rsidRPr="00512593" w:rsidRDefault="00512593" w:rsidP="00512593">
      <w:pPr>
        <w:tabs>
          <w:tab w:val="left" w:pos="8205"/>
        </w:tabs>
        <w:spacing w:after="0"/>
        <w:jc w:val="center"/>
        <w:rPr>
          <w:rFonts w:ascii="Times New Roman" w:eastAsia="Times New Roman" w:hAnsi="Times New Roman" w:cs="Times New Roman"/>
          <w:b/>
          <w:bCs/>
          <w:lang w:eastAsia="ar-SA"/>
        </w:rPr>
      </w:pPr>
    </w:p>
    <w:p w:rsidR="00F74964" w:rsidRDefault="00512593" w:rsidP="000469B4">
      <w:pPr>
        <w:tabs>
          <w:tab w:val="left" w:pos="8205"/>
        </w:tabs>
        <w:spacing w:after="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w:t>
      </w:r>
    </w:p>
    <w:p w:rsidR="00512593" w:rsidRPr="00512593" w:rsidRDefault="00512593" w:rsidP="00512593">
      <w:pPr>
        <w:widowControl w:val="0"/>
        <w:autoSpaceDE w:val="0"/>
        <w:autoSpaceDN w:val="0"/>
        <w:adjustRightInd w:val="0"/>
        <w:spacing w:after="0" w:line="240" w:lineRule="auto"/>
        <w:jc w:val="right"/>
        <w:outlineLvl w:val="0"/>
        <w:rPr>
          <w:rFonts w:ascii="Times New Roman" w:eastAsia="Times New Roman" w:hAnsi="Times New Roman" w:cs="Times New Roman"/>
          <w:b/>
          <w:i/>
          <w:sz w:val="24"/>
          <w:szCs w:val="24"/>
          <w:lang w:eastAsia="ru-RU"/>
        </w:rPr>
      </w:pPr>
      <w:r w:rsidRPr="00512593">
        <w:rPr>
          <w:rFonts w:ascii="Times New Roman" w:eastAsia="Times New Roman" w:hAnsi="Times New Roman" w:cs="Times New Roman"/>
          <w:b/>
          <w:i/>
          <w:sz w:val="24"/>
          <w:szCs w:val="24"/>
          <w:lang w:eastAsia="ru-RU"/>
        </w:rPr>
        <w:t>ПРОЕКТ</w:t>
      </w:r>
    </w:p>
    <w:p w:rsidR="00512593" w:rsidRPr="00512593" w:rsidRDefault="00512593" w:rsidP="0051259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bookmarkStart w:id="2" w:name="Par45"/>
      <w:bookmarkEnd w:id="2"/>
      <w:r w:rsidRPr="00512593">
        <w:rPr>
          <w:rFonts w:ascii="Times New Roman" w:eastAsia="Times New Roman" w:hAnsi="Times New Roman" w:cs="Times New Roman"/>
          <w:b/>
          <w:bCs/>
          <w:sz w:val="24"/>
          <w:szCs w:val="24"/>
          <w:lang w:eastAsia="ru-RU"/>
        </w:rPr>
        <w:t>ПРАВИЛА</w:t>
      </w:r>
    </w:p>
    <w:p w:rsidR="00512593" w:rsidRPr="00512593" w:rsidRDefault="00512593" w:rsidP="0051259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12593">
        <w:rPr>
          <w:rFonts w:ascii="Times New Roman" w:eastAsia="Times New Roman" w:hAnsi="Times New Roman" w:cs="Times New Roman"/>
          <w:b/>
          <w:bCs/>
          <w:sz w:val="24"/>
          <w:szCs w:val="24"/>
          <w:lang w:eastAsia="ru-RU"/>
        </w:rPr>
        <w:t>БЛАГОУСТРОЙСТВА ТЕРРИТОРИИ МУНИЦИПАЛЬНОГО</w:t>
      </w:r>
    </w:p>
    <w:p w:rsidR="00512593" w:rsidRPr="00512593" w:rsidRDefault="00512593" w:rsidP="0051259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12593">
        <w:rPr>
          <w:rFonts w:ascii="Times New Roman" w:eastAsia="Times New Roman" w:hAnsi="Times New Roman" w:cs="Times New Roman"/>
          <w:b/>
          <w:bCs/>
          <w:sz w:val="24"/>
          <w:szCs w:val="24"/>
          <w:lang w:eastAsia="ru-RU"/>
        </w:rPr>
        <w:t>ОБРАЗОВАНИЯ – НОВОМИЧУРИНСКОЕ ГОРОДСКОЕ ПОСЕЛЕНИЕ</w:t>
      </w:r>
    </w:p>
    <w:p w:rsidR="00512593" w:rsidRPr="00512593" w:rsidRDefault="00512593" w:rsidP="005125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12593" w:rsidRPr="00512593" w:rsidRDefault="00512593" w:rsidP="00512593">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512593">
        <w:rPr>
          <w:rFonts w:ascii="Times New Roman" w:eastAsia="Times New Roman" w:hAnsi="Times New Roman" w:cs="Times New Roman"/>
          <w:b/>
          <w:bCs/>
          <w:sz w:val="24"/>
          <w:szCs w:val="24"/>
          <w:lang w:eastAsia="ru-RU"/>
        </w:rPr>
        <w:t>I. Общие положения</w:t>
      </w:r>
    </w:p>
    <w:p w:rsidR="00512593" w:rsidRPr="00512593" w:rsidRDefault="00512593" w:rsidP="005125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12593" w:rsidRPr="00512593" w:rsidRDefault="00512593" w:rsidP="005125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lastRenderedPageBreak/>
        <w:t>1.1. Правила благоустройства территории муниципального образования – Новомичуринское городское поселение (далее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Лесным кодексом Российской Федерации, Жилищным кодексом Российской Федерации, Федеральными законами от 24.06.1998 № 89-ФЗ "Об отходах производства и потребления", от 30.03.1999 № 52-ФЗ "О санитарно-эпидемиологическом благополучии населения", от 10.01.2002 № 7-ФЗ "Об охране окружающей среды", от 06.10.2003 № 131-ФЗ "Об общих принципах организации местного самоуправления в Российской Федерации", иными нормативными правовыми актами Российской Федерации, Рязанской области, регламентирующими вопросы благоустройства территории города, с учетом методических рекомендаций для подготовки правил благоустройства территорий поселений, городских округов, внутригородских районов, утвержденных приказом Минстроя России от 13.04.2017 N 711/пр.</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1.2. Правила устанавливают обязательные к исполнению требования к благоустройству и элементам благоустройства территории муниципального образования для всех юридических лиц независимо от их организационно-правовой формы, индивидуальных предпринимателей, физических лиц, а также должностных лиц, ответственных за благоустройство территорий.</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1.3. Основные понятия, используемые в целях настоящих Правил:</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1) аварийные земляные работы - ремонтно-восстановительные работы на инженерных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2) адресные аншлаги - уличные указатели, устанавливаемые на объектах адресации, содержащие информацию о номере здания или сооружения, наименовании улицы, проспекта, переулка, аллеи, бульвара, проезда, площади, набережной, шоссе;</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3) благоустройство территории -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города Новомичуринск, по содержанию территории города и расположенных на его территории объектов, в том числе территорий общего пользования, земельных участков, зданий, строений, сооружений, прилегающих территорий;</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4) бункер - мусоросборник, предназначенный для складирования крупногабаритных отходов;</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5) витрина - остекленная часть фасада здания, предназначенная для демонстрации образцов товаров, размещения информации о товарах и услугах;</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6) внутриквартальная территория - территория квартала, включающая въезды (проезды) на территорию квартала, придомовые территории, пешеходные территории, газоны;</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7) внутриквартальный проезд - улица, предназначенная для движения транспорта и пешеходов от магистральных улиц к группам жилых домов и другим местам квартала;</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8) 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9) газон - элемент благоустройства (участок земли), включающий в себя травянистый покров и другие растения, огражденный от тротуара, парковочных карманов, стоянок и иных элементов дороги бордюрным камнем и (или) декоративным ограждением;</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10) газонная решетка - жесткая, трехмерная, водопроницаемая сотовая конструкция, объединенная в модули, которые собираются на месте установки с помощью замков, расположенных по краям решетки, образуя единое полотно, и предназначенная для стоянки транспортных средств и защиты естественного растительного покрова от механических воздействий;</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11) декоративное панно - конструкция, выполненная на тканевой или баннерной основе, размещаемая на плоскости фасадов зданий, ограждениях;</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lastRenderedPageBreak/>
        <w:t>12) детская игровая площадка - объект, не являющийся объектом капитального строительства, представляющий собой специально оборудованную территорию, предназначенную для подвижных игр, активного отдыха детей разных возрастов (включающий в себя песочницы, качели, горки, карусели, скамейки, навесы, домики-беседки, качалки на пружине, игровые установки, ограждения и другое оборудование, расположенное на территории детской игровой площадки);</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13) дорога - обустроенная или приспособленная и используемая для движения транспортных средств полоса земли либо поверхность искусственного сооружения;</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14) жидкие коммунальные отходы - жидкие отходы, образующиеся в результате жизнедеятельности населения, в том числе фекальные отходы нецентрализованной канализации;</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15) зеленые насаждения - древесная, древесно-кустарниковая, кустарниковая и травянистая растительность;</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16) земляные работы - комплекс строительных работ,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 устройство уступов по откосам (в основании) насыпей, бурение ям бурильно-крановыми машинами, засыпка пазух котлованов);</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17) зоны отдыха - территории, предназначенные и обустроенные для организации активного массового отдыха, купания и рекреации;</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 xml:space="preserve">18) инженерные коммуникации - наземные, надземные и подземные коммуникации, включающие в себя сети, трассы водо-, тепло-, газо- и электроснабжения, канализации, ливневой канализации, водостоков и водоприемников, а также другие коммуникации и связанные с ними наземные, надземные и подземные объекты (сооружения) и элементы (ограждения, защитные кожухи, опоры трубопроводов, крышки люков колодцев и оголовков, </w:t>
      </w:r>
      <w:proofErr w:type="spellStart"/>
      <w:r w:rsidRPr="00512593">
        <w:rPr>
          <w:rFonts w:ascii="Times New Roman" w:eastAsia="Times New Roman" w:hAnsi="Times New Roman" w:cs="Times New Roman"/>
          <w:sz w:val="24"/>
          <w:szCs w:val="24"/>
          <w:lang w:eastAsia="ru-RU"/>
        </w:rPr>
        <w:t>дождеприемных</w:t>
      </w:r>
      <w:proofErr w:type="spellEnd"/>
      <w:r w:rsidRPr="00512593">
        <w:rPr>
          <w:rFonts w:ascii="Times New Roman" w:eastAsia="Times New Roman" w:hAnsi="Times New Roman" w:cs="Times New Roman"/>
          <w:sz w:val="24"/>
          <w:szCs w:val="24"/>
          <w:lang w:eastAsia="ru-RU"/>
        </w:rPr>
        <w:t xml:space="preserve"> и вентиляционных решеток, различного вспомогательного оборудования и агрегатов, уличные водоразборные колонки);</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19) информационная конструкция - объект благоустройства, выполняющий функцию информирования;</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20) комплексное решение фасадов - эскизное предложение по обустройству внешнего вида фасадов здания (строения, сооружения), включающее размещение входных групп нежилых помещений (существующих и перспективных), архитектурных, конструктивных и внешних элементов, дополнительного оборудования, а также цветовое решение и материалы наружной отделки с сохранением единого стилевого решения и архитектурно-художественного облика объекта;</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 xml:space="preserve">21) конструктивные и внешние элементы фасадов зданий - балконы, лоджии, эркеры, витрины, козырьки, карнизы, навесы, водосточные трубы, лепные архитектурные детали, закрепленное на фасаде оборудование (наружные антенные устройства и радиоэлектронные средства, кондиционеры, вентиляционное оборудование), плоскости стен, флагштоки, наружные лестницы, ограждения и защитные решетки, окна, ставни, пристроенные к фасаду элементы (входы, спуски в подвалы, оконные приямки), входные группы (в том числе ступени, площадки, перила, козырьки над входом, стены, двери), </w:t>
      </w:r>
      <w:proofErr w:type="spellStart"/>
      <w:r w:rsidRPr="00512593">
        <w:rPr>
          <w:rFonts w:ascii="Times New Roman" w:eastAsia="Times New Roman" w:hAnsi="Times New Roman" w:cs="Times New Roman"/>
          <w:sz w:val="24"/>
          <w:szCs w:val="24"/>
          <w:lang w:eastAsia="ru-RU"/>
        </w:rPr>
        <w:t>отмостки</w:t>
      </w:r>
      <w:proofErr w:type="spellEnd"/>
      <w:r w:rsidRPr="00512593">
        <w:rPr>
          <w:rFonts w:ascii="Times New Roman" w:eastAsia="Times New Roman" w:hAnsi="Times New Roman" w:cs="Times New Roman"/>
          <w:sz w:val="24"/>
          <w:szCs w:val="24"/>
          <w:lang w:eastAsia="ru-RU"/>
        </w:rPr>
        <w:t xml:space="preserve"> для отвода дождевых и талых вод, кровли, включая вентиляционные и дымовые трубы;</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22) контейнер - мусоросборник, предназначенный для складирования твердых коммунальных отходов, за исключением крупногабаритных отходов;</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23) крупногабаритные отходы (КГО)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 xml:space="preserve">24) малая архитектурная форма -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а также игровое, спортивное, осветительное оборудование, информационные щиты и указатели, в том числе фонтан, декоративный бассейн, водопад, беседка, теневой навес, </w:t>
      </w:r>
      <w:proofErr w:type="spellStart"/>
      <w:r w:rsidRPr="00512593">
        <w:rPr>
          <w:rFonts w:ascii="Times New Roman" w:eastAsia="Times New Roman" w:hAnsi="Times New Roman" w:cs="Times New Roman"/>
          <w:sz w:val="24"/>
          <w:szCs w:val="24"/>
          <w:lang w:eastAsia="ru-RU"/>
        </w:rPr>
        <w:t>пергола</w:t>
      </w:r>
      <w:proofErr w:type="spellEnd"/>
      <w:r w:rsidRPr="00512593">
        <w:rPr>
          <w:rFonts w:ascii="Times New Roman" w:eastAsia="Times New Roman" w:hAnsi="Times New Roman" w:cs="Times New Roman"/>
          <w:sz w:val="24"/>
          <w:szCs w:val="24"/>
          <w:lang w:eastAsia="ru-RU"/>
        </w:rPr>
        <w:t>, подпорная стенка, лестница, парапет, оборудование для игр детей и отдыха взрослого населения, ограждение;</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lastRenderedPageBreak/>
        <w:t>25) маломобильные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 (к маломобильным группам населения относятся: инвалиды, люди с временным нарушением здоровья, беременные женщины, люди преклонного возраста, люди с детскими колясками и т.п.);</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26) мусор - любые отходы производства и потребления, кроме радиоактивных, ртутьсодержащих и опасных промышленных отходов, а также пришедших в негодность и запрещенных к применению пестицидов и минеральных удобрений;</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27) несанкционированная свалка мусора - скопление мусора, возникшего в результате их самовольного (несанкционированного) сброса (размещения) или складирования вне установленных мест, а также на территориях, прилегающих к контейнерным площадкам, отдельно стоящим контейнерам, бункерам;</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28) цветник - участок геометрической или свободной формы с высаженными одно-, двух- или многолетними растениями;</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29)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строения, сооружения, информационные щиты и указатели, применяемые как составные части благоустройства территории.</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30) некапитальные объекты - строения, сооружения, выполненные из легких конструкций, не предусматривающих устройство заглубленных фундаментов и подземных сооружений, в том числе нестационарные торговые объекты, объекты попутного бытового обслуживания и питания, аттракционы, батуты, столы и другое дополнительное оборудование, предназначенное для оказания услуг населению и организации общественного питания вне зданий и сооружений, остановочные павильоны, наземные туалетные кабины, боксовые гаражи, другие объекты некапитального характера;</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31) нормируемый комплекс элементов благоустройства - необходимое минимальное сочетание элементов благоустройства для создания на территории города Новомичуринск безопасной, удобной и привлекательной городской среды;</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 xml:space="preserve">32) объекты благоустройства территории - территории различного функционального назначения, на которых осуществляется деятельность по благоустройству, в том числе детские площадки, спортивные и другие площадки отдыха и досуга, места для выгула животных, площадки автостоянок, улицы (в том числе пешеходные) и дороги, парки, скверы, иные зеленые зоны, площади, набережные, технические зоны транспортных, инженерных коммуникаций, </w:t>
      </w:r>
      <w:proofErr w:type="spellStart"/>
      <w:r w:rsidRPr="00512593">
        <w:rPr>
          <w:rFonts w:ascii="Times New Roman" w:eastAsia="Times New Roman" w:hAnsi="Times New Roman" w:cs="Times New Roman"/>
          <w:sz w:val="24"/>
          <w:szCs w:val="24"/>
          <w:lang w:eastAsia="ru-RU"/>
        </w:rPr>
        <w:t>водоохранные</w:t>
      </w:r>
      <w:proofErr w:type="spellEnd"/>
      <w:r w:rsidRPr="00512593">
        <w:rPr>
          <w:rFonts w:ascii="Times New Roman" w:eastAsia="Times New Roman" w:hAnsi="Times New Roman" w:cs="Times New Roman"/>
          <w:sz w:val="24"/>
          <w:szCs w:val="24"/>
          <w:lang w:eastAsia="ru-RU"/>
        </w:rPr>
        <w:t xml:space="preserve"> зоны, контейнерные площадки и площадки для складирования отдельных групп коммунальных отходов;</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33) объекты нормирования благоустройства территории - территории города Новомичуринск, для которых в настоящих Правилах устанавливаются нормируемый комплекс элементов благоустройства, нормы и правила их размещения на данной территории. Такими территориями могут являться: площадки различного функционального назначения, пешеходные коммуникации, проезды, территории общего пользования, участки и зоны общественной, жилой застройки, санитарно-защитные зоны производственной застройки, объекты рекреации, улично-дорожная сеть города, технические (охранно-эксплуатационные) зоны инженерных коммуникаций;</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34) 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35) остановочный пункт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36) отходы производства и потребления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законом от 24.06.1998 № 89-ФЗ "Об отходах производства и потребления";</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lastRenderedPageBreak/>
        <w:t>37) придомовая территория - территория, на которой расположен многоквартирный жилой дом, с элементами озеленения и благоустройства, иными объектами, предназначенными для обслуживания и эксплуатации этого дома, принадлежащая на праве общей долевой собственности собственникам помещений в многоквартирном доме;</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38)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в соответствии с порядком, установленным законом Рязанской области;</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 xml:space="preserve">39) </w:t>
      </w:r>
      <w:proofErr w:type="spellStart"/>
      <w:r w:rsidRPr="00512593">
        <w:rPr>
          <w:rFonts w:ascii="Times New Roman" w:eastAsia="Times New Roman" w:hAnsi="Times New Roman" w:cs="Times New Roman"/>
          <w:sz w:val="24"/>
          <w:szCs w:val="24"/>
          <w:lang w:eastAsia="ru-RU"/>
        </w:rPr>
        <w:t>прилотковая</w:t>
      </w:r>
      <w:proofErr w:type="spellEnd"/>
      <w:r w:rsidRPr="00512593">
        <w:rPr>
          <w:rFonts w:ascii="Times New Roman" w:eastAsia="Times New Roman" w:hAnsi="Times New Roman" w:cs="Times New Roman"/>
          <w:sz w:val="24"/>
          <w:szCs w:val="24"/>
          <w:lang w:eastAsia="ru-RU"/>
        </w:rPr>
        <w:t xml:space="preserve"> часть дороги - территория автомобильной дороги вдоль бордюрного камня тротуара или газона шириной один метр;</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40) пешеходная дорожка - обустроенная или приспособленная для движения пешеходов полоса земли либо поверхность искусственного сооружения;</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41) разукомплектованное транспортное средство - транспортное средство, у которого отсутствует одна или несколько кузовных деталей (предусмотренные конструкцией капот, дверь, замок двери кузова или кабины, запор горловин цистерн, пробка топливного бака) и (или) отсутствует одно или несколько стекол, внешних световых приборов, колес, шин;</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42) хозяйствующие субъекты - юридические лица и индивидуальные предприниматели;</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43) смет - мусор, пыль, листва, песок и иные загрязнения, собранные путем механизированного подметания специальным транспортом или вручную;</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 xml:space="preserve">44) спортивная площадка - объект, не являющийся объектом капитального строительства, представляющий собой специально оборудованную территорию, на которой расположено оборудование или элементы оборудования, предназначенные для занятий физкультурой и спортом всех возрастных групп населения (включающие в себя турники, мостики-лесенки, гимнастические комплексы, </w:t>
      </w:r>
      <w:proofErr w:type="spellStart"/>
      <w:r w:rsidRPr="00512593">
        <w:rPr>
          <w:rFonts w:ascii="Times New Roman" w:eastAsia="Times New Roman" w:hAnsi="Times New Roman" w:cs="Times New Roman"/>
          <w:sz w:val="24"/>
          <w:szCs w:val="24"/>
          <w:lang w:eastAsia="ru-RU"/>
        </w:rPr>
        <w:t>рукоходы</w:t>
      </w:r>
      <w:proofErr w:type="spellEnd"/>
      <w:r w:rsidRPr="00512593">
        <w:rPr>
          <w:rFonts w:ascii="Times New Roman" w:eastAsia="Times New Roman" w:hAnsi="Times New Roman" w:cs="Times New Roman"/>
          <w:sz w:val="24"/>
          <w:szCs w:val="24"/>
          <w:lang w:eastAsia="ru-RU"/>
        </w:rPr>
        <w:t>, брусья, баскетбольные щиты, спортивные установки, футбольные ворота, уличные тренажеры, стойки волейбольные с сеткой и другое оборудование, расположенное на территории спортивной площадки);</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45) твердые коммунальные отходы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46) территории общего пользования - территории города, которыми беспрепятственно пользуется неограниченный круг лиц (в том числе площади, улицы, проезды, набережные, бульвары);</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47) тротуар - элемент улицы, предназначенный для движения пешеходов и примыкающий к дороге или отделенный от нее газоном;</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48) уборка территорий - вид деятельности, связанный со сбором, вывозом в специально отведенные места отходов производства и потребления,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49) 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города, в том числе дорога регулируемого движения транспортных средств и тротуар;</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50) урна - емкость, не содержащая рекламного поля, предназначенная для временного хранения мусора, размещаемая на вокзалах, рынках, в парках, садах, зонах отдыха, учреждениях образования, здравоохранения, культуры и других местах массового пребывания людей, на улицах, у подъездов жилых домов, на остановках городского пассажирского транспорта, у нестационарных торговых объектов, входа в объекты торговли и общественного питания, подземные переходы, сооружения транспорта (вокзалы, станции);</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lastRenderedPageBreak/>
        <w:t>51) участок с зелеными насаждениями - участок территории общего пользования с древесной, древесно-кустарниковой, травянистой растительностью либо дерновым покровом, в том числе не отделенный от искусственного покрытия бордюром, забором или иным способом;</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52) фасад здания (строения, сооружения) - наружная сторона здания (строения, сооружения);</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1.4. В настоящих Правилах иные термины и определения применяются в том значении, в котором они применяются в федеральном законодательстве Российской Федерации.</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1.5. Нормы Правил, установленные в отношении земельных участков, находящихся в муниципальной собственности, распространяются и на земельные участки, государственная собственность на которые не разграничена.</w:t>
      </w:r>
    </w:p>
    <w:p w:rsidR="00512593" w:rsidRPr="00512593" w:rsidRDefault="00512593" w:rsidP="005125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12593" w:rsidRPr="00512593" w:rsidRDefault="00512593" w:rsidP="00512593">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bookmarkStart w:id="3" w:name="Par113"/>
      <w:bookmarkEnd w:id="3"/>
      <w:r w:rsidRPr="00512593">
        <w:rPr>
          <w:rFonts w:ascii="Times New Roman" w:eastAsia="Times New Roman" w:hAnsi="Times New Roman" w:cs="Times New Roman"/>
          <w:b/>
          <w:bCs/>
          <w:sz w:val="24"/>
          <w:szCs w:val="24"/>
          <w:lang w:eastAsia="ru-RU"/>
        </w:rPr>
        <w:t>II. Содержание территорий общего пользования и порядок</w:t>
      </w:r>
    </w:p>
    <w:p w:rsidR="00512593" w:rsidRPr="00512593" w:rsidRDefault="00512593" w:rsidP="0051259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12593">
        <w:rPr>
          <w:rFonts w:ascii="Times New Roman" w:eastAsia="Times New Roman" w:hAnsi="Times New Roman" w:cs="Times New Roman"/>
          <w:b/>
          <w:bCs/>
          <w:sz w:val="24"/>
          <w:szCs w:val="24"/>
          <w:lang w:eastAsia="ru-RU"/>
        </w:rPr>
        <w:t>пользования такими территориями</w:t>
      </w:r>
    </w:p>
    <w:p w:rsidR="00512593" w:rsidRPr="00512593" w:rsidRDefault="00512593" w:rsidP="005125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12593" w:rsidRPr="00512593" w:rsidRDefault="00512593" w:rsidP="005125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2.1. Благоустройство территории общего пользования обеспечивается:</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1) структурным подразделением администрации Новомичуринского городского поселения, осуществляющим организацию благоустройства;</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2) специализированными организациями;</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3) участием, в том числе финансовым,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в соответствии с настоящими Правилами.</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2.2. Уполномоченное структурное подразделение администрации Новомичуринского городского поселения, осуществляющее организацию благоустройства, в соответствии с планами проведения работ по благоустройству производит благоустройство и уборку территорий города, за исключением земельных участков, принадлежащих физическим лицам и хозяйствующим субъектам на праве собственности или ином вещном праве.</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2.3. Хозяйствующие субъекты и физические лица, осуществляющие благоустройство территорий, обязаны принимать меры к устранению нарушений норм, предусмотренных Правилами.</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2.4. Физические лица, осуществляющие благоустройство территорий, при невозможности устранения нарушений, представляющих угрозу жизни или здоровью граждан, своими силами должны принимать меры к ограждению опасных зон либо объектов и извещать об этом уполномоченное структурное подразделение администрации Новомичуринского городского поселения, осуществляющее организацию благоустройства.</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2.5. Координацию деятельности хозяйствующих субъектов и физических лиц по вопросам благоустройства и организации уборки городской территории осуществляет администрация Новомичуринского городского поселения.</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2.6. Хозяйствующие субъекты и физические лица обязаны обеспечивать уборку земельного участка, принадлежащего им на соответствующем праве, и участвовать в содержании прилегающей к нему территории в соответствии с настоящими Правилами.</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2.7. Содержание платной парковки обеспечивает владелец платной парковки.</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2.8. На территории города Новомичуринск запрещается:</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1) сорить на улицах, площадях, участках с зелеными насаждениями, в скверах, парках, на газонах, на пляжах и других территориях общего пользования;</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2) устанавливать мемориальные намогильные сооружения (памятные сооружения) на территориях общего пользования вне мест погребения, отведенных в соответствии с действующим законодательством;</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3) сливать отработанные масла и горюче-смазочные материалы на рельеф местности;</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lastRenderedPageBreak/>
        <w:t>4) складировать отходы хозяйствующих субъектов в контейнеры, установленные для обслуживания населения городского округа, без договора с собственником контейнеров, специализированной организацией, осуществляющей транспортирование отходов из мест накопления к объекту их размещения;</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5) складировать картонную и другую тару на территории общего пользования;</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6) переполнять контейнеры, бункеры отходами производства и потребления и загрязнять при этом территорию;</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7) размещать отходы вне установленных для этого мест;</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8) осуществлять мойку, чистку салона и техническое обслуживание транспортных средств в местах, не предусмотренных для этих целей;</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9) размещать и складировать тару, промышленные товары и иные предметы торговли или объекты, не предусмотренные действующим законодательством и муниципальными правовыми актами, на тротуарах, газонах, дорогах, местах (площадках) их накопления и прилегающих к ним территориях;</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10) сбрасывать все виды отходов, в том числе жидкие коммунальные отходы, в колодцы подземных инженерных коммуникаций, водоемы, овраги, на рельеф местности.</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2.9. Порядок размещения и содержания туалетов (мобильных туалетных кабин, автономных туалетных модулей) хозяйствующими субъектами, в том числе осуществляющими на территории города Новомичуринск хозяйственную деятельность по организации рынков (складов), похоронного дела (на кладбищах); деятельность, связанную с проведением публично-массовых мероприятий; посещением населением стационарных торговых объектов, стационарных объектов общественного питания и сезонных кафе, объектов социального и коммунально-бытового назначения, автозаправочных станций, автостоянок, автомоек, станций технического обслуживания автомобилей, временных аттракционов, передвижных зоопарков, парков культуры и отдыха, зон отдыха и пляжей, объектов религиозного назначения; осуществлением маршрутных перевозок (на конечных пунктах маршрутов регулярных перевозок в городском сообщении), определяется администрацией города Рязани в соответствии с действующим законодательством, санитарными правилами и нормами.</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2.10. Общественные стационарные туалеты и биотуалеты должны содержаться в надлежащем состоянии, их уборка должна производиться не менее двух раз в день с обязательной дезинфекцией. Ответственность за санитарное и техническое состояние туалетов несут их собственники, если иное не предусмотрено договором.</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2.11. На всех площадях и улицах, в скверах и парках, на стадионах, вокзалах, рынках, остановочных пунктах, у предприятий, торговых объектов, кинотеатров, киосков и других объектов должны быть установлены урны в соответствии с действующими санитарными правилами и нормами.</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2.12. Очистка урн должна производиться по мере их заполнения, а в местах массового движения и большого скопления граждан - не реже одного раза в сутки.</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2.13. Ремонт урн выполняется по мере необходимости, покраска - не реже одного раза в год. Урны должны быть исправны и окрашены. Не допускается переполнение урн.</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2.14.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Порядок уборки места проведения мероприятия,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2.15. 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2.16. Содержание территорий общего пользования включает в себя:</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1) ежедневную уборку от мусора, листвы, снега и льда (наледи);</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 xml:space="preserve">2) обработку </w:t>
      </w:r>
      <w:proofErr w:type="spellStart"/>
      <w:r w:rsidRPr="00512593">
        <w:rPr>
          <w:rFonts w:ascii="Times New Roman" w:eastAsia="Times New Roman" w:hAnsi="Times New Roman" w:cs="Times New Roman"/>
          <w:sz w:val="24"/>
          <w:szCs w:val="24"/>
          <w:lang w:eastAsia="ru-RU"/>
        </w:rPr>
        <w:t>противогололедными</w:t>
      </w:r>
      <w:proofErr w:type="spellEnd"/>
      <w:r w:rsidRPr="00512593">
        <w:rPr>
          <w:rFonts w:ascii="Times New Roman" w:eastAsia="Times New Roman" w:hAnsi="Times New Roman" w:cs="Times New Roman"/>
          <w:sz w:val="24"/>
          <w:szCs w:val="24"/>
          <w:lang w:eastAsia="ru-RU"/>
        </w:rPr>
        <w:t xml:space="preserve"> материалами покрытий проезжей части дорог, мостов, улиц, тротуаров, проездов, пешеходных территорий;</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lastRenderedPageBreak/>
        <w:t>3) сгребание и подметание снега;</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4) вывоз снега и льда (снежно-ледяных образований);</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5) содержание и уборку дорог и других объектов улично-дорожной сети;</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6) установку и содержание в чистоте и технически исправном состоянии контейнеров для всех видов отходов, урн для мусора, скамеек, малых архитектурных форм;</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7) уборку, мойку и дезинфекцию мусороприемных камер, контейнеров, бункеров и контейнерных площадок;</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8) установку и содержание в чистоте и технически исправном состоянии стационарных туалетов и биотуалетов;</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9) отвод дождевых и талых вод;</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10) сбор и вывоз мусора и ТКО;</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11) удаление трупов животных с территории дорог и иных объектов улично-дорожной сети;</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12) полив территории для уменьшения пылеобразования и увлажнения воздуха;</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13) обеспечение сохранности зеленых насаждений и уход за ними;</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14) восстановление территорий после проведения строительных, ремонтных, земляных и иных работ;</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15) восстановление нарушенных элементов благоустройства после строительства, реконструкции и ремонта объектов коммунального назначения, коммуникаций (сооружений), дорог, железнодорожных путей, мостов, пешеходных переходов, проведения реставрационных, археологических работ и других земляных работ;</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16) содержание смотровых колодцев и дождеприемников (ливневая канализация), колодцев подземных коммуникаций (сооружений) в соответствии с требованиями ГОСТ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17) очистку водоотводных канав на прилегающих территориях частных домовладений;</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18) содержание в технически исправном состоянии объектов незавершенного строительства, заборов, ограждающих строительные площадки. Объекты незавершенного строительства, на которых не ведутся работы, должны быть закрыты строительными сетками либо декоративными баннерами или баннерами социальной рекламы.</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2.17. Содержание улиц и дорог, внутриквартальных проездов, заездных карманов, тротуаров (пешеходных территорий), парковок, других дорожных сооружений включает в себя комплекс работ (мероприятий) сезонного характера, обеспечивающих чистоту данных объектов, а также безопасные условия движения транспорта и пешеходов.</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Содержание дорог включает в себя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организация и безопасность дорожного движения, отвечающих требованиям ГОСТ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2.18. Содержание территорий дорог включает в себя текущий ремонт дорог, тротуаров, искусственных сооружений; ежедневный сбор и вывоз грязи, мусора, снега и льда (наледи) с тротуаров (пешеходных территорий) и проезжей части дорог, улиц, парковок; мойку и полив дорожных покрытий; уход за газонами и зелеными насаждениями; текущий ремонт опор уличного освещения и контактной сети; ремонт и окраску малых архитектурных форм; ремонт и очистку смотровых колодцев и дождеприемников, нагорных канав и открытых лотков, входящих в состав искусственных сооружений.</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lastRenderedPageBreak/>
        <w:t xml:space="preserve">2.19. Смотровые и </w:t>
      </w:r>
      <w:proofErr w:type="spellStart"/>
      <w:r w:rsidRPr="00512593">
        <w:rPr>
          <w:rFonts w:ascii="Times New Roman" w:eastAsia="Times New Roman" w:hAnsi="Times New Roman" w:cs="Times New Roman"/>
          <w:sz w:val="24"/>
          <w:szCs w:val="24"/>
          <w:lang w:eastAsia="ru-RU"/>
        </w:rPr>
        <w:t>дождеприемные</w:t>
      </w:r>
      <w:proofErr w:type="spellEnd"/>
      <w:r w:rsidRPr="00512593">
        <w:rPr>
          <w:rFonts w:ascii="Times New Roman" w:eastAsia="Times New Roman" w:hAnsi="Times New Roman" w:cs="Times New Roman"/>
          <w:sz w:val="24"/>
          <w:szCs w:val="24"/>
          <w:lang w:eastAsia="ru-RU"/>
        </w:rPr>
        <w:t xml:space="preserve"> колодцы, колодцы подземных коммуникаций, люки (решетки), расположенные на территории общего пользования, должны содержаться в закрытом и исправном состоянии, обеспечивающем безопасное движение транспорта и пешеходов. Содержание, очистку и поддержание в исправном техническом состоянии колодцев и камер обеспечивают их собственники, если иное не предусмотрено законом или договором, в соответствии с требованиями государственных стандартов.</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2.20. Разрушенные крышки и решетки колодцев, открытые колодцы должны быть в течение одного часа ограждены собственниками инженерных сетей, если иное не предусмотрено законом или договором, в том числе предупреждающими знаками, и заменены в срок не более трех часов. Наличие открытых люков, а также выбоин, просадок и провалов дорожного покрытия по внешнему краю колодца в радиусе 1 м от внешнего края крышки (решетки) колодца не допускается.</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2.21. Средства организации дорожного движения, объекты уличного оборудования, уличная мебель, устройства наружного освещения и подсветки, малые архитектурные формы и иные элементы благоустройства должны содержаться в чистоте и исправном состоянии.</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2.22. На территории общего пользования запрещается:</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1) строительство выгреба для сбора жидких бытовых отходов;</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2) сжигание всех видов отходов, в том числе на площадках и в мусоросборниках (за исключением использования для сжигания специальных установок в соответствии с действующим законодательством);</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3) складирование строительных материалов, угля, дров, мусора, топлива, удобрений, грунта, отходов производства и потребления, крупногабаритных отходов, твердых коммунальных отходов;</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4) стоянка разукомплектованных транспортных средств в непредназначенных местах.</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2.23. Запрещено загрязнять территорию общего пользования города, в том числе транспортным средствам с неочищенными от грязи колесами.</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2.24. Объекты садово-парковой мебели, садово-паркового оборудования и скульптуры, в том числе фонтаны, парковые павильоны, беседки, мостики, ограды, ворота, навесы, вазоны и другие малые архитектурные формы, должны находиться в чистом и исправном состоянии.</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2.25. В весенний период должен производиться плановый осмотр малых архитектурных форм, их очистка от старой краски, ржавчины, промывка, окраска, а также замена сломанных элементов.</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2.26. Для содержания цветочных ваз и урн в надлежащем состоянии должны быть обеспечены:</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1) ремонт поврежденных элементов;</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2) удаление подтеков и грязи;</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3) удаление мусора, отцветших соцветий и цветов, засохших листьев.</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2.27. Ограждения (металлические решетки) необходимо содержать в надлежащем техническом состоянии, очищать от старого покрытия и производить окраску не реже одного раза в год.</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2.28. В зимний период элементы садово-парковой мебели, садово-паркового оборудования и скульптуры, а также подходы к ним должны быть очищены от снега и наледи.</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2.29. Установка и эксплуатация некапитальных объектов осуществляется в установленном законодательством порядке, с учетом действующих нормативных правовых актов органов местного самоуправления города Новомичуринск.</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После уборки некапитального объекта его собственник, если иное не предусмотрено законом или договором, обязан восстановить и благоустроить занимаемый ранее данным объектом земельный участок.</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2.30. Собственники некапитальных объектов, если иное не установлено законом или договором, обязаны:</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lastRenderedPageBreak/>
        <w:t>1) производить их ремонт и окраску (ремонт должен производиться с учетом сохранения внешнего вида и цветового решения, определенных проектной документацией);</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2) участвовать в содержании прилегающей территории в соответствии с настоящими Правилами;</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3) устанавливать урны возле некапитальных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2.31. Собственникам некапитальных объектов, если иное не установлено законом или договором, запрещается:</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1) возводить к некапитальным объектам пристройки, козырьки, навесы и прочие конструкции, не предусмотренные проектами;</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2) складировать тару, товары, детали, иные предметы бытового и производственного характера у некапитальных объектов и на их крышах, а также использовать некапитальные объекты, где осуществляется торговля, оказываются бытовые услуги и услуги общественного питания, под складские цели;</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3) загромождать противопожарные разрывы между некапитальными объектами оборудованием, отходами.</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2.32. Содержание строительных площадок в части соблюдения норм и требований в сфере благоустройства территории города, восстановление благоустройства после окончания строительных работ возлагается на заказчика, если иное не предусмотрено договором строительного подряда.</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2.33. При содержании строительных площадок в части соблюдения норм и требований в сфере благоустройства территории необходимо:</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1) обеспечить чистое и исправное состояние ограждения строительной площадки, отсутствие информационно-печатной продукции, рисунков, надписей, помятостей, вмятин, сколов;</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2) оборудовать подъездные пути с твердым покрытием от строительной площадки до дороги с асфальтобетонным покрытием;</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3) в случае использования территории общего пользования, прилегающей к строительной площадке, обеспечить сохранность дорожного покрытия, тротуаров, действующих сетей наружного освещения, зеленых насаждений и малых архитектурных форм, расположенных на данной территории.</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2.34. По окончании строительных работ дорожные покрытия, тротуары, элементы благоустройства, нарушенные в результате проведения строительных работ и расположенные на территории общего пользования, подлежат восстановлению заказчиком, если иное не предусмотрено договором строительного подряда.</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2.35. Запрещается перевозка грунта, мусора, сыпучих строительных материалов, легкой тары, листвы, сена, спила деревьев без покрытия брезентом или другим материалом, исключающим загрязнение дорог, а также транспортировка строительных смесей и растворов (в том числе цементно-песчаного раствора, известковых, бетонных смесей) без принятия мер, исключающих возможность пролива на дорогу, тротуар, обочину или прилегающую к дороге полосу газона.</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2.36. Администрация Новомичуринского городского поселения создает места (площадки)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 согласовывает создание места (площадки) накопления твердых коммунальных отходов 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 ведет реестр мест (площадок) накопления твердых коммунальных отходов в соответствии с Правилами обустройства мест (площадок) накопления твердых коммунальных отходов и ведения их реестра, утвержденными Постановлением Правительства Российской Федерации от 31.08.2018 № 1039; определяет схему размещения мест (площадок) накопления твердых коммунальных отходов.</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lastRenderedPageBreak/>
        <w:t>2.37. Администрация Новомичуринского городского поселения создает места (площадки) накопления твердых коммунальных отходов путем принятия решения в соответствии с требованиями настоящих Правил,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2.38. 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 такие лица согласовывают создание места (площадки) накопления твердых коммунальных отходов с администрацией Новомичуринского городского поселения на основании письменной заявки, форма которой устанавливается администрацией Новомичуринского городского поселения.</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Порядок рассмотрения заявок определяется Правилами обустройства мест (площадок) накопления твердых коммунальных отходов и ведения их реестра, утвержденными Постановлением Правительства РФ от 31.08.2018 N 1039.</w:t>
      </w:r>
    </w:p>
    <w:p w:rsidR="00512593" w:rsidRPr="00512593" w:rsidRDefault="00512593" w:rsidP="005125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9355" w:type="dxa"/>
        <w:jc w:val="center"/>
        <w:tblLayout w:type="fixed"/>
        <w:tblCellMar>
          <w:top w:w="113" w:type="dxa"/>
          <w:left w:w="113" w:type="dxa"/>
          <w:bottom w:w="113" w:type="dxa"/>
          <w:right w:w="113" w:type="dxa"/>
        </w:tblCellMar>
        <w:tblLook w:val="0000" w:firstRow="0" w:lastRow="0" w:firstColumn="0" w:lastColumn="0" w:noHBand="0" w:noVBand="0"/>
      </w:tblPr>
      <w:tblGrid>
        <w:gridCol w:w="9355"/>
      </w:tblGrid>
      <w:tr w:rsidR="00512593" w:rsidRPr="00512593" w:rsidTr="00A96439">
        <w:trPr>
          <w:jc w:val="center"/>
        </w:trPr>
        <w:tc>
          <w:tcPr>
            <w:tcW w:w="9295" w:type="dxa"/>
            <w:tcBorders>
              <w:left w:val="single" w:sz="24" w:space="0" w:color="CED3F1"/>
              <w:right w:val="single" w:sz="24" w:space="0" w:color="F4F3F8"/>
            </w:tcBorders>
            <w:shd w:val="clear" w:color="auto" w:fill="F4F3F8"/>
          </w:tcPr>
          <w:p w:rsidR="00512593" w:rsidRPr="00512593" w:rsidRDefault="00512593" w:rsidP="00512593">
            <w:pPr>
              <w:widowControl w:val="0"/>
              <w:autoSpaceDE w:val="0"/>
              <w:autoSpaceDN w:val="0"/>
              <w:adjustRightInd w:val="0"/>
              <w:spacing w:after="0" w:line="240" w:lineRule="auto"/>
              <w:jc w:val="both"/>
              <w:rPr>
                <w:rFonts w:ascii="Times New Roman" w:eastAsia="Times New Roman" w:hAnsi="Times New Roman" w:cs="Times New Roman"/>
                <w:color w:val="392C69"/>
                <w:sz w:val="24"/>
                <w:szCs w:val="24"/>
                <w:lang w:eastAsia="ru-RU"/>
              </w:rPr>
            </w:pPr>
            <w:r w:rsidRPr="00512593">
              <w:rPr>
                <w:rFonts w:ascii="Times New Roman" w:eastAsia="Times New Roman" w:hAnsi="Times New Roman" w:cs="Times New Roman"/>
                <w:color w:val="392C69"/>
                <w:sz w:val="24"/>
                <w:szCs w:val="24"/>
                <w:lang w:eastAsia="ru-RU"/>
              </w:rPr>
              <w:t>Пункт 2.39 вступает в силу с 1 июня 2019 года</w:t>
            </w:r>
          </w:p>
        </w:tc>
      </w:tr>
    </w:tbl>
    <w:p w:rsidR="00512593" w:rsidRPr="00512593" w:rsidRDefault="00512593" w:rsidP="00512593">
      <w:pPr>
        <w:widowControl w:val="0"/>
        <w:autoSpaceDE w:val="0"/>
        <w:autoSpaceDN w:val="0"/>
        <w:adjustRightInd w:val="0"/>
        <w:spacing w:before="200" w:after="0" w:line="240" w:lineRule="auto"/>
        <w:jc w:val="both"/>
        <w:rPr>
          <w:rFonts w:ascii="Times New Roman" w:eastAsia="Times New Roman" w:hAnsi="Times New Roman" w:cs="Times New Roman"/>
          <w:sz w:val="24"/>
          <w:szCs w:val="24"/>
          <w:lang w:eastAsia="ru-RU"/>
        </w:rPr>
      </w:pPr>
      <w:bookmarkStart w:id="4" w:name="Par209"/>
      <w:bookmarkEnd w:id="4"/>
      <w:r w:rsidRPr="00512593">
        <w:rPr>
          <w:rFonts w:ascii="Times New Roman" w:eastAsia="Times New Roman" w:hAnsi="Times New Roman" w:cs="Times New Roman"/>
          <w:sz w:val="24"/>
          <w:szCs w:val="24"/>
          <w:lang w:eastAsia="ru-RU"/>
        </w:rPr>
        <w:t>2.39. Места (площадки) накопления твердых коммунальных отходов должны содержаться в надлежащем состоянии.</w:t>
      </w:r>
    </w:p>
    <w:p w:rsidR="00512593" w:rsidRPr="00512593" w:rsidRDefault="00512593" w:rsidP="005125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9355" w:type="dxa"/>
        <w:jc w:val="center"/>
        <w:tblLayout w:type="fixed"/>
        <w:tblCellMar>
          <w:top w:w="113" w:type="dxa"/>
          <w:left w:w="113" w:type="dxa"/>
          <w:bottom w:w="113" w:type="dxa"/>
          <w:right w:w="113" w:type="dxa"/>
        </w:tblCellMar>
        <w:tblLook w:val="0000" w:firstRow="0" w:lastRow="0" w:firstColumn="0" w:lastColumn="0" w:noHBand="0" w:noVBand="0"/>
      </w:tblPr>
      <w:tblGrid>
        <w:gridCol w:w="9355"/>
      </w:tblGrid>
      <w:tr w:rsidR="00512593" w:rsidRPr="00512593" w:rsidTr="00A96439">
        <w:trPr>
          <w:jc w:val="center"/>
        </w:trPr>
        <w:tc>
          <w:tcPr>
            <w:tcW w:w="9295" w:type="dxa"/>
            <w:tcBorders>
              <w:left w:val="single" w:sz="24" w:space="0" w:color="CED3F1"/>
              <w:right w:val="single" w:sz="24" w:space="0" w:color="F4F3F8"/>
            </w:tcBorders>
            <w:shd w:val="clear" w:color="auto" w:fill="F4F3F8"/>
          </w:tcPr>
          <w:p w:rsidR="00512593" w:rsidRPr="00512593" w:rsidRDefault="00512593" w:rsidP="00512593">
            <w:pPr>
              <w:widowControl w:val="0"/>
              <w:autoSpaceDE w:val="0"/>
              <w:autoSpaceDN w:val="0"/>
              <w:adjustRightInd w:val="0"/>
              <w:spacing w:after="0" w:line="240" w:lineRule="auto"/>
              <w:jc w:val="both"/>
              <w:rPr>
                <w:rFonts w:ascii="Times New Roman" w:eastAsia="Times New Roman" w:hAnsi="Times New Roman" w:cs="Times New Roman"/>
                <w:color w:val="392C69"/>
                <w:sz w:val="24"/>
                <w:szCs w:val="24"/>
                <w:lang w:eastAsia="ru-RU"/>
              </w:rPr>
            </w:pPr>
            <w:r w:rsidRPr="00512593">
              <w:rPr>
                <w:rFonts w:ascii="Times New Roman" w:eastAsia="Times New Roman" w:hAnsi="Times New Roman" w:cs="Times New Roman"/>
                <w:color w:val="392C69"/>
                <w:sz w:val="24"/>
                <w:szCs w:val="24"/>
                <w:lang w:eastAsia="ru-RU"/>
              </w:rPr>
              <w:t>Пункт 2.40 вступает в силу с 1 июня 2019 года</w:t>
            </w:r>
          </w:p>
        </w:tc>
      </w:tr>
    </w:tbl>
    <w:p w:rsidR="00512593" w:rsidRPr="00512593" w:rsidRDefault="00512593" w:rsidP="00512593">
      <w:pPr>
        <w:widowControl w:val="0"/>
        <w:autoSpaceDE w:val="0"/>
        <w:autoSpaceDN w:val="0"/>
        <w:adjustRightInd w:val="0"/>
        <w:spacing w:before="20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2.40. Размер контейнерной площадки на один контейнер принимается равным 2 - 3 кв. м (с учетом размещения необходимого числа контейнеров), на один бункер - не менее 12 кв. м (с учетом размещения необходимого числа бункеров). Объем контейнеров от 0,8 куб. м до 8,0 куб. м, бункеров более 8,0 куб. м, устанавливаемых на контейнерных площадках, исчисляется из нормативов накопления отходов, численности населения, пользующегося контейнерами, сроков хранения отходов.</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Расчетный объем контейнеров и (или) бункеров должен соответствовать фактическому накоплению отходов в периоды наибольшего их образования. Емкость контейнеров и (или) бункеров должна быть рассчитана на возможное их наполнение в периоды между вывозами, исключая их переполнение. Между контейнером и (или) бункером и краем площадки размер прохода должен быть установлен не менее 1,0 м, между контейнерами - не менее 0,35 м. На территории жилого назначения площадки должны быть размещены из расчета 0,03 кв. м на 1 жителя или 1 площадка на 6-8 подъездов жилых домов, имеющих мусоропроводы, если подъездов меньше и отсутствует мусоропровод - одна площадка при каждом доме.</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 xml:space="preserve">Запрещается ограничивать свободный подъезд к контейнерным площадкам. Около контейнерных площадок обеспечивается освещение. Ограждения контейнерных площадок, контейнеров и </w:t>
      </w:r>
      <w:proofErr w:type="gramStart"/>
      <w:r w:rsidRPr="00512593">
        <w:rPr>
          <w:rFonts w:ascii="Times New Roman" w:eastAsia="Times New Roman" w:hAnsi="Times New Roman" w:cs="Times New Roman"/>
          <w:sz w:val="24"/>
          <w:szCs w:val="24"/>
          <w:lang w:eastAsia="ru-RU"/>
        </w:rPr>
        <w:t>мусоросборников для отходов производства</w:t>
      </w:r>
      <w:proofErr w:type="gramEnd"/>
      <w:r w:rsidRPr="00512593">
        <w:rPr>
          <w:rFonts w:ascii="Times New Roman" w:eastAsia="Times New Roman" w:hAnsi="Times New Roman" w:cs="Times New Roman"/>
          <w:sz w:val="24"/>
          <w:szCs w:val="24"/>
          <w:lang w:eastAsia="ru-RU"/>
        </w:rPr>
        <w:t xml:space="preserve"> и потребления (кроме контейнеров и бункеров, находящихся на балансе других организаций) должны содержаться в исправном состоянии без переполнения и загрязнения территории.</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Обязательный перечень элементов благоустройства на территории контейнерной площадки включает твердые виды покрытия (асфальтовое или бетонное), элементы сопряжения поверхности площадки с прилегающими территориями, ограждение с трех сторон, контейнеры для сбора ТКО, осветительное оборудование.</w:t>
      </w:r>
    </w:p>
    <w:p w:rsidR="00512593" w:rsidRPr="00512593" w:rsidRDefault="00512593" w:rsidP="005125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9355" w:type="dxa"/>
        <w:jc w:val="center"/>
        <w:tblLayout w:type="fixed"/>
        <w:tblCellMar>
          <w:top w:w="113" w:type="dxa"/>
          <w:left w:w="113" w:type="dxa"/>
          <w:bottom w:w="113" w:type="dxa"/>
          <w:right w:w="113" w:type="dxa"/>
        </w:tblCellMar>
        <w:tblLook w:val="0000" w:firstRow="0" w:lastRow="0" w:firstColumn="0" w:lastColumn="0" w:noHBand="0" w:noVBand="0"/>
      </w:tblPr>
      <w:tblGrid>
        <w:gridCol w:w="9355"/>
      </w:tblGrid>
      <w:tr w:rsidR="00512593" w:rsidRPr="00512593" w:rsidTr="00A96439">
        <w:trPr>
          <w:jc w:val="center"/>
        </w:trPr>
        <w:tc>
          <w:tcPr>
            <w:tcW w:w="9295" w:type="dxa"/>
            <w:tcBorders>
              <w:left w:val="single" w:sz="24" w:space="0" w:color="CED3F1"/>
              <w:right w:val="single" w:sz="24" w:space="0" w:color="F4F3F8"/>
            </w:tcBorders>
            <w:shd w:val="clear" w:color="auto" w:fill="F4F3F8"/>
          </w:tcPr>
          <w:p w:rsidR="00512593" w:rsidRPr="00512593" w:rsidRDefault="00512593" w:rsidP="00512593">
            <w:pPr>
              <w:widowControl w:val="0"/>
              <w:autoSpaceDE w:val="0"/>
              <w:autoSpaceDN w:val="0"/>
              <w:adjustRightInd w:val="0"/>
              <w:spacing w:after="0" w:line="240" w:lineRule="auto"/>
              <w:jc w:val="both"/>
              <w:rPr>
                <w:rFonts w:ascii="Times New Roman" w:eastAsia="Times New Roman" w:hAnsi="Times New Roman" w:cs="Times New Roman"/>
                <w:color w:val="392C69"/>
                <w:sz w:val="24"/>
                <w:szCs w:val="24"/>
                <w:lang w:eastAsia="ru-RU"/>
              </w:rPr>
            </w:pPr>
            <w:r w:rsidRPr="00512593">
              <w:rPr>
                <w:rFonts w:ascii="Times New Roman" w:eastAsia="Times New Roman" w:hAnsi="Times New Roman" w:cs="Times New Roman"/>
                <w:color w:val="392C69"/>
                <w:sz w:val="24"/>
                <w:szCs w:val="24"/>
                <w:lang w:eastAsia="ru-RU"/>
              </w:rPr>
              <w:t>Пункт 2.41 вступает в силу с 1 июня 2019 года</w:t>
            </w:r>
          </w:p>
        </w:tc>
      </w:tr>
    </w:tbl>
    <w:p w:rsidR="00512593" w:rsidRPr="00512593" w:rsidRDefault="00512593" w:rsidP="00512593">
      <w:pPr>
        <w:widowControl w:val="0"/>
        <w:autoSpaceDE w:val="0"/>
        <w:autoSpaceDN w:val="0"/>
        <w:adjustRightInd w:val="0"/>
        <w:spacing w:before="20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2.41. В местах сбора твердых коммунальных отходов может организовываться отсек для сбора крупногабаритных отходов, отделенный от площадки для сбора твердых коммунальных отходов ограждением.</w:t>
      </w:r>
    </w:p>
    <w:p w:rsidR="00512593" w:rsidRPr="00512593" w:rsidRDefault="00512593" w:rsidP="005125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9355" w:type="dxa"/>
        <w:jc w:val="center"/>
        <w:tblLayout w:type="fixed"/>
        <w:tblCellMar>
          <w:top w:w="113" w:type="dxa"/>
          <w:left w:w="113" w:type="dxa"/>
          <w:bottom w:w="113" w:type="dxa"/>
          <w:right w:w="113" w:type="dxa"/>
        </w:tblCellMar>
        <w:tblLook w:val="0000" w:firstRow="0" w:lastRow="0" w:firstColumn="0" w:lastColumn="0" w:noHBand="0" w:noVBand="0"/>
      </w:tblPr>
      <w:tblGrid>
        <w:gridCol w:w="9355"/>
      </w:tblGrid>
      <w:tr w:rsidR="00512593" w:rsidRPr="00512593" w:rsidTr="00A96439">
        <w:trPr>
          <w:jc w:val="center"/>
        </w:trPr>
        <w:tc>
          <w:tcPr>
            <w:tcW w:w="9295" w:type="dxa"/>
            <w:tcBorders>
              <w:left w:val="single" w:sz="24" w:space="0" w:color="CED3F1"/>
              <w:right w:val="single" w:sz="24" w:space="0" w:color="F4F3F8"/>
            </w:tcBorders>
            <w:shd w:val="clear" w:color="auto" w:fill="F4F3F8"/>
          </w:tcPr>
          <w:p w:rsidR="00512593" w:rsidRPr="00512593" w:rsidRDefault="00512593" w:rsidP="00512593">
            <w:pPr>
              <w:widowControl w:val="0"/>
              <w:autoSpaceDE w:val="0"/>
              <w:autoSpaceDN w:val="0"/>
              <w:adjustRightInd w:val="0"/>
              <w:spacing w:after="0" w:line="240" w:lineRule="auto"/>
              <w:jc w:val="both"/>
              <w:rPr>
                <w:rFonts w:ascii="Times New Roman" w:eastAsia="Times New Roman" w:hAnsi="Times New Roman" w:cs="Times New Roman"/>
                <w:color w:val="392C69"/>
                <w:sz w:val="24"/>
                <w:szCs w:val="24"/>
                <w:lang w:eastAsia="ru-RU"/>
              </w:rPr>
            </w:pPr>
            <w:r w:rsidRPr="00512593">
              <w:rPr>
                <w:rFonts w:ascii="Times New Roman" w:eastAsia="Times New Roman" w:hAnsi="Times New Roman" w:cs="Times New Roman"/>
                <w:color w:val="392C69"/>
                <w:sz w:val="24"/>
                <w:szCs w:val="24"/>
                <w:lang w:eastAsia="ru-RU"/>
              </w:rPr>
              <w:t>Пункт 2.42 вступает в силу с 1 июня 2019 года</w:t>
            </w:r>
          </w:p>
        </w:tc>
      </w:tr>
    </w:tbl>
    <w:p w:rsidR="00512593" w:rsidRPr="00512593" w:rsidRDefault="00512593" w:rsidP="00512593">
      <w:pPr>
        <w:widowControl w:val="0"/>
        <w:autoSpaceDE w:val="0"/>
        <w:autoSpaceDN w:val="0"/>
        <w:adjustRightInd w:val="0"/>
        <w:spacing w:before="20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lastRenderedPageBreak/>
        <w:t>2.42. Контейнерные площадки должны быть изолированы от окружающей среды ограждением с трех сторон высотой не менее 1,5 м, чтобы не допускать попадания мусора на прилегающую территорию.</w:t>
      </w:r>
    </w:p>
    <w:p w:rsidR="00512593" w:rsidRPr="00512593" w:rsidRDefault="00512593" w:rsidP="005125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9355" w:type="dxa"/>
        <w:jc w:val="center"/>
        <w:tblLayout w:type="fixed"/>
        <w:tblCellMar>
          <w:top w:w="113" w:type="dxa"/>
          <w:left w:w="113" w:type="dxa"/>
          <w:bottom w:w="113" w:type="dxa"/>
          <w:right w:w="113" w:type="dxa"/>
        </w:tblCellMar>
        <w:tblLook w:val="0000" w:firstRow="0" w:lastRow="0" w:firstColumn="0" w:lastColumn="0" w:noHBand="0" w:noVBand="0"/>
      </w:tblPr>
      <w:tblGrid>
        <w:gridCol w:w="9355"/>
      </w:tblGrid>
      <w:tr w:rsidR="00512593" w:rsidRPr="00512593" w:rsidTr="00A96439">
        <w:trPr>
          <w:jc w:val="center"/>
        </w:trPr>
        <w:tc>
          <w:tcPr>
            <w:tcW w:w="9295" w:type="dxa"/>
            <w:tcBorders>
              <w:left w:val="single" w:sz="24" w:space="0" w:color="CED3F1"/>
              <w:right w:val="single" w:sz="24" w:space="0" w:color="F4F3F8"/>
            </w:tcBorders>
            <w:shd w:val="clear" w:color="auto" w:fill="F4F3F8"/>
          </w:tcPr>
          <w:p w:rsidR="00512593" w:rsidRPr="00512593" w:rsidRDefault="00512593" w:rsidP="00512593">
            <w:pPr>
              <w:widowControl w:val="0"/>
              <w:autoSpaceDE w:val="0"/>
              <w:autoSpaceDN w:val="0"/>
              <w:adjustRightInd w:val="0"/>
              <w:spacing w:after="0" w:line="240" w:lineRule="auto"/>
              <w:jc w:val="both"/>
              <w:rPr>
                <w:rFonts w:ascii="Times New Roman" w:eastAsia="Times New Roman" w:hAnsi="Times New Roman" w:cs="Times New Roman"/>
                <w:color w:val="392C69"/>
                <w:sz w:val="24"/>
                <w:szCs w:val="24"/>
                <w:lang w:eastAsia="ru-RU"/>
              </w:rPr>
            </w:pPr>
            <w:r w:rsidRPr="00512593">
              <w:rPr>
                <w:rFonts w:ascii="Times New Roman" w:eastAsia="Times New Roman" w:hAnsi="Times New Roman" w:cs="Times New Roman"/>
                <w:color w:val="392C69"/>
                <w:sz w:val="24"/>
                <w:szCs w:val="24"/>
                <w:lang w:eastAsia="ru-RU"/>
              </w:rPr>
              <w:t>Пункт 2.43 вступает в силу с 1 июня 2019 года</w:t>
            </w:r>
          </w:p>
        </w:tc>
      </w:tr>
    </w:tbl>
    <w:p w:rsidR="00512593" w:rsidRPr="00512593" w:rsidRDefault="00512593" w:rsidP="00512593">
      <w:pPr>
        <w:widowControl w:val="0"/>
        <w:autoSpaceDE w:val="0"/>
        <w:autoSpaceDN w:val="0"/>
        <w:adjustRightInd w:val="0"/>
        <w:spacing w:before="20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2.43. На контейнерной площадке размещается информация о:</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 наименовании, номере контейнерной площадки согласно реестру;</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 собственнике (обслуживающей организации) контейнерной площадки;</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 графике вывоза отходов;</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 наименовании обслуживаемых объектов;</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 наименовании организации, осуществляющей вывоз отходов;</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 телефонах организаций, осуществляющих контроль за содержанием контейнерной площадки.</w:t>
      </w:r>
    </w:p>
    <w:p w:rsidR="00512593" w:rsidRPr="00512593" w:rsidRDefault="00512593" w:rsidP="005125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9355" w:type="dxa"/>
        <w:jc w:val="center"/>
        <w:tblLayout w:type="fixed"/>
        <w:tblCellMar>
          <w:top w:w="113" w:type="dxa"/>
          <w:left w:w="113" w:type="dxa"/>
          <w:bottom w:w="113" w:type="dxa"/>
          <w:right w:w="113" w:type="dxa"/>
        </w:tblCellMar>
        <w:tblLook w:val="0000" w:firstRow="0" w:lastRow="0" w:firstColumn="0" w:lastColumn="0" w:noHBand="0" w:noVBand="0"/>
      </w:tblPr>
      <w:tblGrid>
        <w:gridCol w:w="9355"/>
      </w:tblGrid>
      <w:tr w:rsidR="00512593" w:rsidRPr="00512593" w:rsidTr="00A96439">
        <w:trPr>
          <w:jc w:val="center"/>
        </w:trPr>
        <w:tc>
          <w:tcPr>
            <w:tcW w:w="9295" w:type="dxa"/>
            <w:tcBorders>
              <w:left w:val="single" w:sz="24" w:space="0" w:color="CED3F1"/>
              <w:right w:val="single" w:sz="24" w:space="0" w:color="F4F3F8"/>
            </w:tcBorders>
            <w:shd w:val="clear" w:color="auto" w:fill="F4F3F8"/>
          </w:tcPr>
          <w:p w:rsidR="00512593" w:rsidRPr="00512593" w:rsidRDefault="00512593" w:rsidP="00512593">
            <w:pPr>
              <w:widowControl w:val="0"/>
              <w:autoSpaceDE w:val="0"/>
              <w:autoSpaceDN w:val="0"/>
              <w:adjustRightInd w:val="0"/>
              <w:spacing w:after="0" w:line="240" w:lineRule="auto"/>
              <w:jc w:val="both"/>
              <w:rPr>
                <w:rFonts w:ascii="Times New Roman" w:eastAsia="Times New Roman" w:hAnsi="Times New Roman" w:cs="Times New Roman"/>
                <w:color w:val="392C69"/>
                <w:sz w:val="24"/>
                <w:szCs w:val="24"/>
                <w:lang w:eastAsia="ru-RU"/>
              </w:rPr>
            </w:pPr>
            <w:r w:rsidRPr="00512593">
              <w:rPr>
                <w:rFonts w:ascii="Times New Roman" w:eastAsia="Times New Roman" w:hAnsi="Times New Roman" w:cs="Times New Roman"/>
                <w:color w:val="392C69"/>
                <w:sz w:val="24"/>
                <w:szCs w:val="24"/>
                <w:lang w:eastAsia="ru-RU"/>
              </w:rPr>
              <w:t>Пункт 2.44 вступает в силу с 1 июня 2019 года</w:t>
            </w:r>
          </w:p>
        </w:tc>
      </w:tr>
    </w:tbl>
    <w:p w:rsidR="00512593" w:rsidRPr="00512593" w:rsidRDefault="00512593" w:rsidP="00512593">
      <w:pPr>
        <w:widowControl w:val="0"/>
        <w:autoSpaceDE w:val="0"/>
        <w:autoSpaceDN w:val="0"/>
        <w:adjustRightInd w:val="0"/>
        <w:spacing w:before="200" w:after="0" w:line="240" w:lineRule="auto"/>
        <w:jc w:val="both"/>
        <w:rPr>
          <w:rFonts w:ascii="Times New Roman" w:eastAsia="Times New Roman" w:hAnsi="Times New Roman" w:cs="Times New Roman"/>
          <w:sz w:val="24"/>
          <w:szCs w:val="24"/>
          <w:lang w:eastAsia="ru-RU"/>
        </w:rPr>
      </w:pPr>
      <w:bookmarkStart w:id="5" w:name="Par228"/>
      <w:bookmarkEnd w:id="5"/>
      <w:r w:rsidRPr="00512593">
        <w:rPr>
          <w:rFonts w:ascii="Times New Roman" w:eastAsia="Times New Roman" w:hAnsi="Times New Roman" w:cs="Times New Roman"/>
          <w:sz w:val="24"/>
          <w:szCs w:val="24"/>
          <w:lang w:eastAsia="ru-RU"/>
        </w:rPr>
        <w:t>2.44. Ответственность за обустройство и надлежащее содержание контейнерной площадки несет собственник, если иное не предусмотрено законом или договором.</w:t>
      </w:r>
    </w:p>
    <w:p w:rsidR="00512593" w:rsidRPr="00512593" w:rsidRDefault="00512593" w:rsidP="00512593">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p>
    <w:p w:rsidR="00512593" w:rsidRPr="00512593" w:rsidRDefault="00512593" w:rsidP="00512593">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512593">
        <w:rPr>
          <w:rFonts w:ascii="Times New Roman" w:eastAsia="Times New Roman" w:hAnsi="Times New Roman" w:cs="Times New Roman"/>
          <w:b/>
          <w:bCs/>
          <w:sz w:val="24"/>
          <w:szCs w:val="24"/>
          <w:lang w:eastAsia="ru-RU"/>
        </w:rPr>
        <w:t>III. Внешний вид фасадов и ограждающих конструкций зданий</w:t>
      </w:r>
    </w:p>
    <w:p w:rsidR="00512593" w:rsidRPr="00512593" w:rsidRDefault="00512593" w:rsidP="0051259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12593">
        <w:rPr>
          <w:rFonts w:ascii="Times New Roman" w:eastAsia="Times New Roman" w:hAnsi="Times New Roman" w:cs="Times New Roman"/>
          <w:b/>
          <w:bCs/>
          <w:sz w:val="24"/>
          <w:szCs w:val="24"/>
          <w:lang w:eastAsia="ru-RU"/>
        </w:rPr>
        <w:t>(строений, сооружений)</w:t>
      </w:r>
    </w:p>
    <w:p w:rsidR="00512593" w:rsidRPr="00512593" w:rsidRDefault="00512593" w:rsidP="005125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12593" w:rsidRPr="00512593" w:rsidRDefault="00512593" w:rsidP="005125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3.1. Требования настоящего раздела распространяются на все здания (строения, сооружения), расположенные в границах муниципального образования – Новомичуринское городское поселение, независимо от назначения здания (строения, сооружения) и вида собственности.</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3.2. Собственники зданий (строений, сооружений), если иное не установлено законом или договором, обязаны обеспечить содержание и исправное состояние фасадов зданий (строений, сооружений) и их конструктивных элементов, в том числе своевременное производство работ по ремонту и покраске фасадов зданий (строений, сооружений), надлежащую эксплуатацию фасадов зданий (строений, сооружений), проведение текущего ремонта.</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3.3. Внешний вид фасадов зданий (строений, сооружений) включает внешний облик, цветовое решение, конструктивные и декоративные элементы фасадов.</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bookmarkStart w:id="6" w:name="Par236"/>
      <w:bookmarkEnd w:id="6"/>
      <w:r w:rsidRPr="00512593">
        <w:rPr>
          <w:rFonts w:ascii="Times New Roman" w:eastAsia="Times New Roman" w:hAnsi="Times New Roman" w:cs="Times New Roman"/>
          <w:sz w:val="24"/>
          <w:szCs w:val="24"/>
          <w:lang w:eastAsia="ru-RU"/>
        </w:rPr>
        <w:t>3.4. Все изменения фасадов зданий (строений, сооружений), в том числе устройство витрин, отдельных входов в нежилые помещения, закладка оконных проемов, подлежат рассмотрению и регистрации в уполномоченном структурном подразделении администрации Новомичуринского городского поселения, осуществляющем деятельность в области архитектуры и градостроительства, в порядке, установленном администрацией Новомичуринского городского поселения.</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3.5. При устройстве отдельных входов в нежилые помещения обязательным условием является подготовка проектной документации с учетом комплексного решения фасадов зданий (строений, сооружений), рассматриваемых в порядке, указанном в пункте 3.4 настоящих Правил.</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3.6. Отделка части фасада здания (строения, сооружения), отличная от отделки фасадов всего здания (строения, сооружения), не допускается.</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3.7. Окраска фасадов и всех наружных частей зданий (строений, сооружений) производится на основании паспортов цветового решения, согласовывается со структурным подразделением администрации Новомичуринского городского поселения, осуществляющем деятельность в области архитектуры и градостроительства в порядке, установленном администрацией Новомичуринского городского поселения.</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lastRenderedPageBreak/>
        <w:t>3.8. При формировании внешнего вида фасадов зданий (строений, сооружений) недопустимо использование следующих отделочных материалов:</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 xml:space="preserve">- ПВХ </w:t>
      </w:r>
      <w:proofErr w:type="spellStart"/>
      <w:r w:rsidRPr="00512593">
        <w:rPr>
          <w:rFonts w:ascii="Times New Roman" w:eastAsia="Times New Roman" w:hAnsi="Times New Roman" w:cs="Times New Roman"/>
          <w:sz w:val="24"/>
          <w:szCs w:val="24"/>
          <w:lang w:eastAsia="ru-RU"/>
        </w:rPr>
        <w:t>сайдинга</w:t>
      </w:r>
      <w:proofErr w:type="spellEnd"/>
      <w:r w:rsidRPr="00512593">
        <w:rPr>
          <w:rFonts w:ascii="Times New Roman" w:eastAsia="Times New Roman" w:hAnsi="Times New Roman" w:cs="Times New Roman"/>
          <w:sz w:val="24"/>
          <w:szCs w:val="24"/>
          <w:lang w:eastAsia="ru-RU"/>
        </w:rPr>
        <w:t xml:space="preserve"> (кроме индивидуальных жилых домов);</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 профилированного металлического листа;</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 асбестоцементных листов;</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 самоклеящихся пленок;</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 баннерной ткани и сетки.</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3.9. До начала покраски здания (строения, сооружения) должны быть произведены работы по ремонту и восстановлению всех деталей фасада, разрушенных или утраченных, а также других наружных частей, подлежащих окраске.</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3.10. Отделка фасадов зданий (строений, сооружений), расположенных в зонах охраны объектов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и проектом зон охраны объектов культурного наследия по согласованию с органами, уполномоченными в области сохранения, использования, популяризации и государственной охраны объектов культурного наследия, и выполняется в стиле архитектуры зданий (строений, сооружений).</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3.11. При проектировании входных групп, обновлении, изменении фасадов зданий (строений, сооружений) не допускается:</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 xml:space="preserve">1) закрытие существующих декоративных, архитектурных и художественных элементов фасада элементами входной группы, новой отделкой, декоративными панелями и </w:t>
      </w:r>
      <w:proofErr w:type="spellStart"/>
      <w:r w:rsidRPr="00512593">
        <w:rPr>
          <w:rFonts w:ascii="Times New Roman" w:eastAsia="Times New Roman" w:hAnsi="Times New Roman" w:cs="Times New Roman"/>
          <w:sz w:val="24"/>
          <w:szCs w:val="24"/>
          <w:lang w:eastAsia="ru-RU"/>
        </w:rPr>
        <w:t>рекламоносителями</w:t>
      </w:r>
      <w:proofErr w:type="spellEnd"/>
      <w:r w:rsidRPr="00512593">
        <w:rPr>
          <w:rFonts w:ascii="Times New Roman" w:eastAsia="Times New Roman" w:hAnsi="Times New Roman" w:cs="Times New Roman"/>
          <w:sz w:val="24"/>
          <w:szCs w:val="24"/>
          <w:lang w:eastAsia="ru-RU"/>
        </w:rPr>
        <w:t>, выполненными на баннерной ткани;</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2) устройство опорных элементов (в том числе колонн, стоек), препятствующих движению пешеходов;</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3) прокладка сетей инженерно-технического обеспечения открытым способом по фасаду объекта, выходящему на улицу (в том числе и боковые фасады).</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3.12. Собственники зданий (строений, сооружений), если иное не установлено законом или договором, должны обеспечить:</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 ремонт элементов и отделки фасадов, в том числе входных дверей и козырьков, ограждений балконов и лоджий, карнизов, декоративных деталей и иных конструктивных элементов, и их окраску;</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 наличие и содержание в исправном состоянии водостоков, водосточных труб и сливов;</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 поддержание в исправном состоянии размещенного на фасаде электроосвещения и включение его с наступлением темноты;</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 организацию подсветки витрин предприятий потребительского рынка и услуг в темное время суток белым светом.</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3.13. Фасады зданий (строений, сооружений) не должны иметь загрязнений, повреждений, в том числе разрушения отделочного слоя, изменения цветового тона.</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3.14. В целях обеспечения надлежащего состояния фасадов, сохранения архитектурно-художественного облика зданий (строений, сооружений) не допускается:</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 изменение фасадов здания (строения, сооружения) в нарушение требований, установленных настоящим разделом Правил;</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 уничтожение, порча, искажение архитектурных деталей фасадов зданий (строений, сооружений), информационных элементов и устройств фасадов зданий (строений, сооружений);</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 самовольное нанесение надписей на фасадах зданий (строений, сооружений);</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lastRenderedPageBreak/>
        <w:t>- самовольная расклейка газет, плакатов, афиш, объявлений, рекламных проспектов и иной информационно-печатной продукции на фасадах зданий (строений, сооружений) вне установленных для этих целей мест и конструкций;</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 повреждение (загрязнение) поверхности стен фасадов зданий (строений, сооружений), в том числе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 повреждение (отсутствие, демонтаж) архитектурных и художественно-скульптурных деталей зданий (строений, сооружений), в том числе колонн, пилястр, капителей, фризов, тяг, барельефов, лепных украшений, орнаментов, мозаик, художественных росписей;</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 нарушение герметизации межпанельных стыков;</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 повреждение (отслоение, загрязнение) штукатурки, облицовки, окрасочного слоя цокольной части фасадов зданий (строений, сооружений), в том числе неисправность конструкции оконных, входных приямков;</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 повреждение (загрязнение) выступающих элементов фасадов зданий (строений, сооружений), в том числе балконов, лоджий, эркеров, тамбуров, карнизов, козырьков, входных групп, ступеней;</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 разрушение (отсутствие, демонтаж, загрязнение) ограждений балконов, в том числе лоджий, парапетов.</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3.15. Выявленные при эксплуатации фасадов зданий (строений, сооружений) нарушения должны быть устранены в соответствии с установленными нормами и правилами технической эксплуатации зданий (строений, сооружений).</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3.16. При обнаружении признаков повреждения выступающих конструкций фасадов собственники, если иное не предусмотрено законом или договором, должны принять срочные меры по обеспечению безопасности людей и предупреждению дальнейшего развития деформации. В случае аварийного состояния выступающих конструкций фасадов (в том числе балконов, лоджий, эркеров) закрыть и опломбировать входы и доступы к ним, провести охранные работы и принять меры по их восстановлению. Работы по ремонту должны выполняться в соответствии с действующим законодательством.</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3.17. У входа в подъезд должны вывешиваться таблички с указанием номеров подъездов, а также номеров квартир, расположенных в данном подъезде.</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3.18. На территории города Новомичуринск запрещается ломать и повреждать элементы фасадов зданий (строений, сооружений),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3.19. Устройство ограждений является дополнительным элементом благоустройства. Собственники, если иное не установлено законом или договором, должны обеспечить надлежащее состояние ограждений, своевременный их ремонт и окраску. В целях благоустройства на территории города Новомичуринск следует предусматривать применение различных видов ограждений:</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1) газонные ограждения (высота 0,3 - 0,5 м);</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2) ограды: низкие (высота 0,5 - 1,0 м), средние (высота 1,0 - 1,5 м), высокие (высота 1,5 - 2,0 м);</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3) ограждения - тумбы для транспортных проездов и автостоянок (высота 0,3 - 0,4 м);</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4) ограждения спортивных площадок (высота 2,5 - 3,0 м);</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5) декоративные ограждения (высота 1,2 - 2,0 м);</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6) технические ограждения (высота определяется в соответствии с нормативными правовыми актами, регулирующими использование технических ограждений).</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3.20. Ограждения рекомендуется изготавливать из высококачественных материалов. Ограждения должны иметь единый характер в границах объекта благоустройства территории. Архитектурно-художественное решение ограждений должно соответствовать характеру архитектурного окружения и типам ограждений.</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lastRenderedPageBreak/>
        <w:t>3.21.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центрального ядра города, городских многофункциональных центров и зон малые архитектурные формы должны проектироваться на основании индивидуальных проектных разработок, утвержденных главой администрации Новомичуринского городского поселения, рекомендованных к размещению на территории города Новомичуринск и согласованных с уполномоченным структурным подразделением администрации Новомичуринского городского поселения, осуществляющим деятельность в области архитектуры и градостроительства.</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3.22. Основными требованиями к малым архитектурным формам являются:</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1) соответствие характеру архитектурного и ландшафтного окружения элементов благоустройства территории;</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2) высокие декоративные и эксплуатационные качества материалов, сохранение их на протяжении длительного периода с учетом воздействия внешней среды;</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3) прочность, надежность, безопасность конструкции.</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3.23. Проектирование глухих и железобетонных ограждений на территориях общественного, жилого, рекреационного назначения не рекомендуется.</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 xml:space="preserve">3.24. Следует предусматривать размещение защитных металлических ограждений высотой 0,5 м в местах примыкания газонов к проездам, стоянкам автотранспорта, в местах возможного наезда автомобилей на газон и </w:t>
      </w:r>
      <w:proofErr w:type="spellStart"/>
      <w:r w:rsidRPr="00512593">
        <w:rPr>
          <w:rFonts w:ascii="Times New Roman" w:eastAsia="Times New Roman" w:hAnsi="Times New Roman" w:cs="Times New Roman"/>
          <w:sz w:val="24"/>
          <w:szCs w:val="24"/>
          <w:lang w:eastAsia="ru-RU"/>
        </w:rPr>
        <w:t>вытаптывания</w:t>
      </w:r>
      <w:proofErr w:type="spellEnd"/>
      <w:r w:rsidRPr="00512593">
        <w:rPr>
          <w:rFonts w:ascii="Times New Roman" w:eastAsia="Times New Roman" w:hAnsi="Times New Roman" w:cs="Times New Roman"/>
          <w:sz w:val="24"/>
          <w:szCs w:val="24"/>
          <w:lang w:eastAsia="ru-RU"/>
        </w:rPr>
        <w:t xml:space="preserve"> троп через газон. Ограждения следует размещать на территории газона с отступом от границы примыкания порядка 0,2 - 0,3 м.</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3.25.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3.26.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w:t>
      </w:r>
    </w:p>
    <w:p w:rsidR="00512593" w:rsidRPr="00512593" w:rsidRDefault="00512593" w:rsidP="005125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12593" w:rsidRPr="00512593" w:rsidRDefault="00512593" w:rsidP="00512593">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512593">
        <w:rPr>
          <w:rFonts w:ascii="Times New Roman" w:eastAsia="Times New Roman" w:hAnsi="Times New Roman" w:cs="Times New Roman"/>
          <w:b/>
          <w:bCs/>
          <w:sz w:val="24"/>
          <w:szCs w:val="24"/>
          <w:lang w:eastAsia="ru-RU"/>
        </w:rPr>
        <w:t>IV. Проектирование, размещение, содержание и восстановление</w:t>
      </w:r>
    </w:p>
    <w:p w:rsidR="00512593" w:rsidRPr="00512593" w:rsidRDefault="00512593" w:rsidP="0051259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12593">
        <w:rPr>
          <w:rFonts w:ascii="Times New Roman" w:eastAsia="Times New Roman" w:hAnsi="Times New Roman" w:cs="Times New Roman"/>
          <w:b/>
          <w:bCs/>
          <w:sz w:val="24"/>
          <w:szCs w:val="24"/>
          <w:lang w:eastAsia="ru-RU"/>
        </w:rPr>
        <w:t>элементов благоустройства, в том числе после проведения</w:t>
      </w:r>
    </w:p>
    <w:p w:rsidR="00512593" w:rsidRPr="00512593" w:rsidRDefault="00512593" w:rsidP="0051259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12593">
        <w:rPr>
          <w:rFonts w:ascii="Times New Roman" w:eastAsia="Times New Roman" w:hAnsi="Times New Roman" w:cs="Times New Roman"/>
          <w:b/>
          <w:bCs/>
          <w:sz w:val="24"/>
          <w:szCs w:val="24"/>
          <w:lang w:eastAsia="ru-RU"/>
        </w:rPr>
        <w:t>земляных работ</w:t>
      </w:r>
    </w:p>
    <w:p w:rsidR="00512593" w:rsidRPr="00512593" w:rsidRDefault="00512593" w:rsidP="005125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12593" w:rsidRPr="00512593" w:rsidRDefault="00512593" w:rsidP="005125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4.1. К элементам благоустройства территории относятся:</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1) элементы озеленения;</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2) покрытия;</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3) ограждения (заборы);</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4) водные устройства;</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5) уличное коммунально-бытовое и техническое оборудование;</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6) игровое и спортивное оборудование;</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7) элементы освещения;</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8) средства размещения информации и рекламные конструкции;</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9) малые архитектурные формы и городская мебель;</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10) некапитальные строения, сооружения;</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11) элементы объектов капитального строительства.</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 xml:space="preserve">4.2. Наличие элементов благоустройства территории, являющихся неотъемлемыми компонентами </w:t>
      </w:r>
      <w:r w:rsidRPr="00512593">
        <w:rPr>
          <w:rFonts w:ascii="Times New Roman" w:eastAsia="Times New Roman" w:hAnsi="Times New Roman" w:cs="Times New Roman"/>
          <w:sz w:val="24"/>
          <w:szCs w:val="24"/>
          <w:lang w:eastAsia="ru-RU"/>
        </w:rPr>
        <w:lastRenderedPageBreak/>
        <w:t>объектов благоустройства территории, должно разрабатываться и предусматриваться в проектной документации на создание, изменение (реконструкцию) объектов благоустройства территории городской среды.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и местных нормативов градостроительного проектирования.</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4.3. Элементы благоустройства территории могут быть как типовыми, так и выполненными по специально разработанному проекту. Рекомендации по внешнему виду типовых элементов благоустройства территории устанавливаются администрацией города Новомичуринск.</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4.4. Колористическое решение применяемого вида покрытия должно учитывать цветовое решение формируемой среды, а на территориях общего пользования - соответствовать типам покрытий.</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4.5. Стационарные элементы благоустройства территории длительного или постоянного использования должны закрепляться так, чтобы исключить возможность их перемещения вручную.</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 xml:space="preserve">4.6. Зеленые насаждения являются обязательным элементом благоустройства территории. Зеленые насаждения должны содержаться в порядке, собственник земельного участка, если иное не установлено договором, должен проводить </w:t>
      </w:r>
      <w:proofErr w:type="spellStart"/>
      <w:r w:rsidRPr="00512593">
        <w:rPr>
          <w:rFonts w:ascii="Times New Roman" w:eastAsia="Times New Roman" w:hAnsi="Times New Roman" w:cs="Times New Roman"/>
          <w:sz w:val="24"/>
          <w:szCs w:val="24"/>
          <w:lang w:eastAsia="ru-RU"/>
        </w:rPr>
        <w:t>окашивание</w:t>
      </w:r>
      <w:proofErr w:type="spellEnd"/>
      <w:r w:rsidRPr="00512593">
        <w:rPr>
          <w:rFonts w:ascii="Times New Roman" w:eastAsia="Times New Roman" w:hAnsi="Times New Roman" w:cs="Times New Roman"/>
          <w:sz w:val="24"/>
          <w:szCs w:val="24"/>
          <w:lang w:eastAsia="ru-RU"/>
        </w:rPr>
        <w:t>, санитарную обрезку кустарников и деревьев.</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4.7. Озеленение является неотъемлемым компонентом объектов благоустройства территории, должно предусматриваться в проектной документации на создание, изменение (реконструкцию) объектов благоустройства территории городской среды. Хозяйствующий субъект или физическое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и местных нормативов градостроительного проектирования.</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При проведении работ по благоустройству необходимо максимальное сохранение существующих зеленых насаждений.</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4.8. Запрещается посадка деревьев в пределах охранных зон подземных коммуникаций, газопроводов, кабельных и воздушных линий электропередачи и других инженерных сетей.</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4.9. В составе комплексного благоустройства следует использовать элементы декоративного озеленения, ландшафтных композиций, согласованные с администрацией Новомичуринского городского поселения.</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4.10. Покрытия поверхности обеспечивают на территории города Новомичуринск условия безопасного и комфортного передвижения, а также формируют архитектурный облик сложившейся застройки города. Для целей благоустройства определены следующие виды покрытий:</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 xml:space="preserve">1) твердые (капитальные) покрытия - монолитные или сборные покрытия, выполняемые в том числе из асфальтобетона, </w:t>
      </w:r>
      <w:proofErr w:type="spellStart"/>
      <w:r w:rsidRPr="00512593">
        <w:rPr>
          <w:rFonts w:ascii="Times New Roman" w:eastAsia="Times New Roman" w:hAnsi="Times New Roman" w:cs="Times New Roman"/>
          <w:sz w:val="24"/>
          <w:szCs w:val="24"/>
          <w:lang w:eastAsia="ru-RU"/>
        </w:rPr>
        <w:t>цементобетона</w:t>
      </w:r>
      <w:proofErr w:type="spellEnd"/>
      <w:r w:rsidRPr="00512593">
        <w:rPr>
          <w:rFonts w:ascii="Times New Roman" w:eastAsia="Times New Roman" w:hAnsi="Times New Roman" w:cs="Times New Roman"/>
          <w:sz w:val="24"/>
          <w:szCs w:val="24"/>
          <w:lang w:eastAsia="ru-RU"/>
        </w:rPr>
        <w:t>, природного камня;</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2) мягкие (некапитальные) покрытия - покрытия, выполняемые из природных или искусственных сыпучих материалов (в том числе песок, щебень, гранитные высевки, керамзит, резиновая крошка), находящихся в естественном состоянии, сухих смесях, уплотненных или укрепленных вяжущими материалами;</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3) газонные покрытия - покрытия, выполняемые по специальным технологиям подготовки и посадки травяного покрова;</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4) комбинированные покрытия - покрытия, представляющие собой сочетания покрытий (решетчатая плитка или газонная решетка, утопленные в газон, или мягкое покрытие).</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 xml:space="preserve">4.11. Применяемый в проектной документации вид покрытия должен быть прочным, </w:t>
      </w:r>
      <w:proofErr w:type="spellStart"/>
      <w:r w:rsidRPr="00512593">
        <w:rPr>
          <w:rFonts w:ascii="Times New Roman" w:eastAsia="Times New Roman" w:hAnsi="Times New Roman" w:cs="Times New Roman"/>
          <w:sz w:val="24"/>
          <w:szCs w:val="24"/>
          <w:lang w:eastAsia="ru-RU"/>
        </w:rPr>
        <w:t>ремонтопригодным</w:t>
      </w:r>
      <w:proofErr w:type="spellEnd"/>
      <w:r w:rsidRPr="00512593">
        <w:rPr>
          <w:rFonts w:ascii="Times New Roman" w:eastAsia="Times New Roman" w:hAnsi="Times New Roman" w:cs="Times New Roman"/>
          <w:sz w:val="24"/>
          <w:szCs w:val="24"/>
          <w:lang w:eastAsia="ru-RU"/>
        </w:rPr>
        <w:t xml:space="preserve">, </w:t>
      </w:r>
      <w:proofErr w:type="spellStart"/>
      <w:r w:rsidRPr="00512593">
        <w:rPr>
          <w:rFonts w:ascii="Times New Roman" w:eastAsia="Times New Roman" w:hAnsi="Times New Roman" w:cs="Times New Roman"/>
          <w:sz w:val="24"/>
          <w:szCs w:val="24"/>
          <w:lang w:eastAsia="ru-RU"/>
        </w:rPr>
        <w:t>экологичным</w:t>
      </w:r>
      <w:proofErr w:type="spellEnd"/>
      <w:r w:rsidRPr="00512593">
        <w:rPr>
          <w:rFonts w:ascii="Times New Roman" w:eastAsia="Times New Roman" w:hAnsi="Times New Roman" w:cs="Times New Roman"/>
          <w:sz w:val="24"/>
          <w:szCs w:val="24"/>
          <w:lang w:eastAsia="ru-RU"/>
        </w:rPr>
        <w:t>, не допускать скольжения.</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4.12. Выбор видов покрытия следует осуществлять в соответствии с их целевым назначением:</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1) твердых - с учетом возможных предельных нагрузок, характера и состава движения, противопожарных требований, действующих на момент проектирования;</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lastRenderedPageBreak/>
        <w:t>2) мягких - с учетом их специфических свойств при благоустройстве отдельных видов территорий (в том числе детских, спортивных площадок, площадок для выгула собак, прогулочных дорожек);</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 xml:space="preserve">3) газонных и комбинированных как наиболее </w:t>
      </w:r>
      <w:proofErr w:type="spellStart"/>
      <w:r w:rsidRPr="00512593">
        <w:rPr>
          <w:rFonts w:ascii="Times New Roman" w:eastAsia="Times New Roman" w:hAnsi="Times New Roman" w:cs="Times New Roman"/>
          <w:sz w:val="24"/>
          <w:szCs w:val="24"/>
          <w:lang w:eastAsia="ru-RU"/>
        </w:rPr>
        <w:t>экологичных</w:t>
      </w:r>
      <w:proofErr w:type="spellEnd"/>
      <w:r w:rsidRPr="00512593">
        <w:rPr>
          <w:rFonts w:ascii="Times New Roman" w:eastAsia="Times New Roman" w:hAnsi="Times New Roman" w:cs="Times New Roman"/>
          <w:sz w:val="24"/>
          <w:szCs w:val="24"/>
          <w:lang w:eastAsia="ru-RU"/>
        </w:rPr>
        <w:t>.</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4.13. Твердые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и площадках крылец входных групп зданий.</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4.14.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4.15. На территории общего пользования все преграды (уступы, ступени, пандусы, деревья, осветительное, информационное и уличное техническое оборудование), а также край тротуара в зонах остановочных пунктов и переходов через улицу следует выделять полосами тактильного покрытия. Тактильное покрытие должно начинаться на расстоянии не менее чем за 0,8 м до края улицы, начала опасного участка, изменения направления движения, преграды. Если на тактильном покрытии имеются продольные бороздки шириной более 15 мм и глубиной более 6 мм, их не следует располагать вдоль направления движения.</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 xml:space="preserve">4.16. Для деревьев, расположенных в мощении, при отсутствии иных видов защиты (в том числе приствольных решеток, бордюров, </w:t>
      </w:r>
      <w:proofErr w:type="spellStart"/>
      <w:r w:rsidRPr="00512593">
        <w:rPr>
          <w:rFonts w:ascii="Times New Roman" w:eastAsia="Times New Roman" w:hAnsi="Times New Roman" w:cs="Times New Roman"/>
          <w:sz w:val="24"/>
          <w:szCs w:val="24"/>
          <w:lang w:eastAsia="ru-RU"/>
        </w:rPr>
        <w:t>периметральных</w:t>
      </w:r>
      <w:proofErr w:type="spellEnd"/>
      <w:r w:rsidRPr="00512593">
        <w:rPr>
          <w:rFonts w:ascii="Times New Roman" w:eastAsia="Times New Roman" w:hAnsi="Times New Roman" w:cs="Times New Roman"/>
          <w:sz w:val="24"/>
          <w:szCs w:val="24"/>
          <w:lang w:eastAsia="ru-RU"/>
        </w:rPr>
        <w:t xml:space="preserve"> скамеек) рекомендуется предусматривать выполнение защитных видов покрытий в радиусе не менее 1,5 м от ствола: щебеночное, галечное, газонные решетки. Защитное покрытие может быть выполнено на одном уровне или выше покрытия пешеходных коммуникаций.</w:t>
      </w:r>
    </w:p>
    <w:p w:rsidR="00512593" w:rsidRPr="00512593" w:rsidRDefault="00512593" w:rsidP="005125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12593" w:rsidRPr="00512593" w:rsidRDefault="00512593" w:rsidP="00512593">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512593">
        <w:rPr>
          <w:rFonts w:ascii="Times New Roman" w:eastAsia="Times New Roman" w:hAnsi="Times New Roman" w:cs="Times New Roman"/>
          <w:b/>
          <w:bCs/>
          <w:sz w:val="24"/>
          <w:szCs w:val="24"/>
          <w:lang w:eastAsia="ru-RU"/>
        </w:rPr>
        <w:t>V. Организация освещения территории муниципального</w:t>
      </w:r>
    </w:p>
    <w:p w:rsidR="00512593" w:rsidRPr="00512593" w:rsidRDefault="00512593" w:rsidP="0051259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12593">
        <w:rPr>
          <w:rFonts w:ascii="Times New Roman" w:eastAsia="Times New Roman" w:hAnsi="Times New Roman" w:cs="Times New Roman"/>
          <w:b/>
          <w:bCs/>
          <w:sz w:val="24"/>
          <w:szCs w:val="24"/>
          <w:lang w:eastAsia="ru-RU"/>
        </w:rPr>
        <w:t>образования, включая архитектурную подсветку зданий</w:t>
      </w:r>
    </w:p>
    <w:p w:rsidR="00512593" w:rsidRPr="00512593" w:rsidRDefault="00512593" w:rsidP="0051259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12593">
        <w:rPr>
          <w:rFonts w:ascii="Times New Roman" w:eastAsia="Times New Roman" w:hAnsi="Times New Roman" w:cs="Times New Roman"/>
          <w:b/>
          <w:bCs/>
          <w:sz w:val="24"/>
          <w:szCs w:val="24"/>
          <w:lang w:eastAsia="ru-RU"/>
        </w:rPr>
        <w:t>(строений, сооружений)</w:t>
      </w:r>
    </w:p>
    <w:p w:rsidR="00512593" w:rsidRPr="00512593" w:rsidRDefault="00512593" w:rsidP="005125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12593" w:rsidRPr="00512593" w:rsidRDefault="00512593" w:rsidP="005125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5.1. Наружное освещение подразделяется на уличное, придомовое и козырьковое.</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5.2. К элементам наружного освещения относятся: светильники, кронштейны, опоры, провода, кабель, источники питания (в том числе сборки, питательные пункты, ящики управления).</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5.3.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5.4. Размещение уличных фонарей, торшеров, других источников наружного освещения в сочетании с застройкой и озеленением города должно способствовать созданию безопасной среды, не создавать помех участникам дорожного движения.</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5.5. Все устройства наружного освещения должны содержаться в исправном состоянии. Содержание и ремонт уличного и придомового освещения, подключенного к единой системе уличного освещения, осуществляет уполномоченное структурное подразделение администрации Новомичуринского городского поселения. Содержание придомового освещения, подключенного к вводным распределительным устройствам жилых домов, осуществляют организации, оказывающие услуги и (или) выполняющие работы по содержанию и ремонту общего имущества многоквартирного дома, или управляющие организации.</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5.6. Запрещается самовольное подсоединение и подключение проводов и кабелей к сетям и устройствам наружного освещения.</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5.7. Опоры электрического освещения, опоры воздушных линий, опоры контактной сети общественного и железнодорожного транспорта, защитные, разделительные ограждения, дорожные сооружения и элементы оборудования дорог должны быть покрашены, содержаться в исправном состоянии и чистоте.</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lastRenderedPageBreak/>
        <w:t>При замене опор электроснабжения указанные конструкции должны быть демонтированы и вывезены владельцами сетей в течение 3 дней.</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Инженерные сети должны быть покрашены и изолированы, иметь удовлетворительный внешний вид, очищены от надписей, рисунков и посторонних предметов.</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5.8. За исправное, безопасное состояние и удовлетворительный внешний вид всех элементов и объектов, размещенных на опорах освещения и опорах контактной сети общественного и железнодорожного транспорта, несет ответственность собственник данных опор, если иное не установлено законом или договором.</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5.9. Не допускается эксплуатация сетей и устройств наружного освещения при наличии обрывов проводов, повреждений опор, изоляторов.</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5.10. 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если иное не предусмотрено законом или договором, по мере необходимости, но не реже одного раза в три года и поддерживаться в исправном состоянии.</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5.11.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отключение и бесперебойную работу устройств наружного освещения в ночное время.</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5.12. Собственники объектов наружного освещения или объектов, оборудованных средствами наружного освещения, если иное не предусмотрено законом или договором, обязаны:</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2) следить за включением и отключением освещения в соответствии с нормативными правовыми актами;</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3) соблюдать правила установки, содержания, размещения и эксплуатации наружного освещения и оформления;</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4) своевременно производить замену фонарей наружного освещения.</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5.13. Наружное освещение должно соответствовать требованиям, установленным ГОСТ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СП 52.13330.2016 "Свод правил. Естественное и искусственное освещение. Актуализированная редакция СНиП 23-05-95*", иными нормативными правовыми актами, регулирующими вопросы наружного освещения.</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 xml:space="preserve">5.14. Включение наружного освещения улиц, дорог, площадей, территорий микрорайонов производится при снижении уровня естественной освещенности в вечерние сумерки до 20 </w:t>
      </w:r>
      <w:proofErr w:type="spellStart"/>
      <w:r w:rsidRPr="00512593">
        <w:rPr>
          <w:rFonts w:ascii="Times New Roman" w:eastAsia="Times New Roman" w:hAnsi="Times New Roman" w:cs="Times New Roman"/>
          <w:sz w:val="24"/>
          <w:szCs w:val="24"/>
          <w:lang w:eastAsia="ru-RU"/>
        </w:rPr>
        <w:t>лк</w:t>
      </w:r>
      <w:proofErr w:type="spellEnd"/>
      <w:r w:rsidRPr="00512593">
        <w:rPr>
          <w:rFonts w:ascii="Times New Roman" w:eastAsia="Times New Roman" w:hAnsi="Times New Roman" w:cs="Times New Roman"/>
          <w:sz w:val="24"/>
          <w:szCs w:val="24"/>
          <w:lang w:eastAsia="ru-RU"/>
        </w:rPr>
        <w:t xml:space="preserve">, а отключение - при повышении уровня естественной освещенности в утренние сумерки до 10 </w:t>
      </w:r>
      <w:proofErr w:type="spellStart"/>
      <w:r w:rsidRPr="00512593">
        <w:rPr>
          <w:rFonts w:ascii="Times New Roman" w:eastAsia="Times New Roman" w:hAnsi="Times New Roman" w:cs="Times New Roman"/>
          <w:sz w:val="24"/>
          <w:szCs w:val="24"/>
          <w:lang w:eastAsia="ru-RU"/>
        </w:rPr>
        <w:t>лк</w:t>
      </w:r>
      <w:proofErr w:type="spellEnd"/>
      <w:r w:rsidRPr="00512593">
        <w:rPr>
          <w:rFonts w:ascii="Times New Roman" w:eastAsia="Times New Roman" w:hAnsi="Times New Roman" w:cs="Times New Roman"/>
          <w:sz w:val="24"/>
          <w:szCs w:val="24"/>
          <w:lang w:eastAsia="ru-RU"/>
        </w:rPr>
        <w:t>.</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5.15. Включение и отключение устройств наружного освещения подъездов жилых домов, систем архитектурно-художественной подсветки, рекламы производится в режиме работы наружного освещения улиц.</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5.16.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5.17. Вывоз сбитых опор освещения осуществляется лицом, эксплуатирующим линейные сооружения, в течение 3 суток с момента обнаружения (демонтажа).</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5.18.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 xml:space="preserve">5.19. В охранной зоне инженерных сетей </w:t>
      </w:r>
      <w:proofErr w:type="spellStart"/>
      <w:r w:rsidRPr="00512593">
        <w:rPr>
          <w:rFonts w:ascii="Times New Roman" w:eastAsia="Times New Roman" w:hAnsi="Times New Roman" w:cs="Times New Roman"/>
          <w:sz w:val="24"/>
          <w:szCs w:val="24"/>
          <w:lang w:eastAsia="ru-RU"/>
        </w:rPr>
        <w:t>окос</w:t>
      </w:r>
      <w:proofErr w:type="spellEnd"/>
      <w:r w:rsidRPr="00512593">
        <w:rPr>
          <w:rFonts w:ascii="Times New Roman" w:eastAsia="Times New Roman" w:hAnsi="Times New Roman" w:cs="Times New Roman"/>
          <w:sz w:val="24"/>
          <w:szCs w:val="24"/>
          <w:lang w:eastAsia="ru-RU"/>
        </w:rPr>
        <w:t xml:space="preserve"> травы и уборка дикорастущей поросли производится собственниками инженерных сетей, если иное не предусмотрено законом или договором.</w:t>
      </w:r>
    </w:p>
    <w:p w:rsidR="00512593" w:rsidRPr="00512593" w:rsidRDefault="00512593" w:rsidP="005125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12593" w:rsidRPr="00512593" w:rsidRDefault="00512593" w:rsidP="00512593">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512593">
        <w:rPr>
          <w:rFonts w:ascii="Times New Roman" w:eastAsia="Times New Roman" w:hAnsi="Times New Roman" w:cs="Times New Roman"/>
          <w:b/>
          <w:bCs/>
          <w:sz w:val="24"/>
          <w:szCs w:val="24"/>
          <w:lang w:eastAsia="ru-RU"/>
        </w:rPr>
        <w:t>VI. Организация озеленения территории муниципального</w:t>
      </w:r>
    </w:p>
    <w:p w:rsidR="00512593" w:rsidRPr="00512593" w:rsidRDefault="00512593" w:rsidP="0051259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12593">
        <w:rPr>
          <w:rFonts w:ascii="Times New Roman" w:eastAsia="Times New Roman" w:hAnsi="Times New Roman" w:cs="Times New Roman"/>
          <w:b/>
          <w:bCs/>
          <w:sz w:val="24"/>
          <w:szCs w:val="24"/>
          <w:lang w:eastAsia="ru-RU"/>
        </w:rPr>
        <w:t>образования, включая порядок создания, содержания,</w:t>
      </w:r>
    </w:p>
    <w:p w:rsidR="00512593" w:rsidRPr="00512593" w:rsidRDefault="00512593" w:rsidP="0051259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roofErr w:type="gramStart"/>
      <w:r w:rsidRPr="00512593">
        <w:rPr>
          <w:rFonts w:ascii="Times New Roman" w:eastAsia="Times New Roman" w:hAnsi="Times New Roman" w:cs="Times New Roman"/>
          <w:b/>
          <w:bCs/>
          <w:sz w:val="24"/>
          <w:szCs w:val="24"/>
          <w:lang w:eastAsia="ru-RU"/>
        </w:rPr>
        <w:t>восстановления и охраны</w:t>
      </w:r>
      <w:proofErr w:type="gramEnd"/>
      <w:r w:rsidRPr="00512593">
        <w:rPr>
          <w:rFonts w:ascii="Times New Roman" w:eastAsia="Times New Roman" w:hAnsi="Times New Roman" w:cs="Times New Roman"/>
          <w:b/>
          <w:bCs/>
          <w:sz w:val="24"/>
          <w:szCs w:val="24"/>
          <w:lang w:eastAsia="ru-RU"/>
        </w:rPr>
        <w:t xml:space="preserve"> расположенных в границах населенных</w:t>
      </w:r>
    </w:p>
    <w:p w:rsidR="00512593" w:rsidRPr="00512593" w:rsidRDefault="00512593" w:rsidP="0051259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12593">
        <w:rPr>
          <w:rFonts w:ascii="Times New Roman" w:eastAsia="Times New Roman" w:hAnsi="Times New Roman" w:cs="Times New Roman"/>
          <w:b/>
          <w:bCs/>
          <w:sz w:val="24"/>
          <w:szCs w:val="24"/>
          <w:lang w:eastAsia="ru-RU"/>
        </w:rPr>
        <w:t>пунктов газонов, цветников и иных территорий, занятых</w:t>
      </w:r>
    </w:p>
    <w:p w:rsidR="00512593" w:rsidRPr="00512593" w:rsidRDefault="00512593" w:rsidP="0051259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12593">
        <w:rPr>
          <w:rFonts w:ascii="Times New Roman" w:eastAsia="Times New Roman" w:hAnsi="Times New Roman" w:cs="Times New Roman"/>
          <w:b/>
          <w:bCs/>
          <w:sz w:val="24"/>
          <w:szCs w:val="24"/>
          <w:lang w:eastAsia="ru-RU"/>
        </w:rPr>
        <w:t>травянистыми растениями</w:t>
      </w:r>
    </w:p>
    <w:p w:rsidR="00512593" w:rsidRPr="00512593" w:rsidRDefault="00512593" w:rsidP="005125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12593" w:rsidRPr="00512593" w:rsidRDefault="00512593" w:rsidP="005125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6.1. Настоящий раздел Правил регламентирует отношения в части зеленых насаждений, произрастающих на земельных участках, находящихся в муниципальной собственности, расположенных на территориях общего пользования, и не распространяется на зеленые насаждения, произрастающие на земельных участках, находящихся в частной собственности.</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6.2. Создание новых объектов озеленения на территории города осуществляется в соответствии с Генеральным планом и Правилами землепользования и застройки.</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6.3. Новые посадки зеленых насаждений, а также выкопка и пересадка зеленых насаждений на земельных участках, находящихся в муниципальной собственности и расположенных на территориях общего пользования, осуществляются по согласованию с уполномоченными структурными подразделениями администрации Новомичуринского городского поселения, если иное не предусмотрено действующим законодательством.</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6.4. Посадка зеленых насаждений должна осуществляться в соответствии с требованиями действующего законодательства.</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6.5. Применяемый посадочный материал должен отвечать требованиям по качеству и параметрам, установленным государственным стандартом.</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6.6. Оптимальным временем посадки растений являются весна и осень.</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6.7. При устройстве новых дорог, тротуаров, парковок и других сооружений вокруг стволов деревьев обустраивается приствольная лунка диаметром не менее 1,5 м. В местах интенсивного пешеходного движения на приствольные лунки устанавливаются декоративные металлические или деревянные решетки. Для доступа поверхностных вод ограждение приствольных лунок не должно возвышаться над основным покрытием территории.</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6.8. Ответственными за содержание и охрану зеленых насаждений на объектах озеленения территорий общего пользования (парки, скверы, сады, бульвары, уличное и магистральное озеленение) являются уполномоченные структурные подразделения администрации Новомичуринского городского поселения, если иное не предусмотрено действующим законодательством или договором.</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6.9. Ответственные за содержание, охрану и восстановление зеленых насаждений обязаны:</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1) обеспечивать регулярные работы по уходу за зелеными насаждениями в соответствии с требованиями регламентов, правил и норм;</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 xml:space="preserve">2) обеспечивать удаление (снос) аварийных, </w:t>
      </w:r>
      <w:proofErr w:type="spellStart"/>
      <w:r w:rsidRPr="00512593">
        <w:rPr>
          <w:rFonts w:ascii="Times New Roman" w:eastAsia="Times New Roman" w:hAnsi="Times New Roman" w:cs="Times New Roman"/>
          <w:sz w:val="24"/>
          <w:szCs w:val="24"/>
          <w:lang w:eastAsia="ru-RU"/>
        </w:rPr>
        <w:t>старовозрастных</w:t>
      </w:r>
      <w:proofErr w:type="spellEnd"/>
      <w:r w:rsidRPr="00512593">
        <w:rPr>
          <w:rFonts w:ascii="Times New Roman" w:eastAsia="Times New Roman" w:hAnsi="Times New Roman" w:cs="Times New Roman"/>
          <w:sz w:val="24"/>
          <w:szCs w:val="24"/>
          <w:lang w:eastAsia="ru-RU"/>
        </w:rPr>
        <w:t>, больных, потерявших декоративную ценность зеленых насаждений в соответствии с действующим законодательством и муниципальными правовыми актами;</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3) поддерживать на участках озеленения чистоту и порядок, не допускать их засорения коммунальными и промышленными отходами;</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4) своевременно проводить мероприятия по выявлению и борьбе с вредителями и возбудителями заболеваний зеленых насаждений;</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5) проводить обрезку кроны деревьев и кустарников, стрижку живой изгороди, не приводящую к потере декоративности и жизнеспособности зеленых насаждений;</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 xml:space="preserve">6) проводить стрижку и </w:t>
      </w:r>
      <w:proofErr w:type="spellStart"/>
      <w:r w:rsidRPr="00512593">
        <w:rPr>
          <w:rFonts w:ascii="Times New Roman" w:eastAsia="Times New Roman" w:hAnsi="Times New Roman" w:cs="Times New Roman"/>
          <w:sz w:val="24"/>
          <w:szCs w:val="24"/>
          <w:lang w:eastAsia="ru-RU"/>
        </w:rPr>
        <w:t>окос</w:t>
      </w:r>
      <w:proofErr w:type="spellEnd"/>
      <w:r w:rsidRPr="00512593">
        <w:rPr>
          <w:rFonts w:ascii="Times New Roman" w:eastAsia="Times New Roman" w:hAnsi="Times New Roman" w:cs="Times New Roman"/>
          <w:sz w:val="24"/>
          <w:szCs w:val="24"/>
          <w:lang w:eastAsia="ru-RU"/>
        </w:rPr>
        <w:t xml:space="preserve"> газонов с обязательным удалением срезанной травы, обрезку краев газонов вдоль дорог, тротуаров, дорожек, площадок в соответствии с профилем данного газона, а также восстанавливать участки газонов, поврежденные или вытоптанные, при необходимости оборудовать газоны газонными решетками или решетчатыми плитками для заезда и парковки автотранспорта;</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lastRenderedPageBreak/>
        <w:t>7) при организации строительно-монтажных, ремонтных, земельно-планировочных работ в зоне произрастания зеленых насаждений принимать меры по их сбережению и минимальному повреждению, а также восстановлению поврежденных (уничтоженных) зеленых насаждений после завершения работ, в том числе:</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а)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б) не допускать обнажения и повреждения корневой системы деревьев и кустарников;</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в) не допускать засыпку деревьев и кустарников грунтом и строительным мусором;</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г) срезать растительный грунт на глубину 0,2 - 0,3 м, перемещать для складирования в специально выделенные места для последующего использования для благоустройства территорий, устройства газонов, цветников; при работе с растительным грунтом предохранять его от смешивания с нижележащим нерастительным грунтом, загрязнения, размыва и выветривания;</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д) выкапывать деревья и кустарники, годные для пересадки, и использовать их при озеленении данного или другого объекта;</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е) производить устройство дренажа, в случае возможного подтопления зеленых насаждений;</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ж) оставлять при производстве замощений и асфальтировании городских проездов, площадей, придомовых территорий, тротуаров оставлять свободные пространства вокруг дерева (приствольные лунки) диаметром не менее 1,5 м;</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з) не складировать строительные материалы и не устраивать стоянки машин и автомобилей на расстоянии ближе 2,5 м от дерева и 1,5 м от кустарников, не складировать горючие материалы на расстоянии ближе 10 м;</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и) располагать подъездные пути и места для установки подъемных кранов и другой строительной техники, не допуская уничтожения (повреждения) зеленых насаждений;</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к) восстанавливать поврежденные (уничтоженные) зеленые насаждения после завершения строительно-монтажных, ремонтных, земельно-планировочных работ.</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6.10. На земельных участках с зелеными насаждениями, находящихся в муниципальной собственности и расположенных на территориях общего пользования, запрещается:</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1) устройство катков, организация игр (в том числе футбол, волейбол, городки), за исключением мест, специально отведенных для этих целей;</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2) замусоривание, складирование отходов производства и потребления, предметов, оборудования, устройство несанкционированных свалок мусора;</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3) сбрасывание с крыш зданий (строений, сооружений) снега, строительных материалов и отходов производства и потребления без принятия мер, обеспечивающих сохранность зеленых насаждений;</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4) самовольная разработка песка, глины, растительного грунта;</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5) самовольная разбивка огородов;</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6) проведение самовольной вырубки, нанесение механического и химического повреждения зеленым насаждениям, в том числе посыпка солью и полив химическим раствором;</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 xml:space="preserve">7) подвешивание на деревьях гамаков, качелей, веревок для сушки белья, прикрепление рекламных щитов, электропроводов, </w:t>
      </w:r>
      <w:proofErr w:type="spellStart"/>
      <w:r w:rsidRPr="00512593">
        <w:rPr>
          <w:rFonts w:ascii="Times New Roman" w:eastAsia="Times New Roman" w:hAnsi="Times New Roman" w:cs="Times New Roman"/>
          <w:sz w:val="24"/>
          <w:szCs w:val="24"/>
          <w:lang w:eastAsia="ru-RU"/>
        </w:rPr>
        <w:t>электрогирлянд</w:t>
      </w:r>
      <w:proofErr w:type="spellEnd"/>
      <w:r w:rsidRPr="00512593">
        <w:rPr>
          <w:rFonts w:ascii="Times New Roman" w:eastAsia="Times New Roman" w:hAnsi="Times New Roman" w:cs="Times New Roman"/>
          <w:sz w:val="24"/>
          <w:szCs w:val="24"/>
          <w:lang w:eastAsia="ru-RU"/>
        </w:rPr>
        <w:t xml:space="preserve"> из лампочек, колючей проволоки и других ограждений, которые могут повредить зеленые насаждения;</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8) разведение открытого огня с целью сжигания листьев и древесно-кустарниковых отходов;</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9) сливание хозяйственно-фекальных и промышленных канализационных стоков, химических веществ;</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lastRenderedPageBreak/>
        <w:t>10) разорение муравейников, ловля и уничтожение птиц и животных;</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11) производство новых посадок зеленых насаждений без согласования с администрацией Новомичуринского городского поселения;</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12) проведение разрытия для прокладки инженерных сетей и коммуникаций без согласования с администрацией Новомичуринского городского поселения;</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 xml:space="preserve">13) заезжать, парковать (оставлять) и ездить на автомобилях и спецтехнике, мотоциклах, скутерах, </w:t>
      </w:r>
      <w:proofErr w:type="spellStart"/>
      <w:r w:rsidRPr="00512593">
        <w:rPr>
          <w:rFonts w:ascii="Times New Roman" w:eastAsia="Times New Roman" w:hAnsi="Times New Roman" w:cs="Times New Roman"/>
          <w:sz w:val="24"/>
          <w:szCs w:val="24"/>
          <w:lang w:eastAsia="ru-RU"/>
        </w:rPr>
        <w:t>квадроциклах</w:t>
      </w:r>
      <w:proofErr w:type="spellEnd"/>
      <w:r w:rsidRPr="00512593">
        <w:rPr>
          <w:rFonts w:ascii="Times New Roman" w:eastAsia="Times New Roman" w:hAnsi="Times New Roman" w:cs="Times New Roman"/>
          <w:sz w:val="24"/>
          <w:szCs w:val="24"/>
          <w:lang w:eastAsia="ru-RU"/>
        </w:rPr>
        <w:t>, лошадях, за исключением мест, специально отведенных для этих целей, а также в случае проведения работ по обслуживанию зеленых насаждений.</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6.11. На газонах и цветниках, расположенных на земельных участках общего пользования, запрещается:</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1) складировать снег, лед и уличный смет;</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2) ходить, сидеть и лежать (за исключением луговых газонов), рвать цветы;</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 xml:space="preserve">3) заезжать, парковать (оставлять) и ездить на автомобилях и спецтехнике, мотоциклах, скутерах, </w:t>
      </w:r>
      <w:proofErr w:type="spellStart"/>
      <w:r w:rsidRPr="00512593">
        <w:rPr>
          <w:rFonts w:ascii="Times New Roman" w:eastAsia="Times New Roman" w:hAnsi="Times New Roman" w:cs="Times New Roman"/>
          <w:sz w:val="24"/>
          <w:szCs w:val="24"/>
          <w:lang w:eastAsia="ru-RU"/>
        </w:rPr>
        <w:t>квадроциклах</w:t>
      </w:r>
      <w:proofErr w:type="spellEnd"/>
      <w:r w:rsidRPr="00512593">
        <w:rPr>
          <w:rFonts w:ascii="Times New Roman" w:eastAsia="Times New Roman" w:hAnsi="Times New Roman" w:cs="Times New Roman"/>
          <w:sz w:val="24"/>
          <w:szCs w:val="24"/>
          <w:lang w:eastAsia="ru-RU"/>
        </w:rPr>
        <w:t>, лошадях, за исключением мест, специально отведенных для этих целей, а также в случае проведения работ по обслуживанию зеленых насаждений;</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4) добывать из деревьев сок, смолу, делать зарубки, надрезы, надписи.</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6.12. Вынужденное уничтожение (повреждение) зеленых насаждений на территории города Новомичуринск осуществляется на основании распоряжения администрации Новомичуринского городского поселения. За незаконное уничтожение (повреждение) зеленых насаждений взыскивается ущерб в соответствии с действующим законодательством.</w:t>
      </w:r>
    </w:p>
    <w:p w:rsidR="00512593" w:rsidRPr="00512593" w:rsidRDefault="00512593" w:rsidP="005125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12593" w:rsidRPr="00512593" w:rsidRDefault="00512593" w:rsidP="00512593">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512593">
        <w:rPr>
          <w:rFonts w:ascii="Times New Roman" w:eastAsia="Times New Roman" w:hAnsi="Times New Roman" w:cs="Times New Roman"/>
          <w:b/>
          <w:bCs/>
          <w:sz w:val="24"/>
          <w:szCs w:val="24"/>
          <w:lang w:eastAsia="ru-RU"/>
        </w:rPr>
        <w:t>VII. Размещение информации на территории муниципального</w:t>
      </w:r>
    </w:p>
    <w:p w:rsidR="00512593" w:rsidRPr="00512593" w:rsidRDefault="00512593" w:rsidP="0051259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12593">
        <w:rPr>
          <w:rFonts w:ascii="Times New Roman" w:eastAsia="Times New Roman" w:hAnsi="Times New Roman" w:cs="Times New Roman"/>
          <w:b/>
          <w:bCs/>
          <w:sz w:val="24"/>
          <w:szCs w:val="24"/>
          <w:lang w:eastAsia="ru-RU"/>
        </w:rPr>
        <w:t>образования, в том числе установка указателей</w:t>
      </w:r>
    </w:p>
    <w:p w:rsidR="00512593" w:rsidRPr="00512593" w:rsidRDefault="00512593" w:rsidP="0051259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12593">
        <w:rPr>
          <w:rFonts w:ascii="Times New Roman" w:eastAsia="Times New Roman" w:hAnsi="Times New Roman" w:cs="Times New Roman"/>
          <w:b/>
          <w:bCs/>
          <w:sz w:val="24"/>
          <w:szCs w:val="24"/>
          <w:lang w:eastAsia="ru-RU"/>
        </w:rPr>
        <w:t>с наименованиями улиц и номерами домов, вывесок</w:t>
      </w:r>
    </w:p>
    <w:p w:rsidR="00512593" w:rsidRPr="00512593" w:rsidRDefault="00512593" w:rsidP="005125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12593" w:rsidRPr="00512593" w:rsidRDefault="00512593" w:rsidP="005125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7.1. На территории города Новомичуринск допускается размещение следующих видов информационных конструкций:</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7.1.1. Указатели - дополнительные элементы и устройство фасадов зданий и сооружений с максимальной площадью одной стороны указателя не более 1 кв. м, являющиеся элементом благоустройства, выполняющие функцию информирования.</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Виды указателей:</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1) адресные аншлаги;</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2) указатели территориального деления города Новомичуринск, указатели картографической информации, а также указатели маршрутов (схемы) движения;</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3) указатели местоположения органов государственной власти и местного самоуправления, государственных и муниципальных предприятий и учреждений.</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bookmarkStart w:id="7" w:name="Par428"/>
      <w:bookmarkEnd w:id="7"/>
      <w:r w:rsidRPr="00512593">
        <w:rPr>
          <w:rFonts w:ascii="Times New Roman" w:eastAsia="Times New Roman" w:hAnsi="Times New Roman" w:cs="Times New Roman"/>
          <w:sz w:val="24"/>
          <w:szCs w:val="24"/>
          <w:lang w:eastAsia="ru-RU"/>
        </w:rPr>
        <w:t>7.1.2. Отдельно стоящие информационные конструкции, предназначенные для размещения информации о предстоящих общегородских событиях и мероприятиях (репертуарах театров, цирков, спортивных и иных массовых мероприятиях, событиях общественного, культурно-развлекательного, спортивно-оздоровительного характера и т.д.), не содержащей сведений рекламного характера.</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bookmarkStart w:id="8" w:name="Par429"/>
      <w:bookmarkEnd w:id="8"/>
      <w:r w:rsidRPr="00512593">
        <w:rPr>
          <w:rFonts w:ascii="Times New Roman" w:eastAsia="Times New Roman" w:hAnsi="Times New Roman" w:cs="Times New Roman"/>
          <w:sz w:val="24"/>
          <w:szCs w:val="24"/>
          <w:lang w:eastAsia="ru-RU"/>
        </w:rPr>
        <w:t>7.1.3. Вывески - информационные конструкции, предназначенные для размещения информации о фирменном наименовании (наименовании), месте нахождения (адресе) и режиме работы организации в соответствии с Законом Российской Федерации от 07.02.1992 № 2300-1 "О защите прав потребителей".</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bookmarkStart w:id="9" w:name="Par430"/>
      <w:bookmarkEnd w:id="9"/>
      <w:r w:rsidRPr="00512593">
        <w:rPr>
          <w:rFonts w:ascii="Times New Roman" w:eastAsia="Times New Roman" w:hAnsi="Times New Roman" w:cs="Times New Roman"/>
          <w:sz w:val="24"/>
          <w:szCs w:val="24"/>
          <w:lang w:eastAsia="ru-RU"/>
        </w:rPr>
        <w:t>7.1.4. Информационные конструкции, размещаемые на витринах, фасадах, крышах или иных внеш</w:t>
      </w:r>
      <w:r w:rsidRPr="00512593">
        <w:rPr>
          <w:rFonts w:ascii="Times New Roman" w:eastAsia="Times New Roman" w:hAnsi="Times New Roman" w:cs="Times New Roman"/>
          <w:sz w:val="24"/>
          <w:szCs w:val="24"/>
          <w:lang w:eastAsia="ru-RU"/>
        </w:rPr>
        <w:lastRenderedPageBreak/>
        <w:t>них поверхностях (внешних ограждающих конструкциях) зданий (строений, сооружений), нестационарных торговых объектов, в месте нахождения или осуществления деятельности организации или индивидуального предпринимателя, содержащие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не содержащие рекламную информацию, а также не относящиеся к вывескам, предусмотренным Законом Российской Федерации от 07.02.1992 № 2300-1 "О защите прав потребителей".</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7.1.5. Доски объявлений - информационные конструкции, размещаемые на остановочных пунктах движения общественного транспорта, предназначенные для размещения объявлений, листовок и другой печатной продукции, не содержащей сведений рекламного характера.</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7.1.6. Информационные средства навигации и ориентирующей информации для туристов - информационные конструкции, содержащие необходимую для ориентирования туристов информацию о туристских ресурсах и об объектах туристской индустрии.</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7.2. Не относятся к информационным конструкциям знаки дорожного движения, в том числе указатели в отношении объектов, расположенных на улично-дорожной сети города, а также конструкции в случае применения декоративно-художественного оформления в отношении временных ограждений мест проведения работ по строительству, реконструкции объектов капитального строительства на территории города Новомичуринск.</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7.3. Информационные конструкции, размещаемые на территории города Новомичуринск, должны быть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требованиями к конструкциям и их размещению, в том числе на внешних поверхностях зданий (строений, сооружений).</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7.4. На объектах культурного наследия федерального значения (за исключением отдельных объектов культурного наследия федерального значения, перечень которых утверждается Правительством Российской Федерации), объектах культурного наследия регионального значения, выявленных объектах культурного наследия вывески размещаются в соответствии с приказом Государственной инспекции по охране объектов культурного наследия Рязанской области от 21.06.2016 № 87 "Об утверждении порядка согласования и размещения вывески на объекте культурного наследия федерального значения (за исключением отдельных объектов культурного наследия федерального значения, перечень которых утверждается Правительством Российской Федерации), объекте культурного наследия регионального значения, выявленном объекте культурного наследия".</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bookmarkStart w:id="10" w:name="Par436"/>
      <w:bookmarkEnd w:id="10"/>
      <w:r w:rsidRPr="00512593">
        <w:rPr>
          <w:rFonts w:ascii="Times New Roman" w:eastAsia="Times New Roman" w:hAnsi="Times New Roman" w:cs="Times New Roman"/>
          <w:sz w:val="24"/>
          <w:szCs w:val="24"/>
          <w:lang w:eastAsia="ru-RU"/>
        </w:rPr>
        <w:t xml:space="preserve">7.5. Размещение информационных конструкций, за исключением конструкций, указанных в </w:t>
      </w:r>
      <w:proofErr w:type="spellStart"/>
      <w:r w:rsidRPr="00512593">
        <w:rPr>
          <w:rFonts w:ascii="Times New Roman" w:eastAsia="Times New Roman" w:hAnsi="Times New Roman" w:cs="Times New Roman"/>
          <w:sz w:val="24"/>
          <w:szCs w:val="24"/>
          <w:lang w:eastAsia="ru-RU"/>
        </w:rPr>
        <w:t>пп</w:t>
      </w:r>
      <w:proofErr w:type="spellEnd"/>
      <w:r w:rsidRPr="00512593">
        <w:rPr>
          <w:rFonts w:ascii="Times New Roman" w:eastAsia="Times New Roman" w:hAnsi="Times New Roman" w:cs="Times New Roman"/>
          <w:sz w:val="24"/>
          <w:szCs w:val="24"/>
          <w:lang w:eastAsia="ru-RU"/>
        </w:rPr>
        <w:t xml:space="preserve">. 7.1.2, </w:t>
      </w:r>
      <w:hyperlink w:anchor="Par430" w:history="1">
        <w:r w:rsidRPr="00512593">
          <w:rPr>
            <w:rFonts w:ascii="Times New Roman" w:eastAsia="Times New Roman" w:hAnsi="Times New Roman" w:cs="Times New Roman"/>
            <w:sz w:val="24"/>
            <w:szCs w:val="24"/>
            <w:lang w:eastAsia="ru-RU"/>
          </w:rPr>
          <w:t>7.1.4</w:t>
        </w:r>
      </w:hyperlink>
      <w:r w:rsidRPr="00512593">
        <w:rPr>
          <w:rFonts w:ascii="Times New Roman" w:eastAsia="Times New Roman" w:hAnsi="Times New Roman" w:cs="Times New Roman"/>
          <w:sz w:val="24"/>
          <w:szCs w:val="24"/>
          <w:lang w:eastAsia="ru-RU"/>
        </w:rPr>
        <w:t xml:space="preserve"> настоящих Правил, допускается при наличии решения о согласовании размещения информационной конструкции (далее также - решение), выдаваемого в порядке, установленном администрацией Новомичуринского городского поселения.</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7.6. Решение о выдаче согласования или об отказе в его выдаче выдается администрацией Новомичуринского городского поселения заявителю в письменной форме не позднее чем через 36 рабочих дней со дня приема от него документов.</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bookmarkStart w:id="11" w:name="Par438"/>
      <w:bookmarkEnd w:id="11"/>
      <w:r w:rsidRPr="00512593">
        <w:rPr>
          <w:rFonts w:ascii="Times New Roman" w:eastAsia="Times New Roman" w:hAnsi="Times New Roman" w:cs="Times New Roman"/>
          <w:sz w:val="24"/>
          <w:szCs w:val="24"/>
          <w:lang w:eastAsia="ru-RU"/>
        </w:rPr>
        <w:t xml:space="preserve">7.7. Местоположение и параметры (размеры) информационных конструкций, указанных в пунктах 7.1.3, </w:t>
      </w:r>
      <w:hyperlink w:anchor="Par430" w:history="1">
        <w:r w:rsidRPr="00512593">
          <w:rPr>
            <w:rFonts w:ascii="Times New Roman" w:eastAsia="Times New Roman" w:hAnsi="Times New Roman" w:cs="Times New Roman"/>
            <w:sz w:val="24"/>
            <w:szCs w:val="24"/>
            <w:lang w:eastAsia="ru-RU"/>
          </w:rPr>
          <w:t>7.1.4</w:t>
        </w:r>
      </w:hyperlink>
      <w:r w:rsidRPr="00512593">
        <w:rPr>
          <w:rFonts w:ascii="Times New Roman" w:eastAsia="Times New Roman" w:hAnsi="Times New Roman" w:cs="Times New Roman"/>
          <w:sz w:val="24"/>
          <w:szCs w:val="24"/>
          <w:lang w:eastAsia="ru-RU"/>
        </w:rPr>
        <w:t xml:space="preserve"> настоящих Правил, устанавливаемых на нестационарных торговых объектах, определяются утвержденными администрацией Новомичуринского городского поселения типовыми архитектурными решениями нестационарных торговых объектов.</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bookmarkStart w:id="12" w:name="Par439"/>
      <w:bookmarkEnd w:id="12"/>
      <w:r w:rsidRPr="00512593">
        <w:rPr>
          <w:rFonts w:ascii="Times New Roman" w:eastAsia="Times New Roman" w:hAnsi="Times New Roman" w:cs="Times New Roman"/>
          <w:sz w:val="24"/>
          <w:szCs w:val="24"/>
          <w:lang w:eastAsia="ru-RU"/>
        </w:rPr>
        <w:t>7.8. Требования к информационным конструкциям, не перечисленным в пункте 7.7 настоящих Правил, устанавливаются администрацией Новомичуринского городского поселения.</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7.9. При размещении информационных конструкций на фасадах зданий (строений, сооружений) города Новомичуринск запрещается:</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1) перекрытие адресных аншлагов, указателей наименований улиц и номеров домов;</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 xml:space="preserve">2) размещение информационных конструкций путем непосредственного нанесения на поверхность </w:t>
      </w:r>
      <w:r w:rsidRPr="00512593">
        <w:rPr>
          <w:rFonts w:ascii="Times New Roman" w:eastAsia="Times New Roman" w:hAnsi="Times New Roman" w:cs="Times New Roman"/>
          <w:sz w:val="24"/>
          <w:szCs w:val="24"/>
          <w:lang w:eastAsia="ru-RU"/>
        </w:rPr>
        <w:lastRenderedPageBreak/>
        <w:t>фасада, остекления оконных и дверных проемов, витрин декоративно-художественного и (или) текстового изображения (методом покраски, наклейки аппликации и иными методами);</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3) размещение информационных конструкций с использованием картона, ткани, баннерной ткани;</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4) размещение на витрине информационных конструкций с помощью технологии демонстрации постеров на динамических системах смены изображений (роллерные системы, системы поворотных панелей (</w:t>
      </w:r>
      <w:proofErr w:type="spellStart"/>
      <w:r w:rsidRPr="00512593">
        <w:rPr>
          <w:rFonts w:ascii="Times New Roman" w:eastAsia="Times New Roman" w:hAnsi="Times New Roman" w:cs="Times New Roman"/>
          <w:sz w:val="24"/>
          <w:szCs w:val="24"/>
          <w:lang w:eastAsia="ru-RU"/>
        </w:rPr>
        <w:t>призматроны</w:t>
      </w:r>
      <w:proofErr w:type="spellEnd"/>
      <w:r w:rsidRPr="00512593">
        <w:rPr>
          <w:rFonts w:ascii="Times New Roman" w:eastAsia="Times New Roman" w:hAnsi="Times New Roman" w:cs="Times New Roman"/>
          <w:sz w:val="24"/>
          <w:szCs w:val="24"/>
          <w:lang w:eastAsia="ru-RU"/>
        </w:rPr>
        <w:t xml:space="preserve"> и др.) или с помощью изображения, демонстрируемого на электронных носителях (экраны, табло (бегущая строка);</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5) окраска и покрытие декоративными пленками поверхности остекления витрин;</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6) замена остекления витрин щитовыми конструкциями или световыми коробами;</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7) размещение вывесок, перекрывающих архитектурные элементы зданий (строений, сооружений), а также перекрывающих остекление витрин и окон;</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8) размещение вывесок на балконах и лоджиях жилых квартир, эркерах, перилах и ограждениях зданий (строений, сооружений), а также на объектах недвижимости, не введенных в эксплуатацию, и на самовольно возведенных объектах, сооружениях и конструкциях;</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9) размещение вывесок в виде электронных табло (бегущих строк).</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7.10. Собственники зданий (строений, сооружений), если иное не установлено законом или договором, должны обеспечить мытье окон и витрин.</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7.11. Размещение адресных аншлагов производится с учетом следующих требований:</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 единая вертикальная отметка размещения адресных аншлагов на соседних фасадах;</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 отсутствие внешних заслоняющих объектов (деревьев, построек);</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 на объектах адресации, находящихся на двух и более улицах, адресные аншлаги устанавливаются со стороны каждой улицы.</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7.12. Собственники частных жилых домов, если иное не предусмотрено законом или договором, обязаны иметь на жилом доме номерной знак или адресный аншлаг и поддерживать его в исправном состоянии.</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7.13. Информационные и агитационные материалы могут размещаться (расклеиваться, вывешиваться) в специально отведенных местах. Должностные, юридические и физические лица, индивидуальные предприниматели, в том числе организаторы концертов и иных зрелищных мероприятий, намеренные разместить информационные и агитационные материалы, обязаны письменно доводить до сведения лиц, непосредственно осуществляющих расклеивание и вывешивание материалов, информацию о недопустимости расклейки и вывешивания информационных и агитационных материалов в местах, не предназначенных для этих целей. Организация работ по удалению надписей, рисунков, объявлений и других материалов информационного и агитационного характера возлагается на собственников объектов, если иное не установлено законом или договором.</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7.14. Ответственность за нарушение требований к содержанию и размещению информационных конструкций несут собственники информационных конструкций, если иное не установлено законом или договором.</w:t>
      </w:r>
    </w:p>
    <w:p w:rsidR="00512593" w:rsidRPr="00512593" w:rsidRDefault="00512593" w:rsidP="005125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12593" w:rsidRPr="00512593" w:rsidRDefault="00512593" w:rsidP="00512593">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512593">
        <w:rPr>
          <w:rFonts w:ascii="Times New Roman" w:eastAsia="Times New Roman" w:hAnsi="Times New Roman" w:cs="Times New Roman"/>
          <w:b/>
          <w:bCs/>
          <w:sz w:val="24"/>
          <w:szCs w:val="24"/>
          <w:lang w:eastAsia="ru-RU"/>
        </w:rPr>
        <w:t>VIII. Размещение и содержание детских и спортивных площадок,</w:t>
      </w:r>
    </w:p>
    <w:p w:rsidR="00512593" w:rsidRPr="00512593" w:rsidRDefault="00512593" w:rsidP="0051259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12593">
        <w:rPr>
          <w:rFonts w:ascii="Times New Roman" w:eastAsia="Times New Roman" w:hAnsi="Times New Roman" w:cs="Times New Roman"/>
          <w:b/>
          <w:bCs/>
          <w:sz w:val="24"/>
          <w:szCs w:val="24"/>
          <w:lang w:eastAsia="ru-RU"/>
        </w:rPr>
        <w:t>мест для выгула животных, парковок (парковочных мест)</w:t>
      </w:r>
    </w:p>
    <w:p w:rsidR="00512593" w:rsidRPr="00512593" w:rsidRDefault="00512593" w:rsidP="005125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12593" w:rsidRPr="00512593" w:rsidRDefault="00512593" w:rsidP="005125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8.1. Игровое и спортивное оборудование может быть представлено игровыми, физкультурно-оздоровительными устройствами, сооружениями и (или) их комплексами и должно быть сертифицировано (в случае, если такое требование установлено действующим законодательством Российской Федерации), соответствовать требованиям санитарно-гигиенических норм.</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 xml:space="preserve">8.2. Перечень элементов благоустройства территории на детских и спортивных площадках включает: мягкие, газонные, песочные виды покрытия, элементы сопряжения поверхности площадки с </w:t>
      </w:r>
      <w:r w:rsidRPr="00512593">
        <w:rPr>
          <w:rFonts w:ascii="Times New Roman" w:eastAsia="Times New Roman" w:hAnsi="Times New Roman" w:cs="Times New Roman"/>
          <w:sz w:val="24"/>
          <w:szCs w:val="24"/>
          <w:lang w:eastAsia="ru-RU"/>
        </w:rPr>
        <w:lastRenderedPageBreak/>
        <w:t>газоном, озеленение, игровое и спортивное оборудование, скамьи и урны, осветительное оборудование.</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8.3. Требования по размещению и содержанию детских и спортивных площадок:</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8.3.1. Детские и спортивные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8.3.2. Детские и спортивные площадки должны убираться в летнее и зимнее время (в том числе очищаться от снега и наледи).</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8.3.3. Детские и спортивные площадки должны содержаться в надлежащем техническом состоянии, быть покрашены, иметь специально обработанную поверхность, исключающую получение травм (в том числе отсутствие трещин, сколов). Окраску сооружений и ограждений на площадках следует производить не реже одного раза в год.</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8.4. Собственники земельных участков, если иное не предусмотрено законом или договором, обязаны содержать детские и спортивные площадки в соответствии с требованиями ГОСТ Р 55679-2013 "Национальный стандарт Российской Федерации. Оборудование детских спортивных площадок. Безопасность при эксплуатации", СП 31-115-2006 "Открытые плоскостные физкультурно-спортивные сооружения".</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Ответственность за содержание детских и спортивных площадок и обеспечение безопасности на них возлагается на собственников земельного участка, если иное не установлено законом или договором.</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8.5. Места, разрешенные для выгула животных, определяются администрацией Новомичуринского городского поселения.</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Места для выгула животных обозначаются табличками и оборудуются специальными контейнерами для сбора отходов жизнедеятельности животных.</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Владельцы домашних животных обязаны осуществлять уборку продуктов жизнедеятельности домашних животных в специальные контейнеры.</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В целях обеспечения комфортных и безопасных условий проживания граждан не допускается купание домашних животных в местах массового отдыха, местах, оборудованных и предназначенных для купания и пляжей, а также дрессировка собак в местах, специально не оборудованных для этой цели.</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8.6. В соответствии с частью 5 статьи 13 Федерального закона от 27.12.2018 № 498-ФЗ "Об ответственном обращении с животными и о внесении изменений в отдельные законодательные акты Российской Федерации" при выгуле домашнего животного необходимо соблюдать следующие требования:</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1) 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2) обеспечивать уборку продуктов жизнедеятельности животного в местах и на территориях общего пользования;</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3) не допускать выгул животного вне мест, разрешенных решением органа местного самоуправления для выгула животных.</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8.7. Размещение и содержание мест для выгула животных:</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8.7.1. Места для выгула животных должны размещаться на территориях общего пользования, за пределами санитарной охранной зоны источников питьевой воды.</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lastRenderedPageBreak/>
        <w:t>8.7.2. Расстояние от границы места для выгула животных до окон жилых и общественных зданий должно быть не менее 25 м, а от участков детских, медицинских учреждений, школ, детских, спортивных площадок, площадок отдыха, мест общественного питания - не менее 40 м.</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8.7.3. Места для выгула животных должны иметь выровненную поверхность, не травмирующую конечности животных (газонное, песчаное, песчано-земляное покрытие), а также быть удобным для регулярной уборки и обновления.</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8.7.4. На территории места для выгула животных должен быть предусмотрен информационный стенд с правилами пользования местом для выгула животных и наименованием организации, ответственной за ее содержание.</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8.7.5.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не должно позволять животному покидать места для выгула или причинять себе травму.</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8.8. Размещение парковок общего пользования должно осуществляться с учетом обеспечения экологической безопасности и снижения негативного воздействия на окружающую среду, здоровье и благополучие населения.</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 xml:space="preserve">8.9. Назначение и вместительность (количество </w:t>
      </w:r>
      <w:proofErr w:type="spellStart"/>
      <w:r w:rsidRPr="00512593">
        <w:rPr>
          <w:rFonts w:ascii="Times New Roman" w:eastAsia="Times New Roman" w:hAnsi="Times New Roman" w:cs="Times New Roman"/>
          <w:sz w:val="24"/>
          <w:szCs w:val="24"/>
          <w:lang w:eastAsia="ru-RU"/>
        </w:rPr>
        <w:t>машино</w:t>
      </w:r>
      <w:proofErr w:type="spellEnd"/>
      <w:r w:rsidRPr="00512593">
        <w:rPr>
          <w:rFonts w:ascii="Times New Roman" w:eastAsia="Times New Roman" w:hAnsi="Times New Roman" w:cs="Times New Roman"/>
          <w:sz w:val="24"/>
          <w:szCs w:val="24"/>
          <w:lang w:eastAsia="ru-RU"/>
        </w:rPr>
        <w:t>-мест) парковок общего пользования определяются в соответствии с нормативами градостроительного проектирования.</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8.10. При размещении парковок общего пользования на территории муниципального образования должны быть предусмотрены парковки общего пользования для грузовых транспортных средств, автобусов и легковых автомобилей в количестве, соответствующем потребности, определенной в документации по организации дорожного движения.</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 xml:space="preserve">Содержание парковок осуществляется в соответствии с разделами II, </w:t>
      </w:r>
      <w:hyperlink w:anchor="Par525" w:history="1">
        <w:r w:rsidRPr="00512593">
          <w:rPr>
            <w:rFonts w:ascii="Times New Roman" w:eastAsia="Times New Roman" w:hAnsi="Times New Roman" w:cs="Times New Roman"/>
            <w:sz w:val="24"/>
            <w:szCs w:val="24"/>
            <w:lang w:eastAsia="ru-RU"/>
          </w:rPr>
          <w:t>XI</w:t>
        </w:r>
      </w:hyperlink>
      <w:r w:rsidRPr="00512593">
        <w:rPr>
          <w:rFonts w:ascii="Times New Roman" w:eastAsia="Times New Roman" w:hAnsi="Times New Roman" w:cs="Times New Roman"/>
          <w:sz w:val="24"/>
          <w:szCs w:val="24"/>
          <w:lang w:eastAsia="ru-RU"/>
        </w:rPr>
        <w:t xml:space="preserve"> настоящих Правил.</w:t>
      </w:r>
    </w:p>
    <w:p w:rsidR="00512593" w:rsidRPr="00512593" w:rsidRDefault="00512593" w:rsidP="005125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12593" w:rsidRPr="00512593" w:rsidRDefault="00512593" w:rsidP="00512593">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512593">
        <w:rPr>
          <w:rFonts w:ascii="Times New Roman" w:eastAsia="Times New Roman" w:hAnsi="Times New Roman" w:cs="Times New Roman"/>
          <w:b/>
          <w:bCs/>
          <w:sz w:val="24"/>
          <w:szCs w:val="24"/>
          <w:lang w:eastAsia="ru-RU"/>
        </w:rPr>
        <w:t>IX. Организация пешеходных коммуникаций, в том числе</w:t>
      </w:r>
    </w:p>
    <w:p w:rsidR="00512593" w:rsidRPr="00512593" w:rsidRDefault="00512593" w:rsidP="0051259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12593">
        <w:rPr>
          <w:rFonts w:ascii="Times New Roman" w:eastAsia="Times New Roman" w:hAnsi="Times New Roman" w:cs="Times New Roman"/>
          <w:b/>
          <w:bCs/>
          <w:sz w:val="24"/>
          <w:szCs w:val="24"/>
          <w:lang w:eastAsia="ru-RU"/>
        </w:rPr>
        <w:t>тротуаров, аллей, дорожек, тропинок</w:t>
      </w:r>
    </w:p>
    <w:p w:rsidR="00512593" w:rsidRPr="00512593" w:rsidRDefault="00512593" w:rsidP="005125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12593" w:rsidRPr="00512593" w:rsidRDefault="00512593" w:rsidP="005125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9.1. Пешеходные коммуникации обеспечивают пешеходные связи и передвижения на территории города Новомичуринск.</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9.2. При создании и благоустройстве пешеходных коммуникаций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маломобильные группы населения, высокий уровень благоустройства и озеленения.</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9.3. Покрытие пешеходных коммуникаций должно быть удобным при ходьбе и устойчивым к износу. 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9.4. На территории города Новомичуринск пешеходные коммуникации обеспечиваются освещением и озеленением.</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9.5. В системе пешеходных коммуникаций выделяются основные и второстепенные пешеходные коммуникации.</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связи между основными пунктами тяготения в составе общественных зон и объектами рекреации.</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 xml:space="preserve">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необходимо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участков с древесно-кустарниковой и (или) травянистой растительностью для </w:t>
      </w:r>
      <w:r w:rsidRPr="00512593">
        <w:rPr>
          <w:rFonts w:ascii="Times New Roman" w:eastAsia="Times New Roman" w:hAnsi="Times New Roman" w:cs="Times New Roman"/>
          <w:sz w:val="24"/>
          <w:szCs w:val="24"/>
          <w:lang w:eastAsia="ru-RU"/>
        </w:rPr>
        <w:lastRenderedPageBreak/>
        <w:t>движения, остановки и стоянки автотранспортных средств.</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Трассировка основных пешеходных коммуникаций может осуществляться вдоль улиц и дорог (тротуары) или независимо от них.</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Перечень элементов благоустройства территории основных пешеходных коммуникаций включает: твердые виды покрытия, элементы сопряжения поверхностей, урны, осветительное оборудование, скамьи (на территории рекреаций).</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парк).</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Перечень элементов благоустройства на территории второстепенных пешеходных коммуникаций включает различные виды покрытия. На дорожках скверов, парков предусмотрены твердые виды покрытия с элементами сопряжения.</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К элементам сопряжения поверхностей относят различные виды бортовых камней, пандусы, ступени, лестницы.</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На стыке тротуара и проезжей части устанавливаются дорожные бортовые камни.</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При сопряжении покрытия пешеходных коммуникаций с газоном допускается устанавливать садовый борт для защиты газона и предотвращения попадания грязи и растительного мусора на покрытие.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9.6. 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На велосипедных дорожках, размещаемых вдоль улиц и дорог, целесообразно предусматривать освещение, на рекреационных территориях - озеленение вдоль дорожек.</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 xml:space="preserve">9.7. Содержание пешеходных коммуникаций осуществляется в соответствии с положениями разделов II, </w:t>
      </w:r>
      <w:hyperlink w:anchor="Par525" w:history="1">
        <w:r w:rsidRPr="00512593">
          <w:rPr>
            <w:rFonts w:ascii="Times New Roman" w:eastAsia="Times New Roman" w:hAnsi="Times New Roman" w:cs="Times New Roman"/>
            <w:sz w:val="24"/>
            <w:szCs w:val="24"/>
            <w:lang w:eastAsia="ru-RU"/>
          </w:rPr>
          <w:t>XI</w:t>
        </w:r>
      </w:hyperlink>
      <w:r w:rsidRPr="00512593">
        <w:rPr>
          <w:rFonts w:ascii="Times New Roman" w:eastAsia="Times New Roman" w:hAnsi="Times New Roman" w:cs="Times New Roman"/>
          <w:sz w:val="24"/>
          <w:szCs w:val="24"/>
          <w:lang w:eastAsia="ru-RU"/>
        </w:rPr>
        <w:t xml:space="preserve"> настоящих Правил.</w:t>
      </w:r>
    </w:p>
    <w:p w:rsidR="00512593" w:rsidRPr="00512593" w:rsidRDefault="00512593" w:rsidP="005125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12593" w:rsidRPr="00512593" w:rsidRDefault="00512593" w:rsidP="00512593">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512593">
        <w:rPr>
          <w:rFonts w:ascii="Times New Roman" w:eastAsia="Times New Roman" w:hAnsi="Times New Roman" w:cs="Times New Roman"/>
          <w:b/>
          <w:bCs/>
          <w:sz w:val="24"/>
          <w:szCs w:val="24"/>
          <w:lang w:eastAsia="ru-RU"/>
        </w:rPr>
        <w:t>X. Обустройство территории муниципального образования</w:t>
      </w:r>
    </w:p>
    <w:p w:rsidR="00512593" w:rsidRPr="00512593" w:rsidRDefault="00512593" w:rsidP="0051259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12593">
        <w:rPr>
          <w:rFonts w:ascii="Times New Roman" w:eastAsia="Times New Roman" w:hAnsi="Times New Roman" w:cs="Times New Roman"/>
          <w:b/>
          <w:bCs/>
          <w:sz w:val="24"/>
          <w:szCs w:val="24"/>
          <w:lang w:eastAsia="ru-RU"/>
        </w:rPr>
        <w:t>в целях обеспечения беспрепятственного передвижения</w:t>
      </w:r>
    </w:p>
    <w:p w:rsidR="00512593" w:rsidRPr="00512593" w:rsidRDefault="00512593" w:rsidP="0051259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12593">
        <w:rPr>
          <w:rFonts w:ascii="Times New Roman" w:eastAsia="Times New Roman" w:hAnsi="Times New Roman" w:cs="Times New Roman"/>
          <w:b/>
          <w:bCs/>
          <w:sz w:val="24"/>
          <w:szCs w:val="24"/>
          <w:lang w:eastAsia="ru-RU"/>
        </w:rPr>
        <w:t>по указанной территории инвалидов и других маломобильных</w:t>
      </w:r>
    </w:p>
    <w:p w:rsidR="00512593" w:rsidRPr="00512593" w:rsidRDefault="00512593" w:rsidP="0051259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12593">
        <w:rPr>
          <w:rFonts w:ascii="Times New Roman" w:eastAsia="Times New Roman" w:hAnsi="Times New Roman" w:cs="Times New Roman"/>
          <w:b/>
          <w:bCs/>
          <w:sz w:val="24"/>
          <w:szCs w:val="24"/>
          <w:lang w:eastAsia="ru-RU"/>
        </w:rPr>
        <w:t>групп населения</w:t>
      </w:r>
    </w:p>
    <w:p w:rsidR="00512593" w:rsidRPr="00512593" w:rsidRDefault="00512593" w:rsidP="005125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12593" w:rsidRPr="00512593" w:rsidRDefault="00512593" w:rsidP="005125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10.1. Благоустройство городской территории осуществляется в соответствии с требованиями действующего законодательства, санитарных норм и правил к обеспечению доступности городской среды для маломобильных групп населения.</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10.2. При проектировании объектов благоустройства обеспечивается оснащение этих объектов элементами и техническими средствами, способствующими передвижению маломобильных групп населения.</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10.3. При планировочной организации и благоустройстве пешеходных тротуаров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59.13330.2016 "СНиП 35-01-2001 Доступность зданий и сооружений для маломобильных групп населения".</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10.4. На каждой стоянке (остановке) автотранспортных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w:t>
      </w:r>
      <w:r w:rsidRPr="00512593">
        <w:rPr>
          <w:rFonts w:ascii="Times New Roman" w:eastAsia="Times New Roman" w:hAnsi="Times New Roman" w:cs="Times New Roman"/>
          <w:sz w:val="24"/>
          <w:szCs w:val="24"/>
          <w:lang w:eastAsia="ru-RU"/>
        </w:rPr>
        <w:lastRenderedPageBreak/>
        <w:t>ганизации, организации культуры и другие организации), мест отдыха,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На автомобильных стоянках около учреждений, специализирующихся на лечении спинальных больных и восстановлении опорно-двигательных функций, следует выделять не менее 20 процентов мест в соответствии с СП 59.13330.2016 "СНиП 35-01-2001 Доступность зданий и сооружений для маломобильных групп населения", СП 140.13330.2012 "Городская среда. Правила проектирования для маломобильных групп населения".</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10.5.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инвалида-колясочника должна приниматься с учетом боковых подходов согласно СП 59.13330.2016 "СНиП 35-01-2001 Доступность зданий и сооружений для маломобильных групп населения".</w:t>
      </w:r>
    </w:p>
    <w:p w:rsidR="00512593" w:rsidRPr="00512593" w:rsidRDefault="00512593" w:rsidP="005125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12593" w:rsidRPr="00512593" w:rsidRDefault="00512593" w:rsidP="00512593">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bookmarkStart w:id="13" w:name="Par525"/>
      <w:bookmarkEnd w:id="13"/>
      <w:r w:rsidRPr="00512593">
        <w:rPr>
          <w:rFonts w:ascii="Times New Roman" w:eastAsia="Times New Roman" w:hAnsi="Times New Roman" w:cs="Times New Roman"/>
          <w:b/>
          <w:bCs/>
          <w:sz w:val="24"/>
          <w:szCs w:val="24"/>
          <w:lang w:eastAsia="ru-RU"/>
        </w:rPr>
        <w:t>XI. Уборка территории муниципального образования, в том</w:t>
      </w:r>
    </w:p>
    <w:p w:rsidR="00512593" w:rsidRPr="00512593" w:rsidRDefault="00512593" w:rsidP="0051259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12593">
        <w:rPr>
          <w:rFonts w:ascii="Times New Roman" w:eastAsia="Times New Roman" w:hAnsi="Times New Roman" w:cs="Times New Roman"/>
          <w:b/>
          <w:bCs/>
          <w:sz w:val="24"/>
          <w:szCs w:val="24"/>
          <w:lang w:eastAsia="ru-RU"/>
        </w:rPr>
        <w:t>числе в зимний период</w:t>
      </w:r>
    </w:p>
    <w:p w:rsidR="00512593" w:rsidRPr="00512593" w:rsidRDefault="00512593" w:rsidP="005125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12593" w:rsidRPr="00512593" w:rsidRDefault="00512593" w:rsidP="005125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11.1. На протяжении всего календарного года направление работ по содержанию и уборке территорий города носит сезонный характер. Период весенне-летнего содержания территории устанавливается с 16 апреля по 31 октября, остальное время года - период зимнего содержания. В зависимости от сложившихся климатических условий указанные сроки могут быть изменены постановлением администрации Новомичуринского городского поселения.</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11.2. Уборка территории города должна производиться ежедневно до 8 часов утра с поддержанием чистоты и порядка в течение дня.</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11.3. Уборка придомовых территорий должна производиться преимущественно в ранние утренние и поздние вечерние часы, когда количество пешеходов незначительно.</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Уборка дорог производится до начала движения транспорта по маршрутам регулярных перевозок.</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11.4. При проведении уборки запрещается перемещать на дорогу мусор, счищаемый с придомовых территорий, тротуаров и внутриквартальных проездов.</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11.5. 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законом или договором.</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Разборка, снос (вынос) строений (сооружений) с земельных участков, переданных под застройку юридическим или физическим лицам, производятся вышеуказанными лицами за счет собственных средств.</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11.6. Уборка в зимний период дорог, проездов, парковок осуществляется в соответствии с требованиями Правил.</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11.7. Территории города подлежат регулярной уборке от снега.</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Убираемый снег должен вывозиться в специально отведенные администрацией Новомичуринского городского поселения для этих целей места.</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11.8. Технология и режимы производства уборочных работ на улицах и придомовых территориях должны обеспечить беспрепятственное движение транспортных средств и пешеходов независимо от погодных условий.</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11.9. К первоочередным мероприятиям зимней уборки территории города относятся:</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1) сгребание и подметание снега;</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 xml:space="preserve">2) обработка проезжей части дорог, территорий общего пользования </w:t>
      </w:r>
      <w:proofErr w:type="spellStart"/>
      <w:r w:rsidRPr="00512593">
        <w:rPr>
          <w:rFonts w:ascii="Times New Roman" w:eastAsia="Times New Roman" w:hAnsi="Times New Roman" w:cs="Times New Roman"/>
          <w:sz w:val="24"/>
          <w:szCs w:val="24"/>
          <w:lang w:eastAsia="ru-RU"/>
        </w:rPr>
        <w:t>противогололедными</w:t>
      </w:r>
      <w:proofErr w:type="spellEnd"/>
      <w:r w:rsidRPr="00512593">
        <w:rPr>
          <w:rFonts w:ascii="Times New Roman" w:eastAsia="Times New Roman" w:hAnsi="Times New Roman" w:cs="Times New Roman"/>
          <w:sz w:val="24"/>
          <w:szCs w:val="24"/>
          <w:lang w:eastAsia="ru-RU"/>
        </w:rPr>
        <w:t xml:space="preserve"> материалами;</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3) формирование снежного вала для последующего вывоза;</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lastRenderedPageBreak/>
        <w:t>4)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11.10. К мероприятиям второй очереди относятся:</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1) удаление (вывоз) снега;</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 xml:space="preserve">2) зачистка </w:t>
      </w:r>
      <w:proofErr w:type="spellStart"/>
      <w:r w:rsidRPr="00512593">
        <w:rPr>
          <w:rFonts w:ascii="Times New Roman" w:eastAsia="Times New Roman" w:hAnsi="Times New Roman" w:cs="Times New Roman"/>
          <w:sz w:val="24"/>
          <w:szCs w:val="24"/>
          <w:lang w:eastAsia="ru-RU"/>
        </w:rPr>
        <w:t>прилотковой</w:t>
      </w:r>
      <w:proofErr w:type="spellEnd"/>
      <w:r w:rsidRPr="00512593">
        <w:rPr>
          <w:rFonts w:ascii="Times New Roman" w:eastAsia="Times New Roman" w:hAnsi="Times New Roman" w:cs="Times New Roman"/>
          <w:sz w:val="24"/>
          <w:szCs w:val="24"/>
          <w:lang w:eastAsia="ru-RU"/>
        </w:rPr>
        <w:t xml:space="preserve"> части дороги после удаления снега с проезжей части;</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3) скалывание льда и уборка снежно-ледяных образований.</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 xml:space="preserve">11.11. Снегоуборочные работы на проезжей части дорог необходимо начинать немедленно с началом снегопада. При длительных снегопадах и метелях циклы снегоочистки и обработки </w:t>
      </w:r>
      <w:proofErr w:type="spellStart"/>
      <w:r w:rsidRPr="00512593">
        <w:rPr>
          <w:rFonts w:ascii="Times New Roman" w:eastAsia="Times New Roman" w:hAnsi="Times New Roman" w:cs="Times New Roman"/>
          <w:sz w:val="24"/>
          <w:szCs w:val="24"/>
          <w:lang w:eastAsia="ru-RU"/>
        </w:rPr>
        <w:t>противогололедными</w:t>
      </w:r>
      <w:proofErr w:type="spellEnd"/>
      <w:r w:rsidRPr="00512593">
        <w:rPr>
          <w:rFonts w:ascii="Times New Roman" w:eastAsia="Times New Roman" w:hAnsi="Times New Roman" w:cs="Times New Roman"/>
          <w:sz w:val="24"/>
          <w:szCs w:val="24"/>
          <w:lang w:eastAsia="ru-RU"/>
        </w:rPr>
        <w:t xml:space="preserve"> материалами должны повторяться, обеспечивая безопасность движения пешеходов и транспортных средств.</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Улицы, дороги, тротуары должны быть полностью убраны от снега и снежного наката в сроки, указанные в ГОСТ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 xml:space="preserve">11.12. На дорогах, улицах и проездах с односторонним движением транспорта </w:t>
      </w:r>
      <w:proofErr w:type="spellStart"/>
      <w:r w:rsidRPr="00512593">
        <w:rPr>
          <w:rFonts w:ascii="Times New Roman" w:eastAsia="Times New Roman" w:hAnsi="Times New Roman" w:cs="Times New Roman"/>
          <w:sz w:val="24"/>
          <w:szCs w:val="24"/>
          <w:lang w:eastAsia="ru-RU"/>
        </w:rPr>
        <w:t>прилотковая</w:t>
      </w:r>
      <w:proofErr w:type="spellEnd"/>
      <w:r w:rsidRPr="00512593">
        <w:rPr>
          <w:rFonts w:ascii="Times New Roman" w:eastAsia="Times New Roman" w:hAnsi="Times New Roman" w:cs="Times New Roman"/>
          <w:sz w:val="24"/>
          <w:szCs w:val="24"/>
          <w:lang w:eastAsia="ru-RU"/>
        </w:rPr>
        <w:t xml:space="preserve"> часть дороги должна быть в течение всего зимнего периода постоянно очищена от снега и наледи до бортового камня.</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11.13. Порядок формирования снежных валов на улицах, дорогах, тротуарах определяется согласно ГОСТ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11.14. Вывоз снега с дорог, улиц и проездов осуществляется в первую очередь от остановочных пунктов, наземных пешеходных переходов, мест массового посещения людей (в том числе крупных магазинов, рынков, гостиниц, вокзалов, театров), въездов на территории медицинских учреждений и других объектов социального назначения.</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Места временного складирования снега после снеготаяния должны быть очищены от мусора и благоустроены.</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 xml:space="preserve">11.15. В период снегопадов и гололеда тротуары и другие пешеходные зоны на территории города должны обрабатываться </w:t>
      </w:r>
      <w:proofErr w:type="spellStart"/>
      <w:r w:rsidRPr="00512593">
        <w:rPr>
          <w:rFonts w:ascii="Times New Roman" w:eastAsia="Times New Roman" w:hAnsi="Times New Roman" w:cs="Times New Roman"/>
          <w:sz w:val="24"/>
          <w:szCs w:val="24"/>
          <w:lang w:eastAsia="ru-RU"/>
        </w:rPr>
        <w:t>противогололедными</w:t>
      </w:r>
      <w:proofErr w:type="spellEnd"/>
      <w:r w:rsidRPr="00512593">
        <w:rPr>
          <w:rFonts w:ascii="Times New Roman" w:eastAsia="Times New Roman" w:hAnsi="Times New Roman" w:cs="Times New Roman"/>
          <w:sz w:val="24"/>
          <w:szCs w:val="24"/>
          <w:lang w:eastAsia="ru-RU"/>
        </w:rPr>
        <w:t xml:space="preserve"> материалами. Время на обработку всей площади тротуаров не должно превышать шести часов с начала снегопада.</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Снегоуборочные работы (механизированное подметание и ручная зачистка) на тротуарах, пешеходных дорожках и остановочных пунктах начинаются сразу по окончании снегопада.</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11.16. Тротуары и лестничные сходы мостовых сооружений должны быть очищены на всю ширину до покрытия от свежевыпавшего или уплотненного снега (снежно-ледяных образований).</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 xml:space="preserve">В период снегопада тротуары и лестничные сходы мостовых сооружений должны обрабатываться </w:t>
      </w:r>
      <w:proofErr w:type="spellStart"/>
      <w:r w:rsidRPr="00512593">
        <w:rPr>
          <w:rFonts w:ascii="Times New Roman" w:eastAsia="Times New Roman" w:hAnsi="Times New Roman" w:cs="Times New Roman"/>
          <w:sz w:val="24"/>
          <w:szCs w:val="24"/>
          <w:lang w:eastAsia="ru-RU"/>
        </w:rPr>
        <w:t>противогололедными</w:t>
      </w:r>
      <w:proofErr w:type="spellEnd"/>
      <w:r w:rsidRPr="00512593">
        <w:rPr>
          <w:rFonts w:ascii="Times New Roman" w:eastAsia="Times New Roman" w:hAnsi="Times New Roman" w:cs="Times New Roman"/>
          <w:sz w:val="24"/>
          <w:szCs w:val="24"/>
          <w:lang w:eastAsia="ru-RU"/>
        </w:rPr>
        <w:t xml:space="preserve"> материалами и расчищаться проходы для движения пешеходов.</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использования пожарных гидрантов.</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 xml:space="preserve">Мосты, путепроводы, спуски, подъемы, перекрестки, пешеходные переходы, заездные карманы остановочных пунктов общественного транспорта, выездные автодороги должны посыпаться только </w:t>
      </w:r>
      <w:proofErr w:type="spellStart"/>
      <w:r w:rsidRPr="00512593">
        <w:rPr>
          <w:rFonts w:ascii="Times New Roman" w:eastAsia="Times New Roman" w:hAnsi="Times New Roman" w:cs="Times New Roman"/>
          <w:sz w:val="24"/>
          <w:szCs w:val="24"/>
          <w:lang w:eastAsia="ru-RU"/>
        </w:rPr>
        <w:t>пескосоляной</w:t>
      </w:r>
      <w:proofErr w:type="spellEnd"/>
      <w:r w:rsidRPr="00512593">
        <w:rPr>
          <w:rFonts w:ascii="Times New Roman" w:eastAsia="Times New Roman" w:hAnsi="Times New Roman" w:cs="Times New Roman"/>
          <w:sz w:val="24"/>
          <w:szCs w:val="24"/>
          <w:lang w:eastAsia="ru-RU"/>
        </w:rPr>
        <w:t xml:space="preserve"> смесью.</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11.17. При применении химических реагентов необходимо строго придерживаться установленных норм их распределения.</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 xml:space="preserve">11.18. В зимнее время собственниками зданий (строений, сооружений), помещений в них, если иное не установлено законом или договором, организуется своевременная очистка кровель и козырьков </w:t>
      </w:r>
      <w:r w:rsidRPr="00512593">
        <w:rPr>
          <w:rFonts w:ascii="Times New Roman" w:eastAsia="Times New Roman" w:hAnsi="Times New Roman" w:cs="Times New Roman"/>
          <w:sz w:val="24"/>
          <w:szCs w:val="24"/>
          <w:lang w:eastAsia="ru-RU"/>
        </w:rPr>
        <w:lastRenderedPageBreak/>
        <w:t>от снега, наледи и сосулек.</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11.19. Очистка от снега, наледи и сосулек скатов крыш зданий (строений, сооружений), выходящих на пешеходные зоны, осуществляется со сбросом снега, наледи и сосулек на тротуары.</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Сброс снега, наледи и сосулек со скатов кровли, не выходящих на пешеходные зоны, а также с плоских кровель производится со стороны дворов.</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11.20. Очистка кровли, выходящей на пешеходные зоны, от снега, наледи и сосулек должна производиться по мере их образования с предварительным ограждением опасных участков и соблюдением техники безопасности.</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Крыши с наружным водоотводом периодически очищаются от снега, не допуская его накопления более 10 см.</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Очистка крыш зданий (строений, сооружений) от снега, наледи и сосулек со сбросом на тротуары допускается только в светлое время суток с поверхности ската кровли, обращенного в сторону улицы.</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Запрещается сбрасывать снег, лед и мусор в воронки водосточных труб. 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Сброшенные с крыш снег, наледь и сосульки должны немедленно убираться с тротуара и вывозиться в отведенные для этого места.</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Сброс снега со скатов кровли, не обращенных в сторону улицы, а также плоских кровель производится на внутренние (со стороны двора) придомовые, дворовые территории. Перед сбросом снега проводятся охранные мероприятия, обеспечивающие безопасность движения людей.</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Сброшенные с крыш снег, наледь и сосульки должны немедленно убираться с пешеходных коммуникаций.</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Вывоз снега, наледи и сосулек осуществляется в отведенные для этого места лицом, ответственным за уборку соответствующей территории.</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11.21. Собственники зданий (строений, сооружений) помещений в них, если иное не предусмотрено законом или договором, на основании полученного письменного уведомления от организации, осуществляющей очистку кровли, обеспечивают безопасность конструкций, выступающих за границы карнизного свеса, путем установки защитных экранов, настилов, навесов с целью предотвращения повреждения данных конструкций от сбрасываемого снега, наледи, сосулек с кровли.</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11.22. Собственники зданий (строений, сооружений), помещений в них, если иное не предусмотрено законом или договором, обеспечивают очистку козырьков входных групп от снега, наледи и сосулек способами, гарантирующими безопасность окружающих и исключающими повреждение имущества третьих лиц.</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Очистка крыши многоквартирных домов на сторонах скатов, выходящих на пешеходные зоны, от снега, наледи должна производиться немедленно по мере их образования с предварительной установкой ограждения опасных участков и допускается только в светлое время суток. Сброс снега со скатов кровли, не выходящих на пешеходные зоны, а также плоских кровель должен производиться со стороны дворов. Перед сбросом снега необходимо установить ограждения опасных участков, обеспечивающие безопасность прохода людей.</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 xml:space="preserve">11.23. Территории общего пользования в зимний период должны быть убраны от снега и посыпаны </w:t>
      </w:r>
      <w:proofErr w:type="spellStart"/>
      <w:r w:rsidRPr="00512593">
        <w:rPr>
          <w:rFonts w:ascii="Times New Roman" w:eastAsia="Times New Roman" w:hAnsi="Times New Roman" w:cs="Times New Roman"/>
          <w:sz w:val="24"/>
          <w:szCs w:val="24"/>
          <w:lang w:eastAsia="ru-RU"/>
        </w:rPr>
        <w:t>противогололедными</w:t>
      </w:r>
      <w:proofErr w:type="spellEnd"/>
      <w:r w:rsidRPr="00512593">
        <w:rPr>
          <w:rFonts w:ascii="Times New Roman" w:eastAsia="Times New Roman" w:hAnsi="Times New Roman" w:cs="Times New Roman"/>
          <w:sz w:val="24"/>
          <w:szCs w:val="24"/>
          <w:lang w:eastAsia="ru-RU"/>
        </w:rPr>
        <w:t xml:space="preserve"> материалами. Малые архитектурные формы, а также пространство вокруг них и подходы к ним - очищены от снега и наледи.</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11.24. При уборке территорий общего пользования допускается временное складирование снега, не содержащего химических реагентов, на заранее подготовленные для этих целей площадки при условии обеспечения сохранности зеленых насаждений и оттока талых вод.</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lastRenderedPageBreak/>
        <w:t xml:space="preserve">11.25. Обязанность по уборке и вывозу снега из </w:t>
      </w:r>
      <w:proofErr w:type="spellStart"/>
      <w:r w:rsidRPr="00512593">
        <w:rPr>
          <w:rFonts w:ascii="Times New Roman" w:eastAsia="Times New Roman" w:hAnsi="Times New Roman" w:cs="Times New Roman"/>
          <w:sz w:val="24"/>
          <w:szCs w:val="24"/>
          <w:lang w:eastAsia="ru-RU"/>
        </w:rPr>
        <w:t>прилотковой</w:t>
      </w:r>
      <w:proofErr w:type="spellEnd"/>
      <w:r w:rsidRPr="00512593">
        <w:rPr>
          <w:rFonts w:ascii="Times New Roman" w:eastAsia="Times New Roman" w:hAnsi="Times New Roman" w:cs="Times New Roman"/>
          <w:sz w:val="24"/>
          <w:szCs w:val="24"/>
          <w:lang w:eastAsia="ru-RU"/>
        </w:rPr>
        <w:t xml:space="preserve"> части дороги возлагается на организации, осуществляющие уборку проезжей части дороги (улицы, проезда).</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 xml:space="preserve">11.26. Собственники зданий (сооружений, строений), если иное не предусмотрено законом или договором, обязаны систематически производить очистку от снега и наледи и обработку </w:t>
      </w:r>
      <w:proofErr w:type="spellStart"/>
      <w:r w:rsidRPr="00512593">
        <w:rPr>
          <w:rFonts w:ascii="Times New Roman" w:eastAsia="Times New Roman" w:hAnsi="Times New Roman" w:cs="Times New Roman"/>
          <w:sz w:val="24"/>
          <w:szCs w:val="24"/>
          <w:lang w:eastAsia="ru-RU"/>
        </w:rPr>
        <w:t>противогололедными</w:t>
      </w:r>
      <w:proofErr w:type="spellEnd"/>
      <w:r w:rsidRPr="00512593">
        <w:rPr>
          <w:rFonts w:ascii="Times New Roman" w:eastAsia="Times New Roman" w:hAnsi="Times New Roman" w:cs="Times New Roman"/>
          <w:sz w:val="24"/>
          <w:szCs w:val="24"/>
          <w:lang w:eastAsia="ru-RU"/>
        </w:rPr>
        <w:t xml:space="preserve"> материалами ступеней и площадок крылец входных групп зданий (строений, сооружений).</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11.27. При уборке внутриквартальных проездов и придомовых территорий в первую очередь должны быть расчищены пешеходные дорожки, проезды во дворы, парковки и подъезды к местам размещения контейнеров для сбора отходов производства и потребления.</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 xml:space="preserve">Ликвидация зимней скользкости производится путем обработки тротуаров и придомовых территорий </w:t>
      </w:r>
      <w:proofErr w:type="spellStart"/>
      <w:r w:rsidRPr="00512593">
        <w:rPr>
          <w:rFonts w:ascii="Times New Roman" w:eastAsia="Times New Roman" w:hAnsi="Times New Roman" w:cs="Times New Roman"/>
          <w:sz w:val="24"/>
          <w:szCs w:val="24"/>
          <w:lang w:eastAsia="ru-RU"/>
        </w:rPr>
        <w:t>противогололедными</w:t>
      </w:r>
      <w:proofErr w:type="spellEnd"/>
      <w:r w:rsidRPr="00512593">
        <w:rPr>
          <w:rFonts w:ascii="Times New Roman" w:eastAsia="Times New Roman" w:hAnsi="Times New Roman" w:cs="Times New Roman"/>
          <w:sz w:val="24"/>
          <w:szCs w:val="24"/>
          <w:lang w:eastAsia="ru-RU"/>
        </w:rPr>
        <w:t xml:space="preserve"> материалами. В первую очередь следует обрабатывать тротуары и дворовые переходы с уклонами и спусками и участки с интенсивным пешеходным движением.</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Собираемый из дворов и внутриквартальных проездов снег разрешается складировать на придомовой и внутриквартальной территориях таким образом, чтобы оставались свободные места для проезда транспортных средств и прохода граждан, не допуская при этом повреждения зеленых насаждений. Площадки для складирования снега должны подготавливаться заблаговременно. С этих участков должен быть обеспечен отвод талых вод в сеть ливневой канализации. При отсутствии возможности организации таких площадок снег должен вывозиться.</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11.28. После таяния снега производится очистка тротуаров, внутриквартальных, придомовых и прилегающих территорий, территорий общего пользования от загрязнений, образовавшихся в зимний период.</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11.29. Запрещается:</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1) выдвигать или перемещать на проезжую часть дорог, улиц и проездов снег, счищаемый с внутриквартальных, придомовых территорий, территорий хозяйствующих субъектов, строительных площадок;</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2) осуществлять переброску и перемещение загрязненного и засоленного снега, а также сколов льда на газоны, цветники, кустарники и другие участки с зелеными насаждениями;</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3) складировать снег к стенам зданий и на трассах тепловых сетей.</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11.30. Мероприятия по подготовке уборочной техники к работе в летний период проводятся в сроки, определенные собственниками объектов благоустройства территории, если иное не предусмотрено законом или договором, организациями, выполняющими работы по содержанию и уборке территории, и должны быть завершены до 1 апреля текущего года.</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11.31. Периодичность выполнения основных мероприятий по уборке регулируется с учетом погодных условий и значимости (категорий) улиц, определенных постановлением администрации города Рязани.</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11.32. В летний период уборки производятся следующие виды работ:</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1) подметание, мойка и поливка проезжей части дорог, тротуаров, придомовых территорий;</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2) очистка от грязи, мойка, покраска ограждений и бордюрного камня;</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 xml:space="preserve">3) зачистка </w:t>
      </w:r>
      <w:proofErr w:type="spellStart"/>
      <w:r w:rsidRPr="00512593">
        <w:rPr>
          <w:rFonts w:ascii="Times New Roman" w:eastAsia="Times New Roman" w:hAnsi="Times New Roman" w:cs="Times New Roman"/>
          <w:sz w:val="24"/>
          <w:szCs w:val="24"/>
          <w:lang w:eastAsia="ru-RU"/>
        </w:rPr>
        <w:t>прилотковой</w:t>
      </w:r>
      <w:proofErr w:type="spellEnd"/>
      <w:r w:rsidRPr="00512593">
        <w:rPr>
          <w:rFonts w:ascii="Times New Roman" w:eastAsia="Times New Roman" w:hAnsi="Times New Roman" w:cs="Times New Roman"/>
          <w:sz w:val="24"/>
          <w:szCs w:val="24"/>
          <w:lang w:eastAsia="ru-RU"/>
        </w:rPr>
        <w:t xml:space="preserve"> части дороги;</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4) очистка газонов, цветников и клумб от мусора, веток, листьев, сухой травы, отцветших соцветий и песка;</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5) вывоз смета и мусора в места санкционированного складирования, обезвреживания и утилизации;</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6) уборка мусора с придомовых территорий, включая территории, прилегающие к домам частной застройки;</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7) скашивание травы.</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lastRenderedPageBreak/>
        <w:t>11.33. В период листопада производится сгребание и вывоз опавших листьев с проезжей части дорог, мест общего пользования, прилегающих, придомовых территорий. Сгребание листвы к комлевой части деревьев и кустарников запрещается. Собранные листья следует вывозить на специально отведенные участки либо на поля компостирования.</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11.34. Подметание городских территорий производится ежедневно до 7 часов утра и далее в течение дня по мере накопления загрязнений.</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11.35. Мойка проезжей части и тротуаров производится с 24 часов до 7 часов.</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В случае необходимости мойка производится в дневное время.</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11.36. Поливка проезжей части, тротуаров, придомовых территорий производится:</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1) для улучшения микроклимата в жаркую погоду при температуре воздуха выше 25 градусов (по Цельсию);</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2) для снижения запыленности по мере необходимости.</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11.37. Остановочные пункты должны быть полностью очищены от грунтово-песчаных наносов, различного мусора и промыты. Уборка должна проводиться в часы наименьшего движения пешеходов и минимального скопления пассажиров с 24 часов до 7 часов.</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 xml:space="preserve">11.38. Удаление смета из </w:t>
      </w:r>
      <w:proofErr w:type="spellStart"/>
      <w:r w:rsidRPr="00512593">
        <w:rPr>
          <w:rFonts w:ascii="Times New Roman" w:eastAsia="Times New Roman" w:hAnsi="Times New Roman" w:cs="Times New Roman"/>
          <w:sz w:val="24"/>
          <w:szCs w:val="24"/>
          <w:lang w:eastAsia="ru-RU"/>
        </w:rPr>
        <w:t>прилотковой</w:t>
      </w:r>
      <w:proofErr w:type="spellEnd"/>
      <w:r w:rsidRPr="00512593">
        <w:rPr>
          <w:rFonts w:ascii="Times New Roman" w:eastAsia="Times New Roman" w:hAnsi="Times New Roman" w:cs="Times New Roman"/>
          <w:sz w:val="24"/>
          <w:szCs w:val="24"/>
          <w:lang w:eastAsia="ru-RU"/>
        </w:rPr>
        <w:t xml:space="preserve"> части дороги производится путем механизированного подметания специальным транспортом, а также сгребанием его в кучи механизмами или вручную с дальнейшей погрузкой смета в транспорт и вывозом в места санкционированного складирования, обезвреживания и утилизации.</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11.39. Осевые, резервные полосы, обозначенные линиями регулирования, должны быть постоянно очищены от песка и различного мелкого мусора.</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Разделительные полосы, выполненные из железобетонных блоков, должны быть постоянно очищены от песка, грязи и мелкого мусора по всей поверхности. Разделительные полосы, выполненные в виде газонов, должны быть очищены от мусора, высота травяного покрова не должна превышать 15 см.</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11.40. Металлические ограждения, дорожные знаки и указатели должны быть промыты.</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 xml:space="preserve">11.41. Для исключения застоев дождевой воды крышки люков и патрубки </w:t>
      </w:r>
      <w:proofErr w:type="spellStart"/>
      <w:r w:rsidRPr="00512593">
        <w:rPr>
          <w:rFonts w:ascii="Times New Roman" w:eastAsia="Times New Roman" w:hAnsi="Times New Roman" w:cs="Times New Roman"/>
          <w:sz w:val="24"/>
          <w:szCs w:val="24"/>
          <w:lang w:eastAsia="ru-RU"/>
        </w:rPr>
        <w:t>дождеприемных</w:t>
      </w:r>
      <w:proofErr w:type="spellEnd"/>
      <w:r w:rsidRPr="00512593">
        <w:rPr>
          <w:rFonts w:ascii="Times New Roman" w:eastAsia="Times New Roman" w:hAnsi="Times New Roman" w:cs="Times New Roman"/>
          <w:sz w:val="24"/>
          <w:szCs w:val="24"/>
          <w:lang w:eastAsia="ru-RU"/>
        </w:rPr>
        <w:t xml:space="preserve"> колодцев должны постоянно очищаться </w:t>
      </w:r>
      <w:proofErr w:type="gramStart"/>
      <w:r w:rsidRPr="00512593">
        <w:rPr>
          <w:rFonts w:ascii="Times New Roman" w:eastAsia="Times New Roman" w:hAnsi="Times New Roman" w:cs="Times New Roman"/>
          <w:sz w:val="24"/>
          <w:szCs w:val="24"/>
          <w:lang w:eastAsia="ru-RU"/>
        </w:rPr>
        <w:t>от смета</w:t>
      </w:r>
      <w:proofErr w:type="gramEnd"/>
      <w:r w:rsidRPr="00512593">
        <w:rPr>
          <w:rFonts w:ascii="Times New Roman" w:eastAsia="Times New Roman" w:hAnsi="Times New Roman" w:cs="Times New Roman"/>
          <w:sz w:val="24"/>
          <w:szCs w:val="24"/>
          <w:lang w:eastAsia="ru-RU"/>
        </w:rPr>
        <w:t xml:space="preserve"> и других загрязнений.</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11.42. Высота травяного покрова не должна превышать 15 см.</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proofErr w:type="spellStart"/>
      <w:r w:rsidRPr="00512593">
        <w:rPr>
          <w:rFonts w:ascii="Times New Roman" w:eastAsia="Times New Roman" w:hAnsi="Times New Roman" w:cs="Times New Roman"/>
          <w:sz w:val="24"/>
          <w:szCs w:val="24"/>
          <w:lang w:eastAsia="ru-RU"/>
        </w:rPr>
        <w:t>Окос</w:t>
      </w:r>
      <w:proofErr w:type="spellEnd"/>
      <w:r w:rsidRPr="00512593">
        <w:rPr>
          <w:rFonts w:ascii="Times New Roman" w:eastAsia="Times New Roman" w:hAnsi="Times New Roman" w:cs="Times New Roman"/>
          <w:sz w:val="24"/>
          <w:szCs w:val="24"/>
          <w:lang w:eastAsia="ru-RU"/>
        </w:rPr>
        <w:t xml:space="preserve"> травы производится с последующим вывозом.</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11.43. При производстве летней уборки запрещается:</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1) сбрасывать смет и мусор на зеленые насаждения, в смотровые колодцы инженерных сетей, реки и водоемы, на проезжую часть дорог и тротуары;</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2) выбивать струей воды смет и мусор на тротуары и газоны при мойке проезжей части;</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3) разводить костры и сжигать мусор, листву, тару, отходы производства и потребления, за исключением срезания и организованного сжигания частей растений, зараженных карантинными вредителями и болезнями;</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4) откачивать воду на проезжую часть при ликвидации аварий на водопроводных, канализационных и тепловых сетях;</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5) вывозить смет в не отведенные для этих целей места.</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11.44. Придомовые территории должны содержаться в чистоте. Уборка придомовых территорий должна производиться ежедневно в соответствии с Нормами и правилами технической эксплуатации жилого фонда, утвержденными Постановлением Госстроя РФ от 27.09.2003 № 170, и другими нормативными актами.</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lastRenderedPageBreak/>
        <w:t>11.45. На придомовых территориях запрещается:</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1) хранить мусор на придомовой территории более трех суток;</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2) загромождать и засорять придомовые территории металлическим ломом, строительным и бытовым мусором и другими материалами;</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 xml:space="preserve">3) устанавливать (размещать, вкапывать) на </w:t>
      </w:r>
      <w:proofErr w:type="spellStart"/>
      <w:r w:rsidRPr="00512593">
        <w:rPr>
          <w:rFonts w:ascii="Times New Roman" w:eastAsia="Times New Roman" w:hAnsi="Times New Roman" w:cs="Times New Roman"/>
          <w:sz w:val="24"/>
          <w:szCs w:val="24"/>
          <w:lang w:eastAsia="ru-RU"/>
        </w:rPr>
        <w:t>внутридворовых</w:t>
      </w:r>
      <w:proofErr w:type="spellEnd"/>
      <w:r w:rsidRPr="00512593">
        <w:rPr>
          <w:rFonts w:ascii="Times New Roman" w:eastAsia="Times New Roman" w:hAnsi="Times New Roman" w:cs="Times New Roman"/>
          <w:sz w:val="24"/>
          <w:szCs w:val="24"/>
          <w:lang w:eastAsia="ru-RU"/>
        </w:rPr>
        <w:t xml:space="preserve"> проездах искусственные заграждения в виде различных конструкций из материалов, препятствующих движению пешеходов и транспортных средств, в том числе спецмашин МЧС и скорой помощи;</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4) заезд, остановка, стоянка транспортных средств на тротуарах, детских игровых и спортивных площадках, местах благоустройства и участках с зелеными насаждениями, на контейнерных площадках;</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5) образовывать свалки вокруг контейнерных площадок;</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6) складировать строительные материалы, оборудование и другие товарно-материальные ценности в местах, не отведенных для этих целей.</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11.46. Мусоропроводы, мусороприемные камеры должны быть исправными, их следует систематически очищать, дезинфицировать и дезинсектировать.</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 xml:space="preserve">11.47. Уборка придомовых территорий включает в себя сбор, удаление мусора и жидких коммунальных отходов с придомовой территории, газонов, тротуаров и </w:t>
      </w:r>
      <w:proofErr w:type="gramStart"/>
      <w:r w:rsidRPr="00512593">
        <w:rPr>
          <w:rFonts w:ascii="Times New Roman" w:eastAsia="Times New Roman" w:hAnsi="Times New Roman" w:cs="Times New Roman"/>
          <w:sz w:val="24"/>
          <w:szCs w:val="24"/>
          <w:lang w:eastAsia="ru-RU"/>
        </w:rPr>
        <w:t>пешеходных дорожек</w:t>
      </w:r>
      <w:proofErr w:type="gramEnd"/>
      <w:r w:rsidRPr="00512593">
        <w:rPr>
          <w:rFonts w:ascii="Times New Roman" w:eastAsia="Times New Roman" w:hAnsi="Times New Roman" w:cs="Times New Roman"/>
          <w:sz w:val="24"/>
          <w:szCs w:val="24"/>
          <w:lang w:eastAsia="ru-RU"/>
        </w:rPr>
        <w:t xml:space="preserve"> и прилегающих территорий. Уборка должна производиться по мере необходимости в течение дня.</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11.48. В зимний период тротуары, пешеходные дорожки придомовых территорий должны своевременно очищаться от свежевыпавшего и уплотненного снега, а в случае гололеда и скользкости - посыпаться песком.</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11.49. Крыши, карнизы, водосточные трубы зданий в зимний период должны своевременно освобождаться от нависшего снега и наледи.</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11.50. При выполнении работ по очистке крыш, карнизов, водосточных труб от нависшего снега и наледи прилегающие к зданиям участки тротуаров и пешеходных дорожек должны иметь ограждения и (или) быть обозначены предупреждающими знаками.</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11.51. Снег, счищаемый с придомовых территорий и внутриквартальных проездов, допускается складировать на придомовых территориях в местах, не препятствующих свободному проезду автотранспорта и движению пешеходов.</w:t>
      </w:r>
    </w:p>
    <w:p w:rsidR="00512593" w:rsidRPr="00512593" w:rsidRDefault="00512593" w:rsidP="005125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12593" w:rsidRPr="00512593" w:rsidRDefault="00512593" w:rsidP="00512593">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512593">
        <w:rPr>
          <w:rFonts w:ascii="Times New Roman" w:eastAsia="Times New Roman" w:hAnsi="Times New Roman" w:cs="Times New Roman"/>
          <w:b/>
          <w:bCs/>
          <w:sz w:val="24"/>
          <w:szCs w:val="24"/>
          <w:lang w:eastAsia="ru-RU"/>
        </w:rPr>
        <w:t>XII. Организация стоков ливневых вод</w:t>
      </w:r>
    </w:p>
    <w:p w:rsidR="00512593" w:rsidRPr="00512593" w:rsidRDefault="00512593" w:rsidP="005125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12593" w:rsidRPr="00512593" w:rsidRDefault="00512593" w:rsidP="005125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12.1. В целях сохранности коллекторов ливневой канализации устанавливается охранная               зона - 2 м в каждую сторону от оси коллектора.</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12.2. В пределах охранной зоны коллекторов ливневой канализации без оформления соответствующих документов и письменного согласования с эксплуатирующей организацией, иными органами в установленных действующим законодательством случаях запрещается:</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1) производить земляные работы;</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2) повреждать сети ливневой канализации, взламывать или разрушать водоприемные люки;</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3) осуществлять строительство, устанавливать торговые, хозяйственные и бытовые сооружения;</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4) сбрасывать промышленные, коммунальные отходы, мусор и иные материалы.</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12.3. Эксплуатация магистральных и внутриквартальных сетей ливневой канализации в городе осуществляется на основании договоров, заключенных со специализированными организациями.</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12.4. Эксплуатация ведомственных сетей ливневой канализации производится за счет средств соответствующих организаций.</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lastRenderedPageBreak/>
        <w:t>12.5. Запрещается сброс всех видов отходов, в том числе жидких, в сети ливневой канализации без согласования с организацией, эксплуатирующей эти сети.</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12.6. Организации, эксплуатирующие сети ливневой канализации, обязаны содержать их в соответствии с техническими правилами.</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12.7. Не допускается подтопление улиц, зданий, сооружений, образование наледей от утечки воды из-за неисправности водопроводных, канализационных, ливневых устройств, систем, сетей и сооружений, а также сброс, откачка или слив воды на газоны, тротуары, улицы и дворовые территории.</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 xml:space="preserve">12.8. Решетки </w:t>
      </w:r>
      <w:proofErr w:type="spellStart"/>
      <w:r w:rsidRPr="00512593">
        <w:rPr>
          <w:rFonts w:ascii="Times New Roman" w:eastAsia="Times New Roman" w:hAnsi="Times New Roman" w:cs="Times New Roman"/>
          <w:sz w:val="24"/>
          <w:szCs w:val="24"/>
          <w:lang w:eastAsia="ru-RU"/>
        </w:rPr>
        <w:t>дождеприемных</w:t>
      </w:r>
      <w:proofErr w:type="spellEnd"/>
      <w:r w:rsidRPr="00512593">
        <w:rPr>
          <w:rFonts w:ascii="Times New Roman" w:eastAsia="Times New Roman" w:hAnsi="Times New Roman" w:cs="Times New Roman"/>
          <w:sz w:val="24"/>
          <w:szCs w:val="24"/>
          <w:lang w:eastAsia="ru-RU"/>
        </w:rPr>
        <w:t xml:space="preserve"> колодцев должны постоянно находиться в очищенном состоянии. Не допускаются засорение, заливание решеток и колодцев, ограничивающие их пропускную способность. Профилактическое обследование смотровых и </w:t>
      </w:r>
      <w:proofErr w:type="spellStart"/>
      <w:r w:rsidRPr="00512593">
        <w:rPr>
          <w:rFonts w:ascii="Times New Roman" w:eastAsia="Times New Roman" w:hAnsi="Times New Roman" w:cs="Times New Roman"/>
          <w:sz w:val="24"/>
          <w:szCs w:val="24"/>
          <w:lang w:eastAsia="ru-RU"/>
        </w:rPr>
        <w:t>дождеприемных</w:t>
      </w:r>
      <w:proofErr w:type="spellEnd"/>
      <w:r w:rsidRPr="00512593">
        <w:rPr>
          <w:rFonts w:ascii="Times New Roman" w:eastAsia="Times New Roman" w:hAnsi="Times New Roman" w:cs="Times New Roman"/>
          <w:sz w:val="24"/>
          <w:szCs w:val="24"/>
          <w:lang w:eastAsia="ru-RU"/>
        </w:rPr>
        <w:t xml:space="preserve"> колодцев ливневой канализации и их очистка производятся не реже одного раза в год.</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12.9. Коммуникационные колодцы, на которых разрушены крышки или решетки, должны быть в течение часа ограждены собственниками сетей, обозначены соответствующими предупреждающими знаками и заменены в сроки не более трех часов.</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12.10. При плановых работах на инженерных сетях сброс канализационных стоков производится в ближайшие колодцы фекальной канализации; водопроводной воды и воды из тепловых сетей - в ливневую канализацию (при ее наличии). Сброс воды на дорогу запрещается.</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Ликвидация последствий утечек выполняется силами и за счет владельцев поврежденных инженерных сетей.</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12.11.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512593" w:rsidRPr="00512593" w:rsidRDefault="00512593" w:rsidP="005125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12593" w:rsidRPr="00512593" w:rsidRDefault="00512593" w:rsidP="00512593">
      <w:pPr>
        <w:jc w:val="center"/>
        <w:rPr>
          <w:rFonts w:ascii="Times New Roman" w:eastAsia="Times New Roman" w:hAnsi="Times New Roman" w:cs="Times New Roman"/>
          <w:b/>
          <w:sz w:val="24"/>
          <w:szCs w:val="24"/>
          <w:lang w:eastAsia="ru-RU"/>
        </w:rPr>
      </w:pPr>
      <w:r w:rsidRPr="00512593">
        <w:rPr>
          <w:rFonts w:ascii="Times New Roman" w:eastAsia="Times New Roman" w:hAnsi="Times New Roman" w:cs="Times New Roman"/>
          <w:b/>
          <w:sz w:val="24"/>
          <w:szCs w:val="24"/>
          <w:lang w:eastAsia="ru-RU"/>
        </w:rPr>
        <w:t>XIII. Порядок проведения земляных работ</w:t>
      </w:r>
    </w:p>
    <w:p w:rsidR="00512593" w:rsidRPr="00512593" w:rsidRDefault="00512593" w:rsidP="00512593">
      <w:pPr>
        <w:jc w:val="center"/>
        <w:rPr>
          <w:rFonts w:ascii="Times New Roman" w:eastAsia="Times New Roman" w:hAnsi="Times New Roman" w:cs="Times New Roman"/>
          <w:b/>
          <w:sz w:val="24"/>
          <w:szCs w:val="24"/>
          <w:lang w:eastAsia="ru-RU"/>
        </w:rPr>
      </w:pPr>
      <w:bookmarkStart w:id="14" w:name="Par654"/>
      <w:bookmarkEnd w:id="14"/>
      <w:proofErr w:type="gramStart"/>
      <w:r w:rsidRPr="00512593">
        <w:rPr>
          <w:rFonts w:ascii="Times New Roman" w:eastAsia="Times New Roman" w:hAnsi="Times New Roman" w:cs="Times New Roman"/>
          <w:b/>
          <w:sz w:val="24"/>
          <w:szCs w:val="24"/>
          <w:lang w:eastAsia="ru-RU"/>
        </w:rPr>
        <w:t>Порядок  оформления</w:t>
      </w:r>
      <w:proofErr w:type="gramEnd"/>
      <w:r w:rsidRPr="00512593">
        <w:rPr>
          <w:rFonts w:ascii="Times New Roman" w:eastAsia="Times New Roman" w:hAnsi="Times New Roman" w:cs="Times New Roman"/>
          <w:b/>
          <w:sz w:val="24"/>
          <w:szCs w:val="24"/>
          <w:lang w:eastAsia="ru-RU"/>
        </w:rPr>
        <w:t xml:space="preserve"> разрешений на производство земляных работ</w:t>
      </w:r>
    </w:p>
    <w:p w:rsidR="00512593" w:rsidRPr="00512593" w:rsidRDefault="00512593" w:rsidP="00512593">
      <w:pPr>
        <w:spacing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 xml:space="preserve">13.1. Земляные работы, связанные со строительством и  реконструкцией, капитальным, планово-предупредительным, текущим или аварийным ремонтом </w:t>
      </w:r>
      <w:proofErr w:type="spellStart"/>
      <w:r w:rsidRPr="00512593">
        <w:rPr>
          <w:rFonts w:ascii="Times New Roman" w:eastAsia="Times New Roman" w:hAnsi="Times New Roman" w:cs="Times New Roman"/>
          <w:sz w:val="24"/>
          <w:szCs w:val="24"/>
          <w:lang w:eastAsia="ru-RU"/>
        </w:rPr>
        <w:t>подземно</w:t>
      </w:r>
      <w:proofErr w:type="spellEnd"/>
      <w:r w:rsidRPr="00512593">
        <w:rPr>
          <w:rFonts w:ascii="Times New Roman" w:eastAsia="Times New Roman" w:hAnsi="Times New Roman" w:cs="Times New Roman"/>
          <w:sz w:val="24"/>
          <w:szCs w:val="24"/>
          <w:lang w:eastAsia="ru-RU"/>
        </w:rPr>
        <w:t>-наземных сооружений и дорог, выполнением работ по устройству капитальных карманов для парковки автомобилей, прокладкой и переустройством подземных коммуникаций, опор контактной сети  и  наружного освещения, проведением планировочных и других земляных работ, работ по  благоустройству, могут производиться только после получения специального разрешения (ордера), которое является основанием для начала работ.</w:t>
      </w:r>
    </w:p>
    <w:p w:rsidR="00512593" w:rsidRPr="00512593" w:rsidRDefault="00512593" w:rsidP="00512593">
      <w:pPr>
        <w:spacing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Примечание: Без оформления разрешения допускается производство следующих работ:</w:t>
      </w:r>
    </w:p>
    <w:p w:rsidR="00512593" w:rsidRPr="00512593" w:rsidRDefault="00512593" w:rsidP="00512593">
      <w:pPr>
        <w:spacing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w:t>
      </w:r>
      <w:r w:rsidRPr="00512593">
        <w:rPr>
          <w:rFonts w:ascii="Times New Roman" w:eastAsia="Times New Roman" w:hAnsi="Times New Roman" w:cs="Times New Roman"/>
          <w:sz w:val="24"/>
          <w:szCs w:val="24"/>
          <w:lang w:eastAsia="ru-RU"/>
        </w:rPr>
        <w:tab/>
      </w:r>
      <w:proofErr w:type="gramStart"/>
      <w:r w:rsidRPr="00512593">
        <w:rPr>
          <w:rFonts w:ascii="Times New Roman" w:eastAsia="Times New Roman" w:hAnsi="Times New Roman" w:cs="Times New Roman"/>
          <w:sz w:val="24"/>
          <w:szCs w:val="24"/>
          <w:lang w:eastAsia="ru-RU"/>
        </w:rPr>
        <w:t>ремонт  и</w:t>
      </w:r>
      <w:proofErr w:type="gramEnd"/>
      <w:r w:rsidRPr="00512593">
        <w:rPr>
          <w:rFonts w:ascii="Times New Roman" w:eastAsia="Times New Roman" w:hAnsi="Times New Roman" w:cs="Times New Roman"/>
          <w:sz w:val="24"/>
          <w:szCs w:val="24"/>
          <w:lang w:eastAsia="ru-RU"/>
        </w:rPr>
        <w:t xml:space="preserve">  окраска фасадов зданий или проведение реконструктивных работ по изменению элементов фасадов при условии выполнения работ с применением передвижных вышек, люлек, автовышек, отсутствия необходимости проведения земляных работ, устройства временных ограждений  и  лесов;</w:t>
      </w:r>
    </w:p>
    <w:p w:rsidR="00512593" w:rsidRPr="00512593" w:rsidRDefault="00512593" w:rsidP="00512593">
      <w:pPr>
        <w:spacing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w:t>
      </w:r>
      <w:r w:rsidRPr="00512593">
        <w:rPr>
          <w:rFonts w:ascii="Times New Roman" w:eastAsia="Times New Roman" w:hAnsi="Times New Roman" w:cs="Times New Roman"/>
          <w:sz w:val="24"/>
          <w:szCs w:val="24"/>
          <w:lang w:eastAsia="ru-RU"/>
        </w:rPr>
        <w:tab/>
        <w:t>текущий ремонт дорог (ямочный), элементов их обустройства и тротуаров, включая поднятия люков колодцев (решеток), замену бортового камня;</w:t>
      </w:r>
    </w:p>
    <w:p w:rsidR="00512593" w:rsidRPr="00512593" w:rsidRDefault="00512593" w:rsidP="00512593">
      <w:pPr>
        <w:spacing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w:t>
      </w:r>
      <w:r w:rsidRPr="00512593">
        <w:rPr>
          <w:rFonts w:ascii="Times New Roman" w:eastAsia="Times New Roman" w:hAnsi="Times New Roman" w:cs="Times New Roman"/>
          <w:sz w:val="24"/>
          <w:szCs w:val="24"/>
          <w:lang w:eastAsia="ru-RU"/>
        </w:rPr>
        <w:tab/>
        <w:t xml:space="preserve">установка палаток, </w:t>
      </w:r>
      <w:proofErr w:type="gramStart"/>
      <w:r w:rsidRPr="00512593">
        <w:rPr>
          <w:rFonts w:ascii="Times New Roman" w:eastAsia="Times New Roman" w:hAnsi="Times New Roman" w:cs="Times New Roman"/>
          <w:sz w:val="24"/>
          <w:szCs w:val="24"/>
          <w:lang w:eastAsia="ru-RU"/>
        </w:rPr>
        <w:t>киосков  и</w:t>
      </w:r>
      <w:proofErr w:type="gramEnd"/>
      <w:r w:rsidRPr="00512593">
        <w:rPr>
          <w:rFonts w:ascii="Times New Roman" w:eastAsia="Times New Roman" w:hAnsi="Times New Roman" w:cs="Times New Roman"/>
          <w:sz w:val="24"/>
          <w:szCs w:val="24"/>
          <w:lang w:eastAsia="ru-RU"/>
        </w:rPr>
        <w:t xml:space="preserve">  др. объектов без сборки несущих конструктивных элементов на месте и без производства земляных  и строительных работ по планировке территории, устройству фундаментов и цоколей, прокладке коммуникаций, возведению несущих и  ограждающих конструкций;</w:t>
      </w:r>
    </w:p>
    <w:p w:rsidR="00512593" w:rsidRPr="00512593" w:rsidRDefault="00512593" w:rsidP="00512593">
      <w:pPr>
        <w:spacing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w:t>
      </w:r>
      <w:r w:rsidRPr="00512593">
        <w:rPr>
          <w:rFonts w:ascii="Times New Roman" w:eastAsia="Times New Roman" w:hAnsi="Times New Roman" w:cs="Times New Roman"/>
          <w:sz w:val="24"/>
          <w:szCs w:val="24"/>
          <w:lang w:eastAsia="ru-RU"/>
        </w:rPr>
        <w:tab/>
        <w:t xml:space="preserve">посадка </w:t>
      </w:r>
      <w:proofErr w:type="gramStart"/>
      <w:r w:rsidRPr="00512593">
        <w:rPr>
          <w:rFonts w:ascii="Times New Roman" w:eastAsia="Times New Roman" w:hAnsi="Times New Roman" w:cs="Times New Roman"/>
          <w:sz w:val="24"/>
          <w:szCs w:val="24"/>
          <w:lang w:eastAsia="ru-RU"/>
        </w:rPr>
        <w:t>деревьев  и</w:t>
      </w:r>
      <w:proofErr w:type="gramEnd"/>
      <w:r w:rsidRPr="00512593">
        <w:rPr>
          <w:rFonts w:ascii="Times New Roman" w:eastAsia="Times New Roman" w:hAnsi="Times New Roman" w:cs="Times New Roman"/>
          <w:sz w:val="24"/>
          <w:szCs w:val="24"/>
          <w:lang w:eastAsia="ru-RU"/>
        </w:rPr>
        <w:t xml:space="preserve">  кустарников, текущий ремонт газонов.</w:t>
      </w:r>
    </w:p>
    <w:p w:rsidR="00512593" w:rsidRPr="00512593" w:rsidRDefault="00512593" w:rsidP="00512593">
      <w:pPr>
        <w:spacing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13.2. Обязанность получения разрешения (ордера) возлагается на заказчика.</w:t>
      </w:r>
    </w:p>
    <w:p w:rsidR="00512593" w:rsidRPr="00512593" w:rsidRDefault="00512593" w:rsidP="00512593">
      <w:pPr>
        <w:spacing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w:t>
      </w:r>
      <w:r w:rsidRPr="00512593">
        <w:rPr>
          <w:rFonts w:ascii="Times New Roman" w:eastAsia="Times New Roman" w:hAnsi="Times New Roman" w:cs="Times New Roman"/>
          <w:sz w:val="24"/>
          <w:szCs w:val="24"/>
          <w:lang w:eastAsia="ru-RU"/>
        </w:rPr>
        <w:tab/>
        <w:t>Заказчик может производить земляные работы самостоятельно, либо с привлечением иных организаций, имеющих лицензии, с которыми заключен договор на производство работ.</w:t>
      </w:r>
    </w:p>
    <w:p w:rsidR="00512593" w:rsidRPr="00512593" w:rsidRDefault="00512593" w:rsidP="00512593">
      <w:pPr>
        <w:spacing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lastRenderedPageBreak/>
        <w:t>-</w:t>
      </w:r>
      <w:r w:rsidRPr="00512593">
        <w:rPr>
          <w:rFonts w:ascii="Times New Roman" w:eastAsia="Times New Roman" w:hAnsi="Times New Roman" w:cs="Times New Roman"/>
          <w:sz w:val="24"/>
          <w:szCs w:val="24"/>
          <w:lang w:eastAsia="ru-RU"/>
        </w:rPr>
        <w:tab/>
        <w:t>При привлечении заказчиком к выполнению работ иной организации, подрядная организация, с которой заключен договор на выполнение работ, указывается в разрешении (ордере).</w:t>
      </w:r>
    </w:p>
    <w:p w:rsidR="00512593" w:rsidRPr="00512593" w:rsidRDefault="00512593" w:rsidP="00512593">
      <w:pPr>
        <w:spacing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w:t>
      </w:r>
      <w:r w:rsidRPr="00512593">
        <w:rPr>
          <w:rFonts w:ascii="Times New Roman" w:eastAsia="Times New Roman" w:hAnsi="Times New Roman" w:cs="Times New Roman"/>
          <w:sz w:val="24"/>
          <w:szCs w:val="24"/>
          <w:lang w:eastAsia="ru-RU"/>
        </w:rPr>
        <w:tab/>
        <w:t xml:space="preserve">В данном случае разрешение оформляется на срок, предусмотренный договором подряда, и подрядная организация, производящая работы, несет равную с заказчиком ответственность за </w:t>
      </w:r>
      <w:proofErr w:type="gramStart"/>
      <w:r w:rsidRPr="00512593">
        <w:rPr>
          <w:rFonts w:ascii="Times New Roman" w:eastAsia="Times New Roman" w:hAnsi="Times New Roman" w:cs="Times New Roman"/>
          <w:sz w:val="24"/>
          <w:szCs w:val="24"/>
          <w:lang w:eastAsia="ru-RU"/>
        </w:rPr>
        <w:t>нарушение  правил</w:t>
      </w:r>
      <w:proofErr w:type="gramEnd"/>
      <w:r w:rsidRPr="00512593">
        <w:rPr>
          <w:rFonts w:ascii="Times New Roman" w:eastAsia="Times New Roman" w:hAnsi="Times New Roman" w:cs="Times New Roman"/>
          <w:sz w:val="24"/>
          <w:szCs w:val="24"/>
          <w:lang w:eastAsia="ru-RU"/>
        </w:rPr>
        <w:t>,  порядка  и сроков производства работ.</w:t>
      </w:r>
    </w:p>
    <w:p w:rsidR="00512593" w:rsidRPr="00512593" w:rsidRDefault="00512593" w:rsidP="00512593">
      <w:pPr>
        <w:spacing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w:t>
      </w:r>
      <w:r w:rsidRPr="00512593">
        <w:rPr>
          <w:rFonts w:ascii="Times New Roman" w:eastAsia="Times New Roman" w:hAnsi="Times New Roman" w:cs="Times New Roman"/>
          <w:sz w:val="24"/>
          <w:szCs w:val="24"/>
          <w:lang w:eastAsia="ru-RU"/>
        </w:rPr>
        <w:tab/>
        <w:t>Подрядчик не вправе производить работы, не убедившись в наличии разрешения (ордера) у заказчика.</w:t>
      </w:r>
    </w:p>
    <w:p w:rsidR="00512593" w:rsidRPr="00512593" w:rsidRDefault="00512593" w:rsidP="00512593">
      <w:pPr>
        <w:spacing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Примечание: заказчику, не имеющему лицензию на право производства работ, указанных в заявке, разрешение (ордер) может быть выдан только в случае заключения договора о выполнении работ с подрядной организацией, имеющей лицензию на право производства указанного в заявке вида работ.</w:t>
      </w:r>
    </w:p>
    <w:p w:rsidR="00512593" w:rsidRPr="00512593" w:rsidRDefault="00512593" w:rsidP="00512593">
      <w:pPr>
        <w:spacing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13.3. Разрешение (ордер) выписывается в 2-х экземплярах и соответственно один хранится в администрации Новомичуринского городского поселения, второй у заказчика в течение срока действия разрешения и трех лет после завершения работ.</w:t>
      </w:r>
    </w:p>
    <w:p w:rsidR="00512593" w:rsidRPr="00512593" w:rsidRDefault="00512593" w:rsidP="00512593">
      <w:pPr>
        <w:spacing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На время выполнения работ один экземпляр разрешения (ордера) должен находиться на месте работ у ответственного за производство работ лица.</w:t>
      </w:r>
    </w:p>
    <w:p w:rsidR="00512593" w:rsidRPr="00512593" w:rsidRDefault="00512593" w:rsidP="00512593">
      <w:pPr>
        <w:spacing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 xml:space="preserve">13.4. Разрешение (ордер) выдается в </w:t>
      </w:r>
      <w:proofErr w:type="gramStart"/>
      <w:r w:rsidRPr="00512593">
        <w:rPr>
          <w:rFonts w:ascii="Times New Roman" w:eastAsia="Times New Roman" w:hAnsi="Times New Roman" w:cs="Times New Roman"/>
          <w:sz w:val="24"/>
          <w:szCs w:val="24"/>
          <w:lang w:eastAsia="ru-RU"/>
        </w:rPr>
        <w:t>соответствии  с</w:t>
      </w:r>
      <w:proofErr w:type="gramEnd"/>
      <w:r w:rsidRPr="00512593">
        <w:rPr>
          <w:rFonts w:ascii="Times New Roman" w:eastAsia="Times New Roman" w:hAnsi="Times New Roman" w:cs="Times New Roman"/>
          <w:sz w:val="24"/>
          <w:szCs w:val="24"/>
          <w:lang w:eastAsia="ru-RU"/>
        </w:rPr>
        <w:t xml:space="preserve">  административным регламентом по предоставлению муниципальной услуги «Подготовка и выдача разрешения (ордера) на производство земляных работ на территории муниципального образования – Новомичуринское городское поселение.</w:t>
      </w:r>
    </w:p>
    <w:p w:rsidR="00512593" w:rsidRPr="00512593" w:rsidRDefault="00512593" w:rsidP="00512593">
      <w:pPr>
        <w:spacing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13.5. В разрешении (ордере) указываются:</w:t>
      </w:r>
    </w:p>
    <w:p w:rsidR="00512593" w:rsidRPr="00512593" w:rsidRDefault="00512593" w:rsidP="00512593">
      <w:pPr>
        <w:spacing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w:t>
      </w:r>
      <w:r w:rsidRPr="00512593">
        <w:rPr>
          <w:rFonts w:ascii="Times New Roman" w:eastAsia="Times New Roman" w:hAnsi="Times New Roman" w:cs="Times New Roman"/>
          <w:sz w:val="24"/>
          <w:szCs w:val="24"/>
          <w:lang w:eastAsia="ru-RU"/>
        </w:rPr>
        <w:tab/>
        <w:t>наименование заказчика или подрядчика, его фамилия, имя, отчество, должность представителя;</w:t>
      </w:r>
    </w:p>
    <w:p w:rsidR="00512593" w:rsidRPr="00512593" w:rsidRDefault="00512593" w:rsidP="00512593">
      <w:pPr>
        <w:spacing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w:t>
      </w:r>
      <w:r w:rsidRPr="00512593">
        <w:rPr>
          <w:rFonts w:ascii="Times New Roman" w:eastAsia="Times New Roman" w:hAnsi="Times New Roman" w:cs="Times New Roman"/>
          <w:sz w:val="24"/>
          <w:szCs w:val="24"/>
          <w:lang w:eastAsia="ru-RU"/>
        </w:rPr>
        <w:tab/>
        <w:t>место проведения, вид проводимых работ на объекте, срок их выполнения; срок восстановления нарушенного благоустройства.</w:t>
      </w:r>
    </w:p>
    <w:p w:rsidR="00512593" w:rsidRPr="00512593" w:rsidRDefault="00512593" w:rsidP="00512593">
      <w:pPr>
        <w:spacing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13.6. Разрешение (ордер) выдается не раньше, чем за 10 дней до срока начала работ, указанного в заявке и разрешении (ордере).</w:t>
      </w:r>
    </w:p>
    <w:p w:rsidR="00512593" w:rsidRPr="00512593" w:rsidRDefault="00512593" w:rsidP="00512593">
      <w:pPr>
        <w:spacing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13.7. Выданное разрешение (ордер) на производство работ действительно на указанный в разрешении (ордере) вид, срок и участок работ.</w:t>
      </w:r>
    </w:p>
    <w:p w:rsidR="00512593" w:rsidRPr="00512593" w:rsidRDefault="00512593" w:rsidP="00512593">
      <w:pPr>
        <w:spacing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Изменения и дополнения в действующее разрешение (ордер) вносятся только по месту его выдачи.</w:t>
      </w:r>
    </w:p>
    <w:p w:rsidR="00512593" w:rsidRPr="00512593" w:rsidRDefault="00512593" w:rsidP="00512593">
      <w:pPr>
        <w:spacing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В случае корректировки проектных решений в процессе работ необходимо внести соответствующие изменения в разрешение (ордер). Предоставляется откорректированная проектная документация с указанием, кем и когда разрешены и согласованы отступления от проекта, а также повторные согласования всех необходимых согласующих организаций.</w:t>
      </w:r>
    </w:p>
    <w:p w:rsidR="00512593" w:rsidRPr="00512593" w:rsidRDefault="00512593" w:rsidP="00512593">
      <w:pPr>
        <w:spacing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13.8. Проведение работ без оформления разрешения (ордера) или по просроченным разрешениям (ордерам) расценивается как самовольное разрытие и самовольный захват земельного участка и влечет ответственность в соответствии с действующим законодательством.</w:t>
      </w:r>
    </w:p>
    <w:p w:rsidR="00512593" w:rsidRPr="00512593" w:rsidRDefault="00512593" w:rsidP="00512593">
      <w:pPr>
        <w:spacing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 xml:space="preserve">13.9. Если проектом предусмотрена одновременная прокладка нескольких коммуникаций, то на устройство каждой коммуникации выдается отдельное разрешение (ордер) с учетом нормативных сроков производства </w:t>
      </w:r>
      <w:proofErr w:type="gramStart"/>
      <w:r w:rsidRPr="00512593">
        <w:rPr>
          <w:rFonts w:ascii="Times New Roman" w:eastAsia="Times New Roman" w:hAnsi="Times New Roman" w:cs="Times New Roman"/>
          <w:sz w:val="24"/>
          <w:szCs w:val="24"/>
          <w:lang w:eastAsia="ru-RU"/>
        </w:rPr>
        <w:t>работ  и</w:t>
      </w:r>
      <w:proofErr w:type="gramEnd"/>
      <w:r w:rsidRPr="00512593">
        <w:rPr>
          <w:rFonts w:ascii="Times New Roman" w:eastAsia="Times New Roman" w:hAnsi="Times New Roman" w:cs="Times New Roman"/>
          <w:sz w:val="24"/>
          <w:szCs w:val="24"/>
          <w:lang w:eastAsia="ru-RU"/>
        </w:rPr>
        <w:t xml:space="preserve">  восстановления нарушенного  благоустройства. </w:t>
      </w:r>
    </w:p>
    <w:p w:rsidR="00512593" w:rsidRPr="00512593" w:rsidRDefault="00512593" w:rsidP="00512593">
      <w:pPr>
        <w:spacing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13.10. Работы могут производиться только организацией, которой выдано разрешение (ордер), или подрядными организациями, указанными в разрешении (ордере), с которыми заключен договор на выполнение работ.</w:t>
      </w:r>
    </w:p>
    <w:p w:rsidR="00512593" w:rsidRPr="00512593" w:rsidRDefault="00512593" w:rsidP="00512593">
      <w:pPr>
        <w:spacing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lastRenderedPageBreak/>
        <w:t xml:space="preserve">13.11. При передаче объекта другой строительной организации заказчик обязан немедленно сообщить об этом в комитет архитектуры, градостроительства и инфраструктуры </w:t>
      </w:r>
      <w:proofErr w:type="gramStart"/>
      <w:r w:rsidRPr="00512593">
        <w:rPr>
          <w:rFonts w:ascii="Times New Roman" w:eastAsia="Times New Roman" w:hAnsi="Times New Roman" w:cs="Times New Roman"/>
          <w:sz w:val="24"/>
          <w:szCs w:val="24"/>
          <w:lang w:eastAsia="ru-RU"/>
        </w:rPr>
        <w:t>администрации  Новомичуринского</w:t>
      </w:r>
      <w:proofErr w:type="gramEnd"/>
      <w:r w:rsidRPr="00512593">
        <w:rPr>
          <w:rFonts w:ascii="Times New Roman" w:eastAsia="Times New Roman" w:hAnsi="Times New Roman" w:cs="Times New Roman"/>
          <w:sz w:val="24"/>
          <w:szCs w:val="24"/>
          <w:lang w:eastAsia="ru-RU"/>
        </w:rPr>
        <w:t xml:space="preserve"> городского поселения и немедленно переоформить разрешение (ордер) на другую подрядную организацию.</w:t>
      </w:r>
    </w:p>
    <w:p w:rsidR="00512593" w:rsidRPr="00512593" w:rsidRDefault="00512593" w:rsidP="00512593">
      <w:pPr>
        <w:spacing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13.12. В случае невыполнения работ в установленный в разрешении (ордере) срок подрядной организации следует за 3 дня до его истечения продлить действие разрешения.</w:t>
      </w:r>
    </w:p>
    <w:p w:rsidR="00512593" w:rsidRPr="00512593" w:rsidRDefault="00512593" w:rsidP="00512593">
      <w:pPr>
        <w:spacing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Продление разрешения (ордера) на выполнение работ производится комитетом архитектуры, градостроительства и инфраструктуры администрации Новомичуринского городского поселения на основании предоставленного заказчиком письменного объяснения срывов нормативных сроков производства работ, с уточнением сроков окончания работ. Кроме того, заказчик предоставляет ранее выданное разрешение (ордер), схему участка работ с указанием выполненных и незавершенных работ.</w:t>
      </w:r>
    </w:p>
    <w:p w:rsidR="00512593" w:rsidRPr="00512593" w:rsidRDefault="00512593" w:rsidP="00512593">
      <w:pPr>
        <w:spacing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В случае продления новые уточненные сроки указываются в разрешении (ордере).</w:t>
      </w:r>
    </w:p>
    <w:p w:rsidR="00512593" w:rsidRPr="00512593" w:rsidRDefault="00512593" w:rsidP="00512593">
      <w:pPr>
        <w:spacing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Перед продлением разрешения (ордера), в случае необходимости, следует пролонгировать ранее полученные согласования и разрешения.</w:t>
      </w:r>
    </w:p>
    <w:p w:rsidR="00512593" w:rsidRPr="00512593" w:rsidRDefault="00512593" w:rsidP="00512593">
      <w:pPr>
        <w:spacing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 xml:space="preserve">13.13. В случае нарушения Заказчиком (строительной организацией) </w:t>
      </w:r>
      <w:proofErr w:type="gramStart"/>
      <w:r w:rsidRPr="00512593">
        <w:rPr>
          <w:rFonts w:ascii="Times New Roman" w:eastAsia="Times New Roman" w:hAnsi="Times New Roman" w:cs="Times New Roman"/>
          <w:sz w:val="24"/>
          <w:szCs w:val="24"/>
          <w:lang w:eastAsia="ru-RU"/>
        </w:rPr>
        <w:t>настоящего  Порядка</w:t>
      </w:r>
      <w:proofErr w:type="gramEnd"/>
      <w:r w:rsidRPr="00512593">
        <w:rPr>
          <w:rFonts w:ascii="Times New Roman" w:eastAsia="Times New Roman" w:hAnsi="Times New Roman" w:cs="Times New Roman"/>
          <w:sz w:val="24"/>
          <w:szCs w:val="24"/>
          <w:lang w:eastAsia="ru-RU"/>
        </w:rPr>
        <w:t>,  и сроков производства работ по выданному разрешению (ордеру) администрация  Новомичуринского городского поселения имеет право временно не выдавать этому Заказчику (строительной организации) разрешения (ордера) на новые работы до завершения ранее начатых им работ или устранения допущенных нарушений при их выполнении.</w:t>
      </w:r>
    </w:p>
    <w:p w:rsidR="00512593" w:rsidRPr="00512593" w:rsidRDefault="00512593" w:rsidP="00512593">
      <w:pPr>
        <w:spacing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13.14. Администрация Новомичуринского городского поселения имеет право приостанавливать действие разрешения (ордера).</w:t>
      </w:r>
    </w:p>
    <w:p w:rsidR="00512593" w:rsidRPr="00512593" w:rsidRDefault="00512593" w:rsidP="00512593">
      <w:pPr>
        <w:spacing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Приостановление действия разрешения (ордера) - это временное запрещение производства работ на объекте на период устранения выявленных нарушений.</w:t>
      </w:r>
    </w:p>
    <w:p w:rsidR="00512593" w:rsidRPr="00512593" w:rsidRDefault="00512593" w:rsidP="00512593">
      <w:pPr>
        <w:spacing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13.15. Приостановление действия разрешения (ордера) может производиться в случаях:</w:t>
      </w:r>
    </w:p>
    <w:p w:rsidR="00512593" w:rsidRPr="00512593" w:rsidRDefault="00512593" w:rsidP="00512593">
      <w:pPr>
        <w:spacing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w:t>
      </w:r>
      <w:r w:rsidRPr="00512593">
        <w:rPr>
          <w:rFonts w:ascii="Times New Roman" w:eastAsia="Times New Roman" w:hAnsi="Times New Roman" w:cs="Times New Roman"/>
          <w:sz w:val="24"/>
          <w:szCs w:val="24"/>
          <w:lang w:eastAsia="ru-RU"/>
        </w:rPr>
        <w:tab/>
        <w:t>систематического невыполнения организацией предписаний по устранению выявленных нарушений (более 2-х раз);</w:t>
      </w:r>
    </w:p>
    <w:p w:rsidR="00512593" w:rsidRPr="00512593" w:rsidRDefault="00512593" w:rsidP="00512593">
      <w:pPr>
        <w:spacing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w:t>
      </w:r>
      <w:r w:rsidRPr="00512593">
        <w:rPr>
          <w:rFonts w:ascii="Times New Roman" w:eastAsia="Times New Roman" w:hAnsi="Times New Roman" w:cs="Times New Roman"/>
          <w:sz w:val="24"/>
          <w:szCs w:val="24"/>
          <w:lang w:eastAsia="ru-RU"/>
        </w:rPr>
        <w:tab/>
        <w:t>если состояние строительного объекта представляет угрозу безопасности жизни или здоровья людей и движению транспорта;</w:t>
      </w:r>
    </w:p>
    <w:p w:rsidR="00512593" w:rsidRPr="00512593" w:rsidRDefault="00512593" w:rsidP="00512593">
      <w:pPr>
        <w:spacing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w:t>
      </w:r>
      <w:r w:rsidRPr="00512593">
        <w:rPr>
          <w:rFonts w:ascii="Times New Roman" w:eastAsia="Times New Roman" w:hAnsi="Times New Roman" w:cs="Times New Roman"/>
          <w:sz w:val="24"/>
          <w:szCs w:val="24"/>
          <w:lang w:eastAsia="ru-RU"/>
        </w:rPr>
        <w:tab/>
        <w:t>возникновения деформации конструкций и элементов зданий и сооружений, расположенных рядом со строительной площадкой;</w:t>
      </w:r>
    </w:p>
    <w:p w:rsidR="00512593" w:rsidRPr="00512593" w:rsidRDefault="00512593" w:rsidP="00512593">
      <w:pPr>
        <w:spacing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w:t>
      </w:r>
      <w:r w:rsidRPr="00512593">
        <w:rPr>
          <w:rFonts w:ascii="Times New Roman" w:eastAsia="Times New Roman" w:hAnsi="Times New Roman" w:cs="Times New Roman"/>
          <w:sz w:val="24"/>
          <w:szCs w:val="24"/>
          <w:lang w:eastAsia="ru-RU"/>
        </w:rPr>
        <w:tab/>
        <w:t>выявления нарушений установленного порядка оформления разрешения (ордера), временного прекращения действия разрешений, согласований, на основании которых он был выдан;</w:t>
      </w:r>
    </w:p>
    <w:p w:rsidR="00512593" w:rsidRPr="00512593" w:rsidRDefault="00512593" w:rsidP="00512593">
      <w:pPr>
        <w:spacing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w:t>
      </w:r>
      <w:r w:rsidRPr="00512593">
        <w:rPr>
          <w:rFonts w:ascii="Times New Roman" w:eastAsia="Times New Roman" w:hAnsi="Times New Roman" w:cs="Times New Roman"/>
          <w:sz w:val="24"/>
          <w:szCs w:val="24"/>
          <w:lang w:eastAsia="ru-RU"/>
        </w:rPr>
        <w:tab/>
        <w:t>несоблюдения правил техники безопасности при производстве работ;</w:t>
      </w:r>
    </w:p>
    <w:p w:rsidR="00512593" w:rsidRPr="00512593" w:rsidRDefault="00512593" w:rsidP="00512593">
      <w:pPr>
        <w:spacing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w:t>
      </w:r>
      <w:r w:rsidRPr="00512593">
        <w:rPr>
          <w:rFonts w:ascii="Times New Roman" w:eastAsia="Times New Roman" w:hAnsi="Times New Roman" w:cs="Times New Roman"/>
          <w:sz w:val="24"/>
          <w:szCs w:val="24"/>
          <w:lang w:eastAsia="ru-RU"/>
        </w:rPr>
        <w:tab/>
        <w:t>нарушения при производстве работ требований настоящего Порядка.</w:t>
      </w:r>
    </w:p>
    <w:p w:rsidR="00512593" w:rsidRPr="00512593" w:rsidRDefault="00512593" w:rsidP="00512593">
      <w:pPr>
        <w:spacing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13.16. После устранения нарушений, послуживших причиной приостановления действия разрешения (ордера), его действие восстанавливается.</w:t>
      </w:r>
    </w:p>
    <w:p w:rsidR="00512593" w:rsidRPr="00512593" w:rsidRDefault="00512593" w:rsidP="00512593">
      <w:pPr>
        <w:spacing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При этом в разрешении (ордере) ставится отметка о приостановлении его действия в соответствующий период.</w:t>
      </w:r>
    </w:p>
    <w:p w:rsidR="00512593" w:rsidRPr="00512593" w:rsidRDefault="00512593" w:rsidP="00512593">
      <w:pPr>
        <w:spacing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13.17. Восстановление действия разрешения (ордера) производится по письменному обращению заказчика в администрацию муниципального образования – Новомичуринское городское поселение, подтверждающему устранение нарушений, гарантирующему соблюдение Порядка при дальнейшем производстве работ.</w:t>
      </w:r>
    </w:p>
    <w:p w:rsidR="00512593" w:rsidRPr="00512593" w:rsidRDefault="00512593" w:rsidP="00512593">
      <w:pPr>
        <w:spacing w:line="240" w:lineRule="auto"/>
        <w:jc w:val="center"/>
        <w:rPr>
          <w:rFonts w:ascii="Times New Roman" w:eastAsia="Times New Roman" w:hAnsi="Times New Roman" w:cs="Times New Roman"/>
          <w:b/>
          <w:sz w:val="24"/>
          <w:szCs w:val="24"/>
          <w:lang w:eastAsia="ru-RU"/>
        </w:rPr>
      </w:pPr>
      <w:r w:rsidRPr="00512593">
        <w:rPr>
          <w:rFonts w:ascii="Times New Roman" w:eastAsia="Times New Roman" w:hAnsi="Times New Roman" w:cs="Times New Roman"/>
          <w:b/>
          <w:sz w:val="24"/>
          <w:szCs w:val="24"/>
          <w:lang w:eastAsia="ru-RU"/>
        </w:rPr>
        <w:t xml:space="preserve">Производство </w:t>
      </w:r>
      <w:proofErr w:type="gramStart"/>
      <w:r w:rsidRPr="00512593">
        <w:rPr>
          <w:rFonts w:ascii="Times New Roman" w:eastAsia="Times New Roman" w:hAnsi="Times New Roman" w:cs="Times New Roman"/>
          <w:b/>
          <w:sz w:val="24"/>
          <w:szCs w:val="24"/>
          <w:lang w:eastAsia="ru-RU"/>
        </w:rPr>
        <w:t>земляных  работ</w:t>
      </w:r>
      <w:proofErr w:type="gramEnd"/>
    </w:p>
    <w:p w:rsidR="00512593" w:rsidRPr="00512593" w:rsidRDefault="00512593" w:rsidP="00512593">
      <w:pPr>
        <w:spacing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lastRenderedPageBreak/>
        <w:t xml:space="preserve">13.18. Прокладка и переустройство подземных инженерных сооружений должны выполняться до начала работ по строительству дорог, </w:t>
      </w:r>
      <w:proofErr w:type="gramStart"/>
      <w:r w:rsidRPr="00512593">
        <w:rPr>
          <w:rFonts w:ascii="Times New Roman" w:eastAsia="Times New Roman" w:hAnsi="Times New Roman" w:cs="Times New Roman"/>
          <w:sz w:val="24"/>
          <w:szCs w:val="24"/>
          <w:lang w:eastAsia="ru-RU"/>
        </w:rPr>
        <w:t>проведения  благоустройства</w:t>
      </w:r>
      <w:proofErr w:type="gramEnd"/>
      <w:r w:rsidRPr="00512593">
        <w:rPr>
          <w:rFonts w:ascii="Times New Roman" w:eastAsia="Times New Roman" w:hAnsi="Times New Roman" w:cs="Times New Roman"/>
          <w:sz w:val="24"/>
          <w:szCs w:val="24"/>
          <w:lang w:eastAsia="ru-RU"/>
        </w:rPr>
        <w:t xml:space="preserve">   и  озеленения территории.</w:t>
      </w:r>
    </w:p>
    <w:p w:rsidR="00512593" w:rsidRPr="00512593" w:rsidRDefault="00512593" w:rsidP="00512593">
      <w:pPr>
        <w:spacing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 xml:space="preserve">Запрещается производить строительство, капитальный ремонт дорог до прокладки, </w:t>
      </w:r>
      <w:proofErr w:type="gramStart"/>
      <w:r w:rsidRPr="00512593">
        <w:rPr>
          <w:rFonts w:ascii="Times New Roman" w:eastAsia="Times New Roman" w:hAnsi="Times New Roman" w:cs="Times New Roman"/>
          <w:sz w:val="24"/>
          <w:szCs w:val="24"/>
          <w:lang w:eastAsia="ru-RU"/>
        </w:rPr>
        <w:t>переустройства  и</w:t>
      </w:r>
      <w:proofErr w:type="gramEnd"/>
      <w:r w:rsidRPr="00512593">
        <w:rPr>
          <w:rFonts w:ascii="Times New Roman" w:eastAsia="Times New Roman" w:hAnsi="Times New Roman" w:cs="Times New Roman"/>
          <w:sz w:val="24"/>
          <w:szCs w:val="24"/>
          <w:lang w:eastAsia="ru-RU"/>
        </w:rPr>
        <w:t xml:space="preserve">  ремонта подземных коммуникаций  и  сооружений, если выполнение последних предусмотрено проектом  и  свободным планом.</w:t>
      </w:r>
    </w:p>
    <w:p w:rsidR="00512593" w:rsidRPr="00512593" w:rsidRDefault="00512593" w:rsidP="00512593">
      <w:pPr>
        <w:spacing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13.19. До начала работ по согласованию с эксплуатационной организацией необходимо установить знаки, указывающие месторасположение подземных коммуникаций и провести инструктаж по технике безопасности всего персонала, участвующего в работе.</w:t>
      </w:r>
    </w:p>
    <w:p w:rsidR="00512593" w:rsidRPr="00512593" w:rsidRDefault="00512593" w:rsidP="00512593">
      <w:pPr>
        <w:spacing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13.20. В случае обнаружения действующих коммуникаций, не указанных в проекте, или если их расположение не соответствует данным проекта, работы должны быть приостановлены и ответственное лицо обязано вызвать на место представителей заказчика, организации, осуществляющей эксплуатацию обнаруженных инженерных коммуникаций, проектной организации, администрацию Новомичуринского городского поселения для принятия согласованного решения по продолжению работ.</w:t>
      </w:r>
    </w:p>
    <w:p w:rsidR="00512593" w:rsidRPr="00512593" w:rsidRDefault="00512593" w:rsidP="00512593">
      <w:pPr>
        <w:spacing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13.21. Если в процессе строительства выявлена необходимость переустройства существующих подземных сооружений, не предусмотренная проектом, то они могут быть выполнены только после согласования с землепользователем (владельцем), соответствующей эксплуатационной и проектной организацией и заказчиком. При выполнении прокладки подземных сооружений с отклонением от проекта, в проектной документации должно быть указано, кем и когда эти отступления разрешены и согласованы.</w:t>
      </w:r>
    </w:p>
    <w:p w:rsidR="00512593" w:rsidRPr="00512593" w:rsidRDefault="00512593" w:rsidP="00512593">
      <w:pPr>
        <w:spacing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 xml:space="preserve">Производство работ с отклонением от утвержденной проектной документации, всякое перемещение существующих подземных сооружений, не предусмотренное утвержденным проектом, без согласования </w:t>
      </w:r>
      <w:proofErr w:type="gramStart"/>
      <w:r w:rsidRPr="00512593">
        <w:rPr>
          <w:rFonts w:ascii="Times New Roman" w:eastAsia="Times New Roman" w:hAnsi="Times New Roman" w:cs="Times New Roman"/>
          <w:sz w:val="24"/>
          <w:szCs w:val="24"/>
          <w:lang w:eastAsia="ru-RU"/>
        </w:rPr>
        <w:t>с  комитетом</w:t>
      </w:r>
      <w:proofErr w:type="gramEnd"/>
      <w:r w:rsidRPr="00512593">
        <w:rPr>
          <w:rFonts w:ascii="Times New Roman" w:eastAsia="Times New Roman" w:hAnsi="Times New Roman" w:cs="Times New Roman"/>
          <w:sz w:val="24"/>
          <w:szCs w:val="24"/>
          <w:lang w:eastAsia="ru-RU"/>
        </w:rPr>
        <w:t xml:space="preserve"> архитектуры, градостроительства и инфраструктуры администрации Новомичуринского городского поселения и иными согласующими организациями не допускается.</w:t>
      </w:r>
    </w:p>
    <w:p w:rsidR="00512593" w:rsidRPr="00512593" w:rsidRDefault="00512593" w:rsidP="00512593">
      <w:pPr>
        <w:spacing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 xml:space="preserve">13.22. Каждое место разрытия ограждается забором (щитами) или иными предупреждающими ограждениями установленного образца, в необходимых случаях оборудуется соответствующими дорожными знаками, согласованными с ГИБДД, временными знаками с указанием направлений объезда, обхода препятствия. </w:t>
      </w:r>
    </w:p>
    <w:p w:rsidR="00512593" w:rsidRPr="00512593" w:rsidRDefault="00512593" w:rsidP="00512593">
      <w:pPr>
        <w:spacing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13.23. В вечернее и ночное время, опасные для населения места разрытий, должны быть освещены, для чего место производства работ, при необходимости, оборудуется светильниками.</w:t>
      </w:r>
    </w:p>
    <w:p w:rsidR="00512593" w:rsidRPr="00512593" w:rsidRDefault="00512593" w:rsidP="00512593">
      <w:pPr>
        <w:spacing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13.24. К выполнению работ разрешается приступать только после выполнения указанных мероприятий:</w:t>
      </w:r>
    </w:p>
    <w:p w:rsidR="00512593" w:rsidRPr="00512593" w:rsidRDefault="00512593" w:rsidP="00512593">
      <w:pPr>
        <w:spacing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w:t>
      </w:r>
      <w:r w:rsidRPr="00512593">
        <w:rPr>
          <w:rFonts w:ascii="Times New Roman" w:eastAsia="Times New Roman" w:hAnsi="Times New Roman" w:cs="Times New Roman"/>
          <w:sz w:val="24"/>
          <w:szCs w:val="24"/>
          <w:lang w:eastAsia="ru-RU"/>
        </w:rPr>
        <w:tab/>
        <w:t>ограждения должны иметь опрятный внешний вид: очищены от грязи, не иметь проемов, поврежденных участков, отклонений от вертикали, посторонних наклеек, объявлений и надписей.</w:t>
      </w:r>
    </w:p>
    <w:p w:rsidR="00512593" w:rsidRPr="00512593" w:rsidRDefault="00512593" w:rsidP="00512593">
      <w:pPr>
        <w:spacing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Ограждения и их конструкции должны быть окрашены красками, устойчивыми к неблагоприятным погодным условиям, а при повторном использовании - отремонтированы и окрашены заново.</w:t>
      </w:r>
    </w:p>
    <w:p w:rsidR="00512593" w:rsidRPr="00512593" w:rsidRDefault="00512593" w:rsidP="00512593">
      <w:pPr>
        <w:spacing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13.25. Для работ эксплуатационного характера, связанных с открытием смотровых колодцев и ремонтом дорожных покрытий, могут применяться легкие переносные ограждения и дорожные знаки.</w:t>
      </w:r>
    </w:p>
    <w:p w:rsidR="00512593" w:rsidRPr="00512593" w:rsidRDefault="00512593" w:rsidP="00512593">
      <w:pPr>
        <w:spacing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13.26. Работы на последующих этапах должны начинаться только после завершения всех работ на предыдущем участке, включая восстановительные работы и уборку территории.</w:t>
      </w:r>
    </w:p>
    <w:p w:rsidR="00512593" w:rsidRPr="00512593" w:rsidRDefault="00512593" w:rsidP="00512593">
      <w:pPr>
        <w:spacing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 xml:space="preserve">13.27. Запрещаются любые разрытия (кроме </w:t>
      </w:r>
      <w:proofErr w:type="spellStart"/>
      <w:r w:rsidRPr="00512593">
        <w:rPr>
          <w:rFonts w:ascii="Times New Roman" w:eastAsia="Times New Roman" w:hAnsi="Times New Roman" w:cs="Times New Roman"/>
          <w:sz w:val="24"/>
          <w:szCs w:val="24"/>
          <w:lang w:eastAsia="ru-RU"/>
        </w:rPr>
        <w:t>аварийно</w:t>
      </w:r>
      <w:proofErr w:type="spellEnd"/>
      <w:r w:rsidRPr="00512593">
        <w:rPr>
          <w:rFonts w:ascii="Times New Roman" w:eastAsia="Times New Roman" w:hAnsi="Times New Roman" w:cs="Times New Roman"/>
          <w:sz w:val="24"/>
          <w:szCs w:val="24"/>
          <w:lang w:eastAsia="ru-RU"/>
        </w:rPr>
        <w:t xml:space="preserve"> -восстановительных) на основных улицах и проспектах без согласования с администрацией Новомичуринского городского поселения.</w:t>
      </w:r>
    </w:p>
    <w:p w:rsidR="00512593" w:rsidRPr="00512593" w:rsidRDefault="00512593" w:rsidP="00512593">
      <w:pPr>
        <w:spacing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13.28. На благоустроенных территориях разработка траншей и котлованов для укладки подземных сооружений должна производиться с соблюдением следующих требований:</w:t>
      </w:r>
    </w:p>
    <w:p w:rsidR="00512593" w:rsidRPr="00512593" w:rsidRDefault="00512593" w:rsidP="00512593">
      <w:pPr>
        <w:spacing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w:t>
      </w:r>
      <w:r w:rsidRPr="00512593">
        <w:rPr>
          <w:rFonts w:ascii="Times New Roman" w:eastAsia="Times New Roman" w:hAnsi="Times New Roman" w:cs="Times New Roman"/>
          <w:sz w:val="24"/>
          <w:szCs w:val="24"/>
          <w:lang w:eastAsia="ru-RU"/>
        </w:rPr>
        <w:tab/>
        <w:t>ширина траншеи должна быть минимальной, не превышающей нормы СНиП и технических условий на подземные прокладки;</w:t>
      </w:r>
    </w:p>
    <w:p w:rsidR="00512593" w:rsidRPr="00512593" w:rsidRDefault="00512593" w:rsidP="00512593">
      <w:pPr>
        <w:spacing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lastRenderedPageBreak/>
        <w:t>-</w:t>
      </w:r>
      <w:r w:rsidRPr="00512593">
        <w:rPr>
          <w:rFonts w:ascii="Times New Roman" w:eastAsia="Times New Roman" w:hAnsi="Times New Roman" w:cs="Times New Roman"/>
          <w:sz w:val="24"/>
          <w:szCs w:val="24"/>
          <w:lang w:eastAsia="ru-RU"/>
        </w:rPr>
        <w:tab/>
        <w:t xml:space="preserve">вскрытие дорожной одежды производится на </w:t>
      </w:r>
      <w:smartTag w:uri="urn:schemas-microsoft-com:office:smarttags" w:element="metricconverter">
        <w:smartTagPr>
          <w:attr w:name="ProductID" w:val="20 см"/>
        </w:smartTagPr>
        <w:r w:rsidRPr="00512593">
          <w:rPr>
            <w:rFonts w:ascii="Times New Roman" w:eastAsia="Times New Roman" w:hAnsi="Times New Roman" w:cs="Times New Roman"/>
            <w:sz w:val="24"/>
            <w:szCs w:val="24"/>
            <w:lang w:eastAsia="ru-RU"/>
          </w:rPr>
          <w:t>20 см</w:t>
        </w:r>
      </w:smartTag>
      <w:r w:rsidRPr="00512593">
        <w:rPr>
          <w:rFonts w:ascii="Times New Roman" w:eastAsia="Times New Roman" w:hAnsi="Times New Roman" w:cs="Times New Roman"/>
          <w:sz w:val="24"/>
          <w:szCs w:val="24"/>
          <w:lang w:eastAsia="ru-RU"/>
        </w:rPr>
        <w:t xml:space="preserve"> шире траншеи и имеет прямолинейные очертания.</w:t>
      </w:r>
    </w:p>
    <w:p w:rsidR="00512593" w:rsidRPr="00512593" w:rsidRDefault="00512593" w:rsidP="00512593">
      <w:pPr>
        <w:spacing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13.29. Применение землеройных механизмов, ударных инструментов (ломы, кирки, клинья, пневматические инструменты и др.) вблизи действующих подземных сооружений запрещается.</w:t>
      </w:r>
    </w:p>
    <w:p w:rsidR="00512593" w:rsidRPr="00512593" w:rsidRDefault="00512593" w:rsidP="00512593">
      <w:pPr>
        <w:spacing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13.30. Снос и пересадка зеленых насаждений при производстве работ осуществляются в соответствии с установленными правилами содержания и охраны зеленых насаждений.</w:t>
      </w:r>
    </w:p>
    <w:p w:rsidR="00512593" w:rsidRPr="00512593" w:rsidRDefault="00512593" w:rsidP="00512593">
      <w:pPr>
        <w:spacing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13.31. Грунт, строительные материалы и конструкции допускается складировать в пределах ограждений строительной площадки или в местах, предусмотренных проектом производства работ.</w:t>
      </w:r>
    </w:p>
    <w:p w:rsidR="00512593" w:rsidRPr="00512593" w:rsidRDefault="00512593" w:rsidP="00512593">
      <w:pPr>
        <w:spacing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13.32. При производстве работ на улицах и в местах жилой застройки вынутый из траншей и котлованов грунт складируется в отвал с одной стороны для последующего использования.</w:t>
      </w:r>
    </w:p>
    <w:p w:rsidR="00512593" w:rsidRPr="00512593" w:rsidRDefault="00512593" w:rsidP="00512593">
      <w:pPr>
        <w:spacing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 xml:space="preserve">13.33. Газоны после их восстановления засеиваются травой. </w:t>
      </w:r>
    </w:p>
    <w:p w:rsidR="00512593" w:rsidRPr="00512593" w:rsidRDefault="00512593" w:rsidP="00512593">
      <w:pPr>
        <w:spacing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 xml:space="preserve">13.34. Запрещается засыпать грунтом крышки люков, колодцев и камер, геодезические знаки, решетки </w:t>
      </w:r>
      <w:proofErr w:type="spellStart"/>
      <w:r w:rsidRPr="00512593">
        <w:rPr>
          <w:rFonts w:ascii="Times New Roman" w:eastAsia="Times New Roman" w:hAnsi="Times New Roman" w:cs="Times New Roman"/>
          <w:sz w:val="24"/>
          <w:szCs w:val="24"/>
          <w:lang w:eastAsia="ru-RU"/>
        </w:rPr>
        <w:t>дождеприемных</w:t>
      </w:r>
      <w:proofErr w:type="spellEnd"/>
      <w:r w:rsidRPr="00512593">
        <w:rPr>
          <w:rFonts w:ascii="Times New Roman" w:eastAsia="Times New Roman" w:hAnsi="Times New Roman" w:cs="Times New Roman"/>
          <w:sz w:val="24"/>
          <w:szCs w:val="24"/>
          <w:lang w:eastAsia="ru-RU"/>
        </w:rPr>
        <w:t xml:space="preserve"> колодцев, лотки дорожных покрытий, зеленые насаждения, кюветы и водостоки и производить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(ЛЭП) и линий связи.</w:t>
      </w:r>
    </w:p>
    <w:p w:rsidR="00512593" w:rsidRPr="00512593" w:rsidRDefault="00512593" w:rsidP="00512593">
      <w:pPr>
        <w:spacing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Для защиты этих элементов должны применяться щиты и короба, обеспечивающие свободный доступ.</w:t>
      </w:r>
    </w:p>
    <w:p w:rsidR="00512593" w:rsidRPr="00512593" w:rsidRDefault="00512593" w:rsidP="00512593">
      <w:pPr>
        <w:spacing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13.35. Складирование громоздких и длинномерных конструкций и деталей вне пределов строительной площадки должно производиться в местах, предусмотренных проектом производства работ. Доставка их ранее указанного срока может производиться только по согласованию с администрацией муниципального образования – Новомичуринское городское поселение и ГИБДД.</w:t>
      </w:r>
    </w:p>
    <w:p w:rsidR="00512593" w:rsidRPr="00512593" w:rsidRDefault="00512593" w:rsidP="00512593">
      <w:pPr>
        <w:spacing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При складировании труб, рельсов, железобетонных изделий и т.п. на дорожных покрытиях обязательна прокладка под ними лежней.</w:t>
      </w:r>
    </w:p>
    <w:p w:rsidR="00512593" w:rsidRPr="00512593" w:rsidRDefault="00512593" w:rsidP="00512593">
      <w:pPr>
        <w:spacing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13.36. Земляные работы должны быть закончены, а нарушенное благоустройство восстановлено в срок, указанный в разрешении (ордере).</w:t>
      </w:r>
    </w:p>
    <w:p w:rsidR="00512593" w:rsidRPr="00512593" w:rsidRDefault="00512593" w:rsidP="00512593">
      <w:pPr>
        <w:spacing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13.37. Работы по восстановлению благоустройства, требующие восстановления дорожного основания и асфальтобетонного покрытия проезжей части, тротуаров, должны выполняться специализированными организациями, имеющими соответствующие лицензии.</w:t>
      </w:r>
    </w:p>
    <w:p w:rsidR="00512593" w:rsidRPr="00512593" w:rsidRDefault="00512593" w:rsidP="00512593">
      <w:pPr>
        <w:spacing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13.38. Засыпка траншей на проезжих частях и тротуарах мерзлыми глинистыми грунтами, строительным мусором и прочим посадочным грунтом, а также засыпка траншей с использованием покрытия запрещаются.</w:t>
      </w:r>
    </w:p>
    <w:p w:rsidR="00512593" w:rsidRPr="00512593" w:rsidRDefault="00512593" w:rsidP="00512593">
      <w:pPr>
        <w:spacing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13.39. Работы по восстановлению дорожных покрытий должны начинаться немедленно после засыпки траншей и котлованов и производиться в строгом соответствии с правилами и нормами производства дорожных покрытий, обеспечивающими ровность покрытий.</w:t>
      </w:r>
    </w:p>
    <w:p w:rsidR="00512593" w:rsidRPr="00512593" w:rsidRDefault="00512593" w:rsidP="00512593">
      <w:pPr>
        <w:spacing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 xml:space="preserve">13.40. При обнаружении некачественно выполненных работ по обратной засыпке в пределах проезжей </w:t>
      </w:r>
      <w:proofErr w:type="gramStart"/>
      <w:r w:rsidRPr="00512593">
        <w:rPr>
          <w:rFonts w:ascii="Times New Roman" w:eastAsia="Times New Roman" w:hAnsi="Times New Roman" w:cs="Times New Roman"/>
          <w:sz w:val="24"/>
          <w:szCs w:val="24"/>
          <w:lang w:eastAsia="ru-RU"/>
        </w:rPr>
        <w:t>части  и</w:t>
      </w:r>
      <w:proofErr w:type="gramEnd"/>
      <w:r w:rsidRPr="00512593">
        <w:rPr>
          <w:rFonts w:ascii="Times New Roman" w:eastAsia="Times New Roman" w:hAnsi="Times New Roman" w:cs="Times New Roman"/>
          <w:sz w:val="24"/>
          <w:szCs w:val="24"/>
          <w:lang w:eastAsia="ru-RU"/>
        </w:rPr>
        <w:t xml:space="preserve">  тротуара (засыпка некачественным грунтом, без необходимого уплотнения) составляется акт с участием представителей заказчика и администрации муниципального образования – Новомичуринское городское поселение. На основании акта строительная организация обязана исправить допущенные дефекты за свой счет.</w:t>
      </w:r>
    </w:p>
    <w:p w:rsidR="00512593" w:rsidRPr="00512593" w:rsidRDefault="00512593" w:rsidP="00512593">
      <w:pPr>
        <w:spacing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13.41. Восстановление дорожных покрытий должно выполняться по специально разработанному проекту производства работ, обеспечивающему необходимое качество устройства основания.</w:t>
      </w:r>
    </w:p>
    <w:p w:rsidR="00512593" w:rsidRPr="00512593" w:rsidRDefault="00512593" w:rsidP="00512593">
      <w:pPr>
        <w:spacing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 xml:space="preserve">Организации, выполняющие работы по восстановлению асфальтового покрытия проезжих </w:t>
      </w:r>
      <w:proofErr w:type="gramStart"/>
      <w:r w:rsidRPr="00512593">
        <w:rPr>
          <w:rFonts w:ascii="Times New Roman" w:eastAsia="Times New Roman" w:hAnsi="Times New Roman" w:cs="Times New Roman"/>
          <w:sz w:val="24"/>
          <w:szCs w:val="24"/>
          <w:lang w:eastAsia="ru-RU"/>
        </w:rPr>
        <w:t>частей  и</w:t>
      </w:r>
      <w:proofErr w:type="gramEnd"/>
      <w:r w:rsidRPr="00512593">
        <w:rPr>
          <w:rFonts w:ascii="Times New Roman" w:eastAsia="Times New Roman" w:hAnsi="Times New Roman" w:cs="Times New Roman"/>
          <w:sz w:val="24"/>
          <w:szCs w:val="24"/>
          <w:lang w:eastAsia="ru-RU"/>
        </w:rPr>
        <w:t xml:space="preserve">  тротуаров, несут ответственность за его качественное состояние в течение 3-х лет после завершения работ.</w:t>
      </w:r>
    </w:p>
    <w:p w:rsidR="00512593" w:rsidRPr="00512593" w:rsidRDefault="00512593" w:rsidP="00512593">
      <w:pPr>
        <w:spacing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lastRenderedPageBreak/>
        <w:t xml:space="preserve">13.42. Восстановление дорожных покрытий и </w:t>
      </w:r>
      <w:proofErr w:type="gramStart"/>
      <w:r w:rsidRPr="00512593">
        <w:rPr>
          <w:rFonts w:ascii="Times New Roman" w:eastAsia="Times New Roman" w:hAnsi="Times New Roman" w:cs="Times New Roman"/>
          <w:sz w:val="24"/>
          <w:szCs w:val="24"/>
          <w:lang w:eastAsia="ru-RU"/>
        </w:rPr>
        <w:t>благоустройства  прилегающей</w:t>
      </w:r>
      <w:proofErr w:type="gramEnd"/>
      <w:r w:rsidRPr="00512593">
        <w:rPr>
          <w:rFonts w:ascii="Times New Roman" w:eastAsia="Times New Roman" w:hAnsi="Times New Roman" w:cs="Times New Roman"/>
          <w:sz w:val="24"/>
          <w:szCs w:val="24"/>
          <w:lang w:eastAsia="ru-RU"/>
        </w:rPr>
        <w:t xml:space="preserve"> территории, как  правило, должно производиться при наличии ограждения. При этом может быть использовано ограждение площадки, установленное при производстве </w:t>
      </w:r>
      <w:proofErr w:type="gramStart"/>
      <w:r w:rsidRPr="00512593">
        <w:rPr>
          <w:rFonts w:ascii="Times New Roman" w:eastAsia="Times New Roman" w:hAnsi="Times New Roman" w:cs="Times New Roman"/>
          <w:sz w:val="24"/>
          <w:szCs w:val="24"/>
          <w:lang w:eastAsia="ru-RU"/>
        </w:rPr>
        <w:t>земляных  и</w:t>
      </w:r>
      <w:proofErr w:type="gramEnd"/>
      <w:r w:rsidRPr="00512593">
        <w:rPr>
          <w:rFonts w:ascii="Times New Roman" w:eastAsia="Times New Roman" w:hAnsi="Times New Roman" w:cs="Times New Roman"/>
          <w:sz w:val="24"/>
          <w:szCs w:val="24"/>
          <w:lang w:eastAsia="ru-RU"/>
        </w:rPr>
        <w:t xml:space="preserve">  строительно-монтажных работ.</w:t>
      </w:r>
    </w:p>
    <w:p w:rsidR="00512593" w:rsidRPr="00512593" w:rsidRDefault="00512593" w:rsidP="00512593">
      <w:pPr>
        <w:spacing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 xml:space="preserve">13.43. Раскопки, проводимые в зимний период (с 30 октября по 15 апреля), должны быть </w:t>
      </w:r>
      <w:proofErr w:type="gramStart"/>
      <w:r w:rsidRPr="00512593">
        <w:rPr>
          <w:rFonts w:ascii="Times New Roman" w:eastAsia="Times New Roman" w:hAnsi="Times New Roman" w:cs="Times New Roman"/>
          <w:sz w:val="24"/>
          <w:szCs w:val="24"/>
          <w:lang w:eastAsia="ru-RU"/>
        </w:rPr>
        <w:t>восстановлены  и</w:t>
      </w:r>
      <w:proofErr w:type="gramEnd"/>
      <w:r w:rsidRPr="00512593">
        <w:rPr>
          <w:rFonts w:ascii="Times New Roman" w:eastAsia="Times New Roman" w:hAnsi="Times New Roman" w:cs="Times New Roman"/>
          <w:sz w:val="24"/>
          <w:szCs w:val="24"/>
          <w:lang w:eastAsia="ru-RU"/>
        </w:rPr>
        <w:t xml:space="preserve">  сданы администрации Новомичуринского городского поселения в зимнем варианте (засыпаны песком, уложен  и  уплотнен щебень).</w:t>
      </w:r>
    </w:p>
    <w:p w:rsidR="00512593" w:rsidRPr="00512593" w:rsidRDefault="00512593" w:rsidP="00512593">
      <w:pPr>
        <w:spacing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 xml:space="preserve">Организация, ответственная за восстановление благоустройства, направляет в администрацию Новомичуринского городского поселения гарантийное письмо с обязательством в срок до 1 мая завершить работы по полному восстановлению </w:t>
      </w:r>
      <w:proofErr w:type="gramStart"/>
      <w:r w:rsidRPr="00512593">
        <w:rPr>
          <w:rFonts w:ascii="Times New Roman" w:eastAsia="Times New Roman" w:hAnsi="Times New Roman" w:cs="Times New Roman"/>
          <w:sz w:val="24"/>
          <w:szCs w:val="24"/>
          <w:lang w:eastAsia="ru-RU"/>
        </w:rPr>
        <w:t>нарушенного  благоустройства</w:t>
      </w:r>
      <w:proofErr w:type="gramEnd"/>
      <w:r w:rsidRPr="00512593">
        <w:rPr>
          <w:rFonts w:ascii="Times New Roman" w:eastAsia="Times New Roman" w:hAnsi="Times New Roman" w:cs="Times New Roman"/>
          <w:sz w:val="24"/>
          <w:szCs w:val="24"/>
          <w:lang w:eastAsia="ru-RU"/>
        </w:rPr>
        <w:t xml:space="preserve">   и  осуществляет контроль за состоянием проезжей части на месте производства работ, при необходимости устраняя вновь появившиеся недостатки, до полного восстановления дорожного покрытия.</w:t>
      </w:r>
    </w:p>
    <w:p w:rsidR="00512593" w:rsidRPr="00512593" w:rsidRDefault="00512593" w:rsidP="00512593">
      <w:pPr>
        <w:spacing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 xml:space="preserve">Полное восстановление нарушенного в зимнее </w:t>
      </w:r>
      <w:proofErr w:type="gramStart"/>
      <w:r w:rsidRPr="00512593">
        <w:rPr>
          <w:rFonts w:ascii="Times New Roman" w:eastAsia="Times New Roman" w:hAnsi="Times New Roman" w:cs="Times New Roman"/>
          <w:sz w:val="24"/>
          <w:szCs w:val="24"/>
          <w:lang w:eastAsia="ru-RU"/>
        </w:rPr>
        <w:t>время  благоустройства</w:t>
      </w:r>
      <w:proofErr w:type="gramEnd"/>
      <w:r w:rsidRPr="00512593">
        <w:rPr>
          <w:rFonts w:ascii="Times New Roman" w:eastAsia="Times New Roman" w:hAnsi="Times New Roman" w:cs="Times New Roman"/>
          <w:sz w:val="24"/>
          <w:szCs w:val="24"/>
          <w:lang w:eastAsia="ru-RU"/>
        </w:rPr>
        <w:t xml:space="preserve">  должно быть выполнено в срок до 1 мая  и  сдано в окончательном варианте  администрации Новомичуринского городского поселения по акту в установленном  порядке.</w:t>
      </w:r>
    </w:p>
    <w:p w:rsidR="00512593" w:rsidRPr="00512593" w:rsidRDefault="00512593" w:rsidP="00512593">
      <w:pPr>
        <w:spacing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 xml:space="preserve">13.44. Выполнение обязательств контролируется администрацией Новомичуринского городского поселения.  </w:t>
      </w:r>
    </w:p>
    <w:p w:rsidR="00512593" w:rsidRPr="00512593" w:rsidRDefault="00512593" w:rsidP="00512593">
      <w:pPr>
        <w:spacing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13.45. Разрешение (ордер) считается закрытым, а объект снимается администрацией Новомичуринского городского поселения с контроля на основании акта.</w:t>
      </w:r>
    </w:p>
    <w:p w:rsidR="00512593" w:rsidRPr="00512593" w:rsidRDefault="00512593" w:rsidP="00512593">
      <w:pPr>
        <w:spacing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 xml:space="preserve">13.46. В случае некачественного </w:t>
      </w:r>
      <w:proofErr w:type="gramStart"/>
      <w:r w:rsidRPr="00512593">
        <w:rPr>
          <w:rFonts w:ascii="Times New Roman" w:eastAsia="Times New Roman" w:hAnsi="Times New Roman" w:cs="Times New Roman"/>
          <w:sz w:val="24"/>
          <w:szCs w:val="24"/>
          <w:lang w:eastAsia="ru-RU"/>
        </w:rPr>
        <w:t>восстановления  благоустройства</w:t>
      </w:r>
      <w:proofErr w:type="gramEnd"/>
      <w:r w:rsidRPr="00512593">
        <w:rPr>
          <w:rFonts w:ascii="Times New Roman" w:eastAsia="Times New Roman" w:hAnsi="Times New Roman" w:cs="Times New Roman"/>
          <w:sz w:val="24"/>
          <w:szCs w:val="24"/>
          <w:lang w:eastAsia="ru-RU"/>
        </w:rPr>
        <w:t>, исполнитель работ обязан по требованию администрации Новомичуринского городского поселения устранить брак.</w:t>
      </w:r>
    </w:p>
    <w:p w:rsidR="00512593" w:rsidRPr="00512593" w:rsidRDefault="00512593" w:rsidP="00512593">
      <w:pPr>
        <w:spacing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 xml:space="preserve">13.47. Исполнитель работ несет ответственность за качество выполненных работ по восстановлению </w:t>
      </w:r>
      <w:proofErr w:type="gramStart"/>
      <w:r w:rsidRPr="00512593">
        <w:rPr>
          <w:rFonts w:ascii="Times New Roman" w:eastAsia="Times New Roman" w:hAnsi="Times New Roman" w:cs="Times New Roman"/>
          <w:sz w:val="24"/>
          <w:szCs w:val="24"/>
          <w:lang w:eastAsia="ru-RU"/>
        </w:rPr>
        <w:t>нарушенного  благоустройства</w:t>
      </w:r>
      <w:proofErr w:type="gramEnd"/>
      <w:r w:rsidRPr="00512593">
        <w:rPr>
          <w:rFonts w:ascii="Times New Roman" w:eastAsia="Times New Roman" w:hAnsi="Times New Roman" w:cs="Times New Roman"/>
          <w:sz w:val="24"/>
          <w:szCs w:val="24"/>
          <w:lang w:eastAsia="ru-RU"/>
        </w:rPr>
        <w:t xml:space="preserve">  в течение 3-х лет.</w:t>
      </w:r>
    </w:p>
    <w:p w:rsidR="00512593" w:rsidRPr="00512593" w:rsidRDefault="00512593" w:rsidP="00512593">
      <w:pPr>
        <w:spacing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13.48. Руководители организаций и должностные лица, ответственные за производство работ по прокладке и переустройству подземных сооружений, обязаны систематически проводить осмотр состояния ограждения строительной площадки (ровность установки и его окраску), креплений траншей и котлованов, лестниц и стремянок для спуска в них, подвесок действующих коммуникаций, проездов для транспорта и проходов для пешеходов, дорожных знаков, своевременно принимать меры по вывозу грунта, разобранных асфальтобетонных и других покрытий, неиспользованных материалов, которые должны быть вывезены в течение суток после окончания работ, уборке мусора, как на строительной площадке, так  и  за ее пределами в                     5-метровой прилегающей зоне.</w:t>
      </w:r>
    </w:p>
    <w:p w:rsidR="00512593" w:rsidRPr="00512593" w:rsidRDefault="00512593" w:rsidP="00512593">
      <w:pPr>
        <w:spacing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 xml:space="preserve">13.39. </w:t>
      </w:r>
      <w:proofErr w:type="gramStart"/>
      <w:r w:rsidRPr="00512593">
        <w:rPr>
          <w:rFonts w:ascii="Times New Roman" w:eastAsia="Times New Roman" w:hAnsi="Times New Roman" w:cs="Times New Roman"/>
          <w:sz w:val="24"/>
          <w:szCs w:val="24"/>
          <w:lang w:eastAsia="ru-RU"/>
        </w:rPr>
        <w:t>Уборка  и</w:t>
      </w:r>
      <w:proofErr w:type="gramEnd"/>
      <w:r w:rsidRPr="00512593">
        <w:rPr>
          <w:rFonts w:ascii="Times New Roman" w:eastAsia="Times New Roman" w:hAnsi="Times New Roman" w:cs="Times New Roman"/>
          <w:sz w:val="24"/>
          <w:szCs w:val="24"/>
          <w:lang w:eastAsia="ru-RU"/>
        </w:rPr>
        <w:t xml:space="preserve">  вывоз мусора должны осуществляться в соответствии с действующими  правилами  обеспечения благоустройства, чистоты и порядка в Новомичуринском городском поселении. Организация, производящая работы, несет ответственность за уборку, </w:t>
      </w:r>
      <w:proofErr w:type="gramStart"/>
      <w:r w:rsidRPr="00512593">
        <w:rPr>
          <w:rFonts w:ascii="Times New Roman" w:eastAsia="Times New Roman" w:hAnsi="Times New Roman" w:cs="Times New Roman"/>
          <w:sz w:val="24"/>
          <w:szCs w:val="24"/>
          <w:lang w:eastAsia="ru-RU"/>
        </w:rPr>
        <w:t>содержание,  чистоту</w:t>
      </w:r>
      <w:proofErr w:type="gramEnd"/>
      <w:r w:rsidRPr="00512593">
        <w:rPr>
          <w:rFonts w:ascii="Times New Roman" w:eastAsia="Times New Roman" w:hAnsi="Times New Roman" w:cs="Times New Roman"/>
          <w:sz w:val="24"/>
          <w:szCs w:val="24"/>
          <w:lang w:eastAsia="ru-RU"/>
        </w:rPr>
        <w:t xml:space="preserve">  мест проведения работ, а также прилегающих к ним территорий  и  подъездов.</w:t>
      </w:r>
    </w:p>
    <w:p w:rsidR="00512593" w:rsidRPr="00512593" w:rsidRDefault="00512593" w:rsidP="00512593">
      <w:pPr>
        <w:spacing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 xml:space="preserve">13.40. Ответственность за </w:t>
      </w:r>
      <w:proofErr w:type="gramStart"/>
      <w:r w:rsidRPr="00512593">
        <w:rPr>
          <w:rFonts w:ascii="Times New Roman" w:eastAsia="Times New Roman" w:hAnsi="Times New Roman" w:cs="Times New Roman"/>
          <w:sz w:val="24"/>
          <w:szCs w:val="24"/>
          <w:lang w:eastAsia="ru-RU"/>
        </w:rPr>
        <w:t>нарушение  порядка</w:t>
      </w:r>
      <w:proofErr w:type="gramEnd"/>
      <w:r w:rsidRPr="00512593">
        <w:rPr>
          <w:rFonts w:ascii="Times New Roman" w:eastAsia="Times New Roman" w:hAnsi="Times New Roman" w:cs="Times New Roman"/>
          <w:sz w:val="24"/>
          <w:szCs w:val="24"/>
          <w:lang w:eastAsia="ru-RU"/>
        </w:rPr>
        <w:t xml:space="preserve">  производства земляных  и  иных работ, влекущих нарушение  благоустройства  или естественного природного ландшафта, в равной степени несут как организация - производитель работ, так и Заказчик этих работ, который обязан осуществлять контроль за их проведением.</w:t>
      </w:r>
    </w:p>
    <w:p w:rsidR="00512593" w:rsidRPr="00512593" w:rsidRDefault="00512593" w:rsidP="00512593">
      <w:pPr>
        <w:spacing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13.41. Запрещается в охранной зоне существующих подземных сооружений (</w:t>
      </w:r>
      <w:proofErr w:type="spellStart"/>
      <w:r w:rsidRPr="00512593">
        <w:rPr>
          <w:rFonts w:ascii="Times New Roman" w:eastAsia="Times New Roman" w:hAnsi="Times New Roman" w:cs="Times New Roman"/>
          <w:sz w:val="24"/>
          <w:szCs w:val="24"/>
          <w:lang w:eastAsia="ru-RU"/>
        </w:rPr>
        <w:t>водонесущих</w:t>
      </w:r>
      <w:proofErr w:type="spellEnd"/>
      <w:r w:rsidRPr="00512593">
        <w:rPr>
          <w:rFonts w:ascii="Times New Roman" w:eastAsia="Times New Roman" w:hAnsi="Times New Roman" w:cs="Times New Roman"/>
          <w:sz w:val="24"/>
          <w:szCs w:val="24"/>
          <w:lang w:eastAsia="ru-RU"/>
        </w:rPr>
        <w:t xml:space="preserve"> коммуникаций, кабельных линий и др.):</w:t>
      </w:r>
    </w:p>
    <w:p w:rsidR="00512593" w:rsidRPr="00512593" w:rsidRDefault="00512593" w:rsidP="00512593">
      <w:pPr>
        <w:spacing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w:t>
      </w:r>
      <w:r w:rsidRPr="00512593">
        <w:rPr>
          <w:rFonts w:ascii="Times New Roman" w:eastAsia="Times New Roman" w:hAnsi="Times New Roman" w:cs="Times New Roman"/>
          <w:sz w:val="24"/>
          <w:szCs w:val="24"/>
          <w:lang w:eastAsia="ru-RU"/>
        </w:rPr>
        <w:tab/>
        <w:t>постройка постоянных и временных строений и сооружений, гаражей, павильонов, сараев, складских и других аналогичных помещений;</w:t>
      </w:r>
    </w:p>
    <w:p w:rsidR="00512593" w:rsidRPr="00512593" w:rsidRDefault="00512593" w:rsidP="00512593">
      <w:pPr>
        <w:spacing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w:t>
      </w:r>
      <w:r w:rsidRPr="00512593">
        <w:rPr>
          <w:rFonts w:ascii="Times New Roman" w:eastAsia="Times New Roman" w:hAnsi="Times New Roman" w:cs="Times New Roman"/>
          <w:sz w:val="24"/>
          <w:szCs w:val="24"/>
          <w:lang w:eastAsia="ru-RU"/>
        </w:rPr>
        <w:tab/>
        <w:t>посадка деревьев, кустарников, организация детских игровых площадок;</w:t>
      </w:r>
    </w:p>
    <w:p w:rsidR="00512593" w:rsidRPr="00512593" w:rsidRDefault="00512593" w:rsidP="00512593">
      <w:pPr>
        <w:spacing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w:t>
      </w:r>
      <w:r w:rsidRPr="00512593">
        <w:rPr>
          <w:rFonts w:ascii="Times New Roman" w:eastAsia="Times New Roman" w:hAnsi="Times New Roman" w:cs="Times New Roman"/>
          <w:sz w:val="24"/>
          <w:szCs w:val="24"/>
          <w:lang w:eastAsia="ru-RU"/>
        </w:rPr>
        <w:tab/>
        <w:t>складирование строительных материалов и конструкций, грунта, мусора, снега и др.</w:t>
      </w:r>
    </w:p>
    <w:p w:rsidR="00512593" w:rsidRPr="00512593" w:rsidRDefault="00512593" w:rsidP="00512593">
      <w:pPr>
        <w:spacing w:line="240" w:lineRule="auto"/>
        <w:jc w:val="center"/>
        <w:rPr>
          <w:rFonts w:ascii="Times New Roman" w:eastAsia="Times New Roman" w:hAnsi="Times New Roman" w:cs="Times New Roman"/>
          <w:b/>
          <w:sz w:val="24"/>
          <w:szCs w:val="24"/>
          <w:lang w:eastAsia="ru-RU"/>
        </w:rPr>
      </w:pPr>
      <w:r w:rsidRPr="00512593">
        <w:rPr>
          <w:rFonts w:ascii="Times New Roman" w:eastAsia="Times New Roman" w:hAnsi="Times New Roman" w:cs="Times New Roman"/>
          <w:b/>
          <w:sz w:val="24"/>
          <w:szCs w:val="24"/>
          <w:lang w:eastAsia="ru-RU"/>
        </w:rPr>
        <w:t>Производство аварийно-восстановительных работ</w:t>
      </w:r>
    </w:p>
    <w:p w:rsidR="00512593" w:rsidRPr="00512593" w:rsidRDefault="00512593" w:rsidP="00512593">
      <w:pPr>
        <w:spacing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lastRenderedPageBreak/>
        <w:t>13.42. Ликвидация аварий на инженерных коммуникациях и сооружениях может проводиться только организациями, имеющими право (лицензию) на эксплуатацию и ремонт соответствующих инженерных систем, а также лицензию на производство разрытий (земляные работы).</w:t>
      </w:r>
    </w:p>
    <w:p w:rsidR="00512593" w:rsidRPr="00512593" w:rsidRDefault="00512593" w:rsidP="00512593">
      <w:pPr>
        <w:spacing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Примечание: При повреждении кабельных линий связи, сигнализации и электроснабжения, водопроводных, канализационных, теплофикационных, водосточных, других трубопроводов, смотровых колодцев на них, коллекторов и других подземных сооружений, в результате чего может нарушиться их нормальная работа или могут произойти несчастные случаи, лица, производящие земельные работы, обязаны немедленно поставить в известность эксплуатационную организацию, землепользователя (владельца).</w:t>
      </w:r>
    </w:p>
    <w:p w:rsidR="00512593" w:rsidRPr="00512593" w:rsidRDefault="00512593" w:rsidP="00512593">
      <w:pPr>
        <w:spacing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13.43. При получении сигнала об аварии эксплуатационная организация, на балансе которой находятся поврежденные инженерные коммуникации, обязана немедленно:</w:t>
      </w:r>
    </w:p>
    <w:p w:rsidR="00512593" w:rsidRPr="00512593" w:rsidRDefault="00512593" w:rsidP="00512593">
      <w:pPr>
        <w:spacing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w:t>
      </w:r>
      <w:r w:rsidRPr="00512593">
        <w:rPr>
          <w:rFonts w:ascii="Times New Roman" w:eastAsia="Times New Roman" w:hAnsi="Times New Roman" w:cs="Times New Roman"/>
          <w:sz w:val="24"/>
          <w:szCs w:val="24"/>
          <w:lang w:eastAsia="ru-RU"/>
        </w:rPr>
        <w:tab/>
        <w:t>выслать на место аварийную бригаду, которая под руководством ответственного лица, немедленно приступает к ликвидации аварии и устранению ее последствий. При этом должны обеспечиваться безопасность людей и движения транспорта, а также сохранность расположенных рядом подземных и наземных сооружений;</w:t>
      </w:r>
    </w:p>
    <w:p w:rsidR="00512593" w:rsidRPr="00512593" w:rsidRDefault="00512593" w:rsidP="00512593">
      <w:pPr>
        <w:spacing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w:t>
      </w:r>
      <w:r w:rsidRPr="00512593">
        <w:rPr>
          <w:rFonts w:ascii="Times New Roman" w:eastAsia="Times New Roman" w:hAnsi="Times New Roman" w:cs="Times New Roman"/>
          <w:sz w:val="24"/>
          <w:szCs w:val="24"/>
          <w:lang w:eastAsia="ru-RU"/>
        </w:rPr>
        <w:tab/>
        <w:t>сообщить об аварии телефонограммой или факсом, аварийно-диспетчерской службе, администрацию Новомичуринского городского поселения и эксплуатационным организациям, имеющим инженерные коммуникации в районе аварии, а при аварии на проезжей части – ГИБДД.</w:t>
      </w:r>
    </w:p>
    <w:p w:rsidR="00512593" w:rsidRPr="00512593" w:rsidRDefault="00512593" w:rsidP="00512593">
      <w:pPr>
        <w:spacing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13.44. При повреждении газопровода ответственный за производство работ должен немедленно вызвать по телефону "04" аварийную службу и до ее приезда организовать охрану и ограждение места повреждения, не допускать к нему посторонних лиц и появления источников открытого огня.</w:t>
      </w:r>
    </w:p>
    <w:p w:rsidR="00512593" w:rsidRPr="00512593" w:rsidRDefault="00512593" w:rsidP="00512593">
      <w:pPr>
        <w:spacing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13.45. Организации, имеющие в зоне аварии подземные коммуникации, при получении телефонограммы или факса, обязаны немедленно выслать на место аварии представителя с исполнительными чертежами для уточнения расположения подведомственных коммуникаций (сооружений) на местности и согласования способа работ.</w:t>
      </w:r>
    </w:p>
    <w:p w:rsidR="00512593" w:rsidRPr="00512593" w:rsidRDefault="00512593" w:rsidP="00512593">
      <w:pPr>
        <w:spacing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 xml:space="preserve">13.46. В случае если работы по ликвидации аварии требуют полного или частичного закрытия проезда, руководители организаций, в ведении которых находятся поврежденные инженерные сети, совместно с ГИБДД принимают оперативное решение о временном закрытии проезда, маршруте объезда </w:t>
      </w:r>
      <w:proofErr w:type="gramStart"/>
      <w:r w:rsidRPr="00512593">
        <w:rPr>
          <w:rFonts w:ascii="Times New Roman" w:eastAsia="Times New Roman" w:hAnsi="Times New Roman" w:cs="Times New Roman"/>
          <w:sz w:val="24"/>
          <w:szCs w:val="24"/>
          <w:lang w:eastAsia="ru-RU"/>
        </w:rPr>
        <w:t>транспорта  и</w:t>
      </w:r>
      <w:proofErr w:type="gramEnd"/>
      <w:r w:rsidRPr="00512593">
        <w:rPr>
          <w:rFonts w:ascii="Times New Roman" w:eastAsia="Times New Roman" w:hAnsi="Times New Roman" w:cs="Times New Roman"/>
          <w:sz w:val="24"/>
          <w:szCs w:val="24"/>
          <w:lang w:eastAsia="ru-RU"/>
        </w:rPr>
        <w:t xml:space="preserve">  организации безопасного движения пешеходов. Организация, выполняющая работы, обязана выставить дорожные знаки по согласованию с ГИБДД.</w:t>
      </w:r>
    </w:p>
    <w:p w:rsidR="00512593" w:rsidRPr="00512593" w:rsidRDefault="00512593" w:rsidP="00512593">
      <w:pPr>
        <w:spacing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13.47. Организации, складирующие материалы, оборудование или другие ценности вблизи места аварии, обязаны по первому требованию руководителя аварийных работ немедленно освободить участок.</w:t>
      </w:r>
    </w:p>
    <w:p w:rsidR="00512593" w:rsidRPr="00512593" w:rsidRDefault="00512593" w:rsidP="00512593">
      <w:pPr>
        <w:spacing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 xml:space="preserve">13.48. Собственники автомашин, чья техника будет мешать устранению аварии, обязаны по первому требованию руководителя аварийных работ или администрации Новомичуринского городского </w:t>
      </w:r>
      <w:proofErr w:type="gramStart"/>
      <w:r w:rsidRPr="00512593">
        <w:rPr>
          <w:rFonts w:ascii="Times New Roman" w:eastAsia="Times New Roman" w:hAnsi="Times New Roman" w:cs="Times New Roman"/>
          <w:sz w:val="24"/>
          <w:szCs w:val="24"/>
          <w:lang w:eastAsia="ru-RU"/>
        </w:rPr>
        <w:t>поселения  немедленно</w:t>
      </w:r>
      <w:proofErr w:type="gramEnd"/>
      <w:r w:rsidRPr="00512593">
        <w:rPr>
          <w:rFonts w:ascii="Times New Roman" w:eastAsia="Times New Roman" w:hAnsi="Times New Roman" w:cs="Times New Roman"/>
          <w:sz w:val="24"/>
          <w:szCs w:val="24"/>
          <w:lang w:eastAsia="ru-RU"/>
        </w:rPr>
        <w:t xml:space="preserve"> убрать транспорт в безопасное место.</w:t>
      </w:r>
    </w:p>
    <w:p w:rsidR="00512593" w:rsidRPr="00512593" w:rsidRDefault="00512593" w:rsidP="00512593">
      <w:pPr>
        <w:spacing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 xml:space="preserve">13.49. Организация, производящая работы по ликвидации аварии или ЧС, обязана, не прекращая начатые работы, оформить в </w:t>
      </w:r>
      <w:proofErr w:type="gramStart"/>
      <w:r w:rsidRPr="00512593">
        <w:rPr>
          <w:rFonts w:ascii="Times New Roman" w:eastAsia="Times New Roman" w:hAnsi="Times New Roman" w:cs="Times New Roman"/>
          <w:sz w:val="24"/>
          <w:szCs w:val="24"/>
          <w:lang w:eastAsia="ru-RU"/>
        </w:rPr>
        <w:t>администрации  Новомичуринского</w:t>
      </w:r>
      <w:proofErr w:type="gramEnd"/>
      <w:r w:rsidRPr="00512593">
        <w:rPr>
          <w:rFonts w:ascii="Times New Roman" w:eastAsia="Times New Roman" w:hAnsi="Times New Roman" w:cs="Times New Roman"/>
          <w:sz w:val="24"/>
          <w:szCs w:val="24"/>
          <w:lang w:eastAsia="ru-RU"/>
        </w:rPr>
        <w:t xml:space="preserve"> городского поселения разрешение (ордер) на производство аварийно-восстановительных работ в течение 3 суток с момента обнаружения аварии.</w:t>
      </w:r>
    </w:p>
    <w:p w:rsidR="00512593" w:rsidRPr="00512593" w:rsidRDefault="00512593" w:rsidP="00512593">
      <w:pPr>
        <w:spacing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 xml:space="preserve">13.50. Разрешение (ордер) по аварийно-восстановительным работам на инженерных коммуникациях </w:t>
      </w:r>
      <w:proofErr w:type="gramStart"/>
      <w:r w:rsidRPr="00512593">
        <w:rPr>
          <w:rFonts w:ascii="Times New Roman" w:eastAsia="Times New Roman" w:hAnsi="Times New Roman" w:cs="Times New Roman"/>
          <w:sz w:val="24"/>
          <w:szCs w:val="24"/>
          <w:lang w:eastAsia="ru-RU"/>
        </w:rPr>
        <w:t>выдается  в</w:t>
      </w:r>
      <w:proofErr w:type="gramEnd"/>
      <w:r w:rsidRPr="00512593">
        <w:rPr>
          <w:rFonts w:ascii="Times New Roman" w:eastAsia="Times New Roman" w:hAnsi="Times New Roman" w:cs="Times New Roman"/>
          <w:sz w:val="24"/>
          <w:szCs w:val="24"/>
          <w:lang w:eastAsia="ru-RU"/>
        </w:rPr>
        <w:t xml:space="preserve"> соответствии с административным регламентом по предоставлению муниципальной услуги «Подготовка и выдача разрешения (ордера) на производство земляных работ на территории муниципального образования – Новомичуринское городское поселение.</w:t>
      </w:r>
    </w:p>
    <w:p w:rsidR="00512593" w:rsidRPr="00512593" w:rsidRDefault="00512593" w:rsidP="00512593">
      <w:pPr>
        <w:spacing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 xml:space="preserve">13.51. Аварии или ЧС, независимо от типа коммуникации (сооружения), должны устраняться в срок до 3 суток, а </w:t>
      </w:r>
      <w:proofErr w:type="gramStart"/>
      <w:r w:rsidRPr="00512593">
        <w:rPr>
          <w:rFonts w:ascii="Times New Roman" w:eastAsia="Times New Roman" w:hAnsi="Times New Roman" w:cs="Times New Roman"/>
          <w:sz w:val="24"/>
          <w:szCs w:val="24"/>
          <w:lang w:eastAsia="ru-RU"/>
        </w:rPr>
        <w:t>восстановление  благоустройства</w:t>
      </w:r>
      <w:proofErr w:type="gramEnd"/>
      <w:r w:rsidRPr="00512593">
        <w:rPr>
          <w:rFonts w:ascii="Times New Roman" w:eastAsia="Times New Roman" w:hAnsi="Times New Roman" w:cs="Times New Roman"/>
          <w:sz w:val="24"/>
          <w:szCs w:val="24"/>
          <w:lang w:eastAsia="ru-RU"/>
        </w:rPr>
        <w:t xml:space="preserve">  в местах аварий  и  ЧС выполняться в течение 3 дней </w:t>
      </w:r>
      <w:r w:rsidRPr="00512593">
        <w:rPr>
          <w:rFonts w:ascii="Times New Roman" w:eastAsia="Times New Roman" w:hAnsi="Times New Roman" w:cs="Times New Roman"/>
          <w:sz w:val="24"/>
          <w:szCs w:val="24"/>
          <w:lang w:eastAsia="ru-RU"/>
        </w:rPr>
        <w:lastRenderedPageBreak/>
        <w:t xml:space="preserve">после завершения работ по их устранению. В случае невозможности ликвидировать аварию и </w:t>
      </w:r>
      <w:proofErr w:type="gramStart"/>
      <w:r w:rsidRPr="00512593">
        <w:rPr>
          <w:rFonts w:ascii="Times New Roman" w:eastAsia="Times New Roman" w:hAnsi="Times New Roman" w:cs="Times New Roman"/>
          <w:sz w:val="24"/>
          <w:szCs w:val="24"/>
          <w:lang w:eastAsia="ru-RU"/>
        </w:rPr>
        <w:t>восстановить  благоустройство</w:t>
      </w:r>
      <w:proofErr w:type="gramEnd"/>
      <w:r w:rsidRPr="00512593">
        <w:rPr>
          <w:rFonts w:ascii="Times New Roman" w:eastAsia="Times New Roman" w:hAnsi="Times New Roman" w:cs="Times New Roman"/>
          <w:sz w:val="24"/>
          <w:szCs w:val="24"/>
          <w:lang w:eastAsia="ru-RU"/>
        </w:rPr>
        <w:t xml:space="preserve"> в указанный срок необходимо оформить ордер на проведение аварийно-восстановительных работ.</w:t>
      </w:r>
    </w:p>
    <w:p w:rsidR="00512593" w:rsidRPr="00512593" w:rsidRDefault="00512593" w:rsidP="00512593">
      <w:pPr>
        <w:spacing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 xml:space="preserve">13.52. Работы по ликвидации аварии должны вестись непрерывно. Организация, выполняющая работы, несет ответственность за несвоевременное устранение аварии </w:t>
      </w:r>
      <w:proofErr w:type="gramStart"/>
      <w:r w:rsidRPr="00512593">
        <w:rPr>
          <w:rFonts w:ascii="Times New Roman" w:eastAsia="Times New Roman" w:hAnsi="Times New Roman" w:cs="Times New Roman"/>
          <w:sz w:val="24"/>
          <w:szCs w:val="24"/>
          <w:lang w:eastAsia="ru-RU"/>
        </w:rPr>
        <w:t>и  восстановление</w:t>
      </w:r>
      <w:proofErr w:type="gramEnd"/>
      <w:r w:rsidRPr="00512593">
        <w:rPr>
          <w:rFonts w:ascii="Times New Roman" w:eastAsia="Times New Roman" w:hAnsi="Times New Roman" w:cs="Times New Roman"/>
          <w:sz w:val="24"/>
          <w:szCs w:val="24"/>
          <w:lang w:eastAsia="ru-RU"/>
        </w:rPr>
        <w:t xml:space="preserve">  благоустройства.</w:t>
      </w:r>
    </w:p>
    <w:p w:rsidR="00512593" w:rsidRPr="00512593" w:rsidRDefault="00512593" w:rsidP="00512593">
      <w:pPr>
        <w:spacing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 xml:space="preserve">Примечание: В случае если после ликвидации аварии работы по восстановлению </w:t>
      </w:r>
      <w:proofErr w:type="gramStart"/>
      <w:r w:rsidRPr="00512593">
        <w:rPr>
          <w:rFonts w:ascii="Times New Roman" w:eastAsia="Times New Roman" w:hAnsi="Times New Roman" w:cs="Times New Roman"/>
          <w:sz w:val="24"/>
          <w:szCs w:val="24"/>
          <w:lang w:eastAsia="ru-RU"/>
        </w:rPr>
        <w:t>нарушенного  благоустройства</w:t>
      </w:r>
      <w:proofErr w:type="gramEnd"/>
      <w:r w:rsidRPr="00512593">
        <w:rPr>
          <w:rFonts w:ascii="Times New Roman" w:eastAsia="Times New Roman" w:hAnsi="Times New Roman" w:cs="Times New Roman"/>
          <w:sz w:val="24"/>
          <w:szCs w:val="24"/>
          <w:lang w:eastAsia="ru-RU"/>
        </w:rPr>
        <w:t xml:space="preserve">  в указанный срок не выполнены, организация, ответственная за восстановление  благоустройства, должна оформить разрешение (ордер) на производство работ по  благоустройству  в  порядке, предусмотренном пунктом 13.4. настоящего  Порядка, с указанием окончательных сроков восстановления нарушенного  благоустройства. </w:t>
      </w:r>
    </w:p>
    <w:p w:rsidR="00512593" w:rsidRPr="00512593" w:rsidRDefault="00512593" w:rsidP="00512593">
      <w:pPr>
        <w:spacing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13.53. Место производства аварийных работ ограждается щитами или заставками установленного образца:</w:t>
      </w:r>
    </w:p>
    <w:p w:rsidR="00512593" w:rsidRPr="00512593" w:rsidRDefault="00512593" w:rsidP="00512593">
      <w:pPr>
        <w:spacing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w:t>
      </w:r>
      <w:r w:rsidRPr="00512593">
        <w:rPr>
          <w:rFonts w:ascii="Times New Roman" w:eastAsia="Times New Roman" w:hAnsi="Times New Roman" w:cs="Times New Roman"/>
          <w:sz w:val="24"/>
          <w:szCs w:val="24"/>
          <w:lang w:eastAsia="ru-RU"/>
        </w:rPr>
        <w:tab/>
        <w:t xml:space="preserve">на проезжей части улиц, кроме ограждения, устанавливаются дорожные знаки, указатели проезда транспорта, прохода </w:t>
      </w:r>
      <w:proofErr w:type="gramStart"/>
      <w:r w:rsidRPr="00512593">
        <w:rPr>
          <w:rFonts w:ascii="Times New Roman" w:eastAsia="Times New Roman" w:hAnsi="Times New Roman" w:cs="Times New Roman"/>
          <w:sz w:val="24"/>
          <w:szCs w:val="24"/>
          <w:lang w:eastAsia="ru-RU"/>
        </w:rPr>
        <w:t>пешеходов  и</w:t>
      </w:r>
      <w:proofErr w:type="gramEnd"/>
      <w:r w:rsidRPr="00512593">
        <w:rPr>
          <w:rFonts w:ascii="Times New Roman" w:eastAsia="Times New Roman" w:hAnsi="Times New Roman" w:cs="Times New Roman"/>
          <w:sz w:val="24"/>
          <w:szCs w:val="24"/>
          <w:lang w:eastAsia="ru-RU"/>
        </w:rPr>
        <w:t xml:space="preserve">  т.д.</w:t>
      </w:r>
    </w:p>
    <w:p w:rsidR="00512593" w:rsidRPr="00512593" w:rsidRDefault="00512593" w:rsidP="00512593">
      <w:pPr>
        <w:spacing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w:t>
      </w:r>
      <w:r w:rsidRPr="00512593">
        <w:rPr>
          <w:rFonts w:ascii="Times New Roman" w:eastAsia="Times New Roman" w:hAnsi="Times New Roman" w:cs="Times New Roman"/>
          <w:sz w:val="24"/>
          <w:szCs w:val="24"/>
          <w:lang w:eastAsia="ru-RU"/>
        </w:rPr>
        <w:tab/>
        <w:t xml:space="preserve">места работ в зонах движения пешеходов при отсутствии наружного освещения оборудуются светильниками. </w:t>
      </w:r>
    </w:p>
    <w:p w:rsidR="00512593" w:rsidRPr="00512593" w:rsidRDefault="00512593" w:rsidP="00512593">
      <w:pPr>
        <w:spacing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w:t>
      </w:r>
      <w:r w:rsidRPr="00512593">
        <w:rPr>
          <w:rFonts w:ascii="Times New Roman" w:eastAsia="Times New Roman" w:hAnsi="Times New Roman" w:cs="Times New Roman"/>
          <w:sz w:val="24"/>
          <w:szCs w:val="24"/>
          <w:lang w:eastAsia="ru-RU"/>
        </w:rPr>
        <w:tab/>
        <w:t>должностные лица, под чьим руководством осуществляется производство работ по ликвидации аварии, несут ответственность за наличие и состояние ограждения, освещения, сохранность дорожных знаков и указателей до полного окончания работ.</w:t>
      </w:r>
    </w:p>
    <w:p w:rsidR="00512593" w:rsidRPr="00512593" w:rsidRDefault="00512593" w:rsidP="00512593">
      <w:pPr>
        <w:spacing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 xml:space="preserve">13.54. Организации, устранившие повреждение, ликвидировавшие аварию на трубопроводах </w:t>
      </w:r>
      <w:proofErr w:type="gramStart"/>
      <w:r w:rsidRPr="00512593">
        <w:rPr>
          <w:rFonts w:ascii="Times New Roman" w:eastAsia="Times New Roman" w:hAnsi="Times New Roman" w:cs="Times New Roman"/>
          <w:sz w:val="24"/>
          <w:szCs w:val="24"/>
          <w:lang w:eastAsia="ru-RU"/>
        </w:rPr>
        <w:t>водопровода  и</w:t>
      </w:r>
      <w:proofErr w:type="gramEnd"/>
      <w:r w:rsidRPr="00512593">
        <w:rPr>
          <w:rFonts w:ascii="Times New Roman" w:eastAsia="Times New Roman" w:hAnsi="Times New Roman" w:cs="Times New Roman"/>
          <w:sz w:val="24"/>
          <w:szCs w:val="24"/>
          <w:lang w:eastAsia="ru-RU"/>
        </w:rPr>
        <w:t xml:space="preserve">  канализации, выполняют подбивку  и  присыпку трубопроводов согласно СНиП, на теплотрассе выполняют монтаж перекрытий лотков с заполнением стыков, на кабельных трассах производят защиту кабеля от механических повреждений согласно с требованиями СНиП.</w:t>
      </w:r>
    </w:p>
    <w:p w:rsidR="00512593" w:rsidRPr="00512593" w:rsidRDefault="00512593" w:rsidP="00512593">
      <w:pPr>
        <w:spacing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 xml:space="preserve">13.55. </w:t>
      </w:r>
      <w:proofErr w:type="gramStart"/>
      <w:r w:rsidRPr="00512593">
        <w:rPr>
          <w:rFonts w:ascii="Times New Roman" w:eastAsia="Times New Roman" w:hAnsi="Times New Roman" w:cs="Times New Roman"/>
          <w:sz w:val="24"/>
          <w:szCs w:val="24"/>
          <w:lang w:eastAsia="ru-RU"/>
        </w:rPr>
        <w:t>Восстановление  благоустройства</w:t>
      </w:r>
      <w:proofErr w:type="gramEnd"/>
      <w:r w:rsidRPr="00512593">
        <w:rPr>
          <w:rFonts w:ascii="Times New Roman" w:eastAsia="Times New Roman" w:hAnsi="Times New Roman" w:cs="Times New Roman"/>
          <w:sz w:val="24"/>
          <w:szCs w:val="24"/>
          <w:lang w:eastAsia="ru-RU"/>
        </w:rPr>
        <w:t xml:space="preserve">  осуществляется в объеме  и  в соответствии с первоначальным состоянием территории (до начала аварийно-восстановительных работ).</w:t>
      </w:r>
    </w:p>
    <w:p w:rsidR="00512593" w:rsidRPr="00512593" w:rsidRDefault="00512593" w:rsidP="00512593">
      <w:pPr>
        <w:spacing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 xml:space="preserve">13.56. Ответственность за </w:t>
      </w:r>
      <w:proofErr w:type="gramStart"/>
      <w:r w:rsidRPr="00512593">
        <w:rPr>
          <w:rFonts w:ascii="Times New Roman" w:eastAsia="Times New Roman" w:hAnsi="Times New Roman" w:cs="Times New Roman"/>
          <w:sz w:val="24"/>
          <w:szCs w:val="24"/>
          <w:lang w:eastAsia="ru-RU"/>
        </w:rPr>
        <w:t>восстановление  благоустройства</w:t>
      </w:r>
      <w:proofErr w:type="gramEnd"/>
      <w:r w:rsidRPr="00512593">
        <w:rPr>
          <w:rFonts w:ascii="Times New Roman" w:eastAsia="Times New Roman" w:hAnsi="Times New Roman" w:cs="Times New Roman"/>
          <w:sz w:val="24"/>
          <w:szCs w:val="24"/>
          <w:lang w:eastAsia="ru-RU"/>
        </w:rPr>
        <w:t xml:space="preserve">  несут организации, на балансе которых находятся поврежденные инженерные коммуникации.</w:t>
      </w:r>
    </w:p>
    <w:p w:rsidR="00512593" w:rsidRPr="00512593" w:rsidRDefault="00512593" w:rsidP="00512593">
      <w:pPr>
        <w:spacing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 xml:space="preserve">Примечание: В случае если аварийное повреждение существующих инженерных сооружений произошло по вине иной строительной организации, ведущей земляные работы на данном участке, ответственность за </w:t>
      </w:r>
      <w:proofErr w:type="gramStart"/>
      <w:r w:rsidRPr="00512593">
        <w:rPr>
          <w:rFonts w:ascii="Times New Roman" w:eastAsia="Times New Roman" w:hAnsi="Times New Roman" w:cs="Times New Roman"/>
          <w:sz w:val="24"/>
          <w:szCs w:val="24"/>
          <w:lang w:eastAsia="ru-RU"/>
        </w:rPr>
        <w:t>восстановление  благоустройства</w:t>
      </w:r>
      <w:proofErr w:type="gramEnd"/>
      <w:r w:rsidRPr="00512593">
        <w:rPr>
          <w:rFonts w:ascii="Times New Roman" w:eastAsia="Times New Roman" w:hAnsi="Times New Roman" w:cs="Times New Roman"/>
          <w:sz w:val="24"/>
          <w:szCs w:val="24"/>
          <w:lang w:eastAsia="ru-RU"/>
        </w:rPr>
        <w:t xml:space="preserve">  несет организация, повредившая инженерные коммуникации.</w:t>
      </w:r>
    </w:p>
    <w:p w:rsidR="00512593" w:rsidRPr="00512593" w:rsidRDefault="00512593" w:rsidP="00512593">
      <w:pPr>
        <w:spacing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 xml:space="preserve">13.57. Работы по </w:t>
      </w:r>
      <w:proofErr w:type="gramStart"/>
      <w:r w:rsidRPr="00512593">
        <w:rPr>
          <w:rFonts w:ascii="Times New Roman" w:eastAsia="Times New Roman" w:hAnsi="Times New Roman" w:cs="Times New Roman"/>
          <w:sz w:val="24"/>
          <w:szCs w:val="24"/>
          <w:lang w:eastAsia="ru-RU"/>
        </w:rPr>
        <w:t>восстановлению  благоустройства</w:t>
      </w:r>
      <w:proofErr w:type="gramEnd"/>
      <w:r w:rsidRPr="00512593">
        <w:rPr>
          <w:rFonts w:ascii="Times New Roman" w:eastAsia="Times New Roman" w:hAnsi="Times New Roman" w:cs="Times New Roman"/>
          <w:sz w:val="24"/>
          <w:szCs w:val="24"/>
          <w:lang w:eastAsia="ru-RU"/>
        </w:rPr>
        <w:t>, требующие восстановления дорожного основания  и  асфальтобетонного покрытия проезжей части, тротуаров, должны выполняться специализированными организациями, имеющими соответствующие лицензии.</w:t>
      </w:r>
    </w:p>
    <w:p w:rsidR="00512593" w:rsidRPr="00512593" w:rsidRDefault="00512593" w:rsidP="00512593">
      <w:pPr>
        <w:spacing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13.58. Отвозку излишков грунта или грунта, непригодного для обратной засыпки, производит эксплуатирующая организация в специально отведенные места.</w:t>
      </w:r>
    </w:p>
    <w:p w:rsidR="00512593" w:rsidRPr="00512593" w:rsidRDefault="00512593" w:rsidP="00512593">
      <w:pPr>
        <w:spacing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 xml:space="preserve">13.59. Раскопки, проводимые в зимний период (с 30 октября по 15 апреля), с целью ликвидации аварий на инженерных коммуникациях, должны быть </w:t>
      </w:r>
      <w:proofErr w:type="gramStart"/>
      <w:r w:rsidRPr="00512593">
        <w:rPr>
          <w:rFonts w:ascii="Times New Roman" w:eastAsia="Times New Roman" w:hAnsi="Times New Roman" w:cs="Times New Roman"/>
          <w:sz w:val="24"/>
          <w:szCs w:val="24"/>
          <w:lang w:eastAsia="ru-RU"/>
        </w:rPr>
        <w:t>восстановлены  и</w:t>
      </w:r>
      <w:proofErr w:type="gramEnd"/>
      <w:r w:rsidRPr="00512593">
        <w:rPr>
          <w:rFonts w:ascii="Times New Roman" w:eastAsia="Times New Roman" w:hAnsi="Times New Roman" w:cs="Times New Roman"/>
          <w:sz w:val="24"/>
          <w:szCs w:val="24"/>
          <w:lang w:eastAsia="ru-RU"/>
        </w:rPr>
        <w:t xml:space="preserve">  сданы администрации Новомичуринского городского поселения в зимнем варианте (засыпаны песком, уложен  и  уплотнен щебень), с предоставлением в администрацию  гарантийного письма с обязательством окончательного завершения работ по  благоустройству  в срок до 1 мая.</w:t>
      </w:r>
    </w:p>
    <w:p w:rsidR="00512593" w:rsidRPr="00512593" w:rsidRDefault="00512593" w:rsidP="00512593">
      <w:pPr>
        <w:spacing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 xml:space="preserve">13.60. Объект проведения аварийно-восстановительных работ снимается с контроля, а разрешение (ордер) считается закрытым после проверки фактического </w:t>
      </w:r>
      <w:proofErr w:type="gramStart"/>
      <w:r w:rsidRPr="00512593">
        <w:rPr>
          <w:rFonts w:ascii="Times New Roman" w:eastAsia="Times New Roman" w:hAnsi="Times New Roman" w:cs="Times New Roman"/>
          <w:sz w:val="24"/>
          <w:szCs w:val="24"/>
          <w:lang w:eastAsia="ru-RU"/>
        </w:rPr>
        <w:t>выполнения  благоустройства</w:t>
      </w:r>
      <w:proofErr w:type="gramEnd"/>
      <w:r w:rsidRPr="00512593">
        <w:rPr>
          <w:rFonts w:ascii="Times New Roman" w:eastAsia="Times New Roman" w:hAnsi="Times New Roman" w:cs="Times New Roman"/>
          <w:sz w:val="24"/>
          <w:szCs w:val="24"/>
          <w:lang w:eastAsia="ru-RU"/>
        </w:rPr>
        <w:t>, дорожно-ремонтных работ  и  их качества с участием организации, ответственной за содержание территории по акту; при производстве работ на проезжей части - с участием представителей ГИБДД.</w:t>
      </w:r>
    </w:p>
    <w:p w:rsidR="00512593" w:rsidRPr="00512593" w:rsidRDefault="00512593" w:rsidP="00512593">
      <w:pPr>
        <w:spacing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lastRenderedPageBreak/>
        <w:t>13.61. Производство плановых работ под видом аварийных категорически запрещается. Организации, виновные в таких действиях, несут ответственность в соответствии с административным кодексом.</w:t>
      </w:r>
    </w:p>
    <w:p w:rsidR="00512593" w:rsidRPr="00512593" w:rsidRDefault="00512593" w:rsidP="00512593">
      <w:pPr>
        <w:spacing w:line="240" w:lineRule="auto"/>
        <w:jc w:val="both"/>
        <w:rPr>
          <w:rFonts w:ascii="Times New Roman" w:eastAsia="Times New Roman" w:hAnsi="Times New Roman" w:cs="Times New Roman"/>
          <w:sz w:val="24"/>
          <w:szCs w:val="24"/>
          <w:lang w:eastAsia="ru-RU"/>
        </w:rPr>
      </w:pPr>
    </w:p>
    <w:p w:rsidR="00512593" w:rsidRPr="00512593" w:rsidRDefault="00512593" w:rsidP="00512593">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512593">
        <w:rPr>
          <w:rFonts w:ascii="Times New Roman" w:eastAsia="Times New Roman" w:hAnsi="Times New Roman" w:cs="Times New Roman"/>
          <w:b/>
          <w:bCs/>
          <w:sz w:val="24"/>
          <w:szCs w:val="24"/>
          <w:lang w:eastAsia="ru-RU"/>
        </w:rPr>
        <w:t>XIV. Участие, в том числе финансовое, собственников и (или)</w:t>
      </w:r>
    </w:p>
    <w:p w:rsidR="00512593" w:rsidRPr="00512593" w:rsidRDefault="00512593" w:rsidP="0051259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12593">
        <w:rPr>
          <w:rFonts w:ascii="Times New Roman" w:eastAsia="Times New Roman" w:hAnsi="Times New Roman" w:cs="Times New Roman"/>
          <w:b/>
          <w:bCs/>
          <w:sz w:val="24"/>
          <w:szCs w:val="24"/>
          <w:lang w:eastAsia="ru-RU"/>
        </w:rPr>
        <w:t>иных законных владельцев зданий (строений, сооружений),</w:t>
      </w:r>
    </w:p>
    <w:p w:rsidR="00512593" w:rsidRPr="00512593" w:rsidRDefault="00512593" w:rsidP="0051259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12593">
        <w:rPr>
          <w:rFonts w:ascii="Times New Roman" w:eastAsia="Times New Roman" w:hAnsi="Times New Roman" w:cs="Times New Roman"/>
          <w:b/>
          <w:bCs/>
          <w:sz w:val="24"/>
          <w:szCs w:val="24"/>
          <w:lang w:eastAsia="ru-RU"/>
        </w:rPr>
        <w:t>земельных участков (за исключением собственников и (или)</w:t>
      </w:r>
    </w:p>
    <w:p w:rsidR="00512593" w:rsidRPr="00512593" w:rsidRDefault="00512593" w:rsidP="0051259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12593">
        <w:rPr>
          <w:rFonts w:ascii="Times New Roman" w:eastAsia="Times New Roman" w:hAnsi="Times New Roman" w:cs="Times New Roman"/>
          <w:b/>
          <w:bCs/>
          <w:sz w:val="24"/>
          <w:szCs w:val="24"/>
          <w:lang w:eastAsia="ru-RU"/>
        </w:rPr>
        <w:t>иных законных владельцев помещений в многоквартирных домах,</w:t>
      </w:r>
    </w:p>
    <w:p w:rsidR="00512593" w:rsidRPr="00512593" w:rsidRDefault="00512593" w:rsidP="0051259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roofErr w:type="gramStart"/>
      <w:r w:rsidRPr="00512593">
        <w:rPr>
          <w:rFonts w:ascii="Times New Roman" w:eastAsia="Times New Roman" w:hAnsi="Times New Roman" w:cs="Times New Roman"/>
          <w:b/>
          <w:bCs/>
          <w:sz w:val="24"/>
          <w:szCs w:val="24"/>
          <w:lang w:eastAsia="ru-RU"/>
        </w:rPr>
        <w:t>земельные участки</w:t>
      </w:r>
      <w:proofErr w:type="gramEnd"/>
      <w:r w:rsidRPr="00512593">
        <w:rPr>
          <w:rFonts w:ascii="Times New Roman" w:eastAsia="Times New Roman" w:hAnsi="Times New Roman" w:cs="Times New Roman"/>
          <w:b/>
          <w:bCs/>
          <w:sz w:val="24"/>
          <w:szCs w:val="24"/>
          <w:lang w:eastAsia="ru-RU"/>
        </w:rPr>
        <w:t xml:space="preserve"> под которыми не образованы или образованы</w:t>
      </w:r>
    </w:p>
    <w:p w:rsidR="00512593" w:rsidRPr="00512593" w:rsidRDefault="00512593" w:rsidP="0051259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12593">
        <w:rPr>
          <w:rFonts w:ascii="Times New Roman" w:eastAsia="Times New Roman" w:hAnsi="Times New Roman" w:cs="Times New Roman"/>
          <w:b/>
          <w:bCs/>
          <w:sz w:val="24"/>
          <w:szCs w:val="24"/>
          <w:lang w:eastAsia="ru-RU"/>
        </w:rPr>
        <w:t>по границам таких домов) в содержании прилегающих территорий</w:t>
      </w:r>
    </w:p>
    <w:p w:rsidR="00512593" w:rsidRPr="00512593" w:rsidRDefault="00512593" w:rsidP="005125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12593" w:rsidRPr="00512593" w:rsidRDefault="00512593" w:rsidP="005125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14.1.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участвовать в содержании прилегающей территории, границы которой определяются в соответствии с разделом XV настоящих Правил.</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 xml:space="preserve">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определенных пунктами 14.2, </w:t>
      </w:r>
      <w:hyperlink w:anchor="Par685" w:history="1">
        <w:r w:rsidRPr="00512593">
          <w:rPr>
            <w:rFonts w:ascii="Times New Roman" w:eastAsia="Times New Roman" w:hAnsi="Times New Roman" w:cs="Times New Roman"/>
            <w:sz w:val="24"/>
            <w:szCs w:val="24"/>
            <w:lang w:eastAsia="ru-RU"/>
          </w:rPr>
          <w:t>14.3</w:t>
        </w:r>
      </w:hyperlink>
      <w:r w:rsidRPr="00512593">
        <w:rPr>
          <w:rFonts w:ascii="Times New Roman" w:eastAsia="Times New Roman" w:hAnsi="Times New Roman" w:cs="Times New Roman"/>
          <w:sz w:val="24"/>
          <w:szCs w:val="24"/>
          <w:lang w:eastAsia="ru-RU"/>
        </w:rPr>
        <w:t xml:space="preserve"> настоящих Правил.</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bookmarkStart w:id="15" w:name="Par682"/>
      <w:bookmarkEnd w:id="15"/>
      <w:r w:rsidRPr="00512593">
        <w:rPr>
          <w:rFonts w:ascii="Times New Roman" w:eastAsia="Times New Roman" w:hAnsi="Times New Roman" w:cs="Times New Roman"/>
          <w:sz w:val="24"/>
          <w:szCs w:val="24"/>
          <w:lang w:eastAsia="ru-RU"/>
        </w:rPr>
        <w:t>14.2. Формы участия в содержании прилегающей территории:</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1) проведение субботников в осенний и весенний период года, объявляемых в соответствии с постановлением администрации Новомичуринского городского поселения;</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2) выполнение работ, определенных пунктом 14.3 настоящих Правил.</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bookmarkStart w:id="16" w:name="Par685"/>
      <w:bookmarkEnd w:id="16"/>
      <w:r w:rsidRPr="00512593">
        <w:rPr>
          <w:rFonts w:ascii="Times New Roman" w:eastAsia="Times New Roman" w:hAnsi="Times New Roman" w:cs="Times New Roman"/>
          <w:sz w:val="24"/>
          <w:szCs w:val="24"/>
          <w:lang w:eastAsia="ru-RU"/>
        </w:rPr>
        <w:t>14.3. Содержание прилегающей территории собственниками и (или) иными законными владельцами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осуществляется в следующих случаях и порядке:</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 xml:space="preserve">1) для прилегающих территорий, указанных в подпунктах 1 - </w:t>
      </w:r>
      <w:hyperlink w:anchor="Par711" w:history="1">
        <w:r w:rsidRPr="00512593">
          <w:rPr>
            <w:rFonts w:ascii="Times New Roman" w:eastAsia="Times New Roman" w:hAnsi="Times New Roman" w:cs="Times New Roman"/>
            <w:sz w:val="24"/>
            <w:szCs w:val="24"/>
            <w:lang w:eastAsia="ru-RU"/>
          </w:rPr>
          <w:t>3 пункта 15.3</w:t>
        </w:r>
      </w:hyperlink>
      <w:r w:rsidRPr="00512593">
        <w:rPr>
          <w:rFonts w:ascii="Times New Roman" w:eastAsia="Times New Roman" w:hAnsi="Times New Roman" w:cs="Times New Roman"/>
          <w:sz w:val="24"/>
          <w:szCs w:val="24"/>
          <w:lang w:eastAsia="ru-RU"/>
        </w:rPr>
        <w:t xml:space="preserve"> настоящих Правил:</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 xml:space="preserve">- </w:t>
      </w:r>
      <w:proofErr w:type="spellStart"/>
      <w:r w:rsidRPr="00512593">
        <w:rPr>
          <w:rFonts w:ascii="Times New Roman" w:eastAsia="Times New Roman" w:hAnsi="Times New Roman" w:cs="Times New Roman"/>
          <w:sz w:val="24"/>
          <w:szCs w:val="24"/>
          <w:lang w:eastAsia="ru-RU"/>
        </w:rPr>
        <w:t>окос</w:t>
      </w:r>
      <w:proofErr w:type="spellEnd"/>
      <w:r w:rsidRPr="00512593">
        <w:rPr>
          <w:rFonts w:ascii="Times New Roman" w:eastAsia="Times New Roman" w:hAnsi="Times New Roman" w:cs="Times New Roman"/>
          <w:sz w:val="24"/>
          <w:szCs w:val="24"/>
          <w:lang w:eastAsia="ru-RU"/>
        </w:rPr>
        <w:t xml:space="preserve"> газонов (высота травяного покрова не должна превышать 15 см), сбор скошенной травы;</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 xml:space="preserve">- подметание </w:t>
      </w:r>
      <w:proofErr w:type="gramStart"/>
      <w:r w:rsidRPr="00512593">
        <w:rPr>
          <w:rFonts w:ascii="Times New Roman" w:eastAsia="Times New Roman" w:hAnsi="Times New Roman" w:cs="Times New Roman"/>
          <w:sz w:val="24"/>
          <w:szCs w:val="24"/>
          <w:lang w:eastAsia="ru-RU"/>
        </w:rPr>
        <w:t>от смета</w:t>
      </w:r>
      <w:proofErr w:type="gramEnd"/>
      <w:r w:rsidRPr="00512593">
        <w:rPr>
          <w:rFonts w:ascii="Times New Roman" w:eastAsia="Times New Roman" w:hAnsi="Times New Roman" w:cs="Times New Roman"/>
          <w:sz w:val="24"/>
          <w:szCs w:val="24"/>
          <w:lang w:eastAsia="ru-RU"/>
        </w:rPr>
        <w:t>, пыли, сбор мусора, 1 раз в неделю;</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 уборка от снега пешеходных дорожек, 1 раз в неделю.</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 xml:space="preserve">2) для прилегающих территорий, указанных в подпунктах 4 - </w:t>
      </w:r>
      <w:hyperlink w:anchor="Par713" w:history="1">
        <w:r w:rsidRPr="00512593">
          <w:rPr>
            <w:rFonts w:ascii="Times New Roman" w:eastAsia="Times New Roman" w:hAnsi="Times New Roman" w:cs="Times New Roman"/>
            <w:sz w:val="24"/>
            <w:szCs w:val="24"/>
            <w:lang w:eastAsia="ru-RU"/>
          </w:rPr>
          <w:t>5 пункта 15.3</w:t>
        </w:r>
      </w:hyperlink>
      <w:r w:rsidRPr="00512593">
        <w:rPr>
          <w:rFonts w:ascii="Times New Roman" w:eastAsia="Times New Roman" w:hAnsi="Times New Roman" w:cs="Times New Roman"/>
          <w:sz w:val="24"/>
          <w:szCs w:val="24"/>
          <w:lang w:eastAsia="ru-RU"/>
        </w:rPr>
        <w:t xml:space="preserve"> настоящих Правил:</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 xml:space="preserve">- </w:t>
      </w:r>
      <w:proofErr w:type="spellStart"/>
      <w:r w:rsidRPr="00512593">
        <w:rPr>
          <w:rFonts w:ascii="Times New Roman" w:eastAsia="Times New Roman" w:hAnsi="Times New Roman" w:cs="Times New Roman"/>
          <w:sz w:val="24"/>
          <w:szCs w:val="24"/>
          <w:lang w:eastAsia="ru-RU"/>
        </w:rPr>
        <w:t>окос</w:t>
      </w:r>
      <w:proofErr w:type="spellEnd"/>
      <w:r w:rsidRPr="00512593">
        <w:rPr>
          <w:rFonts w:ascii="Times New Roman" w:eastAsia="Times New Roman" w:hAnsi="Times New Roman" w:cs="Times New Roman"/>
          <w:sz w:val="24"/>
          <w:szCs w:val="24"/>
          <w:lang w:eastAsia="ru-RU"/>
        </w:rPr>
        <w:t xml:space="preserve"> газонов (высота травяного покрова не должна превышать 15 см), сбор скошенной травы;</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 xml:space="preserve">- подметание </w:t>
      </w:r>
      <w:proofErr w:type="gramStart"/>
      <w:r w:rsidRPr="00512593">
        <w:rPr>
          <w:rFonts w:ascii="Times New Roman" w:eastAsia="Times New Roman" w:hAnsi="Times New Roman" w:cs="Times New Roman"/>
          <w:sz w:val="24"/>
          <w:szCs w:val="24"/>
          <w:lang w:eastAsia="ru-RU"/>
        </w:rPr>
        <w:t>от смета</w:t>
      </w:r>
      <w:proofErr w:type="gramEnd"/>
      <w:r w:rsidRPr="00512593">
        <w:rPr>
          <w:rFonts w:ascii="Times New Roman" w:eastAsia="Times New Roman" w:hAnsi="Times New Roman" w:cs="Times New Roman"/>
          <w:sz w:val="24"/>
          <w:szCs w:val="24"/>
          <w:lang w:eastAsia="ru-RU"/>
        </w:rPr>
        <w:t>, пыли, сбор мусора, очистка урн для сбора мусора, 2 раза в неделю;</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 уборка от снега пешеходных дорожек, 2 раза в неделю;</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 xml:space="preserve">- обработка </w:t>
      </w:r>
      <w:proofErr w:type="spellStart"/>
      <w:r w:rsidRPr="00512593">
        <w:rPr>
          <w:rFonts w:ascii="Times New Roman" w:eastAsia="Times New Roman" w:hAnsi="Times New Roman" w:cs="Times New Roman"/>
          <w:sz w:val="24"/>
          <w:szCs w:val="24"/>
          <w:lang w:eastAsia="ru-RU"/>
        </w:rPr>
        <w:t>противогололедными</w:t>
      </w:r>
      <w:proofErr w:type="spellEnd"/>
      <w:r w:rsidRPr="00512593">
        <w:rPr>
          <w:rFonts w:ascii="Times New Roman" w:eastAsia="Times New Roman" w:hAnsi="Times New Roman" w:cs="Times New Roman"/>
          <w:sz w:val="24"/>
          <w:szCs w:val="24"/>
          <w:lang w:eastAsia="ru-RU"/>
        </w:rPr>
        <w:t xml:space="preserve"> средствами пешеходных дорожек в случае образования наледи.</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3) для прилегающей территории, указанной в подпункте 6 пункта 15.3 настоящих Правил:</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 xml:space="preserve">- </w:t>
      </w:r>
      <w:proofErr w:type="spellStart"/>
      <w:r w:rsidRPr="00512593">
        <w:rPr>
          <w:rFonts w:ascii="Times New Roman" w:eastAsia="Times New Roman" w:hAnsi="Times New Roman" w:cs="Times New Roman"/>
          <w:sz w:val="24"/>
          <w:szCs w:val="24"/>
          <w:lang w:eastAsia="ru-RU"/>
        </w:rPr>
        <w:t>окос</w:t>
      </w:r>
      <w:proofErr w:type="spellEnd"/>
      <w:r w:rsidRPr="00512593">
        <w:rPr>
          <w:rFonts w:ascii="Times New Roman" w:eastAsia="Times New Roman" w:hAnsi="Times New Roman" w:cs="Times New Roman"/>
          <w:sz w:val="24"/>
          <w:szCs w:val="24"/>
          <w:lang w:eastAsia="ru-RU"/>
        </w:rPr>
        <w:t xml:space="preserve"> газонов (высота травяного покрова не должна превышать 15 см), сбор скошенной травы;</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 xml:space="preserve">- подметание </w:t>
      </w:r>
      <w:proofErr w:type="gramStart"/>
      <w:r w:rsidRPr="00512593">
        <w:rPr>
          <w:rFonts w:ascii="Times New Roman" w:eastAsia="Times New Roman" w:hAnsi="Times New Roman" w:cs="Times New Roman"/>
          <w:sz w:val="24"/>
          <w:szCs w:val="24"/>
          <w:lang w:eastAsia="ru-RU"/>
        </w:rPr>
        <w:t>от смета</w:t>
      </w:r>
      <w:proofErr w:type="gramEnd"/>
      <w:r w:rsidRPr="00512593">
        <w:rPr>
          <w:rFonts w:ascii="Times New Roman" w:eastAsia="Times New Roman" w:hAnsi="Times New Roman" w:cs="Times New Roman"/>
          <w:sz w:val="24"/>
          <w:szCs w:val="24"/>
          <w:lang w:eastAsia="ru-RU"/>
        </w:rPr>
        <w:t>, пыли, сбор мусора, очистка урн для сбора мусора, 3 раза в неделю;</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 уборка от снега пешеходных дорожек, 3 раза в неделю;</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 xml:space="preserve">- обработка </w:t>
      </w:r>
      <w:proofErr w:type="spellStart"/>
      <w:r w:rsidRPr="00512593">
        <w:rPr>
          <w:rFonts w:ascii="Times New Roman" w:eastAsia="Times New Roman" w:hAnsi="Times New Roman" w:cs="Times New Roman"/>
          <w:sz w:val="24"/>
          <w:szCs w:val="24"/>
          <w:lang w:eastAsia="ru-RU"/>
        </w:rPr>
        <w:t>противогололедными</w:t>
      </w:r>
      <w:proofErr w:type="spellEnd"/>
      <w:r w:rsidRPr="00512593">
        <w:rPr>
          <w:rFonts w:ascii="Times New Roman" w:eastAsia="Times New Roman" w:hAnsi="Times New Roman" w:cs="Times New Roman"/>
          <w:sz w:val="24"/>
          <w:szCs w:val="24"/>
          <w:lang w:eastAsia="ru-RU"/>
        </w:rPr>
        <w:t xml:space="preserve"> средствами пешеходных дорожек в случае образования наледи.</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lastRenderedPageBreak/>
        <w:t>14.3. Нормативные затраты на благоустройство и обеспечение санитарного состояния прилегающих территорий собственники и (или) иные законные владельцы, а также лица, ответственные за эксплуатацию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устанавливают самостоятельно с учетом методических рекомендаций по финансовому обоснованию тарифов на содержание и ремонт жилищного фонда, утвержденных приказом Госстроя России от 28.12.2000 № 303.</w:t>
      </w:r>
    </w:p>
    <w:p w:rsidR="00512593" w:rsidRPr="00512593" w:rsidRDefault="00512593" w:rsidP="005125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12593" w:rsidRPr="00512593" w:rsidRDefault="00512593" w:rsidP="00512593">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bookmarkStart w:id="17" w:name="Par702"/>
      <w:bookmarkEnd w:id="17"/>
      <w:r w:rsidRPr="00512593">
        <w:rPr>
          <w:rFonts w:ascii="Times New Roman" w:eastAsia="Times New Roman" w:hAnsi="Times New Roman" w:cs="Times New Roman"/>
          <w:b/>
          <w:bCs/>
          <w:sz w:val="24"/>
          <w:szCs w:val="24"/>
          <w:lang w:eastAsia="ru-RU"/>
        </w:rPr>
        <w:t>XV. Определение границ прилегающих территорий в соответствии</w:t>
      </w:r>
    </w:p>
    <w:p w:rsidR="00512593" w:rsidRPr="00512593" w:rsidRDefault="00512593" w:rsidP="0051259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12593">
        <w:rPr>
          <w:rFonts w:ascii="Times New Roman" w:eastAsia="Times New Roman" w:hAnsi="Times New Roman" w:cs="Times New Roman"/>
          <w:b/>
          <w:bCs/>
          <w:sz w:val="24"/>
          <w:szCs w:val="24"/>
          <w:lang w:eastAsia="ru-RU"/>
        </w:rPr>
        <w:t>с порядком, установленным законом Рязанской области</w:t>
      </w:r>
    </w:p>
    <w:p w:rsidR="00512593" w:rsidRPr="00512593" w:rsidRDefault="00512593" w:rsidP="005125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12593" w:rsidRPr="00512593" w:rsidRDefault="00512593" w:rsidP="005125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15.1. Границы прилегающих территорий определяются настоящими Правилами путем определения расстояния в метрах по периметру от границ образованных земельных участков (далее - земельные участки) либо от здания (строения, сооружения), расположенных на земельных участках, которые не были образованы (далее - здания (строения, сооружения), если к таким земельным участкам, зданиям (строениям, сооружениям) прилегает территория общего пользования.</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15.2. В случае поступления обращения от собственников и (или) иных законных владельцев зданий (строений, сооружений), земельных участков, в отношении которых настоящими Правилами определяются границы прилегающей территории, администрация Новомичуринского городского поселения устанавливает границы путем составления схемы границ прилегающей территории к земельному участку, зданию (строению, сооружению). В схеме границ прилегающей территории указываются кадастровый номер земельного участка и адрес здания (строения, сооружения), в отношении которого установлены границы прилегающей территории, площадь прилегающей территории. Схема границ прилегающей территории (далее - схема) составляется в масштабе 1:500 или 1:1000.</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Схема составляется в двух экземплярах. Один экземпляр схемы передается заявителю, второй остается у уполномоченного структурного подразделения администрации Новомичуринского городского поселения.</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15.3. При определении прилегающей территории:</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bookmarkStart w:id="18" w:name="Par709"/>
      <w:bookmarkEnd w:id="18"/>
      <w:r w:rsidRPr="00512593">
        <w:rPr>
          <w:rFonts w:ascii="Times New Roman" w:eastAsia="Times New Roman" w:hAnsi="Times New Roman" w:cs="Times New Roman"/>
          <w:sz w:val="24"/>
          <w:szCs w:val="24"/>
          <w:lang w:eastAsia="ru-RU"/>
        </w:rPr>
        <w:t>1) расстояние от границ земельного участка, на котором расположен многоквартирный дом, границ земельного участка, на котором расположен жилой дом блокированной застройки, жилого дома блокированной застройки либо от границ земельного участка, предназначенного для строительства таких объектов, составляет 15 м;</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2) расстояние от границ земельного участка, на котором расположен индивидуальный жилой дом, индивидуального жилого дома либо от границ земельного участка, предназначенного для строительства такого объекта, составляет 5 м;</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bookmarkStart w:id="19" w:name="Par711"/>
      <w:bookmarkEnd w:id="19"/>
      <w:r w:rsidRPr="00512593">
        <w:rPr>
          <w:rFonts w:ascii="Times New Roman" w:eastAsia="Times New Roman" w:hAnsi="Times New Roman" w:cs="Times New Roman"/>
          <w:sz w:val="24"/>
          <w:szCs w:val="24"/>
          <w:lang w:eastAsia="ru-RU"/>
        </w:rPr>
        <w:t>3) расстояние от границ земельного участка, на котором расположен садовый дом, садового дома либо от границ земельного участка, предназначенного для строительства такого объекта, составляет 5 м;</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bookmarkStart w:id="20" w:name="Par712"/>
      <w:bookmarkEnd w:id="20"/>
      <w:r w:rsidRPr="00512593">
        <w:rPr>
          <w:rFonts w:ascii="Times New Roman" w:eastAsia="Times New Roman" w:hAnsi="Times New Roman" w:cs="Times New Roman"/>
          <w:sz w:val="24"/>
          <w:szCs w:val="24"/>
          <w:lang w:eastAsia="ru-RU"/>
        </w:rPr>
        <w:t>4) расстояние от некапитального строения, сооружения либо от границ земельного участка, на котором расположен такой объект, составляет 5 м;</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bookmarkStart w:id="21" w:name="Par713"/>
      <w:bookmarkEnd w:id="21"/>
      <w:r w:rsidRPr="00512593">
        <w:rPr>
          <w:rFonts w:ascii="Times New Roman" w:eastAsia="Times New Roman" w:hAnsi="Times New Roman" w:cs="Times New Roman"/>
          <w:sz w:val="24"/>
          <w:szCs w:val="24"/>
          <w:lang w:eastAsia="ru-RU"/>
        </w:rPr>
        <w:t>5) расстояние от объектов образования, здравоохранения, спорта, культуры, социальной защиты либо от границ земельного участка, на котором расположены такие объекты, составляет 10 м;</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bookmarkStart w:id="22" w:name="Par714"/>
      <w:bookmarkEnd w:id="22"/>
      <w:r w:rsidRPr="00512593">
        <w:rPr>
          <w:rFonts w:ascii="Times New Roman" w:eastAsia="Times New Roman" w:hAnsi="Times New Roman" w:cs="Times New Roman"/>
          <w:sz w:val="24"/>
          <w:szCs w:val="24"/>
          <w:lang w:eastAsia="ru-RU"/>
        </w:rPr>
        <w:t>6) расстояние от границ иных земельных участков, зданий (строений, сооружений) составляет 20 м.</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15.4. В случае пересечения прилегающей территории с автомобильной дорогой общего пользования размер прилегающей территории определяется до пересечения с автомобильной дорогой общего пользования.</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15.5. Если при определении границ прилегающих территорий происходит наложение прилегающих территорий земельных участков, зданий (строений, сооружений) с прилегающими территориями других земельных участков, зданий (строений, сооружений), границы прилегающих территорий определяются по линии, проходящей на равном удалении от границ наложения прилегающей территории соответствующих земельных участков, зданий (строений, сооружений).</w:t>
      </w:r>
    </w:p>
    <w:p w:rsidR="00512593" w:rsidRPr="00512593" w:rsidRDefault="00512593" w:rsidP="005125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12593" w:rsidRPr="00512593" w:rsidRDefault="00512593" w:rsidP="00512593">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512593">
        <w:rPr>
          <w:rFonts w:ascii="Times New Roman" w:eastAsia="Times New Roman" w:hAnsi="Times New Roman" w:cs="Times New Roman"/>
          <w:b/>
          <w:bCs/>
          <w:sz w:val="24"/>
          <w:szCs w:val="24"/>
          <w:lang w:eastAsia="ru-RU"/>
        </w:rPr>
        <w:t>XVI. Праздничное оформление территории муниципального</w:t>
      </w:r>
    </w:p>
    <w:p w:rsidR="00512593" w:rsidRPr="00512593" w:rsidRDefault="00512593" w:rsidP="0051259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12593">
        <w:rPr>
          <w:rFonts w:ascii="Times New Roman" w:eastAsia="Times New Roman" w:hAnsi="Times New Roman" w:cs="Times New Roman"/>
          <w:b/>
          <w:bCs/>
          <w:sz w:val="24"/>
          <w:szCs w:val="24"/>
          <w:lang w:eastAsia="ru-RU"/>
        </w:rPr>
        <w:t>образования</w:t>
      </w:r>
    </w:p>
    <w:p w:rsidR="00512593" w:rsidRPr="00512593" w:rsidRDefault="00512593" w:rsidP="005125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12593" w:rsidRPr="00512593" w:rsidRDefault="00512593" w:rsidP="005125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16.1. Праздничное оформление территории города Новомичуринск выполняется в соответствии с постановлением администрации Новомичуринского городского поселения на период проведения государственных и городских праздников, мероприятий, связанных со знаменательными событиями.</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16.2. Праздничное оформление включает вывеску государственных и муниципальных флагов, лозунгов, гирлянд, панно, установку декоративных элементов и композиций, стендов, трибун, эстрад, а также устройство праздничной иллюминации.</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16.3.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512593" w:rsidRPr="00512593" w:rsidRDefault="00512593" w:rsidP="005125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12593" w:rsidRPr="00512593" w:rsidRDefault="00512593" w:rsidP="00512593">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512593">
        <w:rPr>
          <w:rFonts w:ascii="Times New Roman" w:eastAsia="Times New Roman" w:hAnsi="Times New Roman" w:cs="Times New Roman"/>
          <w:b/>
          <w:bCs/>
          <w:sz w:val="24"/>
          <w:szCs w:val="24"/>
          <w:lang w:eastAsia="ru-RU"/>
        </w:rPr>
        <w:t>XVII. Порядок участия граждан и организаций в реализации</w:t>
      </w:r>
    </w:p>
    <w:p w:rsidR="00512593" w:rsidRPr="00512593" w:rsidRDefault="00512593" w:rsidP="0051259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12593">
        <w:rPr>
          <w:rFonts w:ascii="Times New Roman" w:eastAsia="Times New Roman" w:hAnsi="Times New Roman" w:cs="Times New Roman"/>
          <w:b/>
          <w:bCs/>
          <w:sz w:val="24"/>
          <w:szCs w:val="24"/>
          <w:lang w:eastAsia="ru-RU"/>
        </w:rPr>
        <w:t>мероприятий по благоустройству территории муниципального</w:t>
      </w:r>
    </w:p>
    <w:p w:rsidR="00512593" w:rsidRPr="00512593" w:rsidRDefault="00512593" w:rsidP="0051259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12593">
        <w:rPr>
          <w:rFonts w:ascii="Times New Roman" w:eastAsia="Times New Roman" w:hAnsi="Times New Roman" w:cs="Times New Roman"/>
          <w:b/>
          <w:bCs/>
          <w:sz w:val="24"/>
          <w:szCs w:val="24"/>
          <w:lang w:eastAsia="ru-RU"/>
        </w:rPr>
        <w:t>образования</w:t>
      </w:r>
    </w:p>
    <w:p w:rsidR="00512593" w:rsidRPr="00512593" w:rsidRDefault="00512593" w:rsidP="005125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12593" w:rsidRPr="00512593" w:rsidRDefault="00512593" w:rsidP="005125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17.1. Все решения, касающиеся благоустройства городской территории, принимаются открыто и гласно, с учетом мнения жителей города.</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17.2. При проектировании и реализации проектов комплексного благоустройства и развития городской среды администрацией Новомичуринского городского поселения используются механизмы обеспечения общественного участия всех заинтересованных в проекте сторон.</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17.3. При проектировании дворовых (внутриквартальных) территорий участниками общественных обсуждений выступают собственники помещений в многоквартирных домах, собственники иных зданий (строений, сооружений), расположенных в границах дворовой (внутриквартальной) территории. В случае если на благоустраиваемой дворовой (внутриквартальной) территории расположено несколько зданий (строений, сооружений), обеспечивается участие представителей всех заинтересованных собственников помещений в многоквартирных домах, собственников иных зданий (строений, сооружений), расположенных в границах дворовой (внутриквартальной) территории.</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17.4. Открытое обсуждение проектов благоустройства территорий может организовываться на этапе формулирования задач проекта и по итогам каждого из этапов проектирования.</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17.5. Для повышения уровня доступности информации и информирования населения о задачах и проектах в сфере благоустройства и комплексного развития городской среды вся информация по указанным направлениям размещается на официальном сайте администрации города Новомичуринск в информационно-телекоммуникационной сети Интернет.</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17.6. Для осуществления участия граждан в процессе принятия решений по вопросам благоустройства городской территории и реализации проектов комплексного благоустройства используются следующие формы:</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1) совместное определение целей и задач по развитию территории, инвентаризация проблем и потенциалов среды;</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2)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3) консультации в выборе типов покрытий с учетом функционального зонирования территории;</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4) консультации по предполагаемым типам озеленения;</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5) консультации по предполагаемым типам освещения и осветительного оборудования;</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6) участие в разработке проекта, обсуждение решений с архитекторами, проектировщиками и другими профильными специалистами;</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lastRenderedPageBreak/>
        <w:t>7) осуществление общественного контроля над процессом реализации проекта;</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8) осуществление общественного контроля над процессом эксплуатации территории.</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17.7.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17.8. Общественное участие в принятии решений по вопросам благоустройства городской территории осуществляется путем:</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 проведения публичных слушаний, общественных обсуждений в порядке, установленном решением Совета депутатов Новомичуринского городского поселения от 11.02.2014 г. № 11 "</w:t>
      </w:r>
      <w:r w:rsidRPr="00512593">
        <w:rPr>
          <w:rFonts w:ascii="Times New Roman" w:eastAsia="Times New Roman" w:hAnsi="Times New Roman" w:cs="Times New Roman"/>
          <w:bCs/>
          <w:sz w:val="24"/>
          <w:szCs w:val="24"/>
          <w:lang w:eastAsia="ru-RU"/>
        </w:rPr>
        <w:t>Об утверждении Положения о публичных слушаниях, общественных обсуждениях в муниципальном образовании – Новомичуринское городское поселение</w:t>
      </w:r>
      <w:r w:rsidRPr="00512593">
        <w:rPr>
          <w:rFonts w:ascii="Times New Roman" w:eastAsia="Times New Roman" w:hAnsi="Times New Roman" w:cs="Times New Roman"/>
          <w:sz w:val="24"/>
          <w:szCs w:val="24"/>
          <w:lang w:eastAsia="ru-RU"/>
        </w:rPr>
        <w:t>";</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 способами, предусмотренными Федеральным законом от 21.07.2014 № 212-ФЗ "Об основах общественного контроля в Российской Федерации".</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При организации благоустройства городской территории администрацией Новомичуринского городского поселения также применяются дополнительные механизмы общественного участия с учетом требований методических рекомендаций для подготовки правил благоустройства территорий поселений, городских округов, внутригородских районов, утвержденных приказом Минстроя России от 13.04.2017 № 711/</w:t>
      </w:r>
      <w:proofErr w:type="spellStart"/>
      <w:r w:rsidRPr="00512593">
        <w:rPr>
          <w:rFonts w:ascii="Times New Roman" w:eastAsia="Times New Roman" w:hAnsi="Times New Roman" w:cs="Times New Roman"/>
          <w:sz w:val="24"/>
          <w:szCs w:val="24"/>
          <w:lang w:eastAsia="ru-RU"/>
        </w:rPr>
        <w:t>пр</w:t>
      </w:r>
      <w:proofErr w:type="spellEnd"/>
      <w:r w:rsidRPr="00512593">
        <w:rPr>
          <w:rFonts w:ascii="Times New Roman" w:eastAsia="Times New Roman" w:hAnsi="Times New Roman" w:cs="Times New Roman"/>
          <w:sz w:val="24"/>
          <w:szCs w:val="24"/>
          <w:lang w:eastAsia="ru-RU"/>
        </w:rPr>
        <w:t xml:space="preserve">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512593">
        <w:rPr>
          <w:rFonts w:ascii="Times New Roman" w:eastAsia="Times New Roman" w:hAnsi="Times New Roman" w:cs="Times New Roman"/>
          <w:sz w:val="24"/>
          <w:szCs w:val="24"/>
          <w:lang w:eastAsia="ru-RU"/>
        </w:rPr>
        <w:t>воркшопов</w:t>
      </w:r>
      <w:proofErr w:type="spellEnd"/>
      <w:r w:rsidRPr="00512593">
        <w:rPr>
          <w:rFonts w:ascii="Times New Roman" w:eastAsia="Times New Roman" w:hAnsi="Times New Roman" w:cs="Times New Roman"/>
          <w:sz w:val="24"/>
          <w:szCs w:val="24"/>
          <w:lang w:eastAsia="ru-RU"/>
        </w:rPr>
        <w:t>),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 Отчеты по итогам применения данных механизмов подлежат размещению на официальном сайте администрации Новомичуринского городского поселения в информационно-телекоммуникационной сети Интернет.</w:t>
      </w:r>
    </w:p>
    <w:p w:rsidR="00512593" w:rsidRPr="00512593" w:rsidRDefault="00512593" w:rsidP="005125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12593" w:rsidRPr="00512593" w:rsidRDefault="00512593" w:rsidP="00512593">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512593">
        <w:rPr>
          <w:rFonts w:ascii="Times New Roman" w:eastAsia="Times New Roman" w:hAnsi="Times New Roman" w:cs="Times New Roman"/>
          <w:b/>
          <w:bCs/>
          <w:sz w:val="24"/>
          <w:szCs w:val="24"/>
          <w:lang w:eastAsia="ru-RU"/>
        </w:rPr>
        <w:t>XVIII. Осуществление контроля за соблюдением правил</w:t>
      </w:r>
    </w:p>
    <w:p w:rsidR="00512593" w:rsidRPr="00512593" w:rsidRDefault="00512593" w:rsidP="0051259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12593">
        <w:rPr>
          <w:rFonts w:ascii="Times New Roman" w:eastAsia="Times New Roman" w:hAnsi="Times New Roman" w:cs="Times New Roman"/>
          <w:b/>
          <w:bCs/>
          <w:sz w:val="24"/>
          <w:szCs w:val="24"/>
          <w:lang w:eastAsia="ru-RU"/>
        </w:rPr>
        <w:t>благоустройства территории муниципального образования</w:t>
      </w:r>
    </w:p>
    <w:p w:rsidR="00512593" w:rsidRPr="00512593" w:rsidRDefault="00512593" w:rsidP="005125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12593" w:rsidRPr="00512593" w:rsidRDefault="00512593" w:rsidP="005125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18.1. Должностные лица, юридические лица и физические лица, виновные в нарушении настоящих Правил, несут ответственность в соответствии с Законом Рязанской области от 04.12.2008 № 182-ОЗ "Об административных правонарушениях".</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Примечание: в соответствии со статьей 6.3 Закона Рязанской области от 04.12.2008 № 182-ОЗ "Об административных правонарушениях" лицо не может быть привлечено к административной ответственности за нарушение положений настоящих Правил, содержащих нормы и правила, предусмотренные федеральными законами и иными нормативными правовыми актами Российской Федерации.</w:t>
      </w:r>
    </w:p>
    <w:p w:rsidR="00512593" w:rsidRPr="00512593" w:rsidRDefault="00512593" w:rsidP="00512593">
      <w:pPr>
        <w:widowControl w:val="0"/>
        <w:autoSpaceDE w:val="0"/>
        <w:autoSpaceDN w:val="0"/>
        <w:adjustRightInd w:val="0"/>
        <w:spacing w:before="160" w:after="0" w:line="240" w:lineRule="auto"/>
        <w:jc w:val="both"/>
        <w:rPr>
          <w:rFonts w:ascii="Times New Roman" w:eastAsia="Times New Roman" w:hAnsi="Times New Roman" w:cs="Times New Roman"/>
          <w:sz w:val="24"/>
          <w:szCs w:val="24"/>
          <w:lang w:eastAsia="ru-RU"/>
        </w:rPr>
      </w:pPr>
      <w:r w:rsidRPr="00512593">
        <w:rPr>
          <w:rFonts w:ascii="Times New Roman" w:eastAsia="Times New Roman" w:hAnsi="Times New Roman" w:cs="Times New Roman"/>
          <w:sz w:val="24"/>
          <w:szCs w:val="24"/>
          <w:lang w:eastAsia="ru-RU"/>
        </w:rPr>
        <w:t>18.2. Контроль за выполнением требований настоящих Правил возлагается на уполномоченных должностных лиц администрации Новомичуринского городского поселения.</w:t>
      </w:r>
    </w:p>
    <w:p w:rsidR="00512593" w:rsidRDefault="00512593" w:rsidP="005125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12593" w:rsidRDefault="00512593" w:rsidP="005125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12593" w:rsidRDefault="00512593" w:rsidP="005125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512593" w:rsidRDefault="00512593" w:rsidP="005125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12593" w:rsidRDefault="00512593" w:rsidP="00512593">
      <w:pPr>
        <w:spacing w:after="0" w:line="240" w:lineRule="auto"/>
        <w:jc w:val="both"/>
        <w:rPr>
          <w:rFonts w:ascii="Times New Roman" w:eastAsia="Times New Roman" w:hAnsi="Times New Roman" w:cs="Times New Roman"/>
          <w:b/>
          <w:lang w:eastAsia="ar-SA"/>
        </w:rPr>
        <w:sectPr w:rsidR="00512593" w:rsidSect="001F0762">
          <w:type w:val="continuous"/>
          <w:pgSz w:w="11906" w:h="16838"/>
          <w:pgMar w:top="426" w:right="426" w:bottom="284" w:left="1276" w:header="0" w:footer="0" w:gutter="0"/>
          <w:cols w:space="720"/>
          <w:noEndnote/>
          <w:titlePg/>
          <w:docGrid w:linePitch="326"/>
        </w:sectPr>
      </w:pPr>
    </w:p>
    <w:p w:rsidR="00512593" w:rsidRPr="00512593" w:rsidRDefault="00512593" w:rsidP="00512593">
      <w:pPr>
        <w:spacing w:after="0" w:line="240" w:lineRule="auto"/>
        <w:jc w:val="both"/>
        <w:rPr>
          <w:rFonts w:ascii="Times New Roman" w:eastAsia="Times New Roman" w:hAnsi="Times New Roman" w:cs="Times New Roman"/>
          <w:b/>
          <w:bCs/>
          <w:lang w:eastAsia="ar-SA"/>
        </w:rPr>
      </w:pPr>
      <w:r w:rsidRPr="00512593">
        <w:rPr>
          <w:rFonts w:ascii="Times New Roman" w:eastAsia="Times New Roman" w:hAnsi="Times New Roman" w:cs="Times New Roman"/>
          <w:b/>
          <w:lang w:eastAsia="ar-SA"/>
        </w:rPr>
        <w:t xml:space="preserve">Постановление администрации муниципального образования – Новомичуринское городское поселение Пронского муниципального района Рязанской области от 29.05.19 № 184    «Об утверждении административного регламента по предоставлению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Новомичуринского городского </w:t>
      </w:r>
      <w:r w:rsidRPr="00512593">
        <w:rPr>
          <w:rFonts w:ascii="Times New Roman" w:eastAsia="Times New Roman" w:hAnsi="Times New Roman" w:cs="Times New Roman"/>
          <w:b/>
          <w:lang w:eastAsia="ar-SA"/>
        </w:rPr>
        <w:t xml:space="preserve">поселения Пронского муниципального района     Рязанской области, а также посадку (взлет) на расположенные в границах  муниципального образования Новомичуринское  городское поселение, Пронского муниципального района Рязанской области площадки, сведения  о которых не опубликованы в документах аэронавигационной информации» </w:t>
      </w:r>
      <w:r w:rsidRPr="00512593">
        <w:rPr>
          <w:rFonts w:ascii="Times New Roman" w:eastAsia="Times New Roman" w:hAnsi="Times New Roman" w:cs="Times New Roman"/>
          <w:b/>
          <w:bCs/>
          <w:lang w:eastAsia="ar-SA"/>
        </w:rPr>
        <w:t>»</w:t>
      </w:r>
    </w:p>
    <w:p w:rsidR="00512593" w:rsidRPr="00512593" w:rsidRDefault="00512593" w:rsidP="00512593">
      <w:pPr>
        <w:spacing w:after="0" w:line="240" w:lineRule="auto"/>
        <w:ind w:firstLine="561"/>
        <w:jc w:val="both"/>
        <w:rPr>
          <w:rFonts w:ascii="Times New Roman" w:eastAsia="Times New Roman" w:hAnsi="Times New Roman" w:cs="Times New Roman"/>
          <w:lang w:eastAsia="ru-RU"/>
        </w:rPr>
      </w:pPr>
      <w:r w:rsidRPr="00512593">
        <w:rPr>
          <w:rFonts w:ascii="Times New Roman" w:eastAsia="Times New Roman" w:hAnsi="Times New Roman" w:cs="Times New Roman"/>
          <w:lang w:eastAsia="ru-RU"/>
        </w:rPr>
        <w:t>В соответствии с Федеральным законом от 27.07.2010 года  № 210 - ФЗ «Об организации предоставления государственных и муниципаль</w:t>
      </w:r>
      <w:r w:rsidRPr="00512593">
        <w:rPr>
          <w:rFonts w:ascii="Times New Roman" w:eastAsia="Times New Roman" w:hAnsi="Times New Roman" w:cs="Times New Roman"/>
          <w:lang w:eastAsia="ru-RU"/>
        </w:rPr>
        <w:lastRenderedPageBreak/>
        <w:t xml:space="preserve">ных услуг», постановлением администрации муниципального образования – Новомичуринское городское поселение № 92 от 11.04.2012 года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 Новомичуринского городского поселения», администрация муниципального образования – Новомичуринское городское поселение   </w:t>
      </w:r>
      <w:r w:rsidRPr="00512593">
        <w:rPr>
          <w:rFonts w:ascii="Times New Roman" w:eastAsia="Times New Roman" w:hAnsi="Times New Roman" w:cs="Times New Roman"/>
          <w:b/>
          <w:lang w:eastAsia="ru-RU"/>
        </w:rPr>
        <w:t>П О С Т А Н О В Л Я Е Т</w:t>
      </w:r>
      <w:r w:rsidRPr="00512593">
        <w:rPr>
          <w:rFonts w:ascii="Times New Roman" w:eastAsia="Times New Roman" w:hAnsi="Times New Roman" w:cs="Times New Roman"/>
          <w:lang w:eastAsia="ru-RU"/>
        </w:rPr>
        <w:t>:</w:t>
      </w:r>
    </w:p>
    <w:p w:rsidR="00512593" w:rsidRPr="00512593" w:rsidRDefault="00512593" w:rsidP="00512593">
      <w:pPr>
        <w:tabs>
          <w:tab w:val="left" w:pos="993"/>
        </w:tabs>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lang w:eastAsia="ru-RU"/>
        </w:rPr>
        <w:t xml:space="preserve">1. </w:t>
      </w:r>
      <w:r w:rsidRPr="00512593">
        <w:rPr>
          <w:rFonts w:ascii="Times New Roman" w:eastAsia="Times New Roman" w:hAnsi="Times New Roman" w:cs="Times New Roman"/>
          <w:lang w:eastAsia="ru-RU"/>
        </w:rPr>
        <w:t>Утвердить   административный    регламент    по   предоставлению</w:t>
      </w:r>
    </w:p>
    <w:p w:rsidR="00512593" w:rsidRPr="00512593" w:rsidRDefault="00512593" w:rsidP="00512593">
      <w:pPr>
        <w:tabs>
          <w:tab w:val="left" w:pos="993"/>
        </w:tabs>
        <w:spacing w:after="0" w:line="240" w:lineRule="auto"/>
        <w:jc w:val="both"/>
        <w:rPr>
          <w:rFonts w:ascii="Times New Roman" w:eastAsia="Times New Roman" w:hAnsi="Times New Roman" w:cs="Times New Roman"/>
          <w:bCs/>
          <w:lang w:eastAsia="ru-RU"/>
        </w:rPr>
      </w:pPr>
      <w:r w:rsidRPr="00512593">
        <w:rPr>
          <w:rFonts w:ascii="Times New Roman" w:eastAsia="Times New Roman" w:hAnsi="Times New Roman" w:cs="Times New Roman"/>
          <w:lang w:eastAsia="ru-RU"/>
        </w:rPr>
        <w:t xml:space="preserve">муниципальной услуги </w:t>
      </w:r>
      <w:r w:rsidRPr="00512593">
        <w:rPr>
          <w:rFonts w:ascii="Times New Roman" w:eastAsia="Times New Roman" w:hAnsi="Times New Roman" w:cs="Times New Roman"/>
          <w:b/>
          <w:lang w:eastAsia="ru-RU"/>
        </w:rPr>
        <w:t xml:space="preserve"> </w:t>
      </w:r>
      <w:r w:rsidRPr="00512593">
        <w:rPr>
          <w:rFonts w:ascii="Times New Roman" w:eastAsia="Times New Roman" w:hAnsi="Times New Roman" w:cs="Times New Roman"/>
          <w:lang w:eastAsia="ru-RU"/>
        </w:rPr>
        <w:t>«Выдача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Новомичуринского городского поселения  Пронского муниципального района  Рязанской области, а также посадку (взлет) на расположенные в границах  муниципального образования Новомичуринское  городское поселение  Пронского муниципального района Рязанской области площадки, сведения  о которых не опубликованы в документах аэронавигационной информации»</w:t>
      </w:r>
      <w:r w:rsidRPr="00512593">
        <w:rPr>
          <w:rFonts w:ascii="Times New Roman" w:eastAsia="Times New Roman" w:hAnsi="Times New Roman" w:cs="Times New Roman"/>
          <w:bCs/>
          <w:lang w:eastAsia="ru-RU"/>
        </w:rPr>
        <w:t xml:space="preserve"> согласно приложению к настоящему постановлению.</w:t>
      </w:r>
    </w:p>
    <w:p w:rsidR="00512593" w:rsidRPr="00512593" w:rsidRDefault="00512593" w:rsidP="00512593">
      <w:pPr>
        <w:tabs>
          <w:tab w:val="left" w:pos="993"/>
        </w:tabs>
        <w:suppressAutoHyphen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 </w:t>
      </w:r>
      <w:proofErr w:type="gramStart"/>
      <w:r w:rsidRPr="00512593">
        <w:rPr>
          <w:rFonts w:ascii="Times New Roman" w:eastAsia="Times New Roman" w:hAnsi="Times New Roman" w:cs="Times New Roman"/>
          <w:lang w:eastAsia="ru-RU"/>
        </w:rPr>
        <w:t>Настоящее  постановление</w:t>
      </w:r>
      <w:proofErr w:type="gramEnd"/>
      <w:r w:rsidRPr="00512593">
        <w:rPr>
          <w:rFonts w:ascii="Times New Roman" w:eastAsia="Times New Roman" w:hAnsi="Times New Roman" w:cs="Times New Roman"/>
          <w:lang w:eastAsia="ru-RU"/>
        </w:rPr>
        <w:t xml:space="preserve">  вступает  в  силу  со дня официального</w:t>
      </w:r>
    </w:p>
    <w:p w:rsidR="00512593" w:rsidRPr="00512593" w:rsidRDefault="00512593" w:rsidP="00512593">
      <w:pPr>
        <w:tabs>
          <w:tab w:val="left" w:pos="993"/>
        </w:tabs>
        <w:suppressAutoHyphens/>
        <w:spacing w:after="0" w:line="240" w:lineRule="auto"/>
        <w:jc w:val="both"/>
        <w:rPr>
          <w:rFonts w:ascii="Times New Roman" w:eastAsia="Times New Roman" w:hAnsi="Times New Roman" w:cs="Times New Roman"/>
          <w:lang w:eastAsia="ru-RU"/>
        </w:rPr>
      </w:pPr>
      <w:r w:rsidRPr="00512593">
        <w:rPr>
          <w:rFonts w:ascii="Times New Roman" w:eastAsia="Times New Roman" w:hAnsi="Times New Roman" w:cs="Times New Roman"/>
          <w:lang w:eastAsia="ru-RU"/>
        </w:rPr>
        <w:t xml:space="preserve"> опубликования (обнародования).</w:t>
      </w:r>
    </w:p>
    <w:p w:rsidR="00512593" w:rsidRPr="00512593" w:rsidRDefault="00512593" w:rsidP="00512593">
      <w:pPr>
        <w:tabs>
          <w:tab w:val="left" w:pos="993"/>
        </w:tabs>
        <w:suppressAutoHyphen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 </w:t>
      </w:r>
      <w:r w:rsidRPr="00512593">
        <w:rPr>
          <w:rFonts w:ascii="Times New Roman" w:eastAsia="Times New Roman" w:hAnsi="Times New Roman" w:cs="Times New Roman"/>
          <w:lang w:eastAsia="ru-RU"/>
        </w:rPr>
        <w:t xml:space="preserve">Общему   отделу    администрации   </w:t>
      </w:r>
      <w:proofErr w:type="gramStart"/>
      <w:r w:rsidRPr="00512593">
        <w:rPr>
          <w:rFonts w:ascii="Times New Roman" w:eastAsia="Times New Roman" w:hAnsi="Times New Roman" w:cs="Times New Roman"/>
          <w:lang w:eastAsia="ru-RU"/>
        </w:rPr>
        <w:t>муниципального  образования</w:t>
      </w:r>
      <w:proofErr w:type="gramEnd"/>
      <w:r w:rsidRPr="00512593">
        <w:rPr>
          <w:rFonts w:ascii="Times New Roman" w:eastAsia="Times New Roman" w:hAnsi="Times New Roman" w:cs="Times New Roman"/>
          <w:lang w:eastAsia="ru-RU"/>
        </w:rPr>
        <w:t>-</w:t>
      </w:r>
    </w:p>
    <w:p w:rsidR="00512593" w:rsidRPr="00512593" w:rsidRDefault="00512593" w:rsidP="00512593">
      <w:pPr>
        <w:tabs>
          <w:tab w:val="left" w:pos="993"/>
        </w:tabs>
        <w:suppressAutoHyphens/>
        <w:spacing w:after="0" w:line="240" w:lineRule="auto"/>
        <w:jc w:val="both"/>
        <w:rPr>
          <w:rFonts w:ascii="Times New Roman" w:eastAsia="Times New Roman" w:hAnsi="Times New Roman" w:cs="Times New Roman"/>
          <w:lang w:eastAsia="ru-RU"/>
        </w:rPr>
      </w:pPr>
      <w:r w:rsidRPr="00512593">
        <w:rPr>
          <w:rFonts w:ascii="Times New Roman" w:eastAsia="Times New Roman" w:hAnsi="Times New Roman" w:cs="Times New Roman"/>
          <w:lang w:eastAsia="ru-RU"/>
        </w:rPr>
        <w:t xml:space="preserve"> Новомичуринское городское поселение (</w:t>
      </w:r>
      <w:proofErr w:type="spellStart"/>
      <w:r w:rsidRPr="00512593">
        <w:rPr>
          <w:rFonts w:ascii="Times New Roman" w:eastAsia="Times New Roman" w:hAnsi="Times New Roman" w:cs="Times New Roman"/>
          <w:lang w:eastAsia="ru-RU"/>
        </w:rPr>
        <w:t>Колёкина</w:t>
      </w:r>
      <w:proofErr w:type="spellEnd"/>
      <w:r w:rsidRPr="00512593">
        <w:rPr>
          <w:rFonts w:ascii="Times New Roman" w:eastAsia="Times New Roman" w:hAnsi="Times New Roman" w:cs="Times New Roman"/>
          <w:lang w:eastAsia="ru-RU"/>
        </w:rPr>
        <w:t xml:space="preserve"> Е.В.) разместить настоящее постановление на официальном сайте администрации МО- Новомичуринское городское поселение.</w:t>
      </w:r>
    </w:p>
    <w:p w:rsidR="00512593" w:rsidRPr="00512593" w:rsidRDefault="00512593" w:rsidP="00512593">
      <w:pPr>
        <w:tabs>
          <w:tab w:val="left" w:pos="993"/>
        </w:tabs>
        <w:suppressAutoHyphen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 </w:t>
      </w:r>
      <w:r w:rsidRPr="00512593">
        <w:rPr>
          <w:rFonts w:ascii="Times New Roman" w:eastAsia="Times New Roman" w:hAnsi="Times New Roman" w:cs="Times New Roman"/>
          <w:lang w:eastAsia="ru-RU"/>
        </w:rPr>
        <w:t>Юридическому      сектору      администрации        муниципального</w:t>
      </w:r>
    </w:p>
    <w:p w:rsidR="00512593" w:rsidRPr="00512593" w:rsidRDefault="00512593" w:rsidP="00512593">
      <w:pPr>
        <w:tabs>
          <w:tab w:val="left" w:pos="993"/>
        </w:tabs>
        <w:suppressAutoHyphens/>
        <w:spacing w:after="0" w:line="240" w:lineRule="auto"/>
        <w:jc w:val="both"/>
        <w:rPr>
          <w:rFonts w:ascii="Times New Roman" w:eastAsia="Times New Roman" w:hAnsi="Times New Roman" w:cs="Times New Roman"/>
          <w:lang w:eastAsia="ru-RU"/>
        </w:rPr>
      </w:pPr>
      <w:r w:rsidRPr="00512593">
        <w:rPr>
          <w:rFonts w:ascii="Times New Roman" w:eastAsia="Times New Roman" w:hAnsi="Times New Roman" w:cs="Times New Roman"/>
          <w:lang w:eastAsia="ru-RU"/>
        </w:rPr>
        <w:t xml:space="preserve">образования- Новомичуринское городское поселение (Алехина О.В.) опубликовать настоящее постановление в газете «Муниципальный вестник» </w:t>
      </w:r>
    </w:p>
    <w:p w:rsidR="00512593" w:rsidRPr="00512593" w:rsidRDefault="00512593" w:rsidP="00512593">
      <w:pPr>
        <w:tabs>
          <w:tab w:val="left" w:pos="993"/>
        </w:tabs>
        <w:suppressAutoHyphen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5. </w:t>
      </w:r>
      <w:r w:rsidRPr="00512593">
        <w:rPr>
          <w:rFonts w:ascii="Times New Roman" w:eastAsia="Times New Roman" w:hAnsi="Times New Roman" w:cs="Times New Roman"/>
          <w:lang w:eastAsia="ru-RU"/>
        </w:rPr>
        <w:t>Контроль над исполнением настоящего постановления оставляю за</w:t>
      </w:r>
    </w:p>
    <w:p w:rsidR="00512593" w:rsidRPr="00512593" w:rsidRDefault="00512593" w:rsidP="00512593">
      <w:pPr>
        <w:tabs>
          <w:tab w:val="left" w:pos="993"/>
        </w:tabs>
        <w:suppressAutoHyphens/>
        <w:spacing w:after="0" w:line="240" w:lineRule="auto"/>
        <w:jc w:val="both"/>
        <w:rPr>
          <w:rFonts w:ascii="Times New Roman" w:eastAsia="Times New Roman" w:hAnsi="Times New Roman" w:cs="Times New Roman"/>
          <w:lang w:eastAsia="ru-RU"/>
        </w:rPr>
      </w:pPr>
      <w:r w:rsidRPr="00512593">
        <w:rPr>
          <w:rFonts w:ascii="Times New Roman" w:eastAsia="Times New Roman" w:hAnsi="Times New Roman" w:cs="Times New Roman"/>
          <w:lang w:eastAsia="ru-RU"/>
        </w:rPr>
        <w:t xml:space="preserve"> собой.</w:t>
      </w:r>
    </w:p>
    <w:p w:rsidR="00512593" w:rsidRPr="00512593" w:rsidRDefault="00512593" w:rsidP="00512593">
      <w:pPr>
        <w:tabs>
          <w:tab w:val="left" w:pos="993"/>
        </w:tabs>
        <w:spacing w:after="0" w:line="240" w:lineRule="auto"/>
        <w:ind w:firstLine="540"/>
        <w:jc w:val="both"/>
        <w:rPr>
          <w:rFonts w:ascii="Times New Roman" w:eastAsia="Times New Roman" w:hAnsi="Times New Roman" w:cs="Times New Roman"/>
          <w:lang w:eastAsia="ru-RU"/>
        </w:rPr>
      </w:pPr>
    </w:p>
    <w:p w:rsidR="00512593" w:rsidRPr="00512593" w:rsidRDefault="00512593" w:rsidP="00512593">
      <w:pPr>
        <w:tabs>
          <w:tab w:val="left" w:pos="993"/>
        </w:tabs>
        <w:spacing w:after="0" w:line="240" w:lineRule="auto"/>
        <w:ind w:firstLine="540"/>
        <w:jc w:val="both"/>
        <w:rPr>
          <w:rFonts w:ascii="Times New Roman" w:eastAsia="Times New Roman" w:hAnsi="Times New Roman" w:cs="Times New Roman"/>
          <w:lang w:eastAsia="ru-RU"/>
        </w:rPr>
      </w:pPr>
    </w:p>
    <w:p w:rsidR="00512593" w:rsidRPr="00512593" w:rsidRDefault="00512593" w:rsidP="00512593">
      <w:pPr>
        <w:spacing w:after="0" w:line="240" w:lineRule="auto"/>
        <w:jc w:val="right"/>
        <w:rPr>
          <w:rFonts w:ascii="Times New Roman" w:eastAsia="Times New Roman" w:hAnsi="Times New Roman" w:cs="Times New Roman"/>
          <w:lang w:eastAsia="ru-RU"/>
        </w:rPr>
      </w:pPr>
      <w:proofErr w:type="spellStart"/>
      <w:r w:rsidRPr="00512593">
        <w:rPr>
          <w:rFonts w:ascii="Times New Roman" w:eastAsia="Times New Roman" w:hAnsi="Times New Roman" w:cs="Times New Roman"/>
          <w:lang w:eastAsia="ru-RU"/>
        </w:rPr>
        <w:t>И.о</w:t>
      </w:r>
      <w:proofErr w:type="spellEnd"/>
      <w:r w:rsidRPr="00512593">
        <w:rPr>
          <w:rFonts w:ascii="Times New Roman" w:eastAsia="Times New Roman" w:hAnsi="Times New Roman" w:cs="Times New Roman"/>
          <w:lang w:eastAsia="ru-RU"/>
        </w:rPr>
        <w:t xml:space="preserve">. главы администрации </w:t>
      </w:r>
    </w:p>
    <w:p w:rsidR="00512593" w:rsidRPr="00512593" w:rsidRDefault="00512593" w:rsidP="00512593">
      <w:pPr>
        <w:spacing w:after="0" w:line="240" w:lineRule="auto"/>
        <w:jc w:val="right"/>
        <w:rPr>
          <w:rFonts w:ascii="Times New Roman" w:eastAsia="Times New Roman" w:hAnsi="Times New Roman" w:cs="Times New Roman"/>
          <w:lang w:eastAsia="ru-RU"/>
        </w:rPr>
      </w:pPr>
      <w:r w:rsidRPr="00512593">
        <w:rPr>
          <w:rFonts w:ascii="Times New Roman" w:eastAsia="Times New Roman" w:hAnsi="Times New Roman" w:cs="Times New Roman"/>
          <w:lang w:eastAsia="ru-RU"/>
        </w:rPr>
        <w:t xml:space="preserve">муниципального образования – </w:t>
      </w:r>
    </w:p>
    <w:p w:rsidR="00512593" w:rsidRDefault="00512593" w:rsidP="00512593">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512593">
        <w:rPr>
          <w:rFonts w:ascii="Times New Roman" w:eastAsia="Times New Roman" w:hAnsi="Times New Roman" w:cs="Times New Roman"/>
          <w:lang w:eastAsia="ru-RU"/>
        </w:rPr>
        <w:t>Новомичуринское городское поселение</w:t>
      </w:r>
      <w:r w:rsidRPr="00512593">
        <w:rPr>
          <w:rFonts w:ascii="Times New Roman" w:eastAsia="Times New Roman" w:hAnsi="Times New Roman" w:cs="Times New Roman"/>
          <w:lang w:eastAsia="ru-RU"/>
        </w:rPr>
        <w:tab/>
      </w:r>
      <w:r w:rsidRPr="00512593">
        <w:rPr>
          <w:rFonts w:ascii="Times New Roman" w:eastAsia="Times New Roman" w:hAnsi="Times New Roman" w:cs="Times New Roman"/>
          <w:lang w:eastAsia="ru-RU"/>
        </w:rPr>
        <w:tab/>
      </w:r>
      <w:r w:rsidRPr="00512593">
        <w:rPr>
          <w:rFonts w:ascii="Times New Roman" w:eastAsia="Times New Roman" w:hAnsi="Times New Roman" w:cs="Times New Roman"/>
          <w:lang w:eastAsia="ru-RU"/>
        </w:rPr>
        <w:tab/>
      </w:r>
      <w:r w:rsidRPr="00512593">
        <w:rPr>
          <w:rFonts w:ascii="Times New Roman" w:eastAsia="Times New Roman" w:hAnsi="Times New Roman" w:cs="Times New Roman"/>
          <w:lang w:eastAsia="ru-RU"/>
        </w:rPr>
        <w:tab/>
        <w:t xml:space="preserve">      И.В. Кирьянов</w:t>
      </w:r>
    </w:p>
    <w:p w:rsidR="00512593" w:rsidRDefault="00512593" w:rsidP="00512593">
      <w:pPr>
        <w:spacing w:after="0" w:line="240" w:lineRule="auto"/>
        <w:jc w:val="right"/>
        <w:rPr>
          <w:rFonts w:ascii="Times New Roman" w:eastAsia="Times New Roman" w:hAnsi="Times New Roman" w:cs="Times New Roman"/>
          <w:lang w:eastAsia="ru-RU"/>
        </w:rPr>
      </w:pPr>
    </w:p>
    <w:p w:rsidR="00512593" w:rsidRPr="00512593" w:rsidRDefault="00512593" w:rsidP="00512593">
      <w:pPr>
        <w:spacing w:after="0" w:line="240" w:lineRule="auto"/>
        <w:jc w:val="right"/>
        <w:rPr>
          <w:rFonts w:ascii="Times New Roman" w:eastAsia="Times New Roman" w:hAnsi="Times New Roman" w:cs="Times New Roman"/>
          <w:lang w:eastAsia="ru-RU"/>
        </w:rPr>
      </w:pPr>
    </w:p>
    <w:p w:rsidR="00512593" w:rsidRPr="00512593" w:rsidRDefault="00512593" w:rsidP="00512593">
      <w:pPr>
        <w:spacing w:after="0" w:line="240" w:lineRule="auto"/>
        <w:jc w:val="right"/>
        <w:rPr>
          <w:rFonts w:ascii="Times New Roman" w:eastAsia="Times New Roman" w:hAnsi="Times New Roman" w:cs="Times New Roman"/>
          <w:lang w:eastAsia="ru-RU"/>
        </w:rPr>
      </w:pPr>
    </w:p>
    <w:p w:rsidR="00512593" w:rsidRDefault="00512593" w:rsidP="00512593">
      <w:pPr>
        <w:spacing w:after="0" w:line="240" w:lineRule="auto"/>
        <w:jc w:val="right"/>
        <w:rPr>
          <w:rFonts w:ascii="Times New Roman" w:eastAsia="Times New Roman" w:hAnsi="Times New Roman" w:cs="Times New Roman"/>
          <w:b/>
          <w:sz w:val="28"/>
          <w:szCs w:val="28"/>
          <w:lang w:eastAsia="ru-RU"/>
        </w:rPr>
        <w:sectPr w:rsidR="00512593" w:rsidSect="00512593">
          <w:type w:val="continuous"/>
          <w:pgSz w:w="11906" w:h="16838"/>
          <w:pgMar w:top="426" w:right="426" w:bottom="284" w:left="1276" w:header="0" w:footer="0" w:gutter="0"/>
          <w:cols w:num="2" w:space="720"/>
          <w:noEndnote/>
          <w:titlePg/>
          <w:docGrid w:linePitch="326"/>
        </w:sectPr>
      </w:pPr>
    </w:p>
    <w:p w:rsidR="00512593" w:rsidRPr="007316A1" w:rsidRDefault="00512593" w:rsidP="00512593">
      <w:pPr>
        <w:spacing w:after="0" w:line="240" w:lineRule="auto"/>
        <w:rPr>
          <w:rFonts w:ascii="Times New Roman" w:eastAsia="Times New Roman" w:hAnsi="Times New Roman" w:cs="Times New Roman"/>
          <w:b/>
          <w:sz w:val="28"/>
          <w:szCs w:val="28"/>
          <w:lang w:eastAsia="ru-RU"/>
        </w:rPr>
      </w:pPr>
    </w:p>
    <w:p w:rsidR="00512593" w:rsidRPr="00512593" w:rsidRDefault="00512593" w:rsidP="00512593">
      <w:pPr>
        <w:spacing w:after="0"/>
        <w:jc w:val="right"/>
        <w:rPr>
          <w:rFonts w:ascii="Times New Roman" w:hAnsi="Times New Roman" w:cs="Times New Roman"/>
          <w:sz w:val="20"/>
          <w:szCs w:val="20"/>
        </w:rPr>
      </w:pPr>
      <w:r w:rsidRPr="00512593">
        <w:rPr>
          <w:rFonts w:ascii="Times New Roman" w:hAnsi="Times New Roman" w:cs="Times New Roman"/>
          <w:sz w:val="20"/>
          <w:szCs w:val="20"/>
        </w:rPr>
        <w:t xml:space="preserve">                                                                                                                 УТВЕРЖДЕН                  </w:t>
      </w:r>
    </w:p>
    <w:p w:rsidR="00512593" w:rsidRPr="00512593" w:rsidRDefault="00512593" w:rsidP="00512593">
      <w:pPr>
        <w:spacing w:after="0"/>
        <w:jc w:val="right"/>
        <w:rPr>
          <w:rFonts w:ascii="Times New Roman" w:hAnsi="Times New Roman" w:cs="Times New Roman"/>
          <w:sz w:val="20"/>
          <w:szCs w:val="20"/>
        </w:rPr>
      </w:pPr>
      <w:r w:rsidRPr="00512593">
        <w:rPr>
          <w:rFonts w:ascii="Times New Roman" w:hAnsi="Times New Roman" w:cs="Times New Roman"/>
          <w:sz w:val="20"/>
          <w:szCs w:val="20"/>
        </w:rPr>
        <w:t xml:space="preserve">                                                                                               постановлением администрации                                    </w:t>
      </w:r>
    </w:p>
    <w:p w:rsidR="00512593" w:rsidRPr="00512593" w:rsidRDefault="00512593" w:rsidP="00512593">
      <w:pPr>
        <w:spacing w:after="0"/>
        <w:jc w:val="right"/>
        <w:rPr>
          <w:rFonts w:ascii="Times New Roman" w:hAnsi="Times New Roman" w:cs="Times New Roman"/>
          <w:sz w:val="20"/>
          <w:szCs w:val="20"/>
        </w:rPr>
      </w:pPr>
      <w:r w:rsidRPr="00512593">
        <w:rPr>
          <w:rFonts w:ascii="Times New Roman" w:hAnsi="Times New Roman" w:cs="Times New Roman"/>
          <w:sz w:val="20"/>
          <w:szCs w:val="20"/>
        </w:rPr>
        <w:t xml:space="preserve">                                                                                               МО-</w:t>
      </w:r>
      <w:proofErr w:type="gramStart"/>
      <w:r w:rsidRPr="00512593">
        <w:rPr>
          <w:rFonts w:ascii="Times New Roman" w:hAnsi="Times New Roman" w:cs="Times New Roman"/>
          <w:sz w:val="20"/>
          <w:szCs w:val="20"/>
        </w:rPr>
        <w:t>Новомичуринское  городское</w:t>
      </w:r>
      <w:proofErr w:type="gramEnd"/>
      <w:r w:rsidRPr="00512593">
        <w:rPr>
          <w:rFonts w:ascii="Times New Roman" w:hAnsi="Times New Roman" w:cs="Times New Roman"/>
          <w:sz w:val="20"/>
          <w:szCs w:val="20"/>
        </w:rPr>
        <w:t xml:space="preserve">                                           </w:t>
      </w:r>
    </w:p>
    <w:p w:rsidR="00512593" w:rsidRPr="00512593" w:rsidRDefault="00512593" w:rsidP="00512593">
      <w:pPr>
        <w:spacing w:after="0"/>
        <w:jc w:val="right"/>
        <w:rPr>
          <w:rFonts w:ascii="Times New Roman" w:hAnsi="Times New Roman" w:cs="Times New Roman"/>
          <w:sz w:val="20"/>
          <w:szCs w:val="20"/>
        </w:rPr>
      </w:pPr>
      <w:r w:rsidRPr="00512593">
        <w:rPr>
          <w:rFonts w:ascii="Times New Roman" w:hAnsi="Times New Roman" w:cs="Times New Roman"/>
          <w:sz w:val="20"/>
          <w:szCs w:val="20"/>
        </w:rPr>
        <w:t xml:space="preserve">                                                                                               </w:t>
      </w:r>
      <w:proofErr w:type="gramStart"/>
      <w:r w:rsidRPr="00512593">
        <w:rPr>
          <w:rFonts w:ascii="Times New Roman" w:hAnsi="Times New Roman" w:cs="Times New Roman"/>
          <w:sz w:val="20"/>
          <w:szCs w:val="20"/>
        </w:rPr>
        <w:t>поселение  от</w:t>
      </w:r>
      <w:proofErr w:type="gramEnd"/>
      <w:r w:rsidRPr="00512593">
        <w:rPr>
          <w:rFonts w:ascii="Times New Roman" w:hAnsi="Times New Roman" w:cs="Times New Roman"/>
          <w:sz w:val="20"/>
          <w:szCs w:val="20"/>
        </w:rPr>
        <w:t xml:space="preserve"> «29» мая 2019 года</w:t>
      </w:r>
    </w:p>
    <w:p w:rsidR="00512593" w:rsidRPr="00512593" w:rsidRDefault="00512593" w:rsidP="00512593">
      <w:pPr>
        <w:spacing w:after="0"/>
        <w:jc w:val="right"/>
        <w:rPr>
          <w:rFonts w:ascii="Times New Roman" w:hAnsi="Times New Roman" w:cs="Times New Roman"/>
          <w:sz w:val="20"/>
          <w:szCs w:val="20"/>
        </w:rPr>
      </w:pPr>
      <w:r w:rsidRPr="00512593">
        <w:rPr>
          <w:rFonts w:ascii="Times New Roman" w:hAnsi="Times New Roman" w:cs="Times New Roman"/>
          <w:sz w:val="20"/>
          <w:szCs w:val="20"/>
        </w:rPr>
        <w:t xml:space="preserve">                                                                                               № 184</w:t>
      </w:r>
    </w:p>
    <w:p w:rsidR="00512593" w:rsidRPr="00512593" w:rsidRDefault="00512593" w:rsidP="00512593">
      <w:pPr>
        <w:spacing w:after="0"/>
        <w:rPr>
          <w:rFonts w:ascii="Times New Roman" w:hAnsi="Times New Roman" w:cs="Times New Roman"/>
          <w:sz w:val="20"/>
          <w:szCs w:val="20"/>
        </w:rPr>
      </w:pPr>
    </w:p>
    <w:p w:rsidR="00512593" w:rsidRPr="00512593" w:rsidRDefault="00512593" w:rsidP="00512593">
      <w:pPr>
        <w:spacing w:after="0"/>
        <w:jc w:val="center"/>
        <w:rPr>
          <w:rFonts w:ascii="Times New Roman" w:hAnsi="Times New Roman" w:cs="Times New Roman"/>
          <w:b/>
          <w:sz w:val="20"/>
          <w:szCs w:val="20"/>
        </w:rPr>
      </w:pPr>
      <w:r w:rsidRPr="00512593">
        <w:rPr>
          <w:rFonts w:ascii="Times New Roman" w:hAnsi="Times New Roman" w:cs="Times New Roman"/>
          <w:b/>
          <w:sz w:val="20"/>
          <w:szCs w:val="20"/>
        </w:rPr>
        <w:t>Административный регламент по предоставлению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Новомичуринского городского поселения Пронского муниципального района Рязанской области, а также посадку (взлет) на расположенные в границах  муниципального образования-Новомичуринское  городское поселение Пронского муниципального района Рязанской области площадки, сведения  о которых не опубликованы в документах аэронавигационной информации»</w:t>
      </w:r>
    </w:p>
    <w:p w:rsidR="00512593" w:rsidRPr="00512593" w:rsidRDefault="00512593" w:rsidP="00512593">
      <w:pPr>
        <w:spacing w:after="0"/>
        <w:rPr>
          <w:rFonts w:ascii="Times New Roman" w:hAnsi="Times New Roman" w:cs="Times New Roman"/>
          <w:sz w:val="20"/>
          <w:szCs w:val="20"/>
        </w:rPr>
      </w:pPr>
    </w:p>
    <w:p w:rsidR="00512593" w:rsidRPr="00512593" w:rsidRDefault="00512593" w:rsidP="00512593">
      <w:pPr>
        <w:spacing w:after="0"/>
        <w:rPr>
          <w:rFonts w:ascii="Times New Roman" w:hAnsi="Times New Roman" w:cs="Times New Roman"/>
          <w:sz w:val="20"/>
          <w:szCs w:val="20"/>
        </w:rPr>
      </w:pPr>
    </w:p>
    <w:p w:rsidR="00512593" w:rsidRPr="00512593" w:rsidRDefault="00512593" w:rsidP="00512593">
      <w:pPr>
        <w:spacing w:after="0"/>
        <w:rPr>
          <w:rFonts w:ascii="Times New Roman" w:hAnsi="Times New Roman" w:cs="Times New Roman"/>
          <w:sz w:val="20"/>
          <w:szCs w:val="20"/>
        </w:rPr>
      </w:pPr>
      <w:r w:rsidRPr="00512593">
        <w:rPr>
          <w:rFonts w:ascii="Times New Roman" w:hAnsi="Times New Roman" w:cs="Times New Roman"/>
          <w:sz w:val="20"/>
          <w:szCs w:val="20"/>
        </w:rPr>
        <w:t xml:space="preserve">                                        </w:t>
      </w:r>
      <w:r>
        <w:rPr>
          <w:rFonts w:ascii="Times New Roman" w:hAnsi="Times New Roman" w:cs="Times New Roman"/>
          <w:sz w:val="20"/>
          <w:szCs w:val="20"/>
        </w:rPr>
        <w:t xml:space="preserve">                                        </w:t>
      </w:r>
      <w:r w:rsidRPr="00512593">
        <w:rPr>
          <w:rFonts w:ascii="Times New Roman" w:hAnsi="Times New Roman" w:cs="Times New Roman"/>
          <w:sz w:val="20"/>
          <w:szCs w:val="20"/>
        </w:rPr>
        <w:t xml:space="preserve">    </w:t>
      </w:r>
      <w:r w:rsidRPr="00512593">
        <w:rPr>
          <w:rFonts w:ascii="Times New Roman" w:hAnsi="Times New Roman" w:cs="Times New Roman"/>
          <w:b/>
          <w:sz w:val="20"/>
          <w:szCs w:val="20"/>
        </w:rPr>
        <w:t>1. Общие положения</w:t>
      </w:r>
      <w:r w:rsidRPr="00512593">
        <w:rPr>
          <w:rFonts w:ascii="Times New Roman" w:hAnsi="Times New Roman" w:cs="Times New Roman"/>
          <w:sz w:val="20"/>
          <w:szCs w:val="20"/>
        </w:rPr>
        <w:t xml:space="preserve"> </w:t>
      </w:r>
    </w:p>
    <w:p w:rsidR="00512593" w:rsidRPr="00512593" w:rsidRDefault="00512593" w:rsidP="00512593">
      <w:pPr>
        <w:spacing w:after="0"/>
        <w:rPr>
          <w:rFonts w:ascii="Times New Roman" w:hAnsi="Times New Roman" w:cs="Times New Roman"/>
          <w:sz w:val="20"/>
          <w:szCs w:val="20"/>
        </w:rPr>
      </w:pPr>
    </w:p>
    <w:p w:rsidR="00512593" w:rsidRPr="00512593" w:rsidRDefault="00512593" w:rsidP="00512593">
      <w:pPr>
        <w:spacing w:after="0"/>
        <w:jc w:val="both"/>
        <w:rPr>
          <w:rFonts w:ascii="Times New Roman" w:hAnsi="Times New Roman" w:cs="Times New Roman"/>
          <w:sz w:val="20"/>
          <w:szCs w:val="20"/>
        </w:rPr>
      </w:pPr>
      <w:r w:rsidRPr="00512593">
        <w:rPr>
          <w:rFonts w:ascii="Times New Roman" w:hAnsi="Times New Roman" w:cs="Times New Roman"/>
          <w:sz w:val="20"/>
          <w:szCs w:val="20"/>
        </w:rPr>
        <w:t xml:space="preserve">        1.1. Административный регламент по предоставлению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Новомичуринского городского поселения Пронского муниципального района Рязанской области а также посадку (взлет) на расположенные в границах  муниципального образования- Новомичуринское  городское поселение Пронского муниципального района Рязанской области площадки, сведения  о которых не опубликованы в документах аэронавигационной информации» (далее – Административный регламент, муниципальная услуга), разработан в целях повышения качества предоставления и доступности муниципальной услуги, определяет сроки и последовательность административных действий (процедур) при предоставлении муниципальной услуги. </w:t>
      </w:r>
    </w:p>
    <w:p w:rsidR="00512593" w:rsidRPr="00512593" w:rsidRDefault="00512593" w:rsidP="00512593">
      <w:pPr>
        <w:spacing w:after="0"/>
        <w:jc w:val="both"/>
        <w:rPr>
          <w:rFonts w:ascii="Times New Roman" w:hAnsi="Times New Roman" w:cs="Times New Roman"/>
          <w:sz w:val="20"/>
          <w:szCs w:val="20"/>
        </w:rPr>
      </w:pPr>
      <w:r w:rsidRPr="00512593">
        <w:rPr>
          <w:rFonts w:ascii="Times New Roman" w:hAnsi="Times New Roman" w:cs="Times New Roman"/>
          <w:sz w:val="20"/>
          <w:szCs w:val="20"/>
        </w:rPr>
        <w:t xml:space="preserve">       1.2. Предметом регулирования Административного регламента по предоставлению муниципальной услуги является порядок и стандарты предоставления муниципальной услуги. </w:t>
      </w:r>
    </w:p>
    <w:p w:rsidR="00512593" w:rsidRPr="00512593" w:rsidRDefault="00512593" w:rsidP="00512593">
      <w:pPr>
        <w:spacing w:after="0"/>
        <w:jc w:val="both"/>
        <w:rPr>
          <w:rFonts w:ascii="Times New Roman" w:hAnsi="Times New Roman" w:cs="Times New Roman"/>
          <w:sz w:val="20"/>
          <w:szCs w:val="20"/>
        </w:rPr>
      </w:pPr>
      <w:r w:rsidRPr="00512593">
        <w:rPr>
          <w:rFonts w:ascii="Times New Roman" w:hAnsi="Times New Roman" w:cs="Times New Roman"/>
          <w:sz w:val="20"/>
          <w:szCs w:val="20"/>
        </w:rPr>
        <w:t xml:space="preserve">       1.3. Предоставление муниципальной услуги осуществляется администрацией МО-Новомичуринское городское поселение Пронского муниципального района Рязанской области (далее – Администрация). </w:t>
      </w:r>
    </w:p>
    <w:p w:rsidR="00512593" w:rsidRPr="00512593" w:rsidRDefault="00512593" w:rsidP="00512593">
      <w:pPr>
        <w:spacing w:after="0"/>
        <w:jc w:val="both"/>
        <w:rPr>
          <w:rFonts w:ascii="Times New Roman" w:hAnsi="Times New Roman" w:cs="Times New Roman"/>
          <w:sz w:val="20"/>
          <w:szCs w:val="20"/>
        </w:rPr>
      </w:pPr>
      <w:r w:rsidRPr="00512593">
        <w:rPr>
          <w:rFonts w:ascii="Times New Roman" w:hAnsi="Times New Roman" w:cs="Times New Roman"/>
          <w:sz w:val="20"/>
          <w:szCs w:val="20"/>
        </w:rPr>
        <w:t xml:space="preserve">       1.4. Заявителями муниципальной услуги являются: </w:t>
      </w:r>
    </w:p>
    <w:p w:rsidR="00512593" w:rsidRPr="00512593" w:rsidRDefault="00512593" w:rsidP="00512593">
      <w:pPr>
        <w:spacing w:after="0"/>
        <w:jc w:val="both"/>
        <w:rPr>
          <w:rFonts w:ascii="Times New Roman" w:hAnsi="Times New Roman" w:cs="Times New Roman"/>
          <w:sz w:val="20"/>
          <w:szCs w:val="20"/>
        </w:rPr>
      </w:pPr>
      <w:r w:rsidRPr="00512593">
        <w:rPr>
          <w:rFonts w:ascii="Times New Roman" w:hAnsi="Times New Roman" w:cs="Times New Roman"/>
          <w:sz w:val="20"/>
          <w:szCs w:val="20"/>
        </w:rPr>
        <w:lastRenderedPageBreak/>
        <w:t xml:space="preserve">       1.4.1. Физические или юридические лица, наделенные в установленном порядке правом на осуществление деятельности по использованию воздушного пространства (далее – заявители). </w:t>
      </w:r>
    </w:p>
    <w:p w:rsidR="00512593" w:rsidRPr="00512593" w:rsidRDefault="00512593" w:rsidP="00512593">
      <w:pPr>
        <w:spacing w:after="0"/>
        <w:jc w:val="both"/>
        <w:rPr>
          <w:rFonts w:ascii="Times New Roman" w:hAnsi="Times New Roman" w:cs="Times New Roman"/>
          <w:sz w:val="20"/>
          <w:szCs w:val="20"/>
        </w:rPr>
      </w:pPr>
      <w:r w:rsidRPr="00512593">
        <w:rPr>
          <w:rFonts w:ascii="Times New Roman" w:hAnsi="Times New Roman" w:cs="Times New Roman"/>
          <w:sz w:val="20"/>
          <w:szCs w:val="20"/>
        </w:rPr>
        <w:t xml:space="preserve">       1.4.2. Интересы заявителей, указанных в пункте 1.4.1 настоящего Административного регламента, могут представлять иные лица, уполномоченные заявителем в установленном порядке. </w:t>
      </w:r>
    </w:p>
    <w:p w:rsidR="00512593" w:rsidRPr="00512593" w:rsidRDefault="00512593" w:rsidP="00512593">
      <w:pPr>
        <w:spacing w:after="0"/>
        <w:jc w:val="both"/>
        <w:rPr>
          <w:rFonts w:ascii="Times New Roman" w:hAnsi="Times New Roman" w:cs="Times New Roman"/>
          <w:sz w:val="20"/>
          <w:szCs w:val="20"/>
        </w:rPr>
      </w:pPr>
      <w:r w:rsidRPr="00512593">
        <w:rPr>
          <w:rFonts w:ascii="Times New Roman" w:hAnsi="Times New Roman" w:cs="Times New Roman"/>
          <w:sz w:val="20"/>
          <w:szCs w:val="20"/>
        </w:rPr>
        <w:t xml:space="preserve">       1.5. Услуги, необходимые и обязательные для предоставления муниципальной услуги, отсутствуют. </w:t>
      </w:r>
    </w:p>
    <w:p w:rsidR="00512593" w:rsidRPr="00512593" w:rsidRDefault="00512593" w:rsidP="00512593">
      <w:pPr>
        <w:spacing w:after="0"/>
        <w:jc w:val="both"/>
        <w:rPr>
          <w:rFonts w:ascii="Times New Roman" w:hAnsi="Times New Roman" w:cs="Times New Roman"/>
          <w:sz w:val="20"/>
          <w:szCs w:val="20"/>
        </w:rPr>
      </w:pPr>
      <w:r w:rsidRPr="00512593">
        <w:rPr>
          <w:rFonts w:ascii="Times New Roman" w:hAnsi="Times New Roman" w:cs="Times New Roman"/>
          <w:sz w:val="20"/>
          <w:szCs w:val="20"/>
        </w:rPr>
        <w:t xml:space="preserve">       1.6. Порядок информирования о предоставлении муниципальной услуги.   </w:t>
      </w:r>
    </w:p>
    <w:p w:rsidR="00512593" w:rsidRPr="00512593" w:rsidRDefault="00512593" w:rsidP="00512593">
      <w:pPr>
        <w:spacing w:after="0"/>
        <w:jc w:val="both"/>
        <w:rPr>
          <w:rFonts w:ascii="Times New Roman" w:hAnsi="Times New Roman" w:cs="Times New Roman"/>
          <w:sz w:val="20"/>
          <w:szCs w:val="20"/>
        </w:rPr>
      </w:pPr>
      <w:r w:rsidRPr="00512593">
        <w:rPr>
          <w:rFonts w:ascii="Times New Roman" w:hAnsi="Times New Roman" w:cs="Times New Roman"/>
          <w:sz w:val="20"/>
          <w:szCs w:val="20"/>
        </w:rPr>
        <w:t xml:space="preserve">       1.6.1. Информация о месте нахождения, графике работы, контактных телефонах и адресе официального сайта Администрации:</w:t>
      </w:r>
    </w:p>
    <w:p w:rsidR="00512593" w:rsidRPr="00512593" w:rsidRDefault="00512593" w:rsidP="00512593">
      <w:pPr>
        <w:spacing w:after="0"/>
        <w:jc w:val="both"/>
        <w:rPr>
          <w:rFonts w:ascii="Times New Roman" w:hAnsi="Times New Roman" w:cs="Times New Roman"/>
          <w:sz w:val="20"/>
          <w:szCs w:val="20"/>
        </w:rPr>
      </w:pPr>
      <w:r w:rsidRPr="00512593">
        <w:rPr>
          <w:rFonts w:ascii="Times New Roman" w:hAnsi="Times New Roman" w:cs="Times New Roman"/>
          <w:sz w:val="20"/>
          <w:szCs w:val="20"/>
        </w:rPr>
        <w:t xml:space="preserve">       а) Администрация МО-Новомичуринское городское поселение находится по адресу: 391160, Рязанская область, Пронский район, г. </w:t>
      </w:r>
      <w:proofErr w:type="gramStart"/>
      <w:r w:rsidRPr="00512593">
        <w:rPr>
          <w:rFonts w:ascii="Times New Roman" w:hAnsi="Times New Roman" w:cs="Times New Roman"/>
          <w:sz w:val="20"/>
          <w:szCs w:val="20"/>
        </w:rPr>
        <w:t>Новомичуринск,  д.</w:t>
      </w:r>
      <w:proofErr w:type="gramEnd"/>
      <w:r w:rsidRPr="00512593">
        <w:rPr>
          <w:rFonts w:ascii="Times New Roman" w:hAnsi="Times New Roman" w:cs="Times New Roman"/>
          <w:sz w:val="20"/>
          <w:szCs w:val="20"/>
        </w:rPr>
        <w:t xml:space="preserve"> 26 «Д».</w:t>
      </w:r>
    </w:p>
    <w:p w:rsidR="00512593" w:rsidRPr="00512593" w:rsidRDefault="00512593" w:rsidP="00512593">
      <w:pPr>
        <w:spacing w:after="0"/>
        <w:jc w:val="both"/>
        <w:rPr>
          <w:rFonts w:ascii="Times New Roman" w:hAnsi="Times New Roman" w:cs="Times New Roman"/>
          <w:sz w:val="20"/>
          <w:szCs w:val="20"/>
        </w:rPr>
      </w:pPr>
      <w:r w:rsidRPr="00512593">
        <w:rPr>
          <w:rFonts w:ascii="Times New Roman" w:hAnsi="Times New Roman" w:cs="Times New Roman"/>
          <w:sz w:val="20"/>
          <w:szCs w:val="20"/>
        </w:rPr>
        <w:t xml:space="preserve">       б) график работы Администрации: - понедельник с 08.00 до </w:t>
      </w:r>
      <w:proofErr w:type="gramStart"/>
      <w:r w:rsidRPr="00512593">
        <w:rPr>
          <w:rFonts w:ascii="Times New Roman" w:hAnsi="Times New Roman" w:cs="Times New Roman"/>
          <w:sz w:val="20"/>
          <w:szCs w:val="20"/>
        </w:rPr>
        <w:t>17.15 ,</w:t>
      </w:r>
      <w:proofErr w:type="gramEnd"/>
      <w:r w:rsidRPr="00512593">
        <w:rPr>
          <w:rFonts w:ascii="Times New Roman" w:hAnsi="Times New Roman" w:cs="Times New Roman"/>
          <w:sz w:val="20"/>
          <w:szCs w:val="20"/>
        </w:rPr>
        <w:t xml:space="preserve"> в предпраздничный день рабочее время сокращается на 1 час; - пятница с 08.00 до 16.00 часов, в предпраздничный день рабочее время сокращается на 1 час;  - перерыв с 12.00 до 13.00 часов; - суббота, воскресенье - выходные дни. </w:t>
      </w:r>
    </w:p>
    <w:p w:rsidR="00512593" w:rsidRPr="00512593" w:rsidRDefault="00512593" w:rsidP="00512593">
      <w:pPr>
        <w:spacing w:after="0"/>
        <w:jc w:val="both"/>
        <w:rPr>
          <w:rFonts w:ascii="Times New Roman" w:hAnsi="Times New Roman" w:cs="Times New Roman"/>
          <w:sz w:val="20"/>
          <w:szCs w:val="20"/>
        </w:rPr>
      </w:pPr>
      <w:r w:rsidRPr="00512593">
        <w:rPr>
          <w:rFonts w:ascii="Times New Roman" w:hAnsi="Times New Roman" w:cs="Times New Roman"/>
          <w:sz w:val="20"/>
          <w:szCs w:val="20"/>
        </w:rPr>
        <w:t xml:space="preserve">       в) контактные телефоны Администрации: 8 (49141) 2-22-06, факс 8 (49141</w:t>
      </w:r>
      <w:proofErr w:type="gramStart"/>
      <w:r w:rsidRPr="00512593">
        <w:rPr>
          <w:rFonts w:ascii="Times New Roman" w:hAnsi="Times New Roman" w:cs="Times New Roman"/>
          <w:sz w:val="20"/>
          <w:szCs w:val="20"/>
        </w:rPr>
        <w:t>)  2</w:t>
      </w:r>
      <w:proofErr w:type="gramEnd"/>
      <w:r w:rsidRPr="00512593">
        <w:rPr>
          <w:rFonts w:ascii="Times New Roman" w:hAnsi="Times New Roman" w:cs="Times New Roman"/>
          <w:sz w:val="20"/>
          <w:szCs w:val="20"/>
        </w:rPr>
        <w:t>-22-06</w:t>
      </w:r>
    </w:p>
    <w:p w:rsidR="00512593" w:rsidRPr="00512593" w:rsidRDefault="00512593" w:rsidP="00512593">
      <w:pPr>
        <w:rPr>
          <w:rFonts w:ascii="Times New Roman" w:hAnsi="Times New Roman" w:cs="Times New Roman"/>
          <w:color w:val="0000FF" w:themeColor="hyperlink"/>
          <w:sz w:val="20"/>
          <w:szCs w:val="20"/>
          <w:u w:val="single"/>
        </w:rPr>
      </w:pPr>
      <w:r w:rsidRPr="00512593">
        <w:rPr>
          <w:rFonts w:ascii="Times New Roman" w:hAnsi="Times New Roman" w:cs="Times New Roman"/>
          <w:sz w:val="20"/>
          <w:szCs w:val="20"/>
        </w:rPr>
        <w:t xml:space="preserve">       г) адрес официального сайта Администрации МО-</w:t>
      </w:r>
      <w:proofErr w:type="gramStart"/>
      <w:r w:rsidRPr="00512593">
        <w:rPr>
          <w:rFonts w:ascii="Times New Roman" w:hAnsi="Times New Roman" w:cs="Times New Roman"/>
          <w:sz w:val="20"/>
          <w:szCs w:val="20"/>
        </w:rPr>
        <w:t>Новомичуринское  городское</w:t>
      </w:r>
      <w:proofErr w:type="gramEnd"/>
      <w:r w:rsidRPr="00512593">
        <w:rPr>
          <w:rFonts w:ascii="Times New Roman" w:hAnsi="Times New Roman" w:cs="Times New Roman"/>
          <w:sz w:val="20"/>
          <w:szCs w:val="20"/>
        </w:rPr>
        <w:t xml:space="preserve"> поселение, а также адрес электронной почты: -  </w:t>
      </w:r>
      <w:hyperlink r:id="rId20" w:history="1">
        <w:r w:rsidRPr="00512593">
          <w:rPr>
            <w:rFonts w:ascii="Times New Roman" w:hAnsi="Times New Roman" w:cs="Times New Roman"/>
            <w:color w:val="0000FF" w:themeColor="hyperlink"/>
            <w:sz w:val="20"/>
            <w:szCs w:val="20"/>
            <w:u w:val="single"/>
          </w:rPr>
          <w:t>6211</w:t>
        </w:r>
        <w:r w:rsidRPr="00512593">
          <w:rPr>
            <w:rFonts w:ascii="Times New Roman" w:hAnsi="Times New Roman" w:cs="Times New Roman"/>
            <w:color w:val="0000FF" w:themeColor="hyperlink"/>
            <w:sz w:val="20"/>
            <w:szCs w:val="20"/>
            <w:u w:val="single"/>
            <w:lang w:val="en-US"/>
          </w:rPr>
          <w:t>ngp</w:t>
        </w:r>
        <w:r w:rsidRPr="00512593">
          <w:rPr>
            <w:rFonts w:ascii="Times New Roman" w:hAnsi="Times New Roman" w:cs="Times New Roman"/>
            <w:color w:val="0000FF" w:themeColor="hyperlink"/>
            <w:sz w:val="20"/>
            <w:szCs w:val="20"/>
            <w:u w:val="single"/>
          </w:rPr>
          <w:t>@</w:t>
        </w:r>
        <w:r w:rsidRPr="00512593">
          <w:rPr>
            <w:rFonts w:ascii="Times New Roman" w:hAnsi="Times New Roman" w:cs="Times New Roman"/>
            <w:color w:val="0000FF" w:themeColor="hyperlink"/>
            <w:sz w:val="20"/>
            <w:szCs w:val="20"/>
            <w:u w:val="single"/>
            <w:lang w:val="en-US"/>
          </w:rPr>
          <w:t>mail</w:t>
        </w:r>
        <w:r w:rsidRPr="00512593">
          <w:rPr>
            <w:rFonts w:ascii="Times New Roman" w:hAnsi="Times New Roman" w:cs="Times New Roman"/>
            <w:color w:val="0000FF" w:themeColor="hyperlink"/>
            <w:sz w:val="20"/>
            <w:szCs w:val="20"/>
            <w:u w:val="single"/>
          </w:rPr>
          <w:t>.</w:t>
        </w:r>
        <w:r w:rsidRPr="00512593">
          <w:rPr>
            <w:rFonts w:ascii="Times New Roman" w:hAnsi="Times New Roman" w:cs="Times New Roman"/>
            <w:color w:val="0000FF" w:themeColor="hyperlink"/>
            <w:sz w:val="20"/>
            <w:szCs w:val="20"/>
            <w:u w:val="single"/>
            <w:lang w:val="en-US"/>
          </w:rPr>
          <w:t>ru</w:t>
        </w:r>
      </w:hyperlink>
      <w:r w:rsidRPr="00512593">
        <w:rPr>
          <w:rFonts w:ascii="Times New Roman" w:hAnsi="Times New Roman" w:cs="Times New Roman"/>
          <w:color w:val="0000FF" w:themeColor="hyperlink"/>
          <w:sz w:val="20"/>
          <w:szCs w:val="20"/>
          <w:u w:val="single"/>
        </w:rPr>
        <w:t xml:space="preserve">   </w:t>
      </w:r>
      <w:hyperlink r:id="rId21" w:history="1">
        <w:r w:rsidRPr="00512593">
          <w:rPr>
            <w:rFonts w:ascii="Times New Roman" w:hAnsi="Times New Roman" w:cs="Times New Roman"/>
            <w:color w:val="0000FF" w:themeColor="hyperlink"/>
            <w:sz w:val="20"/>
            <w:szCs w:val="20"/>
            <w:u w:val="single"/>
            <w:lang w:val="en-US"/>
          </w:rPr>
          <w:t>http</w:t>
        </w:r>
        <w:r w:rsidRPr="00512593">
          <w:rPr>
            <w:rFonts w:ascii="Times New Roman" w:hAnsi="Times New Roman" w:cs="Times New Roman"/>
            <w:color w:val="0000FF" w:themeColor="hyperlink"/>
            <w:sz w:val="20"/>
            <w:szCs w:val="20"/>
            <w:u w:val="single"/>
          </w:rPr>
          <w:t>://</w:t>
        </w:r>
        <w:r w:rsidRPr="00512593">
          <w:rPr>
            <w:rFonts w:ascii="Times New Roman" w:hAnsi="Times New Roman" w:cs="Times New Roman"/>
            <w:color w:val="0000FF" w:themeColor="hyperlink"/>
            <w:sz w:val="20"/>
            <w:szCs w:val="20"/>
            <w:u w:val="single"/>
            <w:lang w:val="en-US"/>
          </w:rPr>
          <w:t>www</w:t>
        </w:r>
        <w:r w:rsidRPr="00512593">
          <w:rPr>
            <w:rFonts w:ascii="Times New Roman" w:hAnsi="Times New Roman" w:cs="Times New Roman"/>
            <w:color w:val="0000FF" w:themeColor="hyperlink"/>
            <w:sz w:val="20"/>
            <w:szCs w:val="20"/>
            <w:u w:val="single"/>
          </w:rPr>
          <w:t>.</w:t>
        </w:r>
        <w:r w:rsidRPr="00512593">
          <w:rPr>
            <w:rFonts w:ascii="Times New Roman" w:hAnsi="Times New Roman" w:cs="Times New Roman"/>
            <w:color w:val="0000FF" w:themeColor="hyperlink"/>
            <w:sz w:val="20"/>
            <w:szCs w:val="20"/>
            <w:u w:val="single"/>
            <w:lang w:val="en-US"/>
          </w:rPr>
          <w:t>admnovomich</w:t>
        </w:r>
        <w:r w:rsidRPr="00512593">
          <w:rPr>
            <w:rFonts w:ascii="Times New Roman" w:hAnsi="Times New Roman" w:cs="Times New Roman"/>
            <w:color w:val="0000FF" w:themeColor="hyperlink"/>
            <w:sz w:val="20"/>
            <w:szCs w:val="20"/>
            <w:u w:val="single"/>
          </w:rPr>
          <w:t>.</w:t>
        </w:r>
        <w:proofErr w:type="spellStart"/>
        <w:r w:rsidRPr="00512593">
          <w:rPr>
            <w:rFonts w:ascii="Times New Roman" w:hAnsi="Times New Roman" w:cs="Times New Roman"/>
            <w:color w:val="0000FF" w:themeColor="hyperlink"/>
            <w:sz w:val="20"/>
            <w:szCs w:val="20"/>
            <w:u w:val="single"/>
            <w:lang w:val="en-US"/>
          </w:rPr>
          <w:t>ru</w:t>
        </w:r>
        <w:proofErr w:type="spellEnd"/>
      </w:hyperlink>
    </w:p>
    <w:p w:rsidR="00512593" w:rsidRPr="00512593" w:rsidRDefault="00512593" w:rsidP="00512593">
      <w:pPr>
        <w:spacing w:after="0"/>
        <w:jc w:val="both"/>
        <w:rPr>
          <w:rFonts w:ascii="Times New Roman" w:hAnsi="Times New Roman" w:cs="Times New Roman"/>
          <w:sz w:val="20"/>
          <w:szCs w:val="20"/>
        </w:rPr>
      </w:pPr>
      <w:r w:rsidRPr="00512593">
        <w:rPr>
          <w:rFonts w:ascii="Times New Roman" w:hAnsi="Times New Roman" w:cs="Times New Roman"/>
          <w:sz w:val="20"/>
          <w:szCs w:val="20"/>
        </w:rPr>
        <w:t xml:space="preserve">        1.6.2. Информация о муниципальной услуге является открытой и общедоступной.   </w:t>
      </w:r>
    </w:p>
    <w:p w:rsidR="00512593" w:rsidRPr="00512593" w:rsidRDefault="00512593" w:rsidP="00512593">
      <w:pPr>
        <w:spacing w:after="0"/>
        <w:jc w:val="both"/>
        <w:rPr>
          <w:rFonts w:ascii="Times New Roman" w:hAnsi="Times New Roman" w:cs="Times New Roman"/>
          <w:sz w:val="20"/>
          <w:szCs w:val="20"/>
        </w:rPr>
      </w:pPr>
      <w:r w:rsidRPr="00512593">
        <w:rPr>
          <w:rFonts w:ascii="Times New Roman" w:hAnsi="Times New Roman" w:cs="Times New Roman"/>
          <w:sz w:val="20"/>
          <w:szCs w:val="20"/>
        </w:rPr>
        <w:t xml:space="preserve">        1.6.3. Сведения, информационные материалы по предоставлению муниципальной услуги, перечень и формы документов для получения муниципальной услуги размещаются: </w:t>
      </w:r>
    </w:p>
    <w:p w:rsidR="00512593" w:rsidRPr="00512593" w:rsidRDefault="00512593" w:rsidP="00512593">
      <w:pPr>
        <w:spacing w:after="0"/>
        <w:jc w:val="both"/>
        <w:rPr>
          <w:rFonts w:ascii="Times New Roman" w:hAnsi="Times New Roman" w:cs="Times New Roman"/>
          <w:sz w:val="20"/>
          <w:szCs w:val="20"/>
        </w:rPr>
      </w:pPr>
      <w:r w:rsidRPr="00512593">
        <w:rPr>
          <w:rFonts w:ascii="Times New Roman" w:hAnsi="Times New Roman" w:cs="Times New Roman"/>
          <w:sz w:val="20"/>
          <w:szCs w:val="20"/>
        </w:rPr>
        <w:t xml:space="preserve">     а) на официальном сайте Администрации: </w:t>
      </w:r>
      <w:hyperlink r:id="rId22" w:history="1">
        <w:r w:rsidRPr="00512593">
          <w:rPr>
            <w:rFonts w:ascii="Times New Roman" w:hAnsi="Times New Roman" w:cs="Times New Roman"/>
            <w:color w:val="0000FF" w:themeColor="hyperlink"/>
            <w:sz w:val="20"/>
            <w:szCs w:val="20"/>
            <w:u w:val="single"/>
          </w:rPr>
          <w:t>6211</w:t>
        </w:r>
        <w:r w:rsidRPr="00512593">
          <w:rPr>
            <w:rFonts w:ascii="Times New Roman" w:hAnsi="Times New Roman" w:cs="Times New Roman"/>
            <w:color w:val="0000FF" w:themeColor="hyperlink"/>
            <w:sz w:val="20"/>
            <w:szCs w:val="20"/>
            <w:u w:val="single"/>
            <w:lang w:val="en-US"/>
          </w:rPr>
          <w:t>ngp</w:t>
        </w:r>
        <w:r w:rsidRPr="00512593">
          <w:rPr>
            <w:rFonts w:ascii="Times New Roman" w:hAnsi="Times New Roman" w:cs="Times New Roman"/>
            <w:color w:val="0000FF" w:themeColor="hyperlink"/>
            <w:sz w:val="20"/>
            <w:szCs w:val="20"/>
            <w:u w:val="single"/>
          </w:rPr>
          <w:t>@</w:t>
        </w:r>
        <w:r w:rsidRPr="00512593">
          <w:rPr>
            <w:rFonts w:ascii="Times New Roman" w:hAnsi="Times New Roman" w:cs="Times New Roman"/>
            <w:color w:val="0000FF" w:themeColor="hyperlink"/>
            <w:sz w:val="20"/>
            <w:szCs w:val="20"/>
            <w:u w:val="single"/>
            <w:lang w:val="en-US"/>
          </w:rPr>
          <w:t>mail</w:t>
        </w:r>
        <w:r w:rsidRPr="00512593">
          <w:rPr>
            <w:rFonts w:ascii="Times New Roman" w:hAnsi="Times New Roman" w:cs="Times New Roman"/>
            <w:color w:val="0000FF" w:themeColor="hyperlink"/>
            <w:sz w:val="20"/>
            <w:szCs w:val="20"/>
            <w:u w:val="single"/>
          </w:rPr>
          <w:t>.</w:t>
        </w:r>
        <w:proofErr w:type="spellStart"/>
        <w:r w:rsidRPr="00512593">
          <w:rPr>
            <w:rFonts w:ascii="Times New Roman" w:hAnsi="Times New Roman" w:cs="Times New Roman"/>
            <w:color w:val="0000FF" w:themeColor="hyperlink"/>
            <w:sz w:val="20"/>
            <w:szCs w:val="20"/>
            <w:u w:val="single"/>
            <w:lang w:val="en-US"/>
          </w:rPr>
          <w:t>ru</w:t>
        </w:r>
        <w:proofErr w:type="spellEnd"/>
      </w:hyperlink>
      <w:r w:rsidRPr="00512593">
        <w:rPr>
          <w:rFonts w:ascii="Times New Roman" w:hAnsi="Times New Roman" w:cs="Times New Roman"/>
          <w:sz w:val="20"/>
          <w:szCs w:val="20"/>
        </w:rPr>
        <w:t xml:space="preserve">; </w:t>
      </w:r>
    </w:p>
    <w:p w:rsidR="00512593" w:rsidRPr="00512593" w:rsidRDefault="00512593" w:rsidP="00512593">
      <w:pPr>
        <w:spacing w:after="0"/>
        <w:jc w:val="both"/>
        <w:rPr>
          <w:rFonts w:ascii="Times New Roman" w:hAnsi="Times New Roman" w:cs="Times New Roman"/>
          <w:sz w:val="20"/>
          <w:szCs w:val="20"/>
        </w:rPr>
      </w:pPr>
      <w:r w:rsidRPr="00512593">
        <w:rPr>
          <w:rFonts w:ascii="Times New Roman" w:hAnsi="Times New Roman" w:cs="Times New Roman"/>
          <w:sz w:val="20"/>
          <w:szCs w:val="20"/>
        </w:rPr>
        <w:t xml:space="preserve">     б) на Портале государственных и муниципальных услуг Рязанской области</w:t>
      </w:r>
    </w:p>
    <w:p w:rsidR="00512593" w:rsidRPr="00512593" w:rsidRDefault="00512593" w:rsidP="00512593">
      <w:pPr>
        <w:spacing w:after="0"/>
        <w:jc w:val="both"/>
        <w:rPr>
          <w:rFonts w:ascii="Times New Roman" w:hAnsi="Times New Roman" w:cs="Times New Roman"/>
          <w:sz w:val="20"/>
          <w:szCs w:val="20"/>
        </w:rPr>
      </w:pPr>
      <w:r w:rsidRPr="00512593">
        <w:rPr>
          <w:rFonts w:ascii="Times New Roman" w:hAnsi="Times New Roman" w:cs="Times New Roman"/>
          <w:sz w:val="20"/>
          <w:szCs w:val="20"/>
        </w:rPr>
        <w:t xml:space="preserve">     в) на Едином портале государственных и муниципальных услуг (функций): https://www.gosuslugi.ru. </w:t>
      </w:r>
    </w:p>
    <w:p w:rsidR="00512593" w:rsidRPr="00512593" w:rsidRDefault="00512593" w:rsidP="00512593">
      <w:pPr>
        <w:spacing w:after="0"/>
        <w:jc w:val="both"/>
        <w:rPr>
          <w:rFonts w:ascii="Times New Roman" w:hAnsi="Times New Roman" w:cs="Times New Roman"/>
          <w:sz w:val="20"/>
          <w:szCs w:val="20"/>
        </w:rPr>
      </w:pPr>
      <w:r w:rsidRPr="00512593">
        <w:rPr>
          <w:rFonts w:ascii="Times New Roman" w:hAnsi="Times New Roman" w:cs="Times New Roman"/>
          <w:sz w:val="20"/>
          <w:szCs w:val="20"/>
        </w:rPr>
        <w:t xml:space="preserve">         1.6.4. Для предоставления муниципальной услуги или консультаций по предоставлению муниципальной услуги заявители вправе обратиться: </w:t>
      </w:r>
    </w:p>
    <w:p w:rsidR="00512593" w:rsidRPr="00512593" w:rsidRDefault="00512593" w:rsidP="00512593">
      <w:pPr>
        <w:spacing w:after="0"/>
        <w:jc w:val="both"/>
        <w:rPr>
          <w:rFonts w:ascii="Times New Roman" w:hAnsi="Times New Roman" w:cs="Times New Roman"/>
          <w:sz w:val="20"/>
          <w:szCs w:val="20"/>
        </w:rPr>
      </w:pPr>
      <w:r w:rsidRPr="00512593">
        <w:rPr>
          <w:rFonts w:ascii="Times New Roman" w:hAnsi="Times New Roman" w:cs="Times New Roman"/>
          <w:sz w:val="20"/>
          <w:szCs w:val="20"/>
        </w:rPr>
        <w:t xml:space="preserve">      а) в устной или письменной форме в Администрацию; </w:t>
      </w:r>
    </w:p>
    <w:p w:rsidR="00512593" w:rsidRPr="00512593" w:rsidRDefault="00512593" w:rsidP="00512593">
      <w:pPr>
        <w:spacing w:after="0"/>
        <w:jc w:val="both"/>
        <w:rPr>
          <w:rFonts w:ascii="Times New Roman" w:hAnsi="Times New Roman" w:cs="Times New Roman"/>
          <w:sz w:val="20"/>
          <w:szCs w:val="20"/>
        </w:rPr>
      </w:pPr>
      <w:r w:rsidRPr="00512593">
        <w:rPr>
          <w:rFonts w:ascii="Times New Roman" w:hAnsi="Times New Roman" w:cs="Times New Roman"/>
          <w:sz w:val="20"/>
          <w:szCs w:val="20"/>
        </w:rPr>
        <w:t xml:space="preserve">      б) по телефону в Администрацию; </w:t>
      </w:r>
    </w:p>
    <w:p w:rsidR="00512593" w:rsidRPr="00512593" w:rsidRDefault="00512593" w:rsidP="00512593">
      <w:pPr>
        <w:spacing w:after="0"/>
        <w:jc w:val="both"/>
        <w:rPr>
          <w:rFonts w:ascii="Times New Roman" w:hAnsi="Times New Roman" w:cs="Times New Roman"/>
          <w:sz w:val="20"/>
          <w:szCs w:val="20"/>
        </w:rPr>
      </w:pPr>
      <w:r w:rsidRPr="00512593">
        <w:rPr>
          <w:rFonts w:ascii="Times New Roman" w:hAnsi="Times New Roman" w:cs="Times New Roman"/>
          <w:sz w:val="20"/>
          <w:szCs w:val="20"/>
        </w:rPr>
        <w:t xml:space="preserve">      в) по электронной почте Администрации. </w:t>
      </w:r>
    </w:p>
    <w:p w:rsidR="00512593" w:rsidRPr="00512593" w:rsidRDefault="00512593" w:rsidP="00512593">
      <w:pPr>
        <w:spacing w:after="0"/>
        <w:jc w:val="both"/>
        <w:rPr>
          <w:rFonts w:ascii="Times New Roman" w:hAnsi="Times New Roman" w:cs="Times New Roman"/>
          <w:sz w:val="20"/>
          <w:szCs w:val="20"/>
        </w:rPr>
      </w:pPr>
      <w:r w:rsidRPr="00512593">
        <w:rPr>
          <w:rFonts w:ascii="Times New Roman" w:hAnsi="Times New Roman" w:cs="Times New Roman"/>
          <w:sz w:val="20"/>
          <w:szCs w:val="20"/>
        </w:rPr>
        <w:t xml:space="preserve">         1.6.5. В случае если информация, полученная от специалиста Администрации, не удовлетворяет заявителя, то заявитель вправе в письменном виде, в том числе по электронной почте, устно по телефону или лично обратиться к главе администрации МО-Новомичуринское городское поселение, по адресу и телефону, указанным в подпункте 1.6.1 настоящего Административного регламента. </w:t>
      </w:r>
    </w:p>
    <w:p w:rsidR="00512593" w:rsidRPr="00512593" w:rsidRDefault="00512593" w:rsidP="00512593">
      <w:pPr>
        <w:spacing w:after="0"/>
        <w:jc w:val="both"/>
        <w:rPr>
          <w:rFonts w:ascii="Times New Roman" w:hAnsi="Times New Roman" w:cs="Times New Roman"/>
          <w:sz w:val="20"/>
          <w:szCs w:val="20"/>
        </w:rPr>
      </w:pPr>
      <w:r w:rsidRPr="00512593">
        <w:rPr>
          <w:rFonts w:ascii="Times New Roman" w:hAnsi="Times New Roman" w:cs="Times New Roman"/>
          <w:sz w:val="20"/>
          <w:szCs w:val="20"/>
        </w:rPr>
        <w:t xml:space="preserve">           1.6.6. Консультации по предоставлению муниципальной услуги предоставляются специалистами Администрации по: </w:t>
      </w:r>
    </w:p>
    <w:p w:rsidR="00512593" w:rsidRPr="00512593" w:rsidRDefault="00512593" w:rsidP="00512593">
      <w:pPr>
        <w:spacing w:after="0"/>
        <w:jc w:val="both"/>
        <w:rPr>
          <w:rFonts w:ascii="Times New Roman" w:hAnsi="Times New Roman" w:cs="Times New Roman"/>
          <w:sz w:val="20"/>
          <w:szCs w:val="20"/>
        </w:rPr>
      </w:pPr>
      <w:r w:rsidRPr="00512593">
        <w:rPr>
          <w:rFonts w:ascii="Times New Roman" w:hAnsi="Times New Roman" w:cs="Times New Roman"/>
          <w:sz w:val="20"/>
          <w:szCs w:val="20"/>
        </w:rPr>
        <w:t xml:space="preserve">         а) письменным обращениям; </w:t>
      </w:r>
    </w:p>
    <w:p w:rsidR="00512593" w:rsidRPr="00512593" w:rsidRDefault="00512593" w:rsidP="00512593">
      <w:pPr>
        <w:spacing w:after="0"/>
        <w:jc w:val="both"/>
        <w:rPr>
          <w:rFonts w:ascii="Times New Roman" w:hAnsi="Times New Roman" w:cs="Times New Roman"/>
          <w:sz w:val="20"/>
          <w:szCs w:val="20"/>
        </w:rPr>
      </w:pPr>
      <w:r w:rsidRPr="00512593">
        <w:rPr>
          <w:rFonts w:ascii="Times New Roman" w:hAnsi="Times New Roman" w:cs="Times New Roman"/>
          <w:sz w:val="20"/>
          <w:szCs w:val="20"/>
        </w:rPr>
        <w:t xml:space="preserve">         б) телефону; </w:t>
      </w:r>
    </w:p>
    <w:p w:rsidR="00512593" w:rsidRPr="00512593" w:rsidRDefault="00512593" w:rsidP="00512593">
      <w:pPr>
        <w:spacing w:after="0"/>
        <w:jc w:val="both"/>
        <w:rPr>
          <w:rFonts w:ascii="Times New Roman" w:hAnsi="Times New Roman" w:cs="Times New Roman"/>
          <w:sz w:val="20"/>
          <w:szCs w:val="20"/>
        </w:rPr>
      </w:pPr>
      <w:r w:rsidRPr="00512593">
        <w:rPr>
          <w:rFonts w:ascii="Times New Roman" w:hAnsi="Times New Roman" w:cs="Times New Roman"/>
          <w:sz w:val="20"/>
          <w:szCs w:val="20"/>
        </w:rPr>
        <w:t xml:space="preserve">         в) электронной почте;</w:t>
      </w:r>
    </w:p>
    <w:p w:rsidR="00512593" w:rsidRPr="00512593" w:rsidRDefault="00512593" w:rsidP="00512593">
      <w:pPr>
        <w:spacing w:after="0"/>
        <w:jc w:val="both"/>
        <w:rPr>
          <w:rFonts w:ascii="Times New Roman" w:hAnsi="Times New Roman" w:cs="Times New Roman"/>
          <w:sz w:val="20"/>
          <w:szCs w:val="20"/>
        </w:rPr>
      </w:pPr>
      <w:r w:rsidRPr="00512593">
        <w:rPr>
          <w:rFonts w:ascii="Times New Roman" w:hAnsi="Times New Roman" w:cs="Times New Roman"/>
          <w:sz w:val="20"/>
          <w:szCs w:val="20"/>
        </w:rPr>
        <w:t xml:space="preserve">         г) при личном обращении заявителя в Администрацию. </w:t>
      </w:r>
    </w:p>
    <w:p w:rsidR="00512593" w:rsidRPr="00512593" w:rsidRDefault="00512593" w:rsidP="00512593">
      <w:pPr>
        <w:spacing w:after="0"/>
        <w:jc w:val="both"/>
        <w:rPr>
          <w:rFonts w:ascii="Times New Roman" w:hAnsi="Times New Roman" w:cs="Times New Roman"/>
          <w:sz w:val="20"/>
          <w:szCs w:val="20"/>
        </w:rPr>
      </w:pPr>
      <w:r w:rsidRPr="00512593">
        <w:rPr>
          <w:rFonts w:ascii="Times New Roman" w:hAnsi="Times New Roman" w:cs="Times New Roman"/>
          <w:sz w:val="20"/>
          <w:szCs w:val="20"/>
        </w:rPr>
        <w:t xml:space="preserve">         1.6.7. Консультации по предоставлению муниципальной услуги предоставляются заявителям по следующим вопросам: </w:t>
      </w:r>
    </w:p>
    <w:p w:rsidR="00512593" w:rsidRPr="00512593" w:rsidRDefault="00512593" w:rsidP="00512593">
      <w:pPr>
        <w:spacing w:after="0"/>
        <w:jc w:val="both"/>
        <w:rPr>
          <w:rFonts w:ascii="Times New Roman" w:hAnsi="Times New Roman" w:cs="Times New Roman"/>
          <w:sz w:val="20"/>
          <w:szCs w:val="20"/>
        </w:rPr>
      </w:pPr>
      <w:r w:rsidRPr="00512593">
        <w:rPr>
          <w:rFonts w:ascii="Times New Roman" w:hAnsi="Times New Roman" w:cs="Times New Roman"/>
          <w:sz w:val="20"/>
          <w:szCs w:val="20"/>
        </w:rPr>
        <w:t xml:space="preserve">         а) о порядке получения муниципальной услуги; </w:t>
      </w:r>
    </w:p>
    <w:p w:rsidR="00512593" w:rsidRPr="00512593" w:rsidRDefault="00512593" w:rsidP="00512593">
      <w:pPr>
        <w:spacing w:after="0"/>
        <w:jc w:val="both"/>
        <w:rPr>
          <w:rFonts w:ascii="Times New Roman" w:hAnsi="Times New Roman" w:cs="Times New Roman"/>
          <w:sz w:val="20"/>
          <w:szCs w:val="20"/>
        </w:rPr>
      </w:pPr>
      <w:r w:rsidRPr="00512593">
        <w:rPr>
          <w:rFonts w:ascii="Times New Roman" w:hAnsi="Times New Roman" w:cs="Times New Roman"/>
          <w:sz w:val="20"/>
          <w:szCs w:val="20"/>
        </w:rPr>
        <w:t xml:space="preserve">         б) о времени приема заявления и выдачи документов;  </w:t>
      </w:r>
    </w:p>
    <w:p w:rsidR="00512593" w:rsidRPr="00512593" w:rsidRDefault="00512593" w:rsidP="00512593">
      <w:pPr>
        <w:spacing w:after="0"/>
        <w:jc w:val="both"/>
        <w:rPr>
          <w:rFonts w:ascii="Times New Roman" w:hAnsi="Times New Roman" w:cs="Times New Roman"/>
          <w:sz w:val="20"/>
          <w:szCs w:val="20"/>
        </w:rPr>
      </w:pPr>
      <w:r w:rsidRPr="00512593">
        <w:rPr>
          <w:rFonts w:ascii="Times New Roman" w:hAnsi="Times New Roman" w:cs="Times New Roman"/>
          <w:sz w:val="20"/>
          <w:szCs w:val="20"/>
        </w:rPr>
        <w:t xml:space="preserve">         в) о сроке рассмотрения заявления на предоставление муниципальной услуги.</w:t>
      </w:r>
    </w:p>
    <w:p w:rsidR="00512593" w:rsidRPr="00512593" w:rsidRDefault="00512593" w:rsidP="00512593">
      <w:pPr>
        <w:spacing w:after="0"/>
        <w:jc w:val="both"/>
        <w:rPr>
          <w:rFonts w:ascii="Times New Roman" w:hAnsi="Times New Roman" w:cs="Times New Roman"/>
          <w:sz w:val="20"/>
          <w:szCs w:val="20"/>
        </w:rPr>
      </w:pPr>
      <w:r w:rsidRPr="00512593">
        <w:rPr>
          <w:rFonts w:ascii="Times New Roman" w:hAnsi="Times New Roman" w:cs="Times New Roman"/>
          <w:sz w:val="20"/>
          <w:szCs w:val="20"/>
        </w:rPr>
        <w:t xml:space="preserve">          1.6.8. Время ожидания в очереди для получения консультации не должно превышать 10 минут. </w:t>
      </w:r>
    </w:p>
    <w:p w:rsidR="00512593" w:rsidRPr="00512593" w:rsidRDefault="00512593" w:rsidP="00512593">
      <w:pPr>
        <w:spacing w:after="0"/>
        <w:jc w:val="both"/>
        <w:rPr>
          <w:rFonts w:ascii="Times New Roman" w:hAnsi="Times New Roman" w:cs="Times New Roman"/>
          <w:sz w:val="20"/>
          <w:szCs w:val="20"/>
        </w:rPr>
      </w:pPr>
      <w:r w:rsidRPr="00512593">
        <w:rPr>
          <w:rFonts w:ascii="Times New Roman" w:hAnsi="Times New Roman" w:cs="Times New Roman"/>
          <w:sz w:val="20"/>
          <w:szCs w:val="20"/>
        </w:rPr>
        <w:t xml:space="preserve">          1.6.9. В любое время с момента обращения с заявлением о предоставлении муниципальной услуги заявитель имеет право на получение сведений о рассмотрении документов по телефону или посредством личного обращения в Администрацию. Для получения сведений о рассмотрении документов заявитель указывает (называет) дату подачи заявления. Заявителю предоставляются сведения о том, на каком этапе рассмотрения находится его заявление. </w:t>
      </w:r>
    </w:p>
    <w:p w:rsidR="00512593" w:rsidRPr="00512593" w:rsidRDefault="00512593" w:rsidP="00512593">
      <w:pPr>
        <w:spacing w:after="0"/>
        <w:jc w:val="both"/>
        <w:rPr>
          <w:rFonts w:ascii="Times New Roman" w:hAnsi="Times New Roman" w:cs="Times New Roman"/>
          <w:sz w:val="20"/>
          <w:szCs w:val="20"/>
        </w:rPr>
      </w:pPr>
      <w:r w:rsidRPr="00512593">
        <w:rPr>
          <w:rFonts w:ascii="Times New Roman" w:hAnsi="Times New Roman" w:cs="Times New Roman"/>
          <w:sz w:val="20"/>
          <w:szCs w:val="20"/>
        </w:rPr>
        <w:t xml:space="preserve">          1.6.10. Информация о сроке завершения оформления документов и возможности получения заявителем результата предоставления услуги сообщается заявителю в момент подачи заявления о предоставлении муниципальной услуги. </w:t>
      </w:r>
    </w:p>
    <w:p w:rsidR="00512593" w:rsidRPr="00512593" w:rsidRDefault="00512593" w:rsidP="00512593">
      <w:pPr>
        <w:spacing w:after="0"/>
        <w:jc w:val="both"/>
        <w:rPr>
          <w:rFonts w:ascii="Times New Roman" w:hAnsi="Times New Roman" w:cs="Times New Roman"/>
          <w:sz w:val="20"/>
          <w:szCs w:val="20"/>
        </w:rPr>
      </w:pPr>
      <w:r w:rsidRPr="00512593">
        <w:rPr>
          <w:rFonts w:ascii="Times New Roman" w:hAnsi="Times New Roman" w:cs="Times New Roman"/>
          <w:sz w:val="20"/>
          <w:szCs w:val="20"/>
        </w:rPr>
        <w:t xml:space="preserve">          1.6.11. При консультировании по письменным обращениям, в том числе по электронной почте, ответ на письменное обращение направляется в письменном виде на указанный заявителем почтовый адрес, а на обращение, направленное по электронной почте – в электронном виде на указанный адрес электронной почты в срок, не превышающий 30 дней со дня регистрации письменного обращения в Администрации. Ответ на письменное обращение дается в простой, четкой и понятной форме, за подписью главы администрации МО-Новомичуринское городское поселение (лица, исполняющего его обязанности) (далее – глава поселения) с указанием фамилии, инициалов и номера телефона исполнителя. </w:t>
      </w:r>
    </w:p>
    <w:p w:rsidR="00512593" w:rsidRPr="00512593" w:rsidRDefault="00512593" w:rsidP="00512593">
      <w:pPr>
        <w:spacing w:after="0"/>
        <w:jc w:val="both"/>
        <w:rPr>
          <w:rFonts w:ascii="Times New Roman" w:hAnsi="Times New Roman" w:cs="Times New Roman"/>
          <w:sz w:val="20"/>
          <w:szCs w:val="20"/>
        </w:rPr>
      </w:pPr>
      <w:r w:rsidRPr="00512593">
        <w:rPr>
          <w:rFonts w:ascii="Times New Roman" w:hAnsi="Times New Roman" w:cs="Times New Roman"/>
          <w:sz w:val="20"/>
          <w:szCs w:val="20"/>
        </w:rPr>
        <w:t xml:space="preserve">         1.6.12 При консультациях по телефону специалист Администрации подробно и в вежливой корректной форме информирует обратившихся по интересующим их вопросам. Во время разговора специалист Администрации должен про</w:t>
      </w:r>
      <w:r w:rsidRPr="00512593">
        <w:rPr>
          <w:rFonts w:ascii="Times New Roman" w:hAnsi="Times New Roman" w:cs="Times New Roman"/>
          <w:sz w:val="20"/>
          <w:szCs w:val="20"/>
        </w:rPr>
        <w:lastRenderedPageBreak/>
        <w:t xml:space="preserve">износить слова четко. </w:t>
      </w:r>
      <w:proofErr w:type="gramStart"/>
      <w:r w:rsidRPr="00512593">
        <w:rPr>
          <w:rFonts w:ascii="Times New Roman" w:hAnsi="Times New Roman" w:cs="Times New Roman"/>
          <w:sz w:val="20"/>
          <w:szCs w:val="20"/>
        </w:rPr>
        <w:t>При  завершении</w:t>
      </w:r>
      <w:proofErr w:type="gramEnd"/>
      <w:r w:rsidRPr="00512593">
        <w:rPr>
          <w:rFonts w:ascii="Times New Roman" w:hAnsi="Times New Roman" w:cs="Times New Roman"/>
          <w:sz w:val="20"/>
          <w:szCs w:val="20"/>
        </w:rPr>
        <w:t xml:space="preserve"> разговора специалист Администрации должен кратко подвести итоги и перечислить действия, которые необходимо предпринять заявителю. При невозможности специалиста, принявшего звонок, ответить на поставленные вопросы, обратившемуся заявителю должно быть предложено другое удобное для него время консультации или направить обращение в адрес Администрации в письменном виде. Продолжительность консультации по телефону не должна превышать 10 минут. При устном консультировании продолжительность приема заявителя не должна превышать 10 минут. </w:t>
      </w:r>
    </w:p>
    <w:p w:rsidR="00512593" w:rsidRPr="00512593" w:rsidRDefault="00512593" w:rsidP="00512593">
      <w:pPr>
        <w:spacing w:after="0"/>
        <w:jc w:val="both"/>
        <w:rPr>
          <w:rFonts w:ascii="Times New Roman" w:hAnsi="Times New Roman" w:cs="Times New Roman"/>
          <w:sz w:val="20"/>
          <w:szCs w:val="20"/>
        </w:rPr>
      </w:pPr>
      <w:r w:rsidRPr="00512593">
        <w:rPr>
          <w:rFonts w:ascii="Times New Roman" w:hAnsi="Times New Roman" w:cs="Times New Roman"/>
          <w:sz w:val="20"/>
          <w:szCs w:val="20"/>
        </w:rPr>
        <w:t xml:space="preserve">           1.6.13. Специалист Администрации, осуществляющий прием и консультирование (по телефону или лично), должен корректно и внимательно относиться к заявителям. </w:t>
      </w:r>
    </w:p>
    <w:p w:rsidR="00512593" w:rsidRPr="00512593" w:rsidRDefault="00512593" w:rsidP="00512593">
      <w:pPr>
        <w:spacing w:after="0"/>
        <w:jc w:val="both"/>
        <w:rPr>
          <w:rFonts w:ascii="Times New Roman" w:hAnsi="Times New Roman" w:cs="Times New Roman"/>
          <w:sz w:val="20"/>
          <w:szCs w:val="20"/>
        </w:rPr>
      </w:pPr>
      <w:r w:rsidRPr="00512593">
        <w:rPr>
          <w:rFonts w:ascii="Times New Roman" w:hAnsi="Times New Roman" w:cs="Times New Roman"/>
          <w:sz w:val="20"/>
          <w:szCs w:val="20"/>
        </w:rPr>
        <w:t xml:space="preserve">           1.6.14. Заявитель в своем письменном обращении в обязательном порядке указывает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 В случае необходимости в подтверждение своих доводов заявитель прилагает к письменному обращению документы и материалы либо их копии. При обращении в орган местного самоуправления или должностному лицу в форме электронного документа заявитель в обязательном порядке указывает свои фамилию, имя, отчество,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 </w:t>
      </w:r>
    </w:p>
    <w:p w:rsidR="00512593" w:rsidRPr="00512593" w:rsidRDefault="00512593" w:rsidP="00512593">
      <w:pPr>
        <w:spacing w:after="0"/>
        <w:jc w:val="both"/>
        <w:rPr>
          <w:rFonts w:ascii="Times New Roman" w:hAnsi="Times New Roman" w:cs="Times New Roman"/>
          <w:sz w:val="20"/>
          <w:szCs w:val="20"/>
        </w:rPr>
      </w:pPr>
    </w:p>
    <w:p w:rsidR="00512593" w:rsidRPr="00512593" w:rsidRDefault="00512593" w:rsidP="00512593">
      <w:pPr>
        <w:spacing w:after="0"/>
        <w:jc w:val="both"/>
        <w:rPr>
          <w:rFonts w:ascii="Times New Roman" w:hAnsi="Times New Roman" w:cs="Times New Roman"/>
          <w:b/>
          <w:sz w:val="20"/>
          <w:szCs w:val="20"/>
        </w:rPr>
      </w:pPr>
      <w:r w:rsidRPr="00512593">
        <w:rPr>
          <w:rFonts w:ascii="Times New Roman" w:hAnsi="Times New Roman" w:cs="Times New Roman"/>
          <w:sz w:val="20"/>
          <w:szCs w:val="20"/>
        </w:rPr>
        <w:t xml:space="preserve">                </w:t>
      </w:r>
      <w:r w:rsidRPr="00512593">
        <w:rPr>
          <w:rFonts w:ascii="Times New Roman" w:hAnsi="Times New Roman" w:cs="Times New Roman"/>
          <w:b/>
          <w:sz w:val="20"/>
          <w:szCs w:val="20"/>
        </w:rPr>
        <w:t xml:space="preserve">2. Стандарты предоставления муниципальной услуги </w:t>
      </w:r>
    </w:p>
    <w:p w:rsidR="00512593" w:rsidRPr="00512593" w:rsidRDefault="00512593" w:rsidP="00512593">
      <w:pPr>
        <w:spacing w:after="0"/>
        <w:jc w:val="both"/>
        <w:rPr>
          <w:rFonts w:ascii="Times New Roman" w:hAnsi="Times New Roman" w:cs="Times New Roman"/>
          <w:sz w:val="20"/>
          <w:szCs w:val="20"/>
        </w:rPr>
      </w:pPr>
    </w:p>
    <w:p w:rsidR="00512593" w:rsidRPr="00512593" w:rsidRDefault="00512593" w:rsidP="00512593">
      <w:pPr>
        <w:spacing w:after="0"/>
        <w:jc w:val="both"/>
        <w:rPr>
          <w:rFonts w:ascii="Times New Roman" w:hAnsi="Times New Roman" w:cs="Times New Roman"/>
          <w:sz w:val="20"/>
          <w:szCs w:val="20"/>
        </w:rPr>
      </w:pPr>
      <w:r w:rsidRPr="00512593">
        <w:rPr>
          <w:rFonts w:ascii="Times New Roman" w:hAnsi="Times New Roman" w:cs="Times New Roman"/>
          <w:sz w:val="20"/>
          <w:szCs w:val="20"/>
        </w:rPr>
        <w:t xml:space="preserve">          2.1. Наименование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Новомичуринского городского поселения Пронского муниципального района Рязанской области, а также посадку (взлет) на расположенные в границах  муниципального образования Новомичуринское  городское поселение Пронского муниципального района  Рязанской области площадки, сведения  о которых не опубликованы в документах аэронавигационной информации».       </w:t>
      </w:r>
    </w:p>
    <w:p w:rsidR="00512593" w:rsidRPr="00512593" w:rsidRDefault="00512593" w:rsidP="00512593">
      <w:pPr>
        <w:spacing w:after="0"/>
        <w:jc w:val="both"/>
        <w:rPr>
          <w:rFonts w:ascii="Times New Roman" w:hAnsi="Times New Roman" w:cs="Times New Roman"/>
          <w:sz w:val="20"/>
          <w:szCs w:val="20"/>
        </w:rPr>
      </w:pPr>
      <w:r w:rsidRPr="00512593">
        <w:rPr>
          <w:rFonts w:ascii="Times New Roman" w:hAnsi="Times New Roman" w:cs="Times New Roman"/>
          <w:sz w:val="20"/>
          <w:szCs w:val="20"/>
        </w:rPr>
        <w:t xml:space="preserve">         2.2. Результатом предоставления муниципальной услуги является: </w:t>
      </w:r>
    </w:p>
    <w:p w:rsidR="00512593" w:rsidRPr="00512593" w:rsidRDefault="00512593" w:rsidP="00512593">
      <w:pPr>
        <w:spacing w:after="0"/>
        <w:jc w:val="both"/>
        <w:rPr>
          <w:rFonts w:ascii="Times New Roman" w:hAnsi="Times New Roman" w:cs="Times New Roman"/>
          <w:sz w:val="20"/>
          <w:szCs w:val="20"/>
        </w:rPr>
      </w:pPr>
      <w:r w:rsidRPr="00512593">
        <w:rPr>
          <w:rFonts w:ascii="Times New Roman" w:hAnsi="Times New Roman" w:cs="Times New Roman"/>
          <w:sz w:val="20"/>
          <w:szCs w:val="20"/>
        </w:rPr>
        <w:t xml:space="preserve">         2.2.1. Получение заявителем муниципальной услуги. </w:t>
      </w:r>
    </w:p>
    <w:p w:rsidR="00512593" w:rsidRPr="00512593" w:rsidRDefault="00512593" w:rsidP="00512593">
      <w:pPr>
        <w:spacing w:after="0"/>
        <w:jc w:val="both"/>
        <w:rPr>
          <w:rFonts w:ascii="Times New Roman" w:hAnsi="Times New Roman" w:cs="Times New Roman"/>
          <w:sz w:val="20"/>
          <w:szCs w:val="20"/>
        </w:rPr>
      </w:pPr>
      <w:r w:rsidRPr="00512593">
        <w:rPr>
          <w:rFonts w:ascii="Times New Roman" w:hAnsi="Times New Roman" w:cs="Times New Roman"/>
          <w:sz w:val="20"/>
          <w:szCs w:val="20"/>
        </w:rPr>
        <w:t xml:space="preserve">        2.2.2. Отказ в представлении муниципальной услуги по причинам, указанным в пункте 2.8 настоящего Административного регламента, предоставляемый в письменной форме. </w:t>
      </w:r>
    </w:p>
    <w:p w:rsidR="00512593" w:rsidRPr="00512593" w:rsidRDefault="00512593" w:rsidP="00512593">
      <w:pPr>
        <w:spacing w:after="0"/>
        <w:jc w:val="both"/>
        <w:rPr>
          <w:rFonts w:ascii="Times New Roman" w:hAnsi="Times New Roman" w:cs="Times New Roman"/>
          <w:sz w:val="20"/>
          <w:szCs w:val="20"/>
        </w:rPr>
      </w:pPr>
      <w:r w:rsidRPr="00512593">
        <w:rPr>
          <w:rFonts w:ascii="Times New Roman" w:hAnsi="Times New Roman" w:cs="Times New Roman"/>
          <w:sz w:val="20"/>
          <w:szCs w:val="20"/>
        </w:rPr>
        <w:t xml:space="preserve">         2.3. Сроки предоставления муниципальной услуги. </w:t>
      </w:r>
    </w:p>
    <w:p w:rsidR="00512593" w:rsidRPr="00512593" w:rsidRDefault="00512593" w:rsidP="00512593">
      <w:pPr>
        <w:spacing w:after="0"/>
        <w:jc w:val="both"/>
        <w:rPr>
          <w:rFonts w:ascii="Times New Roman" w:hAnsi="Times New Roman" w:cs="Times New Roman"/>
          <w:sz w:val="20"/>
          <w:szCs w:val="20"/>
        </w:rPr>
      </w:pPr>
      <w:r w:rsidRPr="00512593">
        <w:rPr>
          <w:rFonts w:ascii="Times New Roman" w:hAnsi="Times New Roman" w:cs="Times New Roman"/>
          <w:sz w:val="20"/>
          <w:szCs w:val="20"/>
        </w:rPr>
        <w:t xml:space="preserve">         2.3.1. Муниципальная услуга предоставляется заявителю в срок не более 30 календарных дней со дня регистрации заявления.</w:t>
      </w:r>
    </w:p>
    <w:p w:rsidR="00512593" w:rsidRPr="00512593" w:rsidRDefault="00512593" w:rsidP="00512593">
      <w:pPr>
        <w:spacing w:after="0"/>
        <w:jc w:val="both"/>
        <w:rPr>
          <w:rFonts w:ascii="Times New Roman" w:hAnsi="Times New Roman" w:cs="Times New Roman"/>
          <w:sz w:val="20"/>
          <w:szCs w:val="20"/>
        </w:rPr>
      </w:pPr>
      <w:r w:rsidRPr="00512593">
        <w:rPr>
          <w:rFonts w:ascii="Times New Roman" w:hAnsi="Times New Roman" w:cs="Times New Roman"/>
          <w:sz w:val="20"/>
          <w:szCs w:val="20"/>
        </w:rPr>
        <w:t xml:space="preserve">         2.3.2. Заявление о предоставлении муниципальной услуги регистрируется в течение 3 дней со дня его поступления в Администрацию.      </w:t>
      </w:r>
    </w:p>
    <w:p w:rsidR="00512593" w:rsidRPr="00512593" w:rsidRDefault="00512593" w:rsidP="00512593">
      <w:pPr>
        <w:spacing w:after="0"/>
        <w:jc w:val="both"/>
        <w:rPr>
          <w:rFonts w:ascii="Times New Roman" w:hAnsi="Times New Roman" w:cs="Times New Roman"/>
          <w:sz w:val="20"/>
          <w:szCs w:val="20"/>
        </w:rPr>
      </w:pPr>
      <w:r w:rsidRPr="00512593">
        <w:rPr>
          <w:rFonts w:ascii="Times New Roman" w:hAnsi="Times New Roman" w:cs="Times New Roman"/>
          <w:sz w:val="20"/>
          <w:szCs w:val="20"/>
        </w:rPr>
        <w:t xml:space="preserve">         2.3.3. Время ожидания заявителя в очереди при подаче заявления о предоставлении муниципальной услуги и при получении результата муниципальной услуги не должно превышать 15 минут. </w:t>
      </w:r>
    </w:p>
    <w:p w:rsidR="00512593" w:rsidRPr="00512593" w:rsidRDefault="00512593" w:rsidP="00512593">
      <w:pPr>
        <w:spacing w:after="0"/>
        <w:jc w:val="both"/>
        <w:rPr>
          <w:rFonts w:ascii="Times New Roman" w:hAnsi="Times New Roman" w:cs="Times New Roman"/>
          <w:sz w:val="20"/>
          <w:szCs w:val="20"/>
        </w:rPr>
      </w:pPr>
      <w:r w:rsidRPr="00512593">
        <w:rPr>
          <w:rFonts w:ascii="Times New Roman" w:hAnsi="Times New Roman" w:cs="Times New Roman"/>
          <w:sz w:val="20"/>
          <w:szCs w:val="20"/>
        </w:rPr>
        <w:t xml:space="preserve">         2.3.4. Продолжительность приема документов у одного заявителя не должна превышать 15 минут. </w:t>
      </w:r>
    </w:p>
    <w:p w:rsidR="00512593" w:rsidRPr="00512593" w:rsidRDefault="00512593" w:rsidP="00512593">
      <w:pPr>
        <w:spacing w:after="0"/>
        <w:jc w:val="both"/>
        <w:rPr>
          <w:rFonts w:ascii="Times New Roman" w:hAnsi="Times New Roman" w:cs="Times New Roman"/>
          <w:sz w:val="20"/>
          <w:szCs w:val="20"/>
        </w:rPr>
      </w:pPr>
      <w:r w:rsidRPr="00512593">
        <w:rPr>
          <w:rFonts w:ascii="Times New Roman" w:hAnsi="Times New Roman" w:cs="Times New Roman"/>
          <w:sz w:val="20"/>
          <w:szCs w:val="20"/>
        </w:rPr>
        <w:t xml:space="preserve">         2.3.5. В целях обеспечения конфиденциальности сведений о заявителе одним специалистом Администрации одновременно ведется прием только одного заявителя. Одновременный прием двух и более заявителей не допускается. </w:t>
      </w:r>
    </w:p>
    <w:p w:rsidR="00512593" w:rsidRPr="00512593" w:rsidRDefault="00512593" w:rsidP="00512593">
      <w:pPr>
        <w:spacing w:after="0"/>
        <w:jc w:val="both"/>
        <w:rPr>
          <w:rFonts w:ascii="Times New Roman" w:hAnsi="Times New Roman" w:cs="Times New Roman"/>
          <w:sz w:val="20"/>
          <w:szCs w:val="20"/>
        </w:rPr>
      </w:pPr>
      <w:r w:rsidRPr="00512593">
        <w:rPr>
          <w:rFonts w:ascii="Times New Roman" w:hAnsi="Times New Roman" w:cs="Times New Roman"/>
          <w:sz w:val="20"/>
          <w:szCs w:val="20"/>
        </w:rPr>
        <w:t xml:space="preserve">         2.4. Правовыми основаниями для предоставления муниципальной услуги являются: </w:t>
      </w:r>
    </w:p>
    <w:p w:rsidR="00512593" w:rsidRPr="00512593" w:rsidRDefault="00512593" w:rsidP="00512593">
      <w:pPr>
        <w:spacing w:after="0"/>
        <w:jc w:val="both"/>
        <w:rPr>
          <w:rFonts w:ascii="Times New Roman" w:hAnsi="Times New Roman" w:cs="Times New Roman"/>
          <w:sz w:val="20"/>
          <w:szCs w:val="20"/>
        </w:rPr>
      </w:pPr>
      <w:r w:rsidRPr="00512593">
        <w:rPr>
          <w:rFonts w:ascii="Times New Roman" w:hAnsi="Times New Roman" w:cs="Times New Roman"/>
          <w:sz w:val="20"/>
          <w:szCs w:val="20"/>
        </w:rPr>
        <w:t xml:space="preserve">         2.4.1. Воздушный кодекс Российской Федерации. </w:t>
      </w:r>
    </w:p>
    <w:p w:rsidR="00512593" w:rsidRPr="00512593" w:rsidRDefault="00512593" w:rsidP="00512593">
      <w:pPr>
        <w:spacing w:after="0"/>
        <w:jc w:val="both"/>
        <w:rPr>
          <w:rFonts w:ascii="Times New Roman" w:hAnsi="Times New Roman" w:cs="Times New Roman"/>
          <w:sz w:val="20"/>
          <w:szCs w:val="20"/>
        </w:rPr>
      </w:pPr>
      <w:r w:rsidRPr="00512593">
        <w:rPr>
          <w:rFonts w:ascii="Times New Roman" w:hAnsi="Times New Roman" w:cs="Times New Roman"/>
          <w:sz w:val="20"/>
          <w:szCs w:val="20"/>
        </w:rPr>
        <w:t xml:space="preserve">         2.4.2. Федеральный закон от 06.10.2003 № 131-ФЗ «Об общих принципах организации местного самоуправления в Российской Федерации».   </w:t>
      </w:r>
    </w:p>
    <w:p w:rsidR="00512593" w:rsidRPr="00512593" w:rsidRDefault="00512593" w:rsidP="00512593">
      <w:pPr>
        <w:spacing w:after="0"/>
        <w:jc w:val="both"/>
        <w:rPr>
          <w:rFonts w:ascii="Times New Roman" w:hAnsi="Times New Roman" w:cs="Times New Roman"/>
          <w:sz w:val="20"/>
          <w:szCs w:val="20"/>
        </w:rPr>
      </w:pPr>
      <w:r w:rsidRPr="00512593">
        <w:rPr>
          <w:rFonts w:ascii="Times New Roman" w:hAnsi="Times New Roman" w:cs="Times New Roman"/>
          <w:sz w:val="20"/>
          <w:szCs w:val="20"/>
        </w:rPr>
        <w:t xml:space="preserve">         2.4.3. Федеральный закон от 27.07.2010 № 210-ФЗ «Об организации предоставления государственных и муниципальных услуг». </w:t>
      </w:r>
    </w:p>
    <w:p w:rsidR="00512593" w:rsidRPr="00512593" w:rsidRDefault="00512593" w:rsidP="00512593">
      <w:pPr>
        <w:spacing w:after="0"/>
        <w:jc w:val="both"/>
        <w:rPr>
          <w:rFonts w:ascii="Times New Roman" w:hAnsi="Times New Roman" w:cs="Times New Roman"/>
          <w:sz w:val="20"/>
          <w:szCs w:val="20"/>
        </w:rPr>
      </w:pPr>
      <w:r w:rsidRPr="00512593">
        <w:rPr>
          <w:rFonts w:ascii="Times New Roman" w:hAnsi="Times New Roman" w:cs="Times New Roman"/>
          <w:sz w:val="20"/>
          <w:szCs w:val="20"/>
        </w:rPr>
        <w:t xml:space="preserve">         2.4.4. Федеральный закон от 02.05.2006 № 59-ФЗ «О порядке рассмотрения обращений граждан Российской Федерации». </w:t>
      </w:r>
    </w:p>
    <w:p w:rsidR="00512593" w:rsidRPr="00512593" w:rsidRDefault="00512593" w:rsidP="00512593">
      <w:pPr>
        <w:spacing w:after="0"/>
        <w:jc w:val="both"/>
        <w:rPr>
          <w:rFonts w:ascii="Times New Roman" w:hAnsi="Times New Roman" w:cs="Times New Roman"/>
          <w:sz w:val="20"/>
          <w:szCs w:val="20"/>
        </w:rPr>
      </w:pPr>
      <w:r w:rsidRPr="00512593">
        <w:rPr>
          <w:rFonts w:ascii="Times New Roman" w:hAnsi="Times New Roman" w:cs="Times New Roman"/>
          <w:sz w:val="20"/>
          <w:szCs w:val="20"/>
        </w:rPr>
        <w:t xml:space="preserve">         2.4.5. Федеральный закон от 27.07.2006 № 152-ФЗ «О персональных данных». </w:t>
      </w:r>
    </w:p>
    <w:p w:rsidR="00512593" w:rsidRPr="00512593" w:rsidRDefault="00512593" w:rsidP="00512593">
      <w:pPr>
        <w:spacing w:after="0"/>
        <w:jc w:val="both"/>
        <w:rPr>
          <w:rFonts w:ascii="Times New Roman" w:hAnsi="Times New Roman" w:cs="Times New Roman"/>
          <w:sz w:val="20"/>
          <w:szCs w:val="20"/>
        </w:rPr>
      </w:pPr>
      <w:r w:rsidRPr="00512593">
        <w:rPr>
          <w:rFonts w:ascii="Times New Roman" w:hAnsi="Times New Roman" w:cs="Times New Roman"/>
          <w:sz w:val="20"/>
          <w:szCs w:val="20"/>
        </w:rPr>
        <w:t xml:space="preserve">         2.4.6. Федеральный закон от 09.02.2009 № 8-ФЗ «Об обеспечении доступа к информации о деятельности государственных органов и органов местного самоуправления». </w:t>
      </w:r>
    </w:p>
    <w:p w:rsidR="00512593" w:rsidRPr="00512593" w:rsidRDefault="00512593" w:rsidP="00512593">
      <w:pPr>
        <w:spacing w:after="0"/>
        <w:jc w:val="both"/>
        <w:rPr>
          <w:rFonts w:ascii="Times New Roman" w:hAnsi="Times New Roman" w:cs="Times New Roman"/>
          <w:sz w:val="20"/>
          <w:szCs w:val="20"/>
        </w:rPr>
      </w:pPr>
      <w:r w:rsidRPr="00512593">
        <w:rPr>
          <w:rFonts w:ascii="Times New Roman" w:hAnsi="Times New Roman" w:cs="Times New Roman"/>
          <w:sz w:val="20"/>
          <w:szCs w:val="20"/>
        </w:rPr>
        <w:t xml:space="preserve">         2.4.7. Постановление Правительства Российской Федерации от 11.03.2010 № 138 «Об утверждении Федеральных правил использования воздушного пространства Российской Федерации».</w:t>
      </w:r>
    </w:p>
    <w:p w:rsidR="00512593" w:rsidRPr="00512593" w:rsidRDefault="00512593" w:rsidP="00512593">
      <w:pPr>
        <w:spacing w:after="0"/>
        <w:jc w:val="both"/>
        <w:rPr>
          <w:rFonts w:ascii="Times New Roman" w:hAnsi="Times New Roman" w:cs="Times New Roman"/>
          <w:sz w:val="20"/>
          <w:szCs w:val="20"/>
        </w:rPr>
      </w:pPr>
      <w:r w:rsidRPr="00512593">
        <w:rPr>
          <w:rFonts w:ascii="Times New Roman" w:hAnsi="Times New Roman" w:cs="Times New Roman"/>
          <w:sz w:val="20"/>
          <w:szCs w:val="20"/>
        </w:rPr>
        <w:t xml:space="preserve">         2.4.8. Приказ Министерства транспорта Российской Федерации от 16.01.2012 № 6 «Об утверждении Федеральных авиационных правил «Организация планирования и использования воздушного пространства Российской Федерации». </w:t>
      </w:r>
    </w:p>
    <w:p w:rsidR="00512593" w:rsidRPr="00512593" w:rsidRDefault="00512593" w:rsidP="00512593">
      <w:pPr>
        <w:spacing w:after="0"/>
        <w:jc w:val="both"/>
        <w:rPr>
          <w:rFonts w:ascii="Times New Roman" w:hAnsi="Times New Roman" w:cs="Times New Roman"/>
          <w:sz w:val="20"/>
          <w:szCs w:val="20"/>
        </w:rPr>
      </w:pPr>
      <w:r w:rsidRPr="00512593">
        <w:rPr>
          <w:rFonts w:ascii="Times New Roman" w:hAnsi="Times New Roman" w:cs="Times New Roman"/>
          <w:sz w:val="20"/>
          <w:szCs w:val="20"/>
        </w:rPr>
        <w:t xml:space="preserve">         2.4.9. Приказ Министерства транспорта Российской Федерации от 09.03.2016 № 48 «Об установлении запретных зон». </w:t>
      </w:r>
    </w:p>
    <w:p w:rsidR="00512593" w:rsidRPr="00512593" w:rsidRDefault="00512593" w:rsidP="00512593">
      <w:pPr>
        <w:spacing w:after="0"/>
        <w:jc w:val="both"/>
        <w:rPr>
          <w:rFonts w:ascii="Times New Roman" w:hAnsi="Times New Roman" w:cs="Times New Roman"/>
          <w:sz w:val="20"/>
          <w:szCs w:val="20"/>
        </w:rPr>
      </w:pPr>
      <w:r w:rsidRPr="00512593">
        <w:rPr>
          <w:rFonts w:ascii="Times New Roman" w:hAnsi="Times New Roman" w:cs="Times New Roman"/>
          <w:sz w:val="20"/>
          <w:szCs w:val="20"/>
        </w:rPr>
        <w:t xml:space="preserve">        2.4.10. Приказ Министерства транспорта Российской Федерации от 13.08.2015 № 246 «Об утверждении Федеральных авиационных правил «Требования к юридическим лицам, индивидуальным предпринимателям, осуществляющим </w:t>
      </w:r>
      <w:r w:rsidRPr="00512593">
        <w:rPr>
          <w:rFonts w:ascii="Times New Roman" w:hAnsi="Times New Roman" w:cs="Times New Roman"/>
          <w:sz w:val="20"/>
          <w:szCs w:val="20"/>
        </w:rPr>
        <w:lastRenderedPageBreak/>
        <w:t xml:space="preserve">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 </w:t>
      </w:r>
    </w:p>
    <w:p w:rsidR="00512593" w:rsidRPr="00512593" w:rsidRDefault="00512593" w:rsidP="00512593">
      <w:pPr>
        <w:spacing w:after="0"/>
        <w:jc w:val="both"/>
        <w:rPr>
          <w:rFonts w:ascii="Times New Roman" w:hAnsi="Times New Roman" w:cs="Times New Roman"/>
          <w:sz w:val="20"/>
          <w:szCs w:val="20"/>
        </w:rPr>
      </w:pPr>
      <w:r w:rsidRPr="00512593">
        <w:rPr>
          <w:rFonts w:ascii="Times New Roman" w:hAnsi="Times New Roman" w:cs="Times New Roman"/>
          <w:sz w:val="20"/>
          <w:szCs w:val="20"/>
        </w:rPr>
        <w:t xml:space="preserve">        2.5. В настоящем Административном регламенте используются следующие термины и определения: Авиационные работы - работы, выполняемые с использованием полетов гражданских воздушных судов. Они подразделяются на: - авиационно-химические работы; - воздушные съемки; - лесоавиационные работы; - строительно-монтажные и погрузочно-разгрузочные работы; - работы с целью оказания медицинской помощи; Аэростат - летательный аппарат, подъемная сила которого основана на аэростатическом или одновременно аэростатическом и аэродинамическом принципах; 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основании которых вносились сведения. Заявление о предоставлении муниципальной услуги (далее - заявление) - запрос о предоставлении муниципальной услуги (пункт 2 статьи 2 Федерального закона № 210-ФЗ «Об организации предоставления государственных и муниципальных услуг»). </w:t>
      </w:r>
    </w:p>
    <w:p w:rsidR="00512593" w:rsidRPr="00512593" w:rsidRDefault="00512593" w:rsidP="00512593">
      <w:pPr>
        <w:spacing w:after="0"/>
        <w:jc w:val="both"/>
        <w:rPr>
          <w:rFonts w:ascii="Times New Roman" w:hAnsi="Times New Roman" w:cs="Times New Roman"/>
          <w:sz w:val="20"/>
          <w:szCs w:val="20"/>
        </w:rPr>
      </w:pPr>
      <w:r w:rsidRPr="00512593">
        <w:rPr>
          <w:rFonts w:ascii="Times New Roman" w:hAnsi="Times New Roman" w:cs="Times New Roman"/>
          <w:sz w:val="20"/>
          <w:szCs w:val="20"/>
        </w:rPr>
        <w:t xml:space="preserve">        2.6. Перечень документов, необходимых для предоставления муниципальной услуги. </w:t>
      </w:r>
    </w:p>
    <w:p w:rsidR="00512593" w:rsidRPr="00512593" w:rsidRDefault="00512593" w:rsidP="00512593">
      <w:pPr>
        <w:spacing w:after="0"/>
        <w:jc w:val="both"/>
        <w:rPr>
          <w:rFonts w:ascii="Times New Roman" w:hAnsi="Times New Roman" w:cs="Times New Roman"/>
          <w:sz w:val="20"/>
          <w:szCs w:val="20"/>
        </w:rPr>
      </w:pPr>
      <w:r w:rsidRPr="00512593">
        <w:rPr>
          <w:rFonts w:ascii="Times New Roman" w:hAnsi="Times New Roman" w:cs="Times New Roman"/>
          <w:sz w:val="20"/>
          <w:szCs w:val="20"/>
        </w:rPr>
        <w:t xml:space="preserve">       2.6.1. Основанием для предоставления муниципальной услуги является подача заявителем заявления, примерная форма которого указана в приложении № 1 к Административному регламенту, и иных документов, указанных в пункте 2.6 Административного регламента. </w:t>
      </w:r>
    </w:p>
    <w:p w:rsidR="00512593" w:rsidRPr="00512593" w:rsidRDefault="00512593" w:rsidP="00512593">
      <w:pPr>
        <w:spacing w:after="0"/>
        <w:jc w:val="both"/>
        <w:rPr>
          <w:rFonts w:ascii="Times New Roman" w:hAnsi="Times New Roman" w:cs="Times New Roman"/>
          <w:sz w:val="20"/>
          <w:szCs w:val="20"/>
        </w:rPr>
      </w:pPr>
      <w:r w:rsidRPr="00512593">
        <w:rPr>
          <w:rFonts w:ascii="Times New Roman" w:hAnsi="Times New Roman" w:cs="Times New Roman"/>
          <w:sz w:val="20"/>
          <w:szCs w:val="20"/>
        </w:rPr>
        <w:t xml:space="preserve">       2.6.2.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rsidR="00512593" w:rsidRPr="00512593" w:rsidRDefault="00512593" w:rsidP="00512593">
      <w:pPr>
        <w:spacing w:after="0"/>
        <w:jc w:val="both"/>
        <w:rPr>
          <w:rFonts w:ascii="Times New Roman" w:hAnsi="Times New Roman" w:cs="Times New Roman"/>
          <w:sz w:val="20"/>
          <w:szCs w:val="20"/>
        </w:rPr>
      </w:pPr>
      <w:r w:rsidRPr="00512593">
        <w:rPr>
          <w:rFonts w:ascii="Times New Roman" w:hAnsi="Times New Roman" w:cs="Times New Roman"/>
          <w:sz w:val="20"/>
          <w:szCs w:val="20"/>
        </w:rPr>
        <w:t xml:space="preserve">       2.6.3. Исчерпывающий перечень документов, необходимых для предоставления муниципальной услуги, подлежащих представлению заявителем: </w:t>
      </w:r>
    </w:p>
    <w:p w:rsidR="00512593" w:rsidRPr="00512593" w:rsidRDefault="00512593" w:rsidP="00512593">
      <w:pPr>
        <w:spacing w:after="0"/>
        <w:jc w:val="both"/>
        <w:rPr>
          <w:rFonts w:ascii="Times New Roman" w:hAnsi="Times New Roman" w:cs="Times New Roman"/>
          <w:sz w:val="20"/>
          <w:szCs w:val="20"/>
        </w:rPr>
      </w:pPr>
      <w:r w:rsidRPr="00512593">
        <w:rPr>
          <w:rFonts w:ascii="Times New Roman" w:hAnsi="Times New Roman" w:cs="Times New Roman"/>
          <w:sz w:val="20"/>
          <w:szCs w:val="20"/>
        </w:rPr>
        <w:t xml:space="preserve">        2.6.3.1. Для получения муниципальной услуги предоставляются следующие документы: </w:t>
      </w:r>
    </w:p>
    <w:p w:rsidR="00512593" w:rsidRPr="00512593" w:rsidRDefault="00512593" w:rsidP="00512593">
      <w:pPr>
        <w:spacing w:after="0"/>
        <w:jc w:val="both"/>
        <w:rPr>
          <w:rFonts w:ascii="Times New Roman" w:hAnsi="Times New Roman" w:cs="Times New Roman"/>
          <w:sz w:val="20"/>
          <w:szCs w:val="20"/>
        </w:rPr>
      </w:pPr>
      <w:r w:rsidRPr="00512593">
        <w:rPr>
          <w:rFonts w:ascii="Times New Roman" w:hAnsi="Times New Roman" w:cs="Times New Roman"/>
          <w:sz w:val="20"/>
          <w:szCs w:val="20"/>
        </w:rPr>
        <w:t xml:space="preserve">- заявление на предоставление муниципальной услуги, примерная форма которого содержится в приложении № 1 к Административному регламенту; </w:t>
      </w:r>
    </w:p>
    <w:p w:rsidR="00512593" w:rsidRPr="00512593" w:rsidRDefault="00512593" w:rsidP="00512593">
      <w:pPr>
        <w:spacing w:after="0"/>
        <w:jc w:val="both"/>
        <w:rPr>
          <w:rFonts w:ascii="Times New Roman" w:hAnsi="Times New Roman" w:cs="Times New Roman"/>
          <w:sz w:val="20"/>
          <w:szCs w:val="20"/>
        </w:rPr>
      </w:pPr>
      <w:r w:rsidRPr="00512593">
        <w:rPr>
          <w:rFonts w:ascii="Times New Roman" w:hAnsi="Times New Roman" w:cs="Times New Roman"/>
          <w:sz w:val="20"/>
          <w:szCs w:val="20"/>
        </w:rPr>
        <w:t xml:space="preserve">- документ, удостоверяющий личность заявителя; </w:t>
      </w:r>
    </w:p>
    <w:p w:rsidR="00512593" w:rsidRPr="00512593" w:rsidRDefault="00512593" w:rsidP="00512593">
      <w:pPr>
        <w:spacing w:after="0"/>
        <w:jc w:val="both"/>
        <w:rPr>
          <w:rFonts w:ascii="Times New Roman" w:hAnsi="Times New Roman" w:cs="Times New Roman"/>
          <w:sz w:val="20"/>
          <w:szCs w:val="20"/>
        </w:rPr>
      </w:pPr>
      <w:r w:rsidRPr="00512593">
        <w:rPr>
          <w:rFonts w:ascii="Times New Roman" w:hAnsi="Times New Roman" w:cs="Times New Roman"/>
          <w:sz w:val="20"/>
          <w:szCs w:val="20"/>
        </w:rPr>
        <w:t xml:space="preserve">- документ, удостоверяющий личность представителя заявителя, в случае обращения представителя заявителя, указанного в подпункте 1.4.2 настоящего </w:t>
      </w:r>
      <w:proofErr w:type="gramStart"/>
      <w:r w:rsidRPr="00512593">
        <w:rPr>
          <w:rFonts w:ascii="Times New Roman" w:hAnsi="Times New Roman" w:cs="Times New Roman"/>
          <w:sz w:val="20"/>
          <w:szCs w:val="20"/>
        </w:rPr>
        <w:t>Административного  регламента</w:t>
      </w:r>
      <w:proofErr w:type="gramEnd"/>
      <w:r w:rsidRPr="00512593">
        <w:rPr>
          <w:rFonts w:ascii="Times New Roman" w:hAnsi="Times New Roman" w:cs="Times New Roman"/>
          <w:sz w:val="20"/>
          <w:szCs w:val="20"/>
        </w:rPr>
        <w:t xml:space="preserve">; </w:t>
      </w:r>
    </w:p>
    <w:p w:rsidR="00512593" w:rsidRPr="00512593" w:rsidRDefault="00512593" w:rsidP="00512593">
      <w:pPr>
        <w:spacing w:after="0"/>
        <w:jc w:val="both"/>
        <w:rPr>
          <w:rFonts w:ascii="Times New Roman" w:hAnsi="Times New Roman" w:cs="Times New Roman"/>
          <w:sz w:val="20"/>
          <w:szCs w:val="20"/>
        </w:rPr>
      </w:pPr>
      <w:r w:rsidRPr="00512593">
        <w:rPr>
          <w:rFonts w:ascii="Times New Roman" w:hAnsi="Times New Roman" w:cs="Times New Roman"/>
          <w:sz w:val="20"/>
          <w:szCs w:val="20"/>
        </w:rPr>
        <w:t>- документ, подтверждающий полномочия представителя заявителя, в случае обращения представителя заявителя, указанного в пункте 1.4.2 настоящего Административного регламента;</w:t>
      </w:r>
    </w:p>
    <w:p w:rsidR="00512593" w:rsidRPr="00512593" w:rsidRDefault="00512593" w:rsidP="00512593">
      <w:pPr>
        <w:spacing w:after="0"/>
        <w:jc w:val="both"/>
        <w:rPr>
          <w:rFonts w:ascii="Times New Roman" w:hAnsi="Times New Roman" w:cs="Times New Roman"/>
          <w:sz w:val="20"/>
          <w:szCs w:val="20"/>
        </w:rPr>
      </w:pPr>
      <w:r w:rsidRPr="00512593">
        <w:rPr>
          <w:rFonts w:ascii="Times New Roman" w:hAnsi="Times New Roman" w:cs="Times New Roman"/>
          <w:sz w:val="20"/>
          <w:szCs w:val="20"/>
        </w:rPr>
        <w:t xml:space="preserve"> -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 (по виду деятельности); </w:t>
      </w:r>
    </w:p>
    <w:p w:rsidR="00512593" w:rsidRPr="00512593" w:rsidRDefault="00512593" w:rsidP="00512593">
      <w:pPr>
        <w:spacing w:after="0"/>
        <w:jc w:val="both"/>
        <w:rPr>
          <w:rFonts w:ascii="Times New Roman" w:hAnsi="Times New Roman" w:cs="Times New Roman"/>
          <w:sz w:val="20"/>
          <w:szCs w:val="20"/>
        </w:rPr>
      </w:pPr>
      <w:r w:rsidRPr="00512593">
        <w:rPr>
          <w:rFonts w:ascii="Times New Roman" w:hAnsi="Times New Roman" w:cs="Times New Roman"/>
          <w:sz w:val="20"/>
          <w:szCs w:val="20"/>
        </w:rPr>
        <w:t xml:space="preserve">- проект порядка выполнения десантирования парашютистов с указанием времени, места, высоты выброски и количества подъемов воздушного судна; -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 </w:t>
      </w:r>
    </w:p>
    <w:p w:rsidR="00512593" w:rsidRPr="00512593" w:rsidRDefault="00512593" w:rsidP="00512593">
      <w:pPr>
        <w:spacing w:after="0"/>
        <w:jc w:val="both"/>
        <w:rPr>
          <w:rFonts w:ascii="Times New Roman" w:hAnsi="Times New Roman" w:cs="Times New Roman"/>
          <w:sz w:val="20"/>
          <w:szCs w:val="20"/>
        </w:rPr>
      </w:pPr>
      <w:r w:rsidRPr="00512593">
        <w:rPr>
          <w:rFonts w:ascii="Times New Roman" w:hAnsi="Times New Roman" w:cs="Times New Roman"/>
          <w:sz w:val="20"/>
          <w:szCs w:val="20"/>
        </w:rPr>
        <w:t xml:space="preserve">- договор с третьим лицом на выполнение заявленных авиационных работ; </w:t>
      </w:r>
    </w:p>
    <w:p w:rsidR="00512593" w:rsidRPr="00512593" w:rsidRDefault="00512593" w:rsidP="00512593">
      <w:pPr>
        <w:spacing w:after="0"/>
        <w:jc w:val="both"/>
        <w:rPr>
          <w:rFonts w:ascii="Times New Roman" w:hAnsi="Times New Roman" w:cs="Times New Roman"/>
          <w:sz w:val="20"/>
          <w:szCs w:val="20"/>
        </w:rPr>
      </w:pPr>
      <w:r w:rsidRPr="00512593">
        <w:rPr>
          <w:rFonts w:ascii="Times New Roman" w:hAnsi="Times New Roman" w:cs="Times New Roman"/>
          <w:sz w:val="20"/>
          <w:szCs w:val="20"/>
        </w:rPr>
        <w:t xml:space="preserve">- правоустанавливающий документ на воздушное судно.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 </w:t>
      </w:r>
    </w:p>
    <w:p w:rsidR="00512593" w:rsidRPr="00512593" w:rsidRDefault="00512593" w:rsidP="00512593">
      <w:pPr>
        <w:spacing w:after="0"/>
        <w:jc w:val="both"/>
        <w:rPr>
          <w:rFonts w:ascii="Times New Roman" w:hAnsi="Times New Roman" w:cs="Times New Roman"/>
          <w:sz w:val="20"/>
          <w:szCs w:val="20"/>
        </w:rPr>
      </w:pPr>
      <w:r w:rsidRPr="00512593">
        <w:rPr>
          <w:rFonts w:ascii="Times New Roman" w:hAnsi="Times New Roman" w:cs="Times New Roman"/>
          <w:sz w:val="20"/>
          <w:szCs w:val="20"/>
        </w:rPr>
        <w:t xml:space="preserve">- 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 в соответствии с едиными требованиями; </w:t>
      </w:r>
    </w:p>
    <w:p w:rsidR="00512593" w:rsidRPr="00512593" w:rsidRDefault="00512593" w:rsidP="00512593">
      <w:pPr>
        <w:spacing w:after="0"/>
        <w:jc w:val="both"/>
        <w:rPr>
          <w:rFonts w:ascii="Times New Roman" w:hAnsi="Times New Roman" w:cs="Times New Roman"/>
          <w:sz w:val="20"/>
          <w:szCs w:val="20"/>
        </w:rPr>
      </w:pPr>
      <w:r w:rsidRPr="00512593">
        <w:rPr>
          <w:rFonts w:ascii="Times New Roman" w:hAnsi="Times New Roman" w:cs="Times New Roman"/>
          <w:sz w:val="20"/>
          <w:szCs w:val="20"/>
        </w:rPr>
        <w:t xml:space="preserve">- сертификат летной годности (удостоверение о годности к полетам) и о занесении воздушного судна в Государственный реестр гражданских воздушных судов Российской Федерации; </w:t>
      </w:r>
    </w:p>
    <w:p w:rsidR="00512593" w:rsidRPr="00512593" w:rsidRDefault="00512593" w:rsidP="00512593">
      <w:pPr>
        <w:spacing w:after="0"/>
        <w:jc w:val="both"/>
        <w:rPr>
          <w:rFonts w:ascii="Times New Roman" w:hAnsi="Times New Roman" w:cs="Times New Roman"/>
          <w:sz w:val="20"/>
          <w:szCs w:val="20"/>
        </w:rPr>
      </w:pPr>
      <w:r w:rsidRPr="00512593">
        <w:rPr>
          <w:rFonts w:ascii="Times New Roman" w:hAnsi="Times New Roman" w:cs="Times New Roman"/>
          <w:sz w:val="20"/>
          <w:szCs w:val="20"/>
        </w:rPr>
        <w:t xml:space="preserve">- копии документов, 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 Федерации; </w:t>
      </w:r>
    </w:p>
    <w:p w:rsidR="00512593" w:rsidRPr="00512593" w:rsidRDefault="00512593" w:rsidP="00512593">
      <w:pPr>
        <w:spacing w:after="0"/>
        <w:jc w:val="both"/>
        <w:rPr>
          <w:rFonts w:ascii="Times New Roman" w:hAnsi="Times New Roman" w:cs="Times New Roman"/>
          <w:sz w:val="20"/>
          <w:szCs w:val="20"/>
        </w:rPr>
      </w:pPr>
      <w:r w:rsidRPr="00512593">
        <w:rPr>
          <w:rFonts w:ascii="Times New Roman" w:hAnsi="Times New Roman" w:cs="Times New Roman"/>
          <w:sz w:val="20"/>
          <w:szCs w:val="20"/>
        </w:rPr>
        <w:t xml:space="preserve">- копии документов, подтверждающих обязательное страхование ответственности </w:t>
      </w:r>
      <w:proofErr w:type="spellStart"/>
      <w:r w:rsidRPr="00512593">
        <w:rPr>
          <w:rFonts w:ascii="Times New Roman" w:hAnsi="Times New Roman" w:cs="Times New Roman"/>
          <w:sz w:val="20"/>
          <w:szCs w:val="20"/>
        </w:rPr>
        <w:t>эксплуатанта</w:t>
      </w:r>
      <w:proofErr w:type="spellEnd"/>
      <w:r w:rsidRPr="00512593">
        <w:rPr>
          <w:rFonts w:ascii="Times New Roman" w:hAnsi="Times New Roman" w:cs="Times New Roman"/>
          <w:sz w:val="20"/>
          <w:szCs w:val="20"/>
        </w:rPr>
        <w:t xml:space="preserve"> при авиационных работах в соответствии со статьей 135 Воздушного кодекса Российской Федерации, - в случае выполнения авиационных работ;</w:t>
      </w:r>
    </w:p>
    <w:p w:rsidR="00512593" w:rsidRPr="00512593" w:rsidRDefault="00512593" w:rsidP="00512593">
      <w:pPr>
        <w:spacing w:after="0"/>
        <w:jc w:val="both"/>
        <w:rPr>
          <w:rFonts w:ascii="Times New Roman" w:hAnsi="Times New Roman" w:cs="Times New Roman"/>
          <w:sz w:val="20"/>
          <w:szCs w:val="20"/>
        </w:rPr>
      </w:pPr>
      <w:r w:rsidRPr="00512593">
        <w:rPr>
          <w:rFonts w:ascii="Times New Roman" w:hAnsi="Times New Roman" w:cs="Times New Roman"/>
          <w:sz w:val="20"/>
          <w:szCs w:val="20"/>
        </w:rPr>
        <w:t xml:space="preserve">- копии сертификата (свидетельство) </w:t>
      </w:r>
      <w:proofErr w:type="spellStart"/>
      <w:r w:rsidRPr="00512593">
        <w:rPr>
          <w:rFonts w:ascii="Times New Roman" w:hAnsi="Times New Roman" w:cs="Times New Roman"/>
          <w:sz w:val="20"/>
          <w:szCs w:val="20"/>
        </w:rPr>
        <w:t>эксплуатанта</w:t>
      </w:r>
      <w:proofErr w:type="spellEnd"/>
      <w:r w:rsidRPr="00512593">
        <w:rPr>
          <w:rFonts w:ascii="Times New Roman" w:hAnsi="Times New Roman" w:cs="Times New Roman"/>
          <w:sz w:val="20"/>
          <w:szCs w:val="20"/>
        </w:rPr>
        <w:t xml:space="preserve"> для осуществления коммерческих воздушных перевозок, или сертификат (свидетельство) </w:t>
      </w:r>
      <w:proofErr w:type="spellStart"/>
      <w:r w:rsidRPr="00512593">
        <w:rPr>
          <w:rFonts w:ascii="Times New Roman" w:hAnsi="Times New Roman" w:cs="Times New Roman"/>
          <w:sz w:val="20"/>
          <w:szCs w:val="20"/>
        </w:rPr>
        <w:t>эксплуатанта</w:t>
      </w:r>
      <w:proofErr w:type="spellEnd"/>
      <w:r w:rsidRPr="00512593">
        <w:rPr>
          <w:rFonts w:ascii="Times New Roman" w:hAnsi="Times New Roman" w:cs="Times New Roman"/>
          <w:sz w:val="20"/>
          <w:szCs w:val="20"/>
        </w:rPr>
        <w:t xml:space="preserve"> на выполнение авиационных работ или свидетельство </w:t>
      </w:r>
      <w:proofErr w:type="spellStart"/>
      <w:r w:rsidRPr="00512593">
        <w:rPr>
          <w:rFonts w:ascii="Times New Roman" w:hAnsi="Times New Roman" w:cs="Times New Roman"/>
          <w:sz w:val="20"/>
          <w:szCs w:val="20"/>
        </w:rPr>
        <w:t>эксплуатанта</w:t>
      </w:r>
      <w:proofErr w:type="spellEnd"/>
      <w:r w:rsidRPr="00512593">
        <w:rPr>
          <w:rFonts w:ascii="Times New Roman" w:hAnsi="Times New Roman" w:cs="Times New Roman"/>
          <w:sz w:val="20"/>
          <w:szCs w:val="20"/>
        </w:rPr>
        <w:t xml:space="preserve"> авиации общего назначения; </w:t>
      </w:r>
    </w:p>
    <w:p w:rsidR="00512593" w:rsidRPr="00512593" w:rsidRDefault="00512593" w:rsidP="00512593">
      <w:pPr>
        <w:spacing w:after="0"/>
        <w:jc w:val="both"/>
        <w:rPr>
          <w:rFonts w:ascii="Times New Roman" w:hAnsi="Times New Roman" w:cs="Times New Roman"/>
          <w:sz w:val="20"/>
          <w:szCs w:val="20"/>
        </w:rPr>
      </w:pPr>
      <w:r w:rsidRPr="00512593">
        <w:rPr>
          <w:rFonts w:ascii="Times New Roman" w:hAnsi="Times New Roman" w:cs="Times New Roman"/>
          <w:sz w:val="20"/>
          <w:szCs w:val="20"/>
        </w:rPr>
        <w:t>- копия летной программы при производстве демонстрационных полетов воздушных судов;</w:t>
      </w:r>
    </w:p>
    <w:p w:rsidR="00512593" w:rsidRPr="00512593" w:rsidRDefault="00512593" w:rsidP="00512593">
      <w:pPr>
        <w:spacing w:after="0"/>
        <w:jc w:val="both"/>
        <w:rPr>
          <w:rFonts w:ascii="Times New Roman" w:hAnsi="Times New Roman" w:cs="Times New Roman"/>
          <w:sz w:val="20"/>
          <w:szCs w:val="20"/>
        </w:rPr>
      </w:pPr>
      <w:r w:rsidRPr="00512593">
        <w:rPr>
          <w:rFonts w:ascii="Times New Roman" w:hAnsi="Times New Roman" w:cs="Times New Roman"/>
          <w:sz w:val="20"/>
          <w:szCs w:val="20"/>
        </w:rPr>
        <w:t>- копия плана полетов беспилотных летательных аппаратов с указанием времени, места, высоты;</w:t>
      </w:r>
    </w:p>
    <w:p w:rsidR="00512593" w:rsidRPr="00512593" w:rsidRDefault="00512593" w:rsidP="00512593">
      <w:pPr>
        <w:spacing w:after="0"/>
        <w:jc w:val="both"/>
        <w:rPr>
          <w:rFonts w:ascii="Times New Roman" w:hAnsi="Times New Roman" w:cs="Times New Roman"/>
          <w:sz w:val="20"/>
          <w:szCs w:val="20"/>
        </w:rPr>
      </w:pPr>
      <w:r w:rsidRPr="00512593">
        <w:rPr>
          <w:rFonts w:ascii="Times New Roman" w:hAnsi="Times New Roman" w:cs="Times New Roman"/>
          <w:sz w:val="20"/>
          <w:szCs w:val="20"/>
        </w:rPr>
        <w:t>- копия разрешения соответствующих органов, в случае размещения рекламы на любых летательных аппаратах или при выполнении десантирования;</w:t>
      </w:r>
    </w:p>
    <w:p w:rsidR="00512593" w:rsidRPr="00512593" w:rsidRDefault="00512593" w:rsidP="00512593">
      <w:pPr>
        <w:spacing w:after="0"/>
        <w:jc w:val="both"/>
        <w:rPr>
          <w:rFonts w:ascii="Times New Roman" w:hAnsi="Times New Roman" w:cs="Times New Roman"/>
          <w:sz w:val="20"/>
          <w:szCs w:val="20"/>
        </w:rPr>
      </w:pPr>
      <w:r w:rsidRPr="00512593">
        <w:rPr>
          <w:rFonts w:ascii="Times New Roman" w:hAnsi="Times New Roman" w:cs="Times New Roman"/>
          <w:sz w:val="20"/>
          <w:szCs w:val="20"/>
        </w:rPr>
        <w:t xml:space="preserve">       2.6.3.2. Для получения разрешения на выполнение авиационной деятельности заявителями, относящимися к государственной авиации: - заявление на предоставление муниципальной услуги, примерная форма которого содержится в приложении № 1 к Административному регламенту; -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 - положение об </w:t>
      </w:r>
      <w:r w:rsidRPr="00512593">
        <w:rPr>
          <w:rFonts w:ascii="Times New Roman" w:hAnsi="Times New Roman" w:cs="Times New Roman"/>
          <w:sz w:val="20"/>
          <w:szCs w:val="20"/>
        </w:rPr>
        <w:lastRenderedPageBreak/>
        <w:t>организации парашютно-десантной службы на базе заявителя (по согласованию); -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 Примечание: Документы, указанные в пункте 2.6 настоящего Административного регламента, представляются заявителем в зависимости от планируемого к выполнению вида авиационной деятельности в виде заверенных заявителем копий (за исключением заявлений). На указанных копиях документов на каждом листе документа заявителем проставляются: отметка «копия верна», подпись с расшифровкой, при наличии печать (для юридических лиц).</w:t>
      </w:r>
    </w:p>
    <w:p w:rsidR="00512593" w:rsidRPr="00512593" w:rsidRDefault="00512593" w:rsidP="00512593">
      <w:pPr>
        <w:spacing w:after="0"/>
        <w:jc w:val="both"/>
        <w:rPr>
          <w:rFonts w:ascii="Times New Roman" w:hAnsi="Times New Roman" w:cs="Times New Roman"/>
          <w:sz w:val="20"/>
          <w:szCs w:val="20"/>
        </w:rPr>
      </w:pPr>
      <w:r w:rsidRPr="00512593">
        <w:rPr>
          <w:rFonts w:ascii="Times New Roman" w:hAnsi="Times New Roman" w:cs="Times New Roman"/>
          <w:sz w:val="20"/>
          <w:szCs w:val="20"/>
        </w:rPr>
        <w:t xml:space="preserve">       2.7. Основания для отказа в приеме документов, необходимых для предоставления муниципальной услуги: </w:t>
      </w:r>
    </w:p>
    <w:p w:rsidR="00512593" w:rsidRPr="00512593" w:rsidRDefault="00512593" w:rsidP="00512593">
      <w:pPr>
        <w:spacing w:after="0"/>
        <w:jc w:val="both"/>
        <w:rPr>
          <w:rFonts w:ascii="Times New Roman" w:hAnsi="Times New Roman" w:cs="Times New Roman"/>
          <w:sz w:val="20"/>
          <w:szCs w:val="20"/>
        </w:rPr>
      </w:pPr>
      <w:r w:rsidRPr="00512593">
        <w:rPr>
          <w:rFonts w:ascii="Times New Roman" w:hAnsi="Times New Roman" w:cs="Times New Roman"/>
          <w:sz w:val="20"/>
          <w:szCs w:val="20"/>
        </w:rPr>
        <w:t xml:space="preserve">       2.7.1. Подача документов ненадлежащим лицом; </w:t>
      </w:r>
    </w:p>
    <w:p w:rsidR="00512593" w:rsidRPr="00512593" w:rsidRDefault="00512593" w:rsidP="00512593">
      <w:pPr>
        <w:spacing w:after="0"/>
        <w:jc w:val="both"/>
        <w:rPr>
          <w:rFonts w:ascii="Times New Roman" w:hAnsi="Times New Roman" w:cs="Times New Roman"/>
          <w:sz w:val="20"/>
          <w:szCs w:val="20"/>
        </w:rPr>
      </w:pPr>
      <w:r w:rsidRPr="00512593">
        <w:rPr>
          <w:rFonts w:ascii="Times New Roman" w:hAnsi="Times New Roman" w:cs="Times New Roman"/>
          <w:sz w:val="20"/>
          <w:szCs w:val="20"/>
        </w:rPr>
        <w:t xml:space="preserve">       2.7.2. Ненадлежащее оформление заявления (исполнено карандашом, текст не поддается прочтению, содержит повреждения, не позволяющие достоверно определить содержание).  Заявителю предлагается принять меры по устранению выявленных недостатков, пояснив, что возврат документов не препятствует повторному обращению заявителя за предоставлением муниципальной услуги. </w:t>
      </w:r>
    </w:p>
    <w:p w:rsidR="00512593" w:rsidRPr="00512593" w:rsidRDefault="00512593" w:rsidP="00512593">
      <w:pPr>
        <w:spacing w:after="0"/>
        <w:jc w:val="both"/>
        <w:rPr>
          <w:rFonts w:ascii="Times New Roman" w:hAnsi="Times New Roman" w:cs="Times New Roman"/>
          <w:sz w:val="20"/>
          <w:szCs w:val="20"/>
        </w:rPr>
      </w:pPr>
      <w:r w:rsidRPr="00512593">
        <w:rPr>
          <w:rFonts w:ascii="Times New Roman" w:hAnsi="Times New Roman" w:cs="Times New Roman"/>
          <w:sz w:val="20"/>
          <w:szCs w:val="20"/>
        </w:rPr>
        <w:t xml:space="preserve">         2.8. Основанием для отказа в предоставлении муниципальной услуги является непредставление документов, указанных в пункте 2.6 Административного регламента. </w:t>
      </w:r>
    </w:p>
    <w:p w:rsidR="00512593" w:rsidRPr="00512593" w:rsidRDefault="00512593" w:rsidP="00512593">
      <w:pPr>
        <w:spacing w:after="0"/>
        <w:jc w:val="both"/>
        <w:rPr>
          <w:rFonts w:ascii="Times New Roman" w:hAnsi="Times New Roman" w:cs="Times New Roman"/>
          <w:sz w:val="20"/>
          <w:szCs w:val="20"/>
        </w:rPr>
      </w:pPr>
      <w:r w:rsidRPr="00512593">
        <w:rPr>
          <w:rFonts w:ascii="Times New Roman" w:hAnsi="Times New Roman" w:cs="Times New Roman"/>
          <w:sz w:val="20"/>
          <w:szCs w:val="20"/>
        </w:rPr>
        <w:t xml:space="preserve">         2.9. Основания для приостановления предоставления муниципальной услуги отсутствуют. </w:t>
      </w:r>
    </w:p>
    <w:p w:rsidR="00512593" w:rsidRPr="00512593" w:rsidRDefault="00512593" w:rsidP="00512593">
      <w:pPr>
        <w:spacing w:after="0"/>
        <w:jc w:val="both"/>
        <w:rPr>
          <w:rFonts w:ascii="Times New Roman" w:hAnsi="Times New Roman" w:cs="Times New Roman"/>
          <w:sz w:val="20"/>
          <w:szCs w:val="20"/>
        </w:rPr>
      </w:pPr>
      <w:r w:rsidRPr="00512593">
        <w:rPr>
          <w:rFonts w:ascii="Times New Roman" w:hAnsi="Times New Roman" w:cs="Times New Roman"/>
          <w:sz w:val="20"/>
          <w:szCs w:val="20"/>
        </w:rPr>
        <w:t xml:space="preserve">         2.10. Муниципальная услуга предоставляется заявителям бесплатно.     </w:t>
      </w:r>
    </w:p>
    <w:p w:rsidR="00512593" w:rsidRPr="00512593" w:rsidRDefault="00512593" w:rsidP="00512593">
      <w:pPr>
        <w:spacing w:after="0"/>
        <w:jc w:val="both"/>
        <w:rPr>
          <w:rFonts w:ascii="Times New Roman" w:hAnsi="Times New Roman" w:cs="Times New Roman"/>
          <w:sz w:val="20"/>
          <w:szCs w:val="20"/>
        </w:rPr>
      </w:pPr>
      <w:r w:rsidRPr="00512593">
        <w:rPr>
          <w:rFonts w:ascii="Times New Roman" w:hAnsi="Times New Roman" w:cs="Times New Roman"/>
          <w:sz w:val="20"/>
          <w:szCs w:val="20"/>
        </w:rPr>
        <w:t xml:space="preserve">         2.11. Требования к помещениям, в которых предоставляется муниципальная услуга, к месту ожидания и приема заявителей,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12593" w:rsidRPr="00512593" w:rsidRDefault="00512593" w:rsidP="00512593">
      <w:pPr>
        <w:spacing w:after="0"/>
        <w:jc w:val="both"/>
        <w:rPr>
          <w:rFonts w:ascii="Times New Roman" w:hAnsi="Times New Roman" w:cs="Times New Roman"/>
          <w:sz w:val="20"/>
          <w:szCs w:val="20"/>
        </w:rPr>
      </w:pPr>
      <w:r w:rsidRPr="00512593">
        <w:rPr>
          <w:rFonts w:ascii="Times New Roman" w:hAnsi="Times New Roman" w:cs="Times New Roman"/>
          <w:sz w:val="20"/>
          <w:szCs w:val="20"/>
        </w:rPr>
        <w:t xml:space="preserve">         2.11.1. Вход в здание должен быть оборудован осветительными приборами, информационной табличкой (вывеской), содержащей информацию о полном наименовании и графике работы Администрации, а также пандусами, позволяющими обеспечить беспрепятственный доступ инвалидов, включая инвалидов, использующих кресла-коляски. У входа в здание Администрации обеспечивается необходимое количество парковочных мест для личного транспорта, в том числе мест для специальных автотранспортных средств инвалидов. </w:t>
      </w:r>
    </w:p>
    <w:p w:rsidR="00512593" w:rsidRPr="00512593" w:rsidRDefault="00512593" w:rsidP="00512593">
      <w:pPr>
        <w:spacing w:after="0"/>
        <w:jc w:val="both"/>
        <w:rPr>
          <w:rFonts w:ascii="Times New Roman" w:hAnsi="Times New Roman" w:cs="Times New Roman"/>
          <w:sz w:val="20"/>
          <w:szCs w:val="20"/>
        </w:rPr>
      </w:pPr>
      <w:r w:rsidRPr="00512593">
        <w:rPr>
          <w:rFonts w:ascii="Times New Roman" w:hAnsi="Times New Roman" w:cs="Times New Roman"/>
          <w:sz w:val="20"/>
          <w:szCs w:val="20"/>
        </w:rPr>
        <w:t xml:space="preserve">          2.11.2. Специалистами Администрации, предоставляющими муниципальную услугу, иными специалистами Администрации обеспечивается сопровождение инвалидов, имеющих стойкие расстройства функции зрения и самостоятельного передвижения, оказание им помощи.</w:t>
      </w:r>
    </w:p>
    <w:p w:rsidR="00512593" w:rsidRPr="00512593" w:rsidRDefault="00512593" w:rsidP="00512593">
      <w:pPr>
        <w:spacing w:after="0"/>
        <w:jc w:val="both"/>
        <w:rPr>
          <w:rFonts w:ascii="Times New Roman" w:hAnsi="Times New Roman" w:cs="Times New Roman"/>
          <w:sz w:val="20"/>
          <w:szCs w:val="20"/>
        </w:rPr>
      </w:pPr>
      <w:r w:rsidRPr="00512593">
        <w:rPr>
          <w:rFonts w:ascii="Times New Roman" w:hAnsi="Times New Roman" w:cs="Times New Roman"/>
          <w:sz w:val="20"/>
          <w:szCs w:val="20"/>
        </w:rPr>
        <w:t xml:space="preserve">          2.11.3. Обеспечивается допуск в здание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
    <w:p w:rsidR="00512593" w:rsidRPr="00512593" w:rsidRDefault="00512593" w:rsidP="00512593">
      <w:pPr>
        <w:spacing w:after="0"/>
        <w:jc w:val="both"/>
        <w:rPr>
          <w:rFonts w:ascii="Times New Roman" w:hAnsi="Times New Roman" w:cs="Times New Roman"/>
          <w:sz w:val="20"/>
          <w:szCs w:val="20"/>
        </w:rPr>
      </w:pPr>
      <w:r w:rsidRPr="00512593">
        <w:rPr>
          <w:rFonts w:ascii="Times New Roman" w:hAnsi="Times New Roman" w:cs="Times New Roman"/>
          <w:sz w:val="20"/>
          <w:szCs w:val="20"/>
        </w:rPr>
        <w:t xml:space="preserve">         2.11.4. Обеспечивается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 </w:t>
      </w:r>
    </w:p>
    <w:p w:rsidR="00512593" w:rsidRPr="00512593" w:rsidRDefault="00512593" w:rsidP="00512593">
      <w:pPr>
        <w:spacing w:after="0"/>
        <w:jc w:val="both"/>
        <w:rPr>
          <w:rFonts w:ascii="Times New Roman" w:hAnsi="Times New Roman" w:cs="Times New Roman"/>
          <w:sz w:val="20"/>
          <w:szCs w:val="20"/>
        </w:rPr>
      </w:pPr>
      <w:r w:rsidRPr="00512593">
        <w:rPr>
          <w:rFonts w:ascii="Times New Roman" w:hAnsi="Times New Roman" w:cs="Times New Roman"/>
          <w:sz w:val="20"/>
          <w:szCs w:val="20"/>
        </w:rPr>
        <w:t xml:space="preserve">          2.11.5. Специалисты Администрации, предоставляющие муниципальную услугу, оказывают помощь инвалидам в преодолении барьеров, мешающих получению ими муниципальной услуги наравне с другими лицами. </w:t>
      </w:r>
    </w:p>
    <w:p w:rsidR="00512593" w:rsidRPr="00512593" w:rsidRDefault="00512593" w:rsidP="00512593">
      <w:pPr>
        <w:spacing w:after="0"/>
        <w:jc w:val="both"/>
        <w:rPr>
          <w:rFonts w:ascii="Times New Roman" w:hAnsi="Times New Roman" w:cs="Times New Roman"/>
          <w:sz w:val="20"/>
          <w:szCs w:val="20"/>
        </w:rPr>
      </w:pPr>
      <w:r w:rsidRPr="00512593">
        <w:rPr>
          <w:rFonts w:ascii="Times New Roman" w:hAnsi="Times New Roman" w:cs="Times New Roman"/>
          <w:sz w:val="20"/>
          <w:szCs w:val="20"/>
        </w:rPr>
        <w:t xml:space="preserve">          2.11.6. Рабочее место специалиста Администрации должно быть оборудовано телефоном, персональным компьютером с доступом в </w:t>
      </w:r>
      <w:proofErr w:type="spellStart"/>
      <w:r w:rsidRPr="00512593">
        <w:rPr>
          <w:rFonts w:ascii="Times New Roman" w:hAnsi="Times New Roman" w:cs="Times New Roman"/>
          <w:sz w:val="20"/>
          <w:szCs w:val="20"/>
        </w:rPr>
        <w:t>информационнотелекоммуникационную</w:t>
      </w:r>
      <w:proofErr w:type="spellEnd"/>
      <w:r w:rsidRPr="00512593">
        <w:rPr>
          <w:rFonts w:ascii="Times New Roman" w:hAnsi="Times New Roman" w:cs="Times New Roman"/>
          <w:sz w:val="20"/>
          <w:szCs w:val="20"/>
        </w:rPr>
        <w:t xml:space="preserve"> сеть Интернет, к информационно-справочным и правовым системам, печатающим устройством. </w:t>
      </w:r>
    </w:p>
    <w:p w:rsidR="00512593" w:rsidRPr="00512593" w:rsidRDefault="00512593" w:rsidP="00512593">
      <w:pPr>
        <w:spacing w:after="0"/>
        <w:jc w:val="both"/>
        <w:rPr>
          <w:rFonts w:ascii="Times New Roman" w:hAnsi="Times New Roman" w:cs="Times New Roman"/>
          <w:sz w:val="20"/>
          <w:szCs w:val="20"/>
        </w:rPr>
      </w:pPr>
      <w:r w:rsidRPr="00512593">
        <w:rPr>
          <w:rFonts w:ascii="Times New Roman" w:hAnsi="Times New Roman" w:cs="Times New Roman"/>
          <w:sz w:val="20"/>
          <w:szCs w:val="20"/>
        </w:rPr>
        <w:t xml:space="preserve">          2.11.7. Специалист Администрации, ведущий прием заявителей, обязан иметь табличку на рабочем месте с указанием фамилии, имени, отчества и занимаемой должности. </w:t>
      </w:r>
    </w:p>
    <w:p w:rsidR="00512593" w:rsidRPr="00512593" w:rsidRDefault="00512593" w:rsidP="00512593">
      <w:pPr>
        <w:spacing w:after="0"/>
        <w:jc w:val="both"/>
        <w:rPr>
          <w:rFonts w:ascii="Times New Roman" w:hAnsi="Times New Roman" w:cs="Times New Roman"/>
          <w:sz w:val="20"/>
          <w:szCs w:val="20"/>
        </w:rPr>
      </w:pPr>
      <w:r w:rsidRPr="00512593">
        <w:rPr>
          <w:rFonts w:ascii="Times New Roman" w:hAnsi="Times New Roman" w:cs="Times New Roman"/>
          <w:sz w:val="20"/>
          <w:szCs w:val="20"/>
        </w:rPr>
        <w:t xml:space="preserve">         2.11.8. Помещения для работы с заявителями должны соответствовать установленным санитарным и противопожарным требованиям и должны быть оборудовано стульями, столами. При организации рабочих мест специалистов Администрации, осуществляющих предоставление муниципальной услуги, должна быть предусмотрена возможность беспрепятственной эвакуации всех заявителей и специалистов Администрации из помещения в случае возникновения чрезвычайной ситуации. </w:t>
      </w:r>
    </w:p>
    <w:p w:rsidR="00512593" w:rsidRPr="00512593" w:rsidRDefault="00512593" w:rsidP="00512593">
      <w:pPr>
        <w:spacing w:after="0"/>
        <w:jc w:val="both"/>
        <w:rPr>
          <w:rFonts w:ascii="Times New Roman" w:hAnsi="Times New Roman" w:cs="Times New Roman"/>
          <w:sz w:val="20"/>
          <w:szCs w:val="20"/>
        </w:rPr>
      </w:pPr>
      <w:r w:rsidRPr="00512593">
        <w:rPr>
          <w:rFonts w:ascii="Times New Roman" w:hAnsi="Times New Roman" w:cs="Times New Roman"/>
          <w:sz w:val="20"/>
          <w:szCs w:val="20"/>
        </w:rPr>
        <w:t xml:space="preserve">         2.11.9. В помещениях, предназначенных для работы с заявителями, размещаются информационные стенды, обеспечивающие получение заявителями информации о предоставлении муниципальной услуги. Информационные стенды должны располагаться в месте, доступном для просмотра. Информация должна размещаться в удобной для восприятия форме. </w:t>
      </w:r>
    </w:p>
    <w:p w:rsidR="00512593" w:rsidRPr="00512593" w:rsidRDefault="00512593" w:rsidP="00512593">
      <w:pPr>
        <w:spacing w:after="0"/>
        <w:jc w:val="both"/>
        <w:rPr>
          <w:rFonts w:ascii="Times New Roman" w:hAnsi="Times New Roman" w:cs="Times New Roman"/>
          <w:sz w:val="20"/>
          <w:szCs w:val="20"/>
        </w:rPr>
      </w:pPr>
      <w:r w:rsidRPr="00512593">
        <w:rPr>
          <w:rFonts w:ascii="Times New Roman" w:hAnsi="Times New Roman" w:cs="Times New Roman"/>
          <w:sz w:val="20"/>
          <w:szCs w:val="20"/>
        </w:rPr>
        <w:t xml:space="preserve">        2.11.10. Места для ожидания в очереди на представление или получение документов должны соответствовать комфортным условиям для заявителей, должны быть </w:t>
      </w:r>
      <w:proofErr w:type="gramStart"/>
      <w:r w:rsidRPr="00512593">
        <w:rPr>
          <w:rFonts w:ascii="Times New Roman" w:hAnsi="Times New Roman" w:cs="Times New Roman"/>
          <w:sz w:val="20"/>
          <w:szCs w:val="20"/>
        </w:rPr>
        <w:t>оборудованы  стульями</w:t>
      </w:r>
      <w:proofErr w:type="gramEnd"/>
      <w:r w:rsidRPr="00512593">
        <w:rPr>
          <w:rFonts w:ascii="Times New Roman" w:hAnsi="Times New Roman" w:cs="Times New Roman"/>
          <w:sz w:val="20"/>
          <w:szCs w:val="20"/>
        </w:rPr>
        <w:t xml:space="preserve">, столом для возможности оформления документов, а также бланками заявления и образцом его заполнения.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граждан. Дополнительные требования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не предъявляются. </w:t>
      </w:r>
    </w:p>
    <w:p w:rsidR="00512593" w:rsidRPr="00512593" w:rsidRDefault="00512593" w:rsidP="00512593">
      <w:pPr>
        <w:spacing w:after="0"/>
        <w:jc w:val="both"/>
        <w:rPr>
          <w:rFonts w:ascii="Times New Roman" w:hAnsi="Times New Roman" w:cs="Times New Roman"/>
          <w:sz w:val="20"/>
          <w:szCs w:val="20"/>
        </w:rPr>
      </w:pPr>
      <w:r w:rsidRPr="00512593">
        <w:rPr>
          <w:rFonts w:ascii="Times New Roman" w:hAnsi="Times New Roman" w:cs="Times New Roman"/>
          <w:sz w:val="20"/>
          <w:szCs w:val="20"/>
        </w:rPr>
        <w:t xml:space="preserve">          2.11.11. Прием заявителей для оказания муниципальной услуги осуществляется в кабинетах специалистов Администрации согласно графику работы Администрации, указанному в пункте 1.6.1 настоящего Административного регламента. </w:t>
      </w:r>
    </w:p>
    <w:p w:rsidR="00512593" w:rsidRPr="00512593" w:rsidRDefault="00512593" w:rsidP="00512593">
      <w:pPr>
        <w:spacing w:after="0"/>
        <w:jc w:val="both"/>
        <w:rPr>
          <w:rFonts w:ascii="Times New Roman" w:hAnsi="Times New Roman" w:cs="Times New Roman"/>
          <w:sz w:val="20"/>
          <w:szCs w:val="20"/>
        </w:rPr>
      </w:pPr>
      <w:r w:rsidRPr="00512593">
        <w:rPr>
          <w:rFonts w:ascii="Times New Roman" w:hAnsi="Times New Roman" w:cs="Times New Roman"/>
          <w:sz w:val="20"/>
          <w:szCs w:val="20"/>
        </w:rPr>
        <w:t xml:space="preserve">          2.12. Показателями доступности предоставления муниципальной услуги являются: </w:t>
      </w:r>
    </w:p>
    <w:p w:rsidR="00512593" w:rsidRPr="00512593" w:rsidRDefault="00512593" w:rsidP="00512593">
      <w:pPr>
        <w:spacing w:after="0"/>
        <w:jc w:val="both"/>
        <w:rPr>
          <w:rFonts w:ascii="Times New Roman" w:hAnsi="Times New Roman" w:cs="Times New Roman"/>
          <w:sz w:val="20"/>
          <w:szCs w:val="20"/>
        </w:rPr>
      </w:pPr>
      <w:r w:rsidRPr="00512593">
        <w:rPr>
          <w:rFonts w:ascii="Times New Roman" w:hAnsi="Times New Roman" w:cs="Times New Roman"/>
          <w:sz w:val="20"/>
          <w:szCs w:val="20"/>
        </w:rPr>
        <w:lastRenderedPageBreak/>
        <w:t xml:space="preserve">         а) обеспечение беспрепятственного доступа лиц с ограниченными возможностями передвижения к помещениям, в которых предоставляется муниципальная услуга; </w:t>
      </w:r>
    </w:p>
    <w:p w:rsidR="00512593" w:rsidRPr="00512593" w:rsidRDefault="00512593" w:rsidP="00512593">
      <w:pPr>
        <w:spacing w:after="0"/>
        <w:jc w:val="both"/>
        <w:rPr>
          <w:rFonts w:ascii="Times New Roman" w:hAnsi="Times New Roman" w:cs="Times New Roman"/>
          <w:sz w:val="20"/>
          <w:szCs w:val="20"/>
        </w:rPr>
      </w:pPr>
      <w:r w:rsidRPr="00512593">
        <w:rPr>
          <w:rFonts w:ascii="Times New Roman" w:hAnsi="Times New Roman" w:cs="Times New Roman"/>
          <w:sz w:val="20"/>
          <w:szCs w:val="20"/>
        </w:rPr>
        <w:t xml:space="preserve">         б) расположенность помещений, в которых предоставляется муниципальная услуга, в зоне доступности к основным транспортным магистралям; </w:t>
      </w:r>
    </w:p>
    <w:p w:rsidR="00512593" w:rsidRPr="00512593" w:rsidRDefault="00512593" w:rsidP="00512593">
      <w:pPr>
        <w:spacing w:after="0"/>
        <w:jc w:val="both"/>
        <w:rPr>
          <w:rFonts w:ascii="Times New Roman" w:hAnsi="Times New Roman" w:cs="Times New Roman"/>
          <w:sz w:val="20"/>
          <w:szCs w:val="20"/>
        </w:rPr>
      </w:pPr>
      <w:r w:rsidRPr="00512593">
        <w:rPr>
          <w:rFonts w:ascii="Times New Roman" w:hAnsi="Times New Roman" w:cs="Times New Roman"/>
          <w:sz w:val="20"/>
          <w:szCs w:val="20"/>
        </w:rPr>
        <w:t xml:space="preserve">         в) наличие полной и понятной информации о местах, порядке и сроках предоставления муниципальной услуги на информационных стендах, размещающихся в Администрации; </w:t>
      </w:r>
    </w:p>
    <w:p w:rsidR="00512593" w:rsidRPr="00512593" w:rsidRDefault="00512593" w:rsidP="00512593">
      <w:pPr>
        <w:spacing w:after="0"/>
        <w:jc w:val="both"/>
        <w:rPr>
          <w:rFonts w:ascii="Times New Roman" w:hAnsi="Times New Roman" w:cs="Times New Roman"/>
          <w:sz w:val="20"/>
          <w:szCs w:val="20"/>
        </w:rPr>
      </w:pPr>
      <w:r w:rsidRPr="00512593">
        <w:rPr>
          <w:rFonts w:ascii="Times New Roman" w:hAnsi="Times New Roman" w:cs="Times New Roman"/>
          <w:sz w:val="20"/>
          <w:szCs w:val="20"/>
        </w:rPr>
        <w:t xml:space="preserve">         г) простота и ясность изложения информационных материалов; </w:t>
      </w:r>
    </w:p>
    <w:p w:rsidR="00512593" w:rsidRPr="00512593" w:rsidRDefault="00512593" w:rsidP="00512593">
      <w:pPr>
        <w:spacing w:after="0"/>
        <w:jc w:val="both"/>
        <w:rPr>
          <w:rFonts w:ascii="Times New Roman" w:hAnsi="Times New Roman" w:cs="Times New Roman"/>
          <w:sz w:val="20"/>
          <w:szCs w:val="20"/>
        </w:rPr>
      </w:pPr>
      <w:r w:rsidRPr="00512593">
        <w:rPr>
          <w:rFonts w:ascii="Times New Roman" w:hAnsi="Times New Roman" w:cs="Times New Roman"/>
          <w:sz w:val="20"/>
          <w:szCs w:val="20"/>
        </w:rPr>
        <w:t xml:space="preserve">         д) наличие необходимого и достаточного количества специалистов Администрации, а также помещений, в которых осуществляются прием и выдача документов, в целях соблюдения установленных настоящим Административным регламентом сроков предоставления муниципальной услуги; </w:t>
      </w:r>
    </w:p>
    <w:p w:rsidR="00512593" w:rsidRPr="00512593" w:rsidRDefault="00512593" w:rsidP="00512593">
      <w:pPr>
        <w:spacing w:after="0"/>
        <w:jc w:val="both"/>
        <w:rPr>
          <w:rFonts w:ascii="Times New Roman" w:hAnsi="Times New Roman" w:cs="Times New Roman"/>
          <w:sz w:val="20"/>
          <w:szCs w:val="20"/>
        </w:rPr>
      </w:pPr>
      <w:r w:rsidRPr="00512593">
        <w:rPr>
          <w:rFonts w:ascii="Times New Roman" w:hAnsi="Times New Roman" w:cs="Times New Roman"/>
          <w:sz w:val="20"/>
          <w:szCs w:val="20"/>
        </w:rPr>
        <w:t xml:space="preserve">         е) количество уполномоченных специалистов Администрации – 1; </w:t>
      </w:r>
    </w:p>
    <w:p w:rsidR="00512593" w:rsidRPr="00512593" w:rsidRDefault="00512593" w:rsidP="00512593">
      <w:pPr>
        <w:spacing w:after="0"/>
        <w:jc w:val="both"/>
        <w:rPr>
          <w:rFonts w:ascii="Times New Roman" w:hAnsi="Times New Roman" w:cs="Times New Roman"/>
          <w:sz w:val="20"/>
          <w:szCs w:val="20"/>
        </w:rPr>
      </w:pPr>
      <w:r w:rsidRPr="00512593">
        <w:rPr>
          <w:rFonts w:ascii="Times New Roman" w:hAnsi="Times New Roman" w:cs="Times New Roman"/>
          <w:sz w:val="20"/>
          <w:szCs w:val="20"/>
        </w:rPr>
        <w:t xml:space="preserve">         ж) минимальное время ожидания предоставления муниципальной услуги. </w:t>
      </w:r>
    </w:p>
    <w:p w:rsidR="00512593" w:rsidRPr="00512593" w:rsidRDefault="00512593" w:rsidP="00512593">
      <w:pPr>
        <w:spacing w:after="0"/>
        <w:jc w:val="both"/>
        <w:rPr>
          <w:rFonts w:ascii="Times New Roman" w:hAnsi="Times New Roman" w:cs="Times New Roman"/>
          <w:sz w:val="20"/>
          <w:szCs w:val="20"/>
        </w:rPr>
      </w:pPr>
      <w:r w:rsidRPr="00512593">
        <w:rPr>
          <w:rFonts w:ascii="Times New Roman" w:hAnsi="Times New Roman" w:cs="Times New Roman"/>
          <w:sz w:val="20"/>
          <w:szCs w:val="20"/>
        </w:rPr>
        <w:t xml:space="preserve">          2.13. Качество предоставления муниципальной услуги характеризуется отсутствием обоснованных жалоб заявителей на: </w:t>
      </w:r>
    </w:p>
    <w:p w:rsidR="00512593" w:rsidRPr="00512593" w:rsidRDefault="00512593" w:rsidP="00512593">
      <w:pPr>
        <w:spacing w:after="0"/>
        <w:jc w:val="both"/>
        <w:rPr>
          <w:rFonts w:ascii="Times New Roman" w:hAnsi="Times New Roman" w:cs="Times New Roman"/>
          <w:sz w:val="20"/>
          <w:szCs w:val="20"/>
        </w:rPr>
      </w:pPr>
      <w:r w:rsidRPr="00512593">
        <w:rPr>
          <w:rFonts w:ascii="Times New Roman" w:hAnsi="Times New Roman" w:cs="Times New Roman"/>
          <w:sz w:val="20"/>
          <w:szCs w:val="20"/>
        </w:rPr>
        <w:t xml:space="preserve">        а) наличие очередей при приеме и выдаче документов; </w:t>
      </w:r>
    </w:p>
    <w:p w:rsidR="00512593" w:rsidRPr="00512593" w:rsidRDefault="00512593" w:rsidP="00512593">
      <w:pPr>
        <w:spacing w:after="0"/>
        <w:jc w:val="both"/>
        <w:rPr>
          <w:rFonts w:ascii="Times New Roman" w:hAnsi="Times New Roman" w:cs="Times New Roman"/>
          <w:sz w:val="20"/>
          <w:szCs w:val="20"/>
        </w:rPr>
      </w:pPr>
      <w:r w:rsidRPr="00512593">
        <w:rPr>
          <w:rFonts w:ascii="Times New Roman" w:hAnsi="Times New Roman" w:cs="Times New Roman"/>
          <w:sz w:val="20"/>
          <w:szCs w:val="20"/>
        </w:rPr>
        <w:t xml:space="preserve">        б) нарушение сроков предоставления муниципальной услуги; </w:t>
      </w:r>
    </w:p>
    <w:p w:rsidR="00512593" w:rsidRPr="00512593" w:rsidRDefault="00512593" w:rsidP="00512593">
      <w:pPr>
        <w:spacing w:after="0"/>
        <w:jc w:val="both"/>
        <w:rPr>
          <w:rFonts w:ascii="Times New Roman" w:hAnsi="Times New Roman" w:cs="Times New Roman"/>
          <w:sz w:val="20"/>
          <w:szCs w:val="20"/>
        </w:rPr>
      </w:pPr>
      <w:r w:rsidRPr="00512593">
        <w:rPr>
          <w:rFonts w:ascii="Times New Roman" w:hAnsi="Times New Roman" w:cs="Times New Roman"/>
          <w:sz w:val="20"/>
          <w:szCs w:val="20"/>
        </w:rPr>
        <w:t xml:space="preserve">        в) некомпетентность и неисполнительность специалистов Администрации и должностных лиц Администрации, участвовавших в предоставлении муниципальной услуги; </w:t>
      </w:r>
    </w:p>
    <w:p w:rsidR="00512593" w:rsidRPr="00512593" w:rsidRDefault="00512593" w:rsidP="00512593">
      <w:pPr>
        <w:spacing w:after="0"/>
        <w:jc w:val="both"/>
        <w:rPr>
          <w:rFonts w:ascii="Times New Roman" w:hAnsi="Times New Roman" w:cs="Times New Roman"/>
          <w:sz w:val="20"/>
          <w:szCs w:val="20"/>
        </w:rPr>
      </w:pPr>
      <w:r w:rsidRPr="00512593">
        <w:rPr>
          <w:rFonts w:ascii="Times New Roman" w:hAnsi="Times New Roman" w:cs="Times New Roman"/>
          <w:sz w:val="20"/>
          <w:szCs w:val="20"/>
        </w:rPr>
        <w:t xml:space="preserve">         г) безосновательный отказ в приеме документов и в предоставлении муниципальной услуги; </w:t>
      </w:r>
    </w:p>
    <w:p w:rsidR="00512593" w:rsidRPr="00512593" w:rsidRDefault="00512593" w:rsidP="00512593">
      <w:pPr>
        <w:spacing w:after="0"/>
        <w:jc w:val="both"/>
        <w:rPr>
          <w:rFonts w:ascii="Times New Roman" w:hAnsi="Times New Roman" w:cs="Times New Roman"/>
          <w:sz w:val="20"/>
          <w:szCs w:val="20"/>
        </w:rPr>
      </w:pPr>
      <w:r w:rsidRPr="00512593">
        <w:rPr>
          <w:rFonts w:ascii="Times New Roman" w:hAnsi="Times New Roman" w:cs="Times New Roman"/>
          <w:sz w:val="20"/>
          <w:szCs w:val="20"/>
        </w:rPr>
        <w:t xml:space="preserve">         д) нарушение прав и законных интересов заявителей; е) культуру обслуживания заявителей. </w:t>
      </w:r>
    </w:p>
    <w:p w:rsidR="00512593" w:rsidRPr="00512593" w:rsidRDefault="00512593" w:rsidP="00512593">
      <w:pPr>
        <w:spacing w:after="0"/>
        <w:jc w:val="both"/>
        <w:rPr>
          <w:rFonts w:ascii="Times New Roman" w:hAnsi="Times New Roman" w:cs="Times New Roman"/>
          <w:sz w:val="20"/>
          <w:szCs w:val="20"/>
        </w:rPr>
      </w:pPr>
    </w:p>
    <w:p w:rsidR="00512593" w:rsidRPr="00512593" w:rsidRDefault="00512593" w:rsidP="00512593">
      <w:pPr>
        <w:spacing w:after="0"/>
        <w:jc w:val="both"/>
        <w:rPr>
          <w:rFonts w:ascii="Times New Roman" w:hAnsi="Times New Roman" w:cs="Times New Roman"/>
          <w:b/>
          <w:sz w:val="20"/>
          <w:szCs w:val="20"/>
        </w:rPr>
      </w:pPr>
      <w:r w:rsidRPr="00512593">
        <w:rPr>
          <w:rFonts w:ascii="Times New Roman" w:hAnsi="Times New Roman" w:cs="Times New Roman"/>
          <w:b/>
          <w:sz w:val="20"/>
          <w:szCs w:val="20"/>
        </w:rPr>
        <w:t xml:space="preserve">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512593" w:rsidRPr="00512593" w:rsidRDefault="00512593" w:rsidP="00512593">
      <w:pPr>
        <w:spacing w:after="0"/>
        <w:jc w:val="both"/>
        <w:rPr>
          <w:rFonts w:ascii="Times New Roman" w:hAnsi="Times New Roman" w:cs="Times New Roman"/>
          <w:sz w:val="20"/>
          <w:szCs w:val="20"/>
        </w:rPr>
      </w:pPr>
    </w:p>
    <w:p w:rsidR="00512593" w:rsidRPr="00512593" w:rsidRDefault="00512593" w:rsidP="00512593">
      <w:pPr>
        <w:spacing w:after="0"/>
        <w:jc w:val="both"/>
        <w:rPr>
          <w:rFonts w:ascii="Times New Roman" w:hAnsi="Times New Roman" w:cs="Times New Roman"/>
          <w:sz w:val="20"/>
          <w:szCs w:val="20"/>
        </w:rPr>
      </w:pPr>
      <w:r w:rsidRPr="00512593">
        <w:rPr>
          <w:rFonts w:ascii="Times New Roman" w:hAnsi="Times New Roman" w:cs="Times New Roman"/>
          <w:sz w:val="20"/>
          <w:szCs w:val="20"/>
        </w:rPr>
        <w:t xml:space="preserve">          3.1. Блок-схема предоставления муниципальной услуги приведена в приложении № 2 к настоящему Административному регламенту. </w:t>
      </w:r>
    </w:p>
    <w:p w:rsidR="00512593" w:rsidRPr="00512593" w:rsidRDefault="00512593" w:rsidP="00512593">
      <w:pPr>
        <w:spacing w:after="0"/>
        <w:jc w:val="both"/>
        <w:rPr>
          <w:rFonts w:ascii="Times New Roman" w:hAnsi="Times New Roman" w:cs="Times New Roman"/>
          <w:sz w:val="20"/>
          <w:szCs w:val="20"/>
        </w:rPr>
      </w:pPr>
      <w:r w:rsidRPr="00512593">
        <w:rPr>
          <w:rFonts w:ascii="Times New Roman" w:hAnsi="Times New Roman" w:cs="Times New Roman"/>
          <w:sz w:val="20"/>
          <w:szCs w:val="20"/>
        </w:rPr>
        <w:t xml:space="preserve">         3.2. Предоставление муниципальной услуги включает в себя следующие административные процедуры: </w:t>
      </w:r>
    </w:p>
    <w:p w:rsidR="00512593" w:rsidRPr="00512593" w:rsidRDefault="00512593" w:rsidP="00512593">
      <w:pPr>
        <w:spacing w:after="0"/>
        <w:jc w:val="both"/>
        <w:rPr>
          <w:rFonts w:ascii="Times New Roman" w:hAnsi="Times New Roman" w:cs="Times New Roman"/>
          <w:sz w:val="20"/>
          <w:szCs w:val="20"/>
        </w:rPr>
      </w:pPr>
      <w:r w:rsidRPr="00512593">
        <w:rPr>
          <w:rFonts w:ascii="Times New Roman" w:hAnsi="Times New Roman" w:cs="Times New Roman"/>
          <w:sz w:val="20"/>
          <w:szCs w:val="20"/>
        </w:rPr>
        <w:t xml:space="preserve">         3.2.1. Прием заявлений заявителей и документов, установленных пунктом 2.6 настоящего Административного регламента, регистрация письменных заявлений заявителей в журнале регистрации, или отказ в приеме заявлений заявителей и документов, установленных пунктом 2.6 настоящего Административного регламента. </w:t>
      </w:r>
    </w:p>
    <w:p w:rsidR="00512593" w:rsidRPr="00512593" w:rsidRDefault="00512593" w:rsidP="00512593">
      <w:pPr>
        <w:spacing w:after="0"/>
        <w:jc w:val="both"/>
        <w:rPr>
          <w:rFonts w:ascii="Times New Roman" w:hAnsi="Times New Roman" w:cs="Times New Roman"/>
          <w:sz w:val="20"/>
          <w:szCs w:val="20"/>
        </w:rPr>
      </w:pPr>
      <w:r w:rsidRPr="00512593">
        <w:rPr>
          <w:rFonts w:ascii="Times New Roman" w:hAnsi="Times New Roman" w:cs="Times New Roman"/>
          <w:sz w:val="20"/>
          <w:szCs w:val="20"/>
        </w:rPr>
        <w:t xml:space="preserve">        3.2.2. Рассмотрение заявлений заявителей и документов, установленных пунктом 2.6. настоящего Административного регламента, и принятие решения о предоставлении муниципальной услуги или об отказе в предоставлении муниципальной услуги заявителю. </w:t>
      </w:r>
    </w:p>
    <w:p w:rsidR="00512593" w:rsidRPr="00512593" w:rsidRDefault="00512593" w:rsidP="00512593">
      <w:pPr>
        <w:spacing w:after="0"/>
        <w:jc w:val="both"/>
        <w:rPr>
          <w:rFonts w:ascii="Times New Roman" w:hAnsi="Times New Roman" w:cs="Times New Roman"/>
          <w:sz w:val="20"/>
          <w:szCs w:val="20"/>
        </w:rPr>
      </w:pPr>
      <w:r w:rsidRPr="00512593">
        <w:rPr>
          <w:rFonts w:ascii="Times New Roman" w:hAnsi="Times New Roman" w:cs="Times New Roman"/>
          <w:sz w:val="20"/>
          <w:szCs w:val="20"/>
        </w:rPr>
        <w:t xml:space="preserve">        3.2.3. Подготовка ответа заявителю о предоставлении муниципальной услуги или об отказе в предоставлении муниципальной услуги. </w:t>
      </w:r>
    </w:p>
    <w:p w:rsidR="00512593" w:rsidRPr="00512593" w:rsidRDefault="00512593" w:rsidP="00512593">
      <w:pPr>
        <w:spacing w:after="0"/>
        <w:jc w:val="both"/>
        <w:rPr>
          <w:rFonts w:ascii="Times New Roman" w:hAnsi="Times New Roman" w:cs="Times New Roman"/>
          <w:sz w:val="20"/>
          <w:szCs w:val="20"/>
        </w:rPr>
      </w:pPr>
      <w:r w:rsidRPr="00512593">
        <w:rPr>
          <w:rFonts w:ascii="Times New Roman" w:hAnsi="Times New Roman" w:cs="Times New Roman"/>
          <w:sz w:val="20"/>
          <w:szCs w:val="20"/>
        </w:rPr>
        <w:t xml:space="preserve">        3.3. Прием письменных заявлений заявителей и документов, установленных пунктом 2.6 настоящего Административного регламента, регистрация письменных заявлений заявителей в журнале регистрации. </w:t>
      </w:r>
    </w:p>
    <w:p w:rsidR="00512593" w:rsidRPr="00512593" w:rsidRDefault="00512593" w:rsidP="00512593">
      <w:pPr>
        <w:spacing w:after="0"/>
        <w:jc w:val="both"/>
        <w:rPr>
          <w:rFonts w:ascii="Times New Roman" w:hAnsi="Times New Roman" w:cs="Times New Roman"/>
          <w:sz w:val="20"/>
          <w:szCs w:val="20"/>
        </w:rPr>
      </w:pPr>
      <w:r w:rsidRPr="00512593">
        <w:rPr>
          <w:rFonts w:ascii="Times New Roman" w:hAnsi="Times New Roman" w:cs="Times New Roman"/>
          <w:sz w:val="20"/>
          <w:szCs w:val="20"/>
        </w:rPr>
        <w:t xml:space="preserve">        3.3.1. Основанием для начала административной процедуры является личное обращение заявителя или его уполномоченного представителя в Администрацию с заявлением и документами, установленными пунктом 2.6 настоящего Административного регламента, либо поступление заявления и документов, установленных пунктом 2.6 настоящего Административного регламента, в Администрацию, направленных посредством почтового отправления или посредством электронной почты. </w:t>
      </w:r>
    </w:p>
    <w:p w:rsidR="00512593" w:rsidRPr="00512593" w:rsidRDefault="00512593" w:rsidP="00512593">
      <w:pPr>
        <w:spacing w:after="0"/>
        <w:jc w:val="both"/>
        <w:rPr>
          <w:rFonts w:ascii="Times New Roman" w:hAnsi="Times New Roman" w:cs="Times New Roman"/>
          <w:sz w:val="20"/>
          <w:szCs w:val="20"/>
        </w:rPr>
      </w:pPr>
      <w:r w:rsidRPr="00512593">
        <w:rPr>
          <w:rFonts w:ascii="Times New Roman" w:hAnsi="Times New Roman" w:cs="Times New Roman"/>
          <w:sz w:val="20"/>
          <w:szCs w:val="20"/>
        </w:rPr>
        <w:t xml:space="preserve">         3.3.2. Специалист, ответственный за предоставление муниципальной услуги, принимает заявление и документы, установленные пунктом 2.6 настоящего Административного регламента, проверяет их в соответствии с пунктом 2.7 настоящего Административного регламента, и в случае их соответствия требованиям, установленным пунктом 2.7 настоящего Административного регламента, регистрирует их в журнале учета заявлений. В случае, если заявление и документы, установленные пунктом 2.6 настоящего Административного регламента, не соответствуют требованиям, установленным пунктом 2.7 настоящего Административного регламента, специалист, ответственный за предоставление муниципальной услуги возвращает заявление и документы, установленные пунктом 2.6 настоящего Административного регламента, заявителю, с проставлением отметки в журнале учета заявлений. </w:t>
      </w:r>
    </w:p>
    <w:p w:rsidR="00512593" w:rsidRPr="00512593" w:rsidRDefault="00512593" w:rsidP="00512593">
      <w:pPr>
        <w:spacing w:after="0"/>
        <w:jc w:val="both"/>
        <w:rPr>
          <w:rFonts w:ascii="Times New Roman" w:hAnsi="Times New Roman" w:cs="Times New Roman"/>
          <w:sz w:val="20"/>
          <w:szCs w:val="20"/>
        </w:rPr>
      </w:pPr>
      <w:r w:rsidRPr="00512593">
        <w:rPr>
          <w:rFonts w:ascii="Times New Roman" w:hAnsi="Times New Roman" w:cs="Times New Roman"/>
          <w:sz w:val="20"/>
          <w:szCs w:val="20"/>
        </w:rPr>
        <w:t xml:space="preserve">         3.3.3. Результатом административной процедуры являются прием и регистрация заявления и документов, установленных пунктом 2.6 настоящего Административного регламента, или отказ в приеме заявления и документов, установленных пунктом 2.6 настоящего Административного регламента. Максимальная продолжительность административной процедуры – 3 дня со дня поступления заявления и документов, установленных пунктом 2.6 настоящего Административного регламента. </w:t>
      </w:r>
    </w:p>
    <w:p w:rsidR="00512593" w:rsidRPr="00512593" w:rsidRDefault="00512593" w:rsidP="00512593">
      <w:pPr>
        <w:spacing w:after="0"/>
        <w:jc w:val="both"/>
        <w:rPr>
          <w:rFonts w:ascii="Times New Roman" w:hAnsi="Times New Roman" w:cs="Times New Roman"/>
          <w:sz w:val="20"/>
          <w:szCs w:val="20"/>
        </w:rPr>
      </w:pPr>
      <w:r w:rsidRPr="00512593">
        <w:rPr>
          <w:rFonts w:ascii="Times New Roman" w:hAnsi="Times New Roman" w:cs="Times New Roman"/>
          <w:sz w:val="20"/>
          <w:szCs w:val="20"/>
        </w:rPr>
        <w:t xml:space="preserve">         3.4 Рассмотрение заявлений заявителей и документов, установленных пунктом 2.6. настоящего Административного регламента, и принятие решения о предоставлении муниципальной услуги или об отказе в предоставлении муниципальной услуги заявителю. </w:t>
      </w:r>
    </w:p>
    <w:p w:rsidR="00512593" w:rsidRPr="00512593" w:rsidRDefault="00512593" w:rsidP="00512593">
      <w:pPr>
        <w:spacing w:after="0"/>
        <w:jc w:val="both"/>
        <w:rPr>
          <w:rFonts w:ascii="Times New Roman" w:hAnsi="Times New Roman" w:cs="Times New Roman"/>
          <w:sz w:val="20"/>
          <w:szCs w:val="20"/>
        </w:rPr>
      </w:pPr>
      <w:r w:rsidRPr="00512593">
        <w:rPr>
          <w:rFonts w:ascii="Times New Roman" w:hAnsi="Times New Roman" w:cs="Times New Roman"/>
          <w:sz w:val="20"/>
          <w:szCs w:val="20"/>
        </w:rPr>
        <w:lastRenderedPageBreak/>
        <w:t xml:space="preserve">        3.4.1 Специалист, ответственный за предоставление муниципальной услуги, проверяет представленные заявление и документы, установленные пунктом 2.6 настоящего Административного регламента, и принимает решение о предоставлении муниципальной услуги или об отказе в предоставлении муниципальной услуги при наличии оснований, установленных пунктом 2.8 настоящего Административного регламента.</w:t>
      </w:r>
    </w:p>
    <w:p w:rsidR="00512593" w:rsidRPr="00512593" w:rsidRDefault="00512593" w:rsidP="00512593">
      <w:pPr>
        <w:spacing w:after="0"/>
        <w:jc w:val="both"/>
        <w:rPr>
          <w:rFonts w:ascii="Times New Roman" w:hAnsi="Times New Roman" w:cs="Times New Roman"/>
          <w:sz w:val="20"/>
          <w:szCs w:val="20"/>
        </w:rPr>
      </w:pPr>
      <w:r w:rsidRPr="00512593">
        <w:rPr>
          <w:rFonts w:ascii="Times New Roman" w:hAnsi="Times New Roman" w:cs="Times New Roman"/>
          <w:sz w:val="20"/>
          <w:szCs w:val="20"/>
        </w:rPr>
        <w:t xml:space="preserve">        3.4.2. 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 Максимальная продолжительность административной процедуры – 24 дня со дня регистрации заявления и документов, установленных пунктом 2.6 Административного регламента. </w:t>
      </w:r>
    </w:p>
    <w:p w:rsidR="00512593" w:rsidRPr="00512593" w:rsidRDefault="00512593" w:rsidP="00512593">
      <w:pPr>
        <w:spacing w:after="0"/>
        <w:jc w:val="both"/>
        <w:rPr>
          <w:rFonts w:ascii="Times New Roman" w:hAnsi="Times New Roman" w:cs="Times New Roman"/>
          <w:sz w:val="20"/>
          <w:szCs w:val="20"/>
        </w:rPr>
      </w:pPr>
      <w:r w:rsidRPr="00512593">
        <w:rPr>
          <w:rFonts w:ascii="Times New Roman" w:hAnsi="Times New Roman" w:cs="Times New Roman"/>
          <w:sz w:val="20"/>
          <w:szCs w:val="20"/>
        </w:rPr>
        <w:t xml:space="preserve">        3.5 Подготовка и направление ответа заявителю о предоставлении муниципальной услуги или об отказе в предоставлении муниципальной услуги. </w:t>
      </w:r>
    </w:p>
    <w:p w:rsidR="00512593" w:rsidRPr="00512593" w:rsidRDefault="00512593" w:rsidP="00512593">
      <w:pPr>
        <w:spacing w:after="0"/>
        <w:jc w:val="both"/>
        <w:rPr>
          <w:rFonts w:ascii="Times New Roman" w:hAnsi="Times New Roman" w:cs="Times New Roman"/>
          <w:sz w:val="20"/>
          <w:szCs w:val="20"/>
        </w:rPr>
      </w:pPr>
      <w:r w:rsidRPr="00512593">
        <w:rPr>
          <w:rFonts w:ascii="Times New Roman" w:hAnsi="Times New Roman" w:cs="Times New Roman"/>
          <w:sz w:val="20"/>
          <w:szCs w:val="20"/>
        </w:rPr>
        <w:t xml:space="preserve">        3.5.1 Специалист, ответственный за предоставление муниципальной услуги, при принятии решения о предоставлении муниципальной услуги, готовит ответ о разрешении   выполнения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Новомичуринского городского поселения Пронского муниципального  района Рязанской области, а также посадку (взлет) на расположенные в границах Новомичуринского городского поселения площадки, сведения о которых не опубликованы в документах аэронавигационной информации, утвержденный приложением № 3 к настоящему Административному регламенту. Данное разрешение регистрируется в специальном журнале учета выданных разрешений, с присвоением документу соответствующего номера. В случае принятия решения об отказе в предоставлении муниципальной услуги, специалист, ответственный за предоставление муниципальной услуги, в простой письменной форме готовит заявителю мотивированный отказ в предоставлении муниципальной услуги. Ответ направляется заявителю способом, указанным им в заявлении, содержащемся в приложении № 1 к настоящему Административному регламенту.</w:t>
      </w:r>
    </w:p>
    <w:p w:rsidR="00512593" w:rsidRPr="00512593" w:rsidRDefault="00512593" w:rsidP="00512593">
      <w:pPr>
        <w:spacing w:after="0"/>
        <w:jc w:val="both"/>
        <w:rPr>
          <w:rFonts w:ascii="Times New Roman" w:hAnsi="Times New Roman" w:cs="Times New Roman"/>
          <w:sz w:val="20"/>
          <w:szCs w:val="20"/>
        </w:rPr>
      </w:pPr>
      <w:r w:rsidRPr="00512593">
        <w:rPr>
          <w:rFonts w:ascii="Times New Roman" w:hAnsi="Times New Roman" w:cs="Times New Roman"/>
          <w:sz w:val="20"/>
          <w:szCs w:val="20"/>
        </w:rPr>
        <w:t xml:space="preserve">       3.5.2 Результатом административной процедуры является предоставление ответа заявителю о предоставлении муниципальной услуги или об отказе в предоставлении муниципальной услуги. Максимальная продолжительность административной процедуры – 3 дня со дня принятия решения о предоставлении муниципальной услуги или об отказе в предоставлении муниципальной услуги. </w:t>
      </w:r>
    </w:p>
    <w:p w:rsidR="00512593" w:rsidRPr="00512593" w:rsidRDefault="00512593" w:rsidP="00512593">
      <w:pPr>
        <w:spacing w:after="0"/>
        <w:jc w:val="both"/>
        <w:rPr>
          <w:rFonts w:ascii="Times New Roman" w:hAnsi="Times New Roman" w:cs="Times New Roman"/>
          <w:sz w:val="20"/>
          <w:szCs w:val="20"/>
        </w:rPr>
      </w:pPr>
    </w:p>
    <w:p w:rsidR="00512593" w:rsidRPr="00512593" w:rsidRDefault="00512593" w:rsidP="00512593">
      <w:pPr>
        <w:spacing w:after="0"/>
        <w:jc w:val="both"/>
        <w:rPr>
          <w:rFonts w:ascii="Times New Roman" w:hAnsi="Times New Roman" w:cs="Times New Roman"/>
          <w:sz w:val="20"/>
          <w:szCs w:val="20"/>
        </w:rPr>
      </w:pPr>
      <w:r w:rsidRPr="00512593">
        <w:rPr>
          <w:rFonts w:ascii="Times New Roman" w:hAnsi="Times New Roman" w:cs="Times New Roman"/>
          <w:sz w:val="20"/>
          <w:szCs w:val="20"/>
        </w:rPr>
        <w:t xml:space="preserve">                   </w:t>
      </w:r>
      <w:r w:rsidRPr="00512593">
        <w:rPr>
          <w:rFonts w:ascii="Times New Roman" w:hAnsi="Times New Roman" w:cs="Times New Roman"/>
          <w:b/>
          <w:sz w:val="20"/>
          <w:szCs w:val="20"/>
        </w:rPr>
        <w:t>4. Формы контроля за исполнением Административного регламента</w:t>
      </w:r>
      <w:r w:rsidRPr="00512593">
        <w:rPr>
          <w:rFonts w:ascii="Times New Roman" w:hAnsi="Times New Roman" w:cs="Times New Roman"/>
          <w:sz w:val="20"/>
          <w:szCs w:val="20"/>
        </w:rPr>
        <w:t xml:space="preserve"> </w:t>
      </w:r>
    </w:p>
    <w:p w:rsidR="00512593" w:rsidRPr="00512593" w:rsidRDefault="00512593" w:rsidP="00512593">
      <w:pPr>
        <w:spacing w:after="0"/>
        <w:jc w:val="both"/>
        <w:rPr>
          <w:rFonts w:ascii="Times New Roman" w:hAnsi="Times New Roman" w:cs="Times New Roman"/>
          <w:sz w:val="20"/>
          <w:szCs w:val="20"/>
        </w:rPr>
      </w:pPr>
    </w:p>
    <w:p w:rsidR="00512593" w:rsidRPr="00512593" w:rsidRDefault="00512593" w:rsidP="00512593">
      <w:pPr>
        <w:spacing w:after="0"/>
        <w:jc w:val="both"/>
        <w:rPr>
          <w:rFonts w:ascii="Times New Roman" w:hAnsi="Times New Roman" w:cs="Times New Roman"/>
          <w:sz w:val="20"/>
          <w:szCs w:val="20"/>
        </w:rPr>
      </w:pPr>
      <w:r w:rsidRPr="00512593">
        <w:rPr>
          <w:rFonts w:ascii="Times New Roman" w:hAnsi="Times New Roman" w:cs="Times New Roman"/>
          <w:sz w:val="20"/>
          <w:szCs w:val="20"/>
        </w:rPr>
        <w:t xml:space="preserve">        4.1. Контроль за исполнением настоящего Административного регламента осуществляется путем проведения:</w:t>
      </w:r>
    </w:p>
    <w:p w:rsidR="00512593" w:rsidRPr="00512593" w:rsidRDefault="00512593" w:rsidP="00512593">
      <w:pPr>
        <w:spacing w:after="0"/>
        <w:jc w:val="both"/>
        <w:rPr>
          <w:rFonts w:ascii="Times New Roman" w:hAnsi="Times New Roman" w:cs="Times New Roman"/>
          <w:sz w:val="20"/>
          <w:szCs w:val="20"/>
        </w:rPr>
      </w:pPr>
      <w:r w:rsidRPr="00512593">
        <w:rPr>
          <w:rFonts w:ascii="Times New Roman" w:hAnsi="Times New Roman" w:cs="Times New Roman"/>
          <w:sz w:val="20"/>
          <w:szCs w:val="20"/>
        </w:rPr>
        <w:t xml:space="preserve">         а) текущих проверок соблюдения и исполнения специалистами и должностными лицами Администрации настоящего Административного регламента;</w:t>
      </w:r>
    </w:p>
    <w:p w:rsidR="00512593" w:rsidRPr="00512593" w:rsidRDefault="00512593" w:rsidP="00512593">
      <w:pPr>
        <w:spacing w:after="0"/>
        <w:jc w:val="both"/>
        <w:rPr>
          <w:rFonts w:ascii="Times New Roman" w:hAnsi="Times New Roman" w:cs="Times New Roman"/>
          <w:sz w:val="20"/>
          <w:szCs w:val="20"/>
        </w:rPr>
      </w:pPr>
      <w:r w:rsidRPr="00512593">
        <w:rPr>
          <w:rFonts w:ascii="Times New Roman" w:hAnsi="Times New Roman" w:cs="Times New Roman"/>
          <w:sz w:val="20"/>
          <w:szCs w:val="20"/>
        </w:rPr>
        <w:t xml:space="preserve">        б) плановых проверок соблюдения и исполнения специалистами и должностными лицами Администрации настоящего Административного регламента; </w:t>
      </w:r>
    </w:p>
    <w:p w:rsidR="00512593" w:rsidRPr="00512593" w:rsidRDefault="00512593" w:rsidP="00512593">
      <w:pPr>
        <w:spacing w:after="0"/>
        <w:jc w:val="both"/>
        <w:rPr>
          <w:rFonts w:ascii="Times New Roman" w:hAnsi="Times New Roman" w:cs="Times New Roman"/>
          <w:sz w:val="20"/>
          <w:szCs w:val="20"/>
        </w:rPr>
      </w:pPr>
      <w:r w:rsidRPr="00512593">
        <w:rPr>
          <w:rFonts w:ascii="Times New Roman" w:hAnsi="Times New Roman" w:cs="Times New Roman"/>
          <w:sz w:val="20"/>
          <w:szCs w:val="20"/>
        </w:rPr>
        <w:t xml:space="preserve">        в) внеплановых проверок соблюдения и исполнения специалистами и должностными лицами Администрации настоящего Административного регламента, осуществляемых по обращениям физических и юридических лиц, на основании иных документов и сведений, указывающих на нарушение настоящего Административного регламента. </w:t>
      </w:r>
    </w:p>
    <w:p w:rsidR="00512593" w:rsidRPr="00512593" w:rsidRDefault="00512593" w:rsidP="00512593">
      <w:pPr>
        <w:spacing w:after="0"/>
        <w:jc w:val="both"/>
        <w:rPr>
          <w:rFonts w:ascii="Times New Roman" w:hAnsi="Times New Roman" w:cs="Times New Roman"/>
          <w:sz w:val="20"/>
          <w:szCs w:val="20"/>
        </w:rPr>
      </w:pPr>
      <w:r w:rsidRPr="00512593">
        <w:rPr>
          <w:rFonts w:ascii="Times New Roman" w:hAnsi="Times New Roman" w:cs="Times New Roman"/>
          <w:sz w:val="20"/>
          <w:szCs w:val="20"/>
        </w:rPr>
        <w:t xml:space="preserve">        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муниципальной услуги, содержащих жалобы на решения, действия (бездействие) специалистов и должностных лиц Администрации. </w:t>
      </w:r>
    </w:p>
    <w:p w:rsidR="00512593" w:rsidRPr="00512593" w:rsidRDefault="00512593" w:rsidP="00512593">
      <w:pPr>
        <w:spacing w:after="0"/>
        <w:jc w:val="both"/>
        <w:rPr>
          <w:rFonts w:ascii="Times New Roman" w:hAnsi="Times New Roman" w:cs="Times New Roman"/>
          <w:sz w:val="20"/>
          <w:szCs w:val="20"/>
        </w:rPr>
      </w:pPr>
      <w:r w:rsidRPr="00512593">
        <w:rPr>
          <w:rFonts w:ascii="Times New Roman" w:hAnsi="Times New Roman" w:cs="Times New Roman"/>
          <w:sz w:val="20"/>
          <w:szCs w:val="20"/>
        </w:rPr>
        <w:t xml:space="preserve">          4.3.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постоянно главой администрации МО-Новомичуринское городское поселение непосредственно в ходе предоставления специалистом Администрации муниципальной услуги. </w:t>
      </w:r>
    </w:p>
    <w:p w:rsidR="00512593" w:rsidRPr="00512593" w:rsidRDefault="00512593" w:rsidP="00512593">
      <w:pPr>
        <w:spacing w:after="0"/>
        <w:jc w:val="both"/>
        <w:rPr>
          <w:rFonts w:ascii="Times New Roman" w:hAnsi="Times New Roman" w:cs="Times New Roman"/>
          <w:sz w:val="20"/>
          <w:szCs w:val="20"/>
        </w:rPr>
      </w:pPr>
      <w:r w:rsidRPr="00512593">
        <w:rPr>
          <w:rFonts w:ascii="Times New Roman" w:hAnsi="Times New Roman" w:cs="Times New Roman"/>
          <w:sz w:val="20"/>
          <w:szCs w:val="20"/>
        </w:rPr>
        <w:t xml:space="preserve">        4.4. Целью проведения плановых и внеплановых проверок является контроль за качеством предоставления муниципальной услуги, в том числе своевременности рассмотрения заявлений, обоснованности и законности принятия по ним решений. </w:t>
      </w:r>
    </w:p>
    <w:p w:rsidR="00512593" w:rsidRPr="00512593" w:rsidRDefault="00512593" w:rsidP="00512593">
      <w:pPr>
        <w:spacing w:after="0"/>
        <w:jc w:val="both"/>
        <w:rPr>
          <w:rFonts w:ascii="Times New Roman" w:hAnsi="Times New Roman" w:cs="Times New Roman"/>
          <w:sz w:val="20"/>
          <w:szCs w:val="20"/>
        </w:rPr>
      </w:pPr>
      <w:r w:rsidRPr="00512593">
        <w:rPr>
          <w:rFonts w:ascii="Times New Roman" w:hAnsi="Times New Roman" w:cs="Times New Roman"/>
          <w:sz w:val="20"/>
          <w:szCs w:val="20"/>
        </w:rPr>
        <w:t xml:space="preserve">         4.5. Плановые проверки за соблюдением последовательности действий, определенных административными процедурами при предоставлении муниципальной услуги, проводятся главой администрации МО-Новомичуринское городское поселение при принятии им решения о проведении проверки и включении ее в план проведения проверок, но не реже одного раза в три года. </w:t>
      </w:r>
    </w:p>
    <w:p w:rsidR="00512593" w:rsidRPr="00512593" w:rsidRDefault="00512593" w:rsidP="00512593">
      <w:pPr>
        <w:spacing w:after="0"/>
        <w:jc w:val="both"/>
        <w:rPr>
          <w:rFonts w:ascii="Times New Roman" w:hAnsi="Times New Roman" w:cs="Times New Roman"/>
          <w:sz w:val="20"/>
          <w:szCs w:val="20"/>
        </w:rPr>
      </w:pPr>
      <w:r w:rsidRPr="00512593">
        <w:rPr>
          <w:rFonts w:ascii="Times New Roman" w:hAnsi="Times New Roman" w:cs="Times New Roman"/>
          <w:sz w:val="20"/>
          <w:szCs w:val="20"/>
        </w:rPr>
        <w:t xml:space="preserve">         4.6. Внеплановые проверки проводятся главой администрации МО-Новомичуринское городское </w:t>
      </w:r>
      <w:proofErr w:type="gramStart"/>
      <w:r w:rsidRPr="00512593">
        <w:rPr>
          <w:rFonts w:ascii="Times New Roman" w:hAnsi="Times New Roman" w:cs="Times New Roman"/>
          <w:sz w:val="20"/>
          <w:szCs w:val="20"/>
        </w:rPr>
        <w:t>поселение  по</w:t>
      </w:r>
      <w:proofErr w:type="gramEnd"/>
      <w:r w:rsidRPr="00512593">
        <w:rPr>
          <w:rFonts w:ascii="Times New Roman" w:hAnsi="Times New Roman" w:cs="Times New Roman"/>
          <w:sz w:val="20"/>
          <w:szCs w:val="20"/>
        </w:rPr>
        <w:t xml:space="preserve"> мере необходимости в следующих случаях: </w:t>
      </w:r>
    </w:p>
    <w:p w:rsidR="00512593" w:rsidRPr="00512593" w:rsidRDefault="00512593" w:rsidP="00512593">
      <w:pPr>
        <w:spacing w:after="0"/>
        <w:jc w:val="both"/>
        <w:rPr>
          <w:rFonts w:ascii="Times New Roman" w:hAnsi="Times New Roman" w:cs="Times New Roman"/>
          <w:sz w:val="20"/>
          <w:szCs w:val="20"/>
        </w:rPr>
      </w:pPr>
      <w:r w:rsidRPr="00512593">
        <w:rPr>
          <w:rFonts w:ascii="Times New Roman" w:hAnsi="Times New Roman" w:cs="Times New Roman"/>
          <w:sz w:val="20"/>
          <w:szCs w:val="20"/>
        </w:rPr>
        <w:t xml:space="preserve">        а) при поступлении жалобы со стороны заявителя; </w:t>
      </w:r>
    </w:p>
    <w:p w:rsidR="00512593" w:rsidRPr="00512593" w:rsidRDefault="00512593" w:rsidP="00512593">
      <w:pPr>
        <w:spacing w:after="0"/>
        <w:jc w:val="both"/>
        <w:rPr>
          <w:rFonts w:ascii="Times New Roman" w:hAnsi="Times New Roman" w:cs="Times New Roman"/>
          <w:sz w:val="20"/>
          <w:szCs w:val="20"/>
        </w:rPr>
      </w:pPr>
      <w:r w:rsidRPr="00512593">
        <w:rPr>
          <w:rFonts w:ascii="Times New Roman" w:hAnsi="Times New Roman" w:cs="Times New Roman"/>
          <w:sz w:val="20"/>
          <w:szCs w:val="20"/>
        </w:rPr>
        <w:t xml:space="preserve">        б) при получении представления органа прокуратуры, иного органа. </w:t>
      </w:r>
    </w:p>
    <w:p w:rsidR="00512593" w:rsidRPr="00512593" w:rsidRDefault="00512593" w:rsidP="00512593">
      <w:pPr>
        <w:spacing w:after="0"/>
        <w:jc w:val="both"/>
        <w:rPr>
          <w:rFonts w:ascii="Times New Roman" w:hAnsi="Times New Roman" w:cs="Times New Roman"/>
          <w:sz w:val="20"/>
          <w:szCs w:val="20"/>
        </w:rPr>
      </w:pPr>
      <w:r w:rsidRPr="00512593">
        <w:rPr>
          <w:rFonts w:ascii="Times New Roman" w:hAnsi="Times New Roman" w:cs="Times New Roman"/>
          <w:sz w:val="20"/>
          <w:szCs w:val="20"/>
        </w:rPr>
        <w:t xml:space="preserve">         4.7. Формой контроля за полнотой и качеством предоставления муниципальной услуги является осуществление проверок, предусмотренных настоящим Административным регламентом. </w:t>
      </w:r>
    </w:p>
    <w:p w:rsidR="00512593" w:rsidRPr="00512593" w:rsidRDefault="00512593" w:rsidP="00512593">
      <w:pPr>
        <w:spacing w:after="0"/>
        <w:jc w:val="both"/>
        <w:rPr>
          <w:rFonts w:ascii="Times New Roman" w:hAnsi="Times New Roman" w:cs="Times New Roman"/>
          <w:sz w:val="20"/>
          <w:szCs w:val="20"/>
        </w:rPr>
      </w:pPr>
      <w:r w:rsidRPr="00512593">
        <w:rPr>
          <w:rFonts w:ascii="Times New Roman" w:hAnsi="Times New Roman" w:cs="Times New Roman"/>
          <w:sz w:val="20"/>
          <w:szCs w:val="20"/>
        </w:rPr>
        <w:lastRenderedPageBreak/>
        <w:t xml:space="preserve">         4.8.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512593" w:rsidRPr="00512593" w:rsidRDefault="00512593" w:rsidP="00512593">
      <w:pPr>
        <w:spacing w:after="0"/>
        <w:jc w:val="both"/>
        <w:rPr>
          <w:rFonts w:ascii="Times New Roman" w:hAnsi="Times New Roman" w:cs="Times New Roman"/>
          <w:sz w:val="20"/>
          <w:szCs w:val="20"/>
        </w:rPr>
      </w:pPr>
      <w:r w:rsidRPr="00512593">
        <w:rPr>
          <w:rFonts w:ascii="Times New Roman" w:hAnsi="Times New Roman" w:cs="Times New Roman"/>
          <w:sz w:val="20"/>
          <w:szCs w:val="20"/>
        </w:rPr>
        <w:t xml:space="preserve">         4.9. Лица, ответственные за предоставление муниципальной услуги, несут ответственность за непредставление муниципальной услуги заявителю либо предоставление муниципальной услуги заявителю с нарушением установленных настоящим Административным регламентом сроков в соответствии с законодательством Российской Федерации. Персональная ответственность специалистов и должностных лиц Администрации, ответственных за предоставление муниципальной услуги, закрепляется в их должностных инструкциях в соответствии с требованиями законодательства.</w:t>
      </w:r>
    </w:p>
    <w:p w:rsidR="00512593" w:rsidRPr="00512593" w:rsidRDefault="00512593" w:rsidP="00512593">
      <w:pPr>
        <w:spacing w:after="0"/>
        <w:jc w:val="both"/>
        <w:rPr>
          <w:rFonts w:ascii="Times New Roman" w:hAnsi="Times New Roman" w:cs="Times New Roman"/>
          <w:sz w:val="20"/>
          <w:szCs w:val="20"/>
        </w:rPr>
      </w:pPr>
      <w:r w:rsidRPr="00512593">
        <w:rPr>
          <w:rFonts w:ascii="Times New Roman" w:hAnsi="Times New Roman" w:cs="Times New Roman"/>
          <w:sz w:val="20"/>
          <w:szCs w:val="20"/>
        </w:rPr>
        <w:t xml:space="preserve">          4.10.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 </w:t>
      </w:r>
    </w:p>
    <w:p w:rsidR="00512593" w:rsidRPr="00512593" w:rsidRDefault="00512593" w:rsidP="00512593">
      <w:pPr>
        <w:spacing w:after="0"/>
        <w:jc w:val="both"/>
        <w:rPr>
          <w:rFonts w:ascii="Times New Roman" w:hAnsi="Times New Roman" w:cs="Times New Roman"/>
          <w:sz w:val="20"/>
          <w:szCs w:val="20"/>
        </w:rPr>
      </w:pPr>
      <w:r w:rsidRPr="00512593">
        <w:rPr>
          <w:rFonts w:ascii="Times New Roman" w:hAnsi="Times New Roman" w:cs="Times New Roman"/>
          <w:sz w:val="20"/>
          <w:szCs w:val="20"/>
        </w:rPr>
        <w:t xml:space="preserve">          4.11. Контроль за исполнением настоящего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а также путем обжалования действий (бездействия) и решений, осуществляемых (принятых) в ходе исполнения настоящего Административного регламента, в установленном законодательством Российской Федерации порядке. </w:t>
      </w:r>
    </w:p>
    <w:p w:rsidR="00512593" w:rsidRPr="00512593" w:rsidRDefault="00512593" w:rsidP="00512593">
      <w:pPr>
        <w:spacing w:after="0"/>
        <w:jc w:val="both"/>
        <w:rPr>
          <w:rFonts w:ascii="Times New Roman" w:hAnsi="Times New Roman" w:cs="Times New Roman"/>
          <w:sz w:val="20"/>
          <w:szCs w:val="20"/>
        </w:rPr>
      </w:pPr>
    </w:p>
    <w:p w:rsidR="00512593" w:rsidRPr="00512593" w:rsidRDefault="00512593" w:rsidP="00512593">
      <w:pPr>
        <w:spacing w:after="0"/>
        <w:jc w:val="both"/>
        <w:rPr>
          <w:rFonts w:ascii="Times New Roman" w:hAnsi="Times New Roman" w:cs="Times New Roman"/>
          <w:sz w:val="20"/>
          <w:szCs w:val="20"/>
        </w:rPr>
      </w:pPr>
      <w:r w:rsidRPr="00512593">
        <w:rPr>
          <w:rFonts w:ascii="Times New Roman" w:hAnsi="Times New Roman" w:cs="Times New Roman"/>
          <w:b/>
          <w:sz w:val="20"/>
          <w:szCs w:val="20"/>
        </w:rPr>
        <w:t xml:space="preserve">               5. Досудебный (внесудебный) порядок обжалования заявителем решений и действий (бездействий), принятых (совершенных) при предоставлении муниципальной услуги</w:t>
      </w:r>
      <w:r w:rsidRPr="00512593">
        <w:rPr>
          <w:rFonts w:ascii="Times New Roman" w:hAnsi="Times New Roman" w:cs="Times New Roman"/>
          <w:sz w:val="20"/>
          <w:szCs w:val="20"/>
        </w:rPr>
        <w:t xml:space="preserve"> </w:t>
      </w:r>
    </w:p>
    <w:p w:rsidR="00512593" w:rsidRPr="00512593" w:rsidRDefault="00512593" w:rsidP="00512593">
      <w:pPr>
        <w:spacing w:after="0"/>
        <w:jc w:val="both"/>
        <w:rPr>
          <w:rFonts w:ascii="Times New Roman" w:hAnsi="Times New Roman" w:cs="Times New Roman"/>
          <w:sz w:val="20"/>
          <w:szCs w:val="20"/>
        </w:rPr>
      </w:pPr>
    </w:p>
    <w:p w:rsidR="00512593" w:rsidRPr="00512593" w:rsidRDefault="00512593" w:rsidP="00512593">
      <w:pPr>
        <w:autoSpaceDE w:val="0"/>
        <w:autoSpaceDN w:val="0"/>
        <w:adjustRightInd w:val="0"/>
        <w:ind w:firstLine="709"/>
        <w:jc w:val="both"/>
        <w:outlineLvl w:val="0"/>
        <w:rPr>
          <w:rFonts w:ascii="Times New Roman" w:eastAsia="Calibri" w:hAnsi="Times New Roman" w:cs="Times New Roman"/>
          <w:bCs/>
          <w:sz w:val="20"/>
          <w:szCs w:val="20"/>
        </w:rPr>
      </w:pPr>
      <w:r w:rsidRPr="00512593">
        <w:rPr>
          <w:rFonts w:ascii="Times New Roman" w:hAnsi="Times New Roman" w:cs="Times New Roman"/>
          <w:sz w:val="20"/>
          <w:szCs w:val="20"/>
        </w:rPr>
        <w:t xml:space="preserve">         </w:t>
      </w:r>
      <w:r w:rsidRPr="00512593">
        <w:rPr>
          <w:rFonts w:ascii="Times New Roman" w:eastAsia="Times New Roman" w:hAnsi="Times New Roman" w:cs="Times New Roman"/>
          <w:sz w:val="20"/>
          <w:szCs w:val="20"/>
          <w:lang w:eastAsia="ru-RU"/>
        </w:rPr>
        <w:t xml:space="preserve">5.1. </w:t>
      </w:r>
      <w:r w:rsidRPr="00512593">
        <w:rPr>
          <w:rFonts w:ascii="Times New Roman" w:eastAsia="Calibri" w:hAnsi="Times New Roman" w:cs="Times New Roman"/>
          <w:bCs/>
          <w:sz w:val="20"/>
          <w:szCs w:val="20"/>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или их работников</w:t>
      </w:r>
    </w:p>
    <w:p w:rsidR="00512593" w:rsidRPr="00512593" w:rsidRDefault="00512593" w:rsidP="00512593">
      <w:pPr>
        <w:autoSpaceDE w:val="0"/>
        <w:autoSpaceDN w:val="0"/>
        <w:adjustRightInd w:val="0"/>
        <w:spacing w:after="0" w:line="240" w:lineRule="auto"/>
        <w:ind w:firstLine="540"/>
        <w:jc w:val="both"/>
        <w:rPr>
          <w:rFonts w:ascii="Times New Roman" w:eastAsia="Calibri" w:hAnsi="Times New Roman" w:cs="Times New Roman"/>
          <w:sz w:val="20"/>
          <w:szCs w:val="20"/>
          <w:u w:val="single"/>
        </w:rPr>
      </w:pPr>
      <w:r w:rsidRPr="00512593">
        <w:rPr>
          <w:rFonts w:ascii="Times New Roman" w:eastAsia="Calibri" w:hAnsi="Times New Roman" w:cs="Times New Roman"/>
          <w:sz w:val="20"/>
          <w:szCs w:val="20"/>
          <w:u w:val="single"/>
        </w:rPr>
        <w:t>Заявитель может обратиться с жалобой в том числе в следующих случаях:</w:t>
      </w:r>
    </w:p>
    <w:p w:rsidR="00512593" w:rsidRPr="00512593" w:rsidRDefault="00512593" w:rsidP="00512593">
      <w:pPr>
        <w:autoSpaceDE w:val="0"/>
        <w:autoSpaceDN w:val="0"/>
        <w:adjustRightInd w:val="0"/>
        <w:spacing w:after="0" w:line="240" w:lineRule="auto"/>
        <w:ind w:firstLine="567"/>
        <w:jc w:val="both"/>
        <w:rPr>
          <w:rFonts w:ascii="Times New Roman" w:eastAsia="Calibri" w:hAnsi="Times New Roman" w:cs="Times New Roman"/>
          <w:sz w:val="20"/>
          <w:szCs w:val="20"/>
        </w:rPr>
      </w:pPr>
      <w:r w:rsidRPr="00512593">
        <w:rPr>
          <w:rFonts w:ascii="Times New Roman" w:eastAsia="Calibri" w:hAnsi="Times New Roman" w:cs="Times New Roman"/>
          <w:sz w:val="20"/>
          <w:szCs w:val="20"/>
        </w:rPr>
        <w:t xml:space="preserve">1) нарушение срока регистрации запроса о предоставлении муниципальной услуги, запроса, указанного в </w:t>
      </w:r>
      <w:hyperlink r:id="rId23" w:history="1">
        <w:r w:rsidRPr="00512593">
          <w:rPr>
            <w:rFonts w:ascii="Times New Roman" w:eastAsia="Calibri" w:hAnsi="Times New Roman" w:cs="Times New Roman"/>
            <w:sz w:val="20"/>
            <w:szCs w:val="20"/>
          </w:rPr>
          <w:t>статье 15.1</w:t>
        </w:r>
      </w:hyperlink>
      <w:r w:rsidRPr="00512593">
        <w:rPr>
          <w:rFonts w:ascii="Times New Roman" w:eastAsia="Calibri" w:hAnsi="Times New Roman" w:cs="Times New Roman"/>
          <w:sz w:val="20"/>
          <w:szCs w:val="20"/>
        </w:rPr>
        <w:t xml:space="preserve"> Федерального закона;</w:t>
      </w:r>
    </w:p>
    <w:p w:rsidR="00512593" w:rsidRPr="00512593" w:rsidRDefault="00512593" w:rsidP="00512593">
      <w:pPr>
        <w:autoSpaceDE w:val="0"/>
        <w:autoSpaceDN w:val="0"/>
        <w:adjustRightInd w:val="0"/>
        <w:spacing w:after="0" w:line="240" w:lineRule="auto"/>
        <w:ind w:firstLine="540"/>
        <w:jc w:val="both"/>
        <w:rPr>
          <w:rFonts w:ascii="Times New Roman" w:eastAsia="Calibri" w:hAnsi="Times New Roman" w:cs="Times New Roman"/>
          <w:sz w:val="20"/>
          <w:szCs w:val="20"/>
        </w:rPr>
      </w:pPr>
      <w:r w:rsidRPr="00512593">
        <w:rPr>
          <w:rFonts w:ascii="Times New Roman" w:eastAsia="Calibri" w:hAnsi="Times New Roman" w:cs="Times New Roman"/>
          <w:sz w:val="20"/>
          <w:szCs w:val="20"/>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history="1">
        <w:r w:rsidRPr="00512593">
          <w:rPr>
            <w:rFonts w:ascii="Times New Roman" w:eastAsia="Calibri" w:hAnsi="Times New Roman" w:cs="Times New Roman"/>
            <w:sz w:val="20"/>
            <w:szCs w:val="20"/>
          </w:rPr>
          <w:t>частью 1.3 статьи 16</w:t>
        </w:r>
      </w:hyperlink>
      <w:r w:rsidRPr="00512593">
        <w:rPr>
          <w:rFonts w:ascii="Times New Roman" w:eastAsia="Calibri" w:hAnsi="Times New Roman" w:cs="Times New Roman"/>
          <w:sz w:val="20"/>
          <w:szCs w:val="20"/>
        </w:rPr>
        <w:t xml:space="preserve"> Федерального закона;</w:t>
      </w:r>
    </w:p>
    <w:p w:rsidR="00512593" w:rsidRPr="00512593" w:rsidRDefault="00512593" w:rsidP="00512593">
      <w:pPr>
        <w:autoSpaceDE w:val="0"/>
        <w:autoSpaceDN w:val="0"/>
        <w:adjustRightInd w:val="0"/>
        <w:spacing w:after="0" w:line="240" w:lineRule="auto"/>
        <w:ind w:firstLine="540"/>
        <w:jc w:val="both"/>
        <w:rPr>
          <w:rFonts w:ascii="Times New Roman" w:eastAsia="Calibri" w:hAnsi="Times New Roman" w:cs="Times New Roman"/>
          <w:sz w:val="20"/>
          <w:szCs w:val="20"/>
        </w:rPr>
      </w:pPr>
      <w:r w:rsidRPr="00512593">
        <w:rPr>
          <w:rFonts w:ascii="Times New Roman" w:eastAsia="Calibri" w:hAnsi="Times New Roman" w:cs="Times New Roman"/>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12593" w:rsidRPr="00512593" w:rsidRDefault="00512593" w:rsidP="00512593">
      <w:pPr>
        <w:autoSpaceDE w:val="0"/>
        <w:autoSpaceDN w:val="0"/>
        <w:adjustRightInd w:val="0"/>
        <w:spacing w:after="0" w:line="240" w:lineRule="auto"/>
        <w:ind w:firstLine="540"/>
        <w:jc w:val="both"/>
        <w:rPr>
          <w:rFonts w:ascii="Times New Roman" w:eastAsia="Calibri" w:hAnsi="Times New Roman" w:cs="Times New Roman"/>
          <w:sz w:val="20"/>
          <w:szCs w:val="20"/>
        </w:rPr>
      </w:pPr>
      <w:r w:rsidRPr="00512593">
        <w:rPr>
          <w:rFonts w:ascii="Times New Roman" w:eastAsia="Calibri" w:hAnsi="Times New Roman" w:cs="Times New Roman"/>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12593" w:rsidRPr="00512593" w:rsidRDefault="00512593" w:rsidP="00512593">
      <w:pPr>
        <w:autoSpaceDE w:val="0"/>
        <w:autoSpaceDN w:val="0"/>
        <w:adjustRightInd w:val="0"/>
        <w:spacing w:after="0" w:line="240" w:lineRule="auto"/>
        <w:ind w:firstLine="540"/>
        <w:jc w:val="both"/>
        <w:rPr>
          <w:rFonts w:ascii="Times New Roman" w:eastAsia="Calibri" w:hAnsi="Times New Roman" w:cs="Times New Roman"/>
          <w:sz w:val="20"/>
          <w:szCs w:val="20"/>
        </w:rPr>
      </w:pPr>
      <w:r w:rsidRPr="00512593">
        <w:rPr>
          <w:rFonts w:ascii="Times New Roman" w:eastAsia="Calibri" w:hAnsi="Times New Roman" w:cs="Times New Roman"/>
          <w:sz w:val="20"/>
          <w:szCs w:val="20"/>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history="1">
        <w:r w:rsidRPr="00512593">
          <w:rPr>
            <w:rFonts w:ascii="Times New Roman" w:eastAsia="Calibri" w:hAnsi="Times New Roman" w:cs="Times New Roman"/>
            <w:sz w:val="20"/>
            <w:szCs w:val="20"/>
          </w:rPr>
          <w:t>частью 1.3 статьи 16</w:t>
        </w:r>
      </w:hyperlink>
      <w:r w:rsidRPr="00512593">
        <w:rPr>
          <w:rFonts w:ascii="Times New Roman" w:eastAsia="Calibri" w:hAnsi="Times New Roman" w:cs="Times New Roman"/>
          <w:sz w:val="20"/>
          <w:szCs w:val="20"/>
        </w:rPr>
        <w:t xml:space="preserve"> Федерального закона;</w:t>
      </w:r>
    </w:p>
    <w:p w:rsidR="00512593" w:rsidRPr="00512593" w:rsidRDefault="00512593" w:rsidP="00512593">
      <w:pPr>
        <w:autoSpaceDE w:val="0"/>
        <w:autoSpaceDN w:val="0"/>
        <w:adjustRightInd w:val="0"/>
        <w:spacing w:after="0" w:line="240" w:lineRule="auto"/>
        <w:ind w:firstLine="540"/>
        <w:jc w:val="both"/>
        <w:rPr>
          <w:rFonts w:ascii="Times New Roman" w:eastAsia="Calibri" w:hAnsi="Times New Roman" w:cs="Times New Roman"/>
          <w:sz w:val="20"/>
          <w:szCs w:val="20"/>
        </w:rPr>
      </w:pPr>
      <w:r w:rsidRPr="00512593">
        <w:rPr>
          <w:rFonts w:ascii="Times New Roman" w:eastAsia="Calibri" w:hAnsi="Times New Roman" w:cs="Times New Roman"/>
          <w:sz w:val="20"/>
          <w:szCs w:val="20"/>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12593" w:rsidRPr="00512593" w:rsidRDefault="00512593" w:rsidP="00512593">
      <w:pPr>
        <w:autoSpaceDE w:val="0"/>
        <w:autoSpaceDN w:val="0"/>
        <w:adjustRightInd w:val="0"/>
        <w:spacing w:after="0" w:line="240" w:lineRule="auto"/>
        <w:ind w:firstLine="540"/>
        <w:jc w:val="both"/>
        <w:rPr>
          <w:rFonts w:ascii="Times New Roman" w:eastAsia="Calibri" w:hAnsi="Times New Roman" w:cs="Times New Roman"/>
          <w:sz w:val="20"/>
          <w:szCs w:val="20"/>
        </w:rPr>
      </w:pPr>
      <w:r w:rsidRPr="00512593">
        <w:rPr>
          <w:rFonts w:ascii="Times New Roman" w:eastAsia="Calibri" w:hAnsi="Times New Roman" w:cs="Times New Roman"/>
          <w:sz w:val="20"/>
          <w:szCs w:val="20"/>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6" w:history="1">
        <w:r w:rsidRPr="00512593">
          <w:rPr>
            <w:rFonts w:ascii="Times New Roman" w:eastAsia="Calibri" w:hAnsi="Times New Roman" w:cs="Times New Roman"/>
            <w:sz w:val="20"/>
            <w:szCs w:val="20"/>
          </w:rPr>
          <w:t>частью 1.1 статьи 16</w:t>
        </w:r>
      </w:hyperlink>
      <w:r w:rsidRPr="00512593">
        <w:rPr>
          <w:rFonts w:ascii="Times New Roman" w:eastAsia="Calibri" w:hAnsi="Times New Roman" w:cs="Times New Roman"/>
          <w:sz w:val="20"/>
          <w:szCs w:val="20"/>
        </w:rPr>
        <w:t xml:space="preserve">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7" w:history="1">
        <w:r w:rsidRPr="00512593">
          <w:rPr>
            <w:rFonts w:ascii="Times New Roman" w:eastAsia="Calibri" w:hAnsi="Times New Roman" w:cs="Times New Roman"/>
            <w:sz w:val="20"/>
            <w:szCs w:val="20"/>
          </w:rPr>
          <w:t>частью 1.3 статьи 16</w:t>
        </w:r>
      </w:hyperlink>
      <w:r w:rsidRPr="00512593">
        <w:rPr>
          <w:rFonts w:ascii="Times New Roman" w:eastAsia="Calibri" w:hAnsi="Times New Roman" w:cs="Times New Roman"/>
          <w:sz w:val="20"/>
          <w:szCs w:val="20"/>
        </w:rPr>
        <w:t xml:space="preserve"> Федерального закона;</w:t>
      </w:r>
    </w:p>
    <w:p w:rsidR="00512593" w:rsidRPr="00512593" w:rsidRDefault="00512593" w:rsidP="00512593">
      <w:pPr>
        <w:autoSpaceDE w:val="0"/>
        <w:autoSpaceDN w:val="0"/>
        <w:adjustRightInd w:val="0"/>
        <w:spacing w:after="0" w:line="240" w:lineRule="auto"/>
        <w:ind w:firstLine="540"/>
        <w:jc w:val="both"/>
        <w:rPr>
          <w:rFonts w:ascii="Times New Roman" w:eastAsia="Calibri" w:hAnsi="Times New Roman" w:cs="Times New Roman"/>
          <w:sz w:val="20"/>
          <w:szCs w:val="20"/>
        </w:rPr>
      </w:pPr>
      <w:r w:rsidRPr="00512593">
        <w:rPr>
          <w:rFonts w:ascii="Times New Roman" w:eastAsia="Calibri" w:hAnsi="Times New Roman" w:cs="Times New Roman"/>
          <w:sz w:val="20"/>
          <w:szCs w:val="20"/>
        </w:rPr>
        <w:t>8) нарушение срока или порядка выдачи документов по результатам предоставления муниципальной услуги;</w:t>
      </w:r>
    </w:p>
    <w:p w:rsidR="00512593" w:rsidRPr="00512593" w:rsidRDefault="00512593" w:rsidP="00512593">
      <w:pPr>
        <w:autoSpaceDE w:val="0"/>
        <w:autoSpaceDN w:val="0"/>
        <w:adjustRightInd w:val="0"/>
        <w:spacing w:after="0" w:line="240" w:lineRule="auto"/>
        <w:ind w:firstLine="540"/>
        <w:jc w:val="both"/>
        <w:rPr>
          <w:rFonts w:ascii="Times New Roman" w:eastAsia="Calibri" w:hAnsi="Times New Roman" w:cs="Times New Roman"/>
          <w:sz w:val="20"/>
          <w:szCs w:val="20"/>
        </w:rPr>
      </w:pPr>
      <w:r w:rsidRPr="00512593">
        <w:rPr>
          <w:rFonts w:ascii="Times New Roman" w:eastAsia="Calibri" w:hAnsi="Times New Roman" w:cs="Times New Roman"/>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w:t>
      </w:r>
      <w:r w:rsidRPr="00512593">
        <w:rPr>
          <w:rFonts w:ascii="Times New Roman" w:eastAsia="Calibri" w:hAnsi="Times New Roman" w:cs="Times New Roman"/>
          <w:sz w:val="20"/>
          <w:szCs w:val="20"/>
        </w:rPr>
        <w:lastRenderedPageBreak/>
        <w:t xml:space="preserve">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8" w:history="1">
        <w:r w:rsidRPr="00512593">
          <w:rPr>
            <w:rFonts w:ascii="Times New Roman" w:eastAsia="Calibri" w:hAnsi="Times New Roman" w:cs="Times New Roman"/>
            <w:sz w:val="20"/>
            <w:szCs w:val="20"/>
          </w:rPr>
          <w:t>частью 1.3 статьи 16</w:t>
        </w:r>
      </w:hyperlink>
      <w:r w:rsidRPr="00512593">
        <w:rPr>
          <w:rFonts w:ascii="Times New Roman" w:eastAsia="Calibri" w:hAnsi="Times New Roman" w:cs="Times New Roman"/>
          <w:sz w:val="20"/>
          <w:szCs w:val="20"/>
        </w:rPr>
        <w:t xml:space="preserve"> Федерального закона.</w:t>
      </w:r>
    </w:p>
    <w:p w:rsidR="00512593" w:rsidRPr="00512593" w:rsidRDefault="00512593" w:rsidP="00512593">
      <w:pPr>
        <w:autoSpaceDE w:val="0"/>
        <w:autoSpaceDN w:val="0"/>
        <w:adjustRightInd w:val="0"/>
        <w:spacing w:after="0" w:line="240" w:lineRule="auto"/>
        <w:ind w:firstLine="540"/>
        <w:jc w:val="both"/>
        <w:rPr>
          <w:rFonts w:ascii="Times New Roman" w:eastAsia="Calibri" w:hAnsi="Times New Roman" w:cs="Times New Roman"/>
          <w:sz w:val="20"/>
          <w:szCs w:val="20"/>
        </w:rPr>
      </w:pPr>
      <w:r w:rsidRPr="00512593">
        <w:rPr>
          <w:rFonts w:ascii="Times New Roman" w:eastAsia="Calibri" w:hAnsi="Times New Roman" w:cs="Times New Roman"/>
          <w:sz w:val="20"/>
          <w:szCs w:val="2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9" w:history="1">
        <w:r w:rsidRPr="00512593">
          <w:rPr>
            <w:rFonts w:ascii="Times New Roman" w:eastAsia="Calibri" w:hAnsi="Times New Roman" w:cs="Times New Roman"/>
            <w:sz w:val="20"/>
            <w:szCs w:val="20"/>
          </w:rPr>
          <w:t>пунктом 4 части 1 статьи 7</w:t>
        </w:r>
      </w:hyperlink>
      <w:r w:rsidRPr="00512593">
        <w:rPr>
          <w:rFonts w:ascii="Times New Roman" w:eastAsia="Calibri" w:hAnsi="Times New Roman" w:cs="Times New Roman"/>
          <w:sz w:val="20"/>
          <w:szCs w:val="20"/>
        </w:rPr>
        <w:t xml:space="preserve">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0" w:history="1">
        <w:r w:rsidRPr="00512593">
          <w:rPr>
            <w:rFonts w:ascii="Times New Roman" w:eastAsia="Calibri" w:hAnsi="Times New Roman" w:cs="Times New Roman"/>
            <w:sz w:val="20"/>
            <w:szCs w:val="20"/>
          </w:rPr>
          <w:t>частью 1.3 статьи 16</w:t>
        </w:r>
      </w:hyperlink>
      <w:r w:rsidRPr="00512593">
        <w:rPr>
          <w:rFonts w:ascii="Times New Roman" w:eastAsia="Calibri" w:hAnsi="Times New Roman" w:cs="Times New Roman"/>
          <w:sz w:val="20"/>
          <w:szCs w:val="20"/>
        </w:rPr>
        <w:t xml:space="preserve"> Федерального закона.</w:t>
      </w:r>
    </w:p>
    <w:p w:rsidR="00512593" w:rsidRPr="00512593" w:rsidRDefault="00512593" w:rsidP="0051259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512593">
        <w:rPr>
          <w:rFonts w:ascii="Times New Roman" w:eastAsia="Times New Roman" w:hAnsi="Times New Roman" w:cs="Times New Roman"/>
          <w:sz w:val="20"/>
          <w:szCs w:val="20"/>
          <w:lang w:eastAsia="ru-RU"/>
        </w:rPr>
        <w:t xml:space="preserve"> 5.2. Общие требования к порядку подачи и рассмотрения жалобы</w:t>
      </w:r>
    </w:p>
    <w:p w:rsidR="00512593" w:rsidRPr="00512593" w:rsidRDefault="00512593" w:rsidP="00512593">
      <w:pPr>
        <w:autoSpaceDE w:val="0"/>
        <w:autoSpaceDN w:val="0"/>
        <w:adjustRightInd w:val="0"/>
        <w:spacing w:after="0" w:line="240" w:lineRule="auto"/>
        <w:ind w:firstLine="567"/>
        <w:jc w:val="both"/>
        <w:rPr>
          <w:rFonts w:ascii="Times New Roman" w:eastAsia="Calibri" w:hAnsi="Times New Roman" w:cs="Times New Roman"/>
          <w:sz w:val="20"/>
          <w:szCs w:val="20"/>
        </w:rPr>
      </w:pPr>
      <w:bookmarkStart w:id="23" w:name="Par300"/>
      <w:bookmarkEnd w:id="23"/>
      <w:r w:rsidRPr="00512593">
        <w:rPr>
          <w:rFonts w:ascii="Times New Roman" w:eastAsia="Times New Roman" w:hAnsi="Times New Roman" w:cs="Times New Roman"/>
          <w:sz w:val="20"/>
          <w:szCs w:val="20"/>
          <w:lang w:eastAsia="ru-RU"/>
        </w:rPr>
        <w:t xml:space="preserve">5.2.1. </w:t>
      </w:r>
      <w:r w:rsidRPr="00512593">
        <w:rPr>
          <w:rFonts w:ascii="Times New Roman" w:eastAsia="Calibri" w:hAnsi="Times New Roman" w:cs="Times New Roman"/>
          <w:sz w:val="20"/>
          <w:szCs w:val="20"/>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31" w:history="1">
        <w:r w:rsidRPr="00512593">
          <w:rPr>
            <w:rFonts w:ascii="Times New Roman" w:eastAsia="Calibri" w:hAnsi="Times New Roman" w:cs="Times New Roman"/>
            <w:sz w:val="20"/>
            <w:szCs w:val="20"/>
          </w:rPr>
          <w:t>частью 1.1 статьи 16</w:t>
        </w:r>
      </w:hyperlink>
      <w:r w:rsidRPr="00512593">
        <w:rPr>
          <w:rFonts w:ascii="Times New Roman" w:eastAsia="Calibri" w:hAnsi="Times New Roman" w:cs="Times New Roman"/>
          <w:sz w:val="20"/>
          <w:szCs w:val="20"/>
        </w:rPr>
        <w:t xml:space="preserve"> Федерального закона. Жалобы на решения и действия (бездействие) руководителя органа, предоставляющего муниципальную услугу, подаются на имя главы администрации МО-Новомичуринское городское поселение.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2" w:history="1">
        <w:r w:rsidRPr="00512593">
          <w:rPr>
            <w:rFonts w:ascii="Times New Roman" w:eastAsia="Calibri" w:hAnsi="Times New Roman" w:cs="Times New Roman"/>
            <w:sz w:val="20"/>
            <w:szCs w:val="20"/>
          </w:rPr>
          <w:t>частью 1.1 статьи 16</w:t>
        </w:r>
      </w:hyperlink>
      <w:r w:rsidRPr="00512593">
        <w:rPr>
          <w:rFonts w:ascii="Times New Roman" w:eastAsia="Calibri" w:hAnsi="Times New Roman" w:cs="Times New Roman"/>
          <w:sz w:val="20"/>
          <w:szCs w:val="20"/>
        </w:rPr>
        <w:t xml:space="preserve"> Федерального закона, подаются руководителям этих организаций.</w:t>
      </w:r>
    </w:p>
    <w:p w:rsidR="00512593" w:rsidRPr="00512593" w:rsidRDefault="00512593" w:rsidP="00512593">
      <w:pPr>
        <w:autoSpaceDE w:val="0"/>
        <w:autoSpaceDN w:val="0"/>
        <w:adjustRightInd w:val="0"/>
        <w:spacing w:after="0" w:line="240" w:lineRule="auto"/>
        <w:ind w:firstLine="567"/>
        <w:jc w:val="both"/>
        <w:rPr>
          <w:rFonts w:ascii="Times New Roman" w:eastAsia="Calibri" w:hAnsi="Times New Roman" w:cs="Times New Roman"/>
          <w:sz w:val="20"/>
          <w:szCs w:val="20"/>
        </w:rPr>
      </w:pPr>
      <w:r w:rsidRPr="00512593">
        <w:rPr>
          <w:rFonts w:ascii="Times New Roman" w:eastAsia="Times New Roman" w:hAnsi="Times New Roman" w:cs="Times New Roman"/>
          <w:sz w:val="20"/>
          <w:szCs w:val="20"/>
          <w:lang w:eastAsia="ru-RU"/>
        </w:rPr>
        <w:t xml:space="preserve"> 5.2.2. </w:t>
      </w:r>
      <w:r w:rsidRPr="00512593">
        <w:rPr>
          <w:rFonts w:ascii="Times New Roman" w:eastAsia="Calibri" w:hAnsi="Times New Roman" w:cs="Times New Roman"/>
          <w:sz w:val="20"/>
          <w:szCs w:val="20"/>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33" w:history="1">
        <w:r w:rsidRPr="00512593">
          <w:rPr>
            <w:rFonts w:ascii="Times New Roman" w:eastAsia="Calibri" w:hAnsi="Times New Roman" w:cs="Times New Roman"/>
            <w:sz w:val="20"/>
            <w:szCs w:val="20"/>
          </w:rPr>
          <w:t>частью 1.1 статьи 16</w:t>
        </w:r>
      </w:hyperlink>
      <w:r w:rsidRPr="00512593">
        <w:rPr>
          <w:rFonts w:ascii="Times New Roman" w:eastAsia="Calibri" w:hAnsi="Times New Roman" w:cs="Times New Roman"/>
          <w:sz w:val="20"/>
          <w:szCs w:val="20"/>
        </w:rPr>
        <w:t xml:space="preserve">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12593" w:rsidRPr="00512593" w:rsidRDefault="00512593" w:rsidP="00512593">
      <w:pPr>
        <w:autoSpaceDE w:val="0"/>
        <w:autoSpaceDN w:val="0"/>
        <w:adjustRightInd w:val="0"/>
        <w:spacing w:after="0" w:line="240" w:lineRule="auto"/>
        <w:ind w:firstLine="567"/>
        <w:jc w:val="both"/>
        <w:rPr>
          <w:rFonts w:ascii="Times New Roman" w:eastAsia="Calibri" w:hAnsi="Times New Roman" w:cs="Times New Roman"/>
          <w:sz w:val="20"/>
          <w:szCs w:val="20"/>
        </w:rPr>
      </w:pPr>
      <w:r w:rsidRPr="00512593">
        <w:rPr>
          <w:rFonts w:ascii="Times New Roman" w:eastAsia="Times New Roman" w:hAnsi="Times New Roman" w:cs="Times New Roman"/>
          <w:sz w:val="20"/>
          <w:szCs w:val="20"/>
          <w:lang w:eastAsia="ru-RU"/>
        </w:rPr>
        <w:t xml:space="preserve">5.2.3. </w:t>
      </w:r>
      <w:r w:rsidRPr="00512593">
        <w:rPr>
          <w:rFonts w:ascii="Times New Roman" w:eastAsia="Calibri" w:hAnsi="Times New Roman" w:cs="Times New Roman"/>
          <w:sz w:val="20"/>
          <w:szCs w:val="20"/>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34" w:history="1">
        <w:r w:rsidRPr="00512593">
          <w:rPr>
            <w:rFonts w:ascii="Times New Roman" w:eastAsia="Calibri" w:hAnsi="Times New Roman" w:cs="Times New Roman"/>
            <w:sz w:val="20"/>
            <w:szCs w:val="20"/>
          </w:rPr>
          <w:t>частью 1.1 статьи 16</w:t>
        </w:r>
      </w:hyperlink>
      <w:r w:rsidRPr="00512593">
        <w:rPr>
          <w:rFonts w:ascii="Times New Roman" w:eastAsia="Calibri" w:hAnsi="Times New Roman" w:cs="Times New Roman"/>
          <w:sz w:val="20"/>
          <w:szCs w:val="20"/>
        </w:rPr>
        <w:t xml:space="preserve">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512593" w:rsidRPr="00512593" w:rsidRDefault="00512593" w:rsidP="00512593">
      <w:pPr>
        <w:autoSpaceDE w:val="0"/>
        <w:autoSpaceDN w:val="0"/>
        <w:adjustRightInd w:val="0"/>
        <w:spacing w:after="0" w:line="240" w:lineRule="auto"/>
        <w:ind w:firstLine="567"/>
        <w:jc w:val="both"/>
        <w:rPr>
          <w:rFonts w:ascii="Times New Roman" w:eastAsia="Calibri" w:hAnsi="Times New Roman" w:cs="Times New Roman"/>
          <w:sz w:val="20"/>
          <w:szCs w:val="20"/>
        </w:rPr>
      </w:pPr>
      <w:r w:rsidRPr="00512593">
        <w:rPr>
          <w:rFonts w:ascii="Times New Roman" w:eastAsia="Times New Roman" w:hAnsi="Times New Roman" w:cs="Times New Roman"/>
          <w:sz w:val="20"/>
          <w:szCs w:val="20"/>
          <w:lang w:eastAsia="ru-RU"/>
        </w:rPr>
        <w:t xml:space="preserve">5.2.4. </w:t>
      </w:r>
      <w:r w:rsidRPr="00512593">
        <w:rPr>
          <w:rFonts w:ascii="Times New Roman" w:eastAsia="Calibri" w:hAnsi="Times New Roman" w:cs="Times New Roman"/>
          <w:sz w:val="20"/>
          <w:szCs w:val="20"/>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512593" w:rsidRPr="00512593" w:rsidRDefault="00512593" w:rsidP="0051259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512593">
        <w:rPr>
          <w:rFonts w:ascii="Times New Roman" w:eastAsia="Times New Roman" w:hAnsi="Times New Roman" w:cs="Times New Roman"/>
          <w:sz w:val="20"/>
          <w:szCs w:val="20"/>
          <w:lang w:eastAsia="ru-RU"/>
        </w:rPr>
        <w:t xml:space="preserve"> 5.2.5. Жалоба должна содержать:</w:t>
      </w:r>
    </w:p>
    <w:p w:rsidR="00512593" w:rsidRPr="00512593" w:rsidRDefault="00512593" w:rsidP="00512593">
      <w:pPr>
        <w:autoSpaceDE w:val="0"/>
        <w:autoSpaceDN w:val="0"/>
        <w:adjustRightInd w:val="0"/>
        <w:spacing w:after="0" w:line="240" w:lineRule="auto"/>
        <w:ind w:firstLine="567"/>
        <w:jc w:val="both"/>
        <w:rPr>
          <w:rFonts w:ascii="Times New Roman" w:eastAsia="Calibri" w:hAnsi="Times New Roman" w:cs="Times New Roman"/>
          <w:sz w:val="20"/>
          <w:szCs w:val="20"/>
        </w:rPr>
      </w:pPr>
      <w:r w:rsidRPr="00512593">
        <w:rPr>
          <w:rFonts w:ascii="Times New Roman" w:eastAsia="Times New Roman" w:hAnsi="Times New Roman" w:cs="Times New Roman"/>
          <w:sz w:val="20"/>
          <w:szCs w:val="20"/>
          <w:lang w:eastAsia="ru-RU"/>
        </w:rPr>
        <w:t xml:space="preserve">1) </w:t>
      </w:r>
      <w:r w:rsidRPr="00512593">
        <w:rPr>
          <w:rFonts w:ascii="Times New Roman" w:eastAsia="Calibri" w:hAnsi="Times New Roman" w:cs="Times New Roman"/>
          <w:sz w:val="20"/>
          <w:szCs w:val="20"/>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5" w:history="1">
        <w:r w:rsidRPr="00512593">
          <w:rPr>
            <w:rFonts w:ascii="Times New Roman" w:eastAsia="Calibri" w:hAnsi="Times New Roman" w:cs="Times New Roman"/>
            <w:sz w:val="20"/>
            <w:szCs w:val="20"/>
          </w:rPr>
          <w:t>частью 1.1 статьи 16</w:t>
        </w:r>
      </w:hyperlink>
      <w:r w:rsidRPr="00512593">
        <w:rPr>
          <w:rFonts w:ascii="Times New Roman" w:eastAsia="Calibri" w:hAnsi="Times New Roman" w:cs="Times New Roman"/>
          <w:sz w:val="20"/>
          <w:szCs w:val="20"/>
        </w:rPr>
        <w:t xml:space="preserve"> Федерального закона, их руководителей и (или) работников, решения и действия (бездействие) которых обжалуются;</w:t>
      </w:r>
    </w:p>
    <w:p w:rsidR="00512593" w:rsidRPr="00512593" w:rsidRDefault="00512593" w:rsidP="0051259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512593">
        <w:rPr>
          <w:rFonts w:ascii="Times New Roman" w:eastAsia="Times New Roman" w:hAnsi="Times New Roman" w:cs="Times New Roman"/>
          <w:sz w:val="20"/>
          <w:szCs w:val="20"/>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12593" w:rsidRPr="00512593" w:rsidRDefault="00512593" w:rsidP="00512593">
      <w:pPr>
        <w:autoSpaceDE w:val="0"/>
        <w:autoSpaceDN w:val="0"/>
        <w:adjustRightInd w:val="0"/>
        <w:spacing w:after="0" w:line="240" w:lineRule="auto"/>
        <w:ind w:firstLine="567"/>
        <w:jc w:val="both"/>
        <w:rPr>
          <w:rFonts w:ascii="Times New Roman" w:eastAsia="Calibri" w:hAnsi="Times New Roman" w:cs="Times New Roman"/>
          <w:sz w:val="20"/>
          <w:szCs w:val="20"/>
        </w:rPr>
      </w:pPr>
      <w:r w:rsidRPr="00512593">
        <w:rPr>
          <w:rFonts w:ascii="Times New Roman" w:eastAsia="Times New Roman" w:hAnsi="Times New Roman" w:cs="Times New Roman"/>
          <w:sz w:val="20"/>
          <w:szCs w:val="20"/>
          <w:lang w:eastAsia="ru-RU"/>
        </w:rPr>
        <w:t xml:space="preserve">3) </w:t>
      </w:r>
      <w:r w:rsidRPr="00512593">
        <w:rPr>
          <w:rFonts w:ascii="Times New Roman" w:eastAsia="Calibri" w:hAnsi="Times New Roman" w:cs="Times New Roman"/>
          <w:sz w:val="20"/>
          <w:szCs w:val="20"/>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6" w:history="1">
        <w:r w:rsidRPr="00512593">
          <w:rPr>
            <w:rFonts w:ascii="Times New Roman" w:eastAsia="Calibri" w:hAnsi="Times New Roman" w:cs="Times New Roman"/>
            <w:sz w:val="20"/>
            <w:szCs w:val="20"/>
          </w:rPr>
          <w:t>частью 1.1 статьи 16</w:t>
        </w:r>
      </w:hyperlink>
      <w:r w:rsidRPr="00512593">
        <w:rPr>
          <w:rFonts w:ascii="Times New Roman" w:eastAsia="Calibri" w:hAnsi="Times New Roman" w:cs="Times New Roman"/>
          <w:sz w:val="20"/>
          <w:szCs w:val="20"/>
        </w:rPr>
        <w:t xml:space="preserve"> Федерального закона, их работников;</w:t>
      </w:r>
    </w:p>
    <w:p w:rsidR="00512593" w:rsidRPr="00512593" w:rsidRDefault="00512593" w:rsidP="00512593">
      <w:pPr>
        <w:autoSpaceDE w:val="0"/>
        <w:autoSpaceDN w:val="0"/>
        <w:adjustRightInd w:val="0"/>
        <w:spacing w:after="0" w:line="240" w:lineRule="auto"/>
        <w:ind w:firstLine="567"/>
        <w:jc w:val="both"/>
        <w:rPr>
          <w:rFonts w:ascii="Times New Roman" w:eastAsia="Calibri" w:hAnsi="Times New Roman" w:cs="Times New Roman"/>
          <w:sz w:val="20"/>
          <w:szCs w:val="20"/>
        </w:rPr>
      </w:pPr>
      <w:r w:rsidRPr="00512593">
        <w:rPr>
          <w:rFonts w:ascii="Times New Roman" w:eastAsia="Times New Roman" w:hAnsi="Times New Roman" w:cs="Times New Roman"/>
          <w:sz w:val="20"/>
          <w:szCs w:val="20"/>
          <w:lang w:eastAsia="ru-RU"/>
        </w:rPr>
        <w:t xml:space="preserve">4) </w:t>
      </w:r>
      <w:r w:rsidRPr="00512593">
        <w:rPr>
          <w:rFonts w:ascii="Times New Roman" w:eastAsia="Calibri" w:hAnsi="Times New Roman" w:cs="Times New Roman"/>
          <w:sz w:val="20"/>
          <w:szCs w:val="20"/>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7" w:history="1">
        <w:r w:rsidRPr="00512593">
          <w:rPr>
            <w:rFonts w:ascii="Times New Roman" w:eastAsia="Calibri" w:hAnsi="Times New Roman" w:cs="Times New Roman"/>
            <w:sz w:val="20"/>
            <w:szCs w:val="20"/>
          </w:rPr>
          <w:t>частью 1.1 статьи 16</w:t>
        </w:r>
      </w:hyperlink>
      <w:r w:rsidRPr="00512593">
        <w:rPr>
          <w:rFonts w:ascii="Times New Roman" w:eastAsia="Calibri" w:hAnsi="Times New Roman" w:cs="Times New Roman"/>
          <w:sz w:val="20"/>
          <w:szCs w:val="20"/>
        </w:rPr>
        <w:t xml:space="preserve"> Федерального закона, их работников. Заявителем могут быть представлены документы (при наличии), подтверждающие доводы заявителя, либо их копии.</w:t>
      </w:r>
    </w:p>
    <w:p w:rsidR="00512593" w:rsidRPr="00512593" w:rsidRDefault="00512593" w:rsidP="00512593">
      <w:pPr>
        <w:autoSpaceDE w:val="0"/>
        <w:autoSpaceDN w:val="0"/>
        <w:adjustRightInd w:val="0"/>
        <w:spacing w:after="0" w:line="240" w:lineRule="auto"/>
        <w:ind w:firstLine="567"/>
        <w:jc w:val="both"/>
        <w:rPr>
          <w:rFonts w:ascii="Times New Roman" w:eastAsia="Calibri" w:hAnsi="Times New Roman" w:cs="Times New Roman"/>
          <w:sz w:val="20"/>
          <w:szCs w:val="20"/>
        </w:rPr>
      </w:pPr>
      <w:r w:rsidRPr="00512593">
        <w:rPr>
          <w:rFonts w:ascii="Times New Roman" w:eastAsia="Times New Roman" w:hAnsi="Times New Roman" w:cs="Times New Roman"/>
          <w:sz w:val="20"/>
          <w:szCs w:val="20"/>
          <w:lang w:eastAsia="ru-RU"/>
        </w:rPr>
        <w:t xml:space="preserve">5.2.6. </w:t>
      </w:r>
      <w:r w:rsidRPr="00512593">
        <w:rPr>
          <w:rFonts w:ascii="Times New Roman" w:eastAsia="Calibri" w:hAnsi="Times New Roman" w:cs="Times New Roman"/>
          <w:sz w:val="20"/>
          <w:szCs w:val="20"/>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8" w:history="1">
        <w:r w:rsidRPr="00512593">
          <w:rPr>
            <w:rFonts w:ascii="Times New Roman" w:eastAsia="Calibri" w:hAnsi="Times New Roman" w:cs="Times New Roman"/>
            <w:sz w:val="20"/>
            <w:szCs w:val="20"/>
          </w:rPr>
          <w:t>частью 1.1 статьи 16</w:t>
        </w:r>
      </w:hyperlink>
      <w:r w:rsidRPr="00512593">
        <w:rPr>
          <w:rFonts w:ascii="Times New Roman" w:eastAsia="Calibri" w:hAnsi="Times New Roman" w:cs="Times New Roman"/>
          <w:sz w:val="20"/>
          <w:szCs w:val="20"/>
        </w:rPr>
        <w:t xml:space="preserve"> Федерального закона, либо вышестоящий орган (при его наличии), подлежит рассмотрению в течение пятнадцати рабочих дней со дня </w:t>
      </w:r>
      <w:r w:rsidRPr="00512593">
        <w:rPr>
          <w:rFonts w:ascii="Times New Roman" w:eastAsia="Calibri" w:hAnsi="Times New Roman" w:cs="Times New Roman"/>
          <w:sz w:val="20"/>
          <w:szCs w:val="20"/>
        </w:rPr>
        <w:lastRenderedPageBreak/>
        <w:t xml:space="preserve">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39" w:history="1">
        <w:r w:rsidRPr="00512593">
          <w:rPr>
            <w:rFonts w:ascii="Times New Roman" w:eastAsia="Calibri" w:hAnsi="Times New Roman" w:cs="Times New Roman"/>
            <w:sz w:val="20"/>
            <w:szCs w:val="20"/>
          </w:rPr>
          <w:t>частью 1.1 статьи 16</w:t>
        </w:r>
      </w:hyperlink>
      <w:r w:rsidRPr="00512593">
        <w:rPr>
          <w:rFonts w:ascii="Times New Roman" w:eastAsia="Calibri" w:hAnsi="Times New Roman" w:cs="Times New Roman"/>
          <w:sz w:val="20"/>
          <w:szCs w:val="20"/>
        </w:rPr>
        <w:t xml:space="preserve">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12593" w:rsidRPr="00512593" w:rsidRDefault="00512593" w:rsidP="00512593">
      <w:pPr>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bookmarkStart w:id="24" w:name="Par309"/>
      <w:bookmarkEnd w:id="24"/>
      <w:r w:rsidRPr="00512593">
        <w:rPr>
          <w:rFonts w:ascii="Times New Roman" w:eastAsia="Times New Roman" w:hAnsi="Times New Roman" w:cs="Times New Roman"/>
          <w:sz w:val="20"/>
          <w:szCs w:val="20"/>
          <w:lang w:eastAsia="ru-RU"/>
        </w:rPr>
        <w:t xml:space="preserve">5.2.7. </w:t>
      </w:r>
      <w:r w:rsidRPr="00512593">
        <w:rPr>
          <w:rFonts w:ascii="Times New Roman" w:eastAsia="Calibri" w:hAnsi="Times New Roman" w:cs="Times New Roman"/>
          <w:sz w:val="20"/>
          <w:szCs w:val="20"/>
        </w:rPr>
        <w:t>По результатам рассмотрения жалобы принимается одно из следующих решений</w:t>
      </w:r>
      <w:r w:rsidRPr="00512593">
        <w:rPr>
          <w:rFonts w:ascii="Times New Roman" w:eastAsia="Times New Roman" w:hAnsi="Times New Roman" w:cs="Times New Roman"/>
          <w:sz w:val="20"/>
          <w:szCs w:val="20"/>
          <w:lang w:eastAsia="ru-RU"/>
        </w:rPr>
        <w:t>:</w:t>
      </w:r>
    </w:p>
    <w:p w:rsidR="00512593" w:rsidRPr="00512593" w:rsidRDefault="00512593" w:rsidP="00512593">
      <w:pPr>
        <w:autoSpaceDE w:val="0"/>
        <w:autoSpaceDN w:val="0"/>
        <w:adjustRightInd w:val="0"/>
        <w:spacing w:after="0" w:line="240" w:lineRule="auto"/>
        <w:ind w:firstLine="567"/>
        <w:jc w:val="both"/>
        <w:rPr>
          <w:rFonts w:ascii="Times New Roman" w:eastAsia="Calibri" w:hAnsi="Times New Roman" w:cs="Times New Roman"/>
          <w:sz w:val="20"/>
          <w:szCs w:val="20"/>
        </w:rPr>
      </w:pPr>
      <w:r w:rsidRPr="00512593">
        <w:rPr>
          <w:rFonts w:ascii="Times New Roman" w:eastAsia="Times New Roman" w:hAnsi="Times New Roman" w:cs="Times New Roman"/>
          <w:sz w:val="20"/>
          <w:szCs w:val="20"/>
          <w:lang w:eastAsia="ru-RU"/>
        </w:rPr>
        <w:t xml:space="preserve">1) </w:t>
      </w:r>
      <w:r w:rsidRPr="00512593">
        <w:rPr>
          <w:rFonts w:ascii="Times New Roman" w:eastAsia="Calibri" w:hAnsi="Times New Roman" w:cs="Times New Roman"/>
          <w:sz w:val="20"/>
          <w:szCs w:val="20"/>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12593" w:rsidRPr="00512593" w:rsidRDefault="00512593" w:rsidP="00512593">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512593">
        <w:rPr>
          <w:rFonts w:ascii="Times New Roman" w:eastAsia="Times New Roman" w:hAnsi="Times New Roman" w:cs="Times New Roman"/>
          <w:sz w:val="20"/>
          <w:szCs w:val="20"/>
          <w:lang w:eastAsia="ru-RU"/>
        </w:rPr>
        <w:t xml:space="preserve">2) </w:t>
      </w:r>
      <w:r w:rsidRPr="00512593">
        <w:rPr>
          <w:rFonts w:ascii="Times New Roman" w:eastAsia="Calibri" w:hAnsi="Times New Roman" w:cs="Times New Roman"/>
          <w:sz w:val="20"/>
          <w:szCs w:val="20"/>
        </w:rPr>
        <w:t>в удовлетворении жалобы отказывается</w:t>
      </w:r>
      <w:r w:rsidRPr="00512593">
        <w:rPr>
          <w:rFonts w:ascii="Times New Roman" w:eastAsia="Times New Roman" w:hAnsi="Times New Roman" w:cs="Times New Roman"/>
          <w:sz w:val="20"/>
          <w:szCs w:val="20"/>
          <w:lang w:eastAsia="ru-RU"/>
        </w:rPr>
        <w:t>.</w:t>
      </w:r>
    </w:p>
    <w:p w:rsidR="00512593" w:rsidRPr="00512593" w:rsidRDefault="00512593" w:rsidP="0051259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512593">
        <w:rPr>
          <w:rFonts w:ascii="Times New Roman" w:eastAsia="Times New Roman" w:hAnsi="Times New Roman" w:cs="Times New Roman"/>
          <w:sz w:val="20"/>
          <w:szCs w:val="20"/>
          <w:lang w:eastAsia="ru-RU"/>
        </w:rPr>
        <w:t xml:space="preserve">5.2.8. Не позднее дня, следующего за днем принятия решения, указанного в </w:t>
      </w:r>
      <w:hyperlink w:anchor="Par309" w:history="1">
        <w:r w:rsidRPr="00512593">
          <w:rPr>
            <w:rFonts w:ascii="Times New Roman" w:eastAsia="Times New Roman" w:hAnsi="Times New Roman" w:cs="Times New Roman"/>
            <w:sz w:val="20"/>
            <w:szCs w:val="20"/>
            <w:lang w:eastAsia="ru-RU"/>
          </w:rPr>
          <w:t>подпункте 5.2.</w:t>
        </w:r>
      </w:hyperlink>
      <w:r w:rsidRPr="00512593">
        <w:rPr>
          <w:rFonts w:ascii="Times New Roman" w:eastAsia="Times New Roman" w:hAnsi="Times New Roman" w:cs="Times New Roman"/>
          <w:sz w:val="20"/>
          <w:szCs w:val="20"/>
          <w:lang w:eastAsia="ru-RU"/>
        </w:rPr>
        <w:t>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12593" w:rsidRPr="00512593" w:rsidRDefault="00512593" w:rsidP="00512593">
      <w:pPr>
        <w:autoSpaceDE w:val="0"/>
        <w:autoSpaceDN w:val="0"/>
        <w:adjustRightInd w:val="0"/>
        <w:spacing w:after="0" w:line="240" w:lineRule="auto"/>
        <w:ind w:firstLine="567"/>
        <w:jc w:val="both"/>
        <w:rPr>
          <w:rFonts w:ascii="Times New Roman" w:eastAsia="Calibri" w:hAnsi="Times New Roman" w:cs="Times New Roman"/>
          <w:sz w:val="20"/>
          <w:szCs w:val="20"/>
        </w:rPr>
      </w:pPr>
      <w:r w:rsidRPr="00512593">
        <w:rPr>
          <w:rFonts w:ascii="Times New Roman" w:eastAsia="Times New Roman" w:hAnsi="Times New Roman" w:cs="Times New Roman"/>
          <w:sz w:val="20"/>
          <w:szCs w:val="20"/>
          <w:lang w:eastAsia="ru-RU"/>
        </w:rPr>
        <w:t>5.2.9.</w:t>
      </w:r>
      <w:r w:rsidRPr="00512593">
        <w:rPr>
          <w:rFonts w:ascii="Times New Roman" w:eastAsia="Calibri" w:hAnsi="Times New Roman" w:cs="Times New Roman"/>
          <w:sz w:val="20"/>
          <w:szCs w:val="20"/>
        </w:rPr>
        <w:t xml:space="preserve"> В случае признания жалобы подлежащей удовлетворению в ответе заявителю, указанном в </w:t>
      </w:r>
      <w:hyperlink w:anchor="Par309" w:history="1">
        <w:r w:rsidRPr="00512593">
          <w:rPr>
            <w:rFonts w:ascii="Times New Roman" w:eastAsia="Times New Roman" w:hAnsi="Times New Roman" w:cs="Times New Roman"/>
            <w:sz w:val="20"/>
            <w:szCs w:val="20"/>
            <w:lang w:eastAsia="ru-RU"/>
          </w:rPr>
          <w:t>подпункте 5.2.</w:t>
        </w:r>
      </w:hyperlink>
      <w:r w:rsidRPr="00512593">
        <w:rPr>
          <w:rFonts w:ascii="Times New Roman" w:eastAsia="Times New Roman" w:hAnsi="Times New Roman" w:cs="Times New Roman"/>
          <w:sz w:val="20"/>
          <w:szCs w:val="20"/>
          <w:lang w:eastAsia="ru-RU"/>
        </w:rPr>
        <w:t>8 Административного регламента</w:t>
      </w:r>
      <w:r w:rsidRPr="00512593">
        <w:rPr>
          <w:rFonts w:ascii="Times New Roman" w:eastAsia="Calibri" w:hAnsi="Times New Roman" w:cs="Times New Roman"/>
          <w:sz w:val="20"/>
          <w:szCs w:val="20"/>
        </w:rPr>
        <w:t xml:space="preserve">,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40" w:history="1">
        <w:r w:rsidRPr="00512593">
          <w:rPr>
            <w:rFonts w:ascii="Times New Roman" w:eastAsia="Calibri" w:hAnsi="Times New Roman" w:cs="Times New Roman"/>
            <w:sz w:val="20"/>
            <w:szCs w:val="20"/>
          </w:rPr>
          <w:t>частью 1.1 статьи 16</w:t>
        </w:r>
      </w:hyperlink>
      <w:r w:rsidRPr="00512593">
        <w:rPr>
          <w:rFonts w:ascii="Times New Roman" w:eastAsia="Calibri" w:hAnsi="Times New Roman" w:cs="Times New Roman"/>
          <w:sz w:val="20"/>
          <w:szCs w:val="20"/>
        </w:rPr>
        <w:t xml:space="preserve">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12593" w:rsidRPr="00512593" w:rsidRDefault="00512593" w:rsidP="00512593">
      <w:pPr>
        <w:autoSpaceDE w:val="0"/>
        <w:autoSpaceDN w:val="0"/>
        <w:adjustRightInd w:val="0"/>
        <w:spacing w:after="0" w:line="240" w:lineRule="auto"/>
        <w:ind w:firstLine="567"/>
        <w:jc w:val="both"/>
        <w:rPr>
          <w:rFonts w:ascii="Times New Roman" w:eastAsia="Calibri" w:hAnsi="Times New Roman" w:cs="Times New Roman"/>
          <w:sz w:val="20"/>
          <w:szCs w:val="20"/>
        </w:rPr>
      </w:pPr>
      <w:r w:rsidRPr="00512593">
        <w:rPr>
          <w:rFonts w:ascii="Times New Roman" w:eastAsia="Calibri" w:hAnsi="Times New Roman" w:cs="Times New Roman"/>
          <w:sz w:val="20"/>
          <w:szCs w:val="20"/>
        </w:rPr>
        <w:t xml:space="preserve">5.2.10. В случае признания жалобы не подлежащей удовлетворению в ответе заявителю, указанном в </w:t>
      </w:r>
      <w:hyperlink w:anchor="Par309" w:history="1">
        <w:r w:rsidRPr="00512593">
          <w:rPr>
            <w:rFonts w:ascii="Times New Roman" w:eastAsia="Times New Roman" w:hAnsi="Times New Roman" w:cs="Times New Roman"/>
            <w:sz w:val="20"/>
            <w:szCs w:val="20"/>
            <w:lang w:eastAsia="ru-RU"/>
          </w:rPr>
          <w:t>подпункте 5.2.</w:t>
        </w:r>
      </w:hyperlink>
      <w:r w:rsidRPr="00512593">
        <w:rPr>
          <w:rFonts w:ascii="Times New Roman" w:eastAsia="Times New Roman" w:hAnsi="Times New Roman" w:cs="Times New Roman"/>
          <w:sz w:val="20"/>
          <w:szCs w:val="20"/>
          <w:lang w:eastAsia="ru-RU"/>
        </w:rPr>
        <w:t>8 Административного регламента</w:t>
      </w:r>
      <w:r w:rsidRPr="00512593">
        <w:rPr>
          <w:rFonts w:ascii="Times New Roman" w:eastAsia="Calibri" w:hAnsi="Times New Roman" w:cs="Times New Roman"/>
          <w:sz w:val="20"/>
          <w:szCs w:val="20"/>
        </w:rPr>
        <w:t>, даются аргументированные разъяснения о причинах принятого решения, а также информация о порядке обжалования принятого решения.</w:t>
      </w:r>
    </w:p>
    <w:p w:rsidR="00512593" w:rsidRPr="00512593" w:rsidRDefault="00512593" w:rsidP="00512593">
      <w:pPr>
        <w:autoSpaceDE w:val="0"/>
        <w:autoSpaceDN w:val="0"/>
        <w:adjustRightInd w:val="0"/>
        <w:spacing w:after="0" w:line="240" w:lineRule="auto"/>
        <w:ind w:firstLine="540"/>
        <w:jc w:val="both"/>
        <w:rPr>
          <w:rFonts w:ascii="Times New Roman" w:eastAsia="Calibri" w:hAnsi="Times New Roman" w:cs="Times New Roman"/>
          <w:sz w:val="20"/>
          <w:szCs w:val="20"/>
        </w:rPr>
      </w:pPr>
      <w:r w:rsidRPr="00512593">
        <w:rPr>
          <w:rFonts w:ascii="Times New Roman" w:eastAsia="Calibri" w:hAnsi="Times New Roman" w:cs="Times New Roman"/>
          <w:sz w:val="20"/>
          <w:szCs w:val="20"/>
        </w:rPr>
        <w:t xml:space="preserve">5.2.11.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ar300" w:history="1">
        <w:r w:rsidRPr="00512593">
          <w:rPr>
            <w:rFonts w:ascii="Times New Roman" w:eastAsia="Times New Roman" w:hAnsi="Times New Roman" w:cs="Times New Roman"/>
            <w:sz w:val="20"/>
            <w:szCs w:val="20"/>
            <w:lang w:eastAsia="ru-RU"/>
          </w:rPr>
          <w:t>пунктом 5.2.1</w:t>
        </w:r>
      </w:hyperlink>
      <w:r w:rsidRPr="00512593">
        <w:rPr>
          <w:rFonts w:ascii="Times New Roman" w:eastAsia="Times New Roman" w:hAnsi="Times New Roman" w:cs="Times New Roman"/>
          <w:sz w:val="20"/>
          <w:szCs w:val="20"/>
          <w:lang w:eastAsia="ru-RU"/>
        </w:rPr>
        <w:t xml:space="preserve"> Административного регламента</w:t>
      </w:r>
      <w:r w:rsidRPr="00512593">
        <w:rPr>
          <w:rFonts w:ascii="Times New Roman" w:eastAsia="Calibri" w:hAnsi="Times New Roman" w:cs="Times New Roman"/>
          <w:sz w:val="20"/>
          <w:szCs w:val="20"/>
        </w:rPr>
        <w:t>, незамедлительно направляют имеющиеся материалы в органы прокуратуры.</w:t>
      </w:r>
    </w:p>
    <w:p w:rsidR="00512593" w:rsidRPr="00512593" w:rsidRDefault="00512593" w:rsidP="00512593">
      <w:pPr>
        <w:spacing w:after="0"/>
        <w:jc w:val="both"/>
        <w:rPr>
          <w:rFonts w:ascii="Times New Roman" w:hAnsi="Times New Roman" w:cs="Times New Roman"/>
          <w:sz w:val="20"/>
          <w:szCs w:val="20"/>
        </w:rPr>
      </w:pPr>
    </w:p>
    <w:p w:rsidR="00512593" w:rsidRPr="00512593" w:rsidRDefault="00512593" w:rsidP="00512593">
      <w:pPr>
        <w:spacing w:after="0"/>
        <w:jc w:val="both"/>
        <w:rPr>
          <w:rFonts w:ascii="Times New Roman" w:hAnsi="Times New Roman" w:cs="Times New Roman"/>
          <w:sz w:val="20"/>
          <w:szCs w:val="20"/>
        </w:rPr>
      </w:pPr>
    </w:p>
    <w:p w:rsidR="00512593" w:rsidRPr="00512593" w:rsidRDefault="00512593" w:rsidP="00512593">
      <w:pPr>
        <w:spacing w:after="0"/>
        <w:jc w:val="both"/>
        <w:rPr>
          <w:rFonts w:ascii="Times New Roman" w:hAnsi="Times New Roman" w:cs="Times New Roman"/>
          <w:sz w:val="20"/>
          <w:szCs w:val="20"/>
        </w:rPr>
      </w:pPr>
    </w:p>
    <w:p w:rsidR="00512593" w:rsidRPr="00512593" w:rsidRDefault="00512593" w:rsidP="00512593">
      <w:pPr>
        <w:spacing w:after="0"/>
        <w:jc w:val="right"/>
        <w:rPr>
          <w:rFonts w:ascii="Times New Roman" w:hAnsi="Times New Roman" w:cs="Times New Roman"/>
          <w:sz w:val="20"/>
          <w:szCs w:val="20"/>
        </w:rPr>
      </w:pPr>
    </w:p>
    <w:p w:rsidR="00512593" w:rsidRPr="00512593" w:rsidRDefault="00512593" w:rsidP="00512593">
      <w:pPr>
        <w:spacing w:after="0"/>
        <w:jc w:val="right"/>
        <w:rPr>
          <w:rFonts w:ascii="Times New Roman" w:hAnsi="Times New Roman" w:cs="Times New Roman"/>
          <w:sz w:val="20"/>
          <w:szCs w:val="20"/>
        </w:rPr>
      </w:pPr>
      <w:r w:rsidRPr="00512593">
        <w:rPr>
          <w:rFonts w:ascii="Times New Roman" w:hAnsi="Times New Roman" w:cs="Times New Roman"/>
          <w:sz w:val="20"/>
          <w:szCs w:val="20"/>
        </w:rPr>
        <w:t xml:space="preserve">                                                                                                              Приложение № 1 </w:t>
      </w:r>
    </w:p>
    <w:p w:rsidR="00512593" w:rsidRPr="00512593" w:rsidRDefault="00512593" w:rsidP="00512593">
      <w:pPr>
        <w:spacing w:after="0"/>
        <w:jc w:val="right"/>
        <w:rPr>
          <w:rFonts w:ascii="Times New Roman" w:hAnsi="Times New Roman" w:cs="Times New Roman"/>
          <w:sz w:val="20"/>
          <w:szCs w:val="20"/>
        </w:rPr>
      </w:pPr>
      <w:r w:rsidRPr="00512593">
        <w:rPr>
          <w:rFonts w:ascii="Times New Roman" w:hAnsi="Times New Roman" w:cs="Times New Roman"/>
          <w:sz w:val="20"/>
          <w:szCs w:val="20"/>
        </w:rPr>
        <w:t xml:space="preserve">                                                                                                              </w:t>
      </w:r>
      <w:proofErr w:type="gramStart"/>
      <w:r w:rsidRPr="00512593">
        <w:rPr>
          <w:rFonts w:ascii="Times New Roman" w:hAnsi="Times New Roman" w:cs="Times New Roman"/>
          <w:sz w:val="20"/>
          <w:szCs w:val="20"/>
        </w:rPr>
        <w:t>к  Административному</w:t>
      </w:r>
      <w:proofErr w:type="gramEnd"/>
      <w:r w:rsidRPr="00512593">
        <w:rPr>
          <w:rFonts w:ascii="Times New Roman" w:hAnsi="Times New Roman" w:cs="Times New Roman"/>
          <w:sz w:val="20"/>
          <w:szCs w:val="20"/>
        </w:rPr>
        <w:t xml:space="preserve"> регламенту</w:t>
      </w:r>
    </w:p>
    <w:p w:rsidR="00512593" w:rsidRPr="00512593" w:rsidRDefault="00512593" w:rsidP="00512593">
      <w:pPr>
        <w:spacing w:after="0"/>
        <w:jc w:val="right"/>
        <w:rPr>
          <w:rFonts w:ascii="Times New Roman" w:hAnsi="Times New Roman" w:cs="Times New Roman"/>
          <w:sz w:val="20"/>
          <w:szCs w:val="20"/>
        </w:rPr>
      </w:pPr>
    </w:p>
    <w:p w:rsidR="00512593" w:rsidRPr="00512593" w:rsidRDefault="00512593" w:rsidP="00512593">
      <w:pPr>
        <w:spacing w:after="0"/>
        <w:jc w:val="right"/>
        <w:rPr>
          <w:rFonts w:ascii="Times New Roman" w:hAnsi="Times New Roman" w:cs="Times New Roman"/>
          <w:sz w:val="20"/>
          <w:szCs w:val="20"/>
        </w:rPr>
      </w:pPr>
    </w:p>
    <w:p w:rsidR="00512593" w:rsidRPr="00512593" w:rsidRDefault="00512593" w:rsidP="00512593">
      <w:pPr>
        <w:spacing w:after="0"/>
        <w:jc w:val="right"/>
        <w:rPr>
          <w:rFonts w:ascii="Times New Roman" w:hAnsi="Times New Roman" w:cs="Times New Roman"/>
          <w:sz w:val="20"/>
          <w:szCs w:val="20"/>
        </w:rPr>
      </w:pPr>
      <w:r w:rsidRPr="00512593">
        <w:rPr>
          <w:rFonts w:ascii="Times New Roman" w:hAnsi="Times New Roman" w:cs="Times New Roman"/>
          <w:sz w:val="20"/>
          <w:szCs w:val="20"/>
        </w:rPr>
        <w:t xml:space="preserve">                                                            В администрацию   МО-Новомичуринское </w:t>
      </w:r>
    </w:p>
    <w:p w:rsidR="00512593" w:rsidRPr="00512593" w:rsidRDefault="00512593" w:rsidP="00512593">
      <w:pPr>
        <w:spacing w:after="0"/>
        <w:jc w:val="right"/>
        <w:rPr>
          <w:rFonts w:ascii="Times New Roman" w:hAnsi="Times New Roman" w:cs="Times New Roman"/>
          <w:sz w:val="20"/>
          <w:szCs w:val="20"/>
        </w:rPr>
      </w:pPr>
      <w:r w:rsidRPr="00512593">
        <w:rPr>
          <w:rFonts w:ascii="Times New Roman" w:hAnsi="Times New Roman" w:cs="Times New Roman"/>
          <w:sz w:val="20"/>
          <w:szCs w:val="20"/>
        </w:rPr>
        <w:t xml:space="preserve">                                                            городское поселение  </w:t>
      </w:r>
    </w:p>
    <w:p w:rsidR="00512593" w:rsidRPr="00512593" w:rsidRDefault="00512593" w:rsidP="00512593">
      <w:pPr>
        <w:spacing w:after="0"/>
        <w:jc w:val="right"/>
        <w:rPr>
          <w:rFonts w:ascii="Times New Roman" w:hAnsi="Times New Roman" w:cs="Times New Roman"/>
          <w:sz w:val="20"/>
          <w:szCs w:val="20"/>
        </w:rPr>
      </w:pPr>
      <w:r w:rsidRPr="00512593">
        <w:rPr>
          <w:rFonts w:ascii="Times New Roman" w:hAnsi="Times New Roman" w:cs="Times New Roman"/>
          <w:sz w:val="20"/>
          <w:szCs w:val="20"/>
        </w:rPr>
        <w:t xml:space="preserve">                                                            от___________________ </w:t>
      </w:r>
    </w:p>
    <w:p w:rsidR="00512593" w:rsidRPr="00512593" w:rsidRDefault="00512593" w:rsidP="00512593">
      <w:pPr>
        <w:spacing w:after="0"/>
        <w:jc w:val="right"/>
        <w:rPr>
          <w:rFonts w:ascii="Times New Roman" w:hAnsi="Times New Roman" w:cs="Times New Roman"/>
          <w:sz w:val="20"/>
          <w:szCs w:val="20"/>
        </w:rPr>
      </w:pPr>
      <w:r w:rsidRPr="00512593">
        <w:rPr>
          <w:rFonts w:ascii="Times New Roman" w:hAnsi="Times New Roman" w:cs="Times New Roman"/>
          <w:sz w:val="20"/>
          <w:szCs w:val="20"/>
        </w:rPr>
        <w:t xml:space="preserve">                                                           (фамилия, имя, отчество физического лица,</w:t>
      </w:r>
    </w:p>
    <w:p w:rsidR="00512593" w:rsidRPr="00512593" w:rsidRDefault="00512593" w:rsidP="00512593">
      <w:pPr>
        <w:spacing w:after="0"/>
        <w:jc w:val="right"/>
        <w:rPr>
          <w:rFonts w:ascii="Times New Roman" w:hAnsi="Times New Roman" w:cs="Times New Roman"/>
          <w:sz w:val="20"/>
          <w:szCs w:val="20"/>
        </w:rPr>
      </w:pPr>
      <w:r w:rsidRPr="00512593">
        <w:rPr>
          <w:rFonts w:ascii="Times New Roman" w:hAnsi="Times New Roman" w:cs="Times New Roman"/>
          <w:sz w:val="20"/>
          <w:szCs w:val="20"/>
        </w:rPr>
        <w:t xml:space="preserve">                                                           </w:t>
      </w:r>
      <w:proofErr w:type="gramStart"/>
      <w:r w:rsidRPr="00512593">
        <w:rPr>
          <w:rFonts w:ascii="Times New Roman" w:hAnsi="Times New Roman" w:cs="Times New Roman"/>
          <w:sz w:val="20"/>
          <w:szCs w:val="20"/>
        </w:rPr>
        <w:t>наименование  юридического</w:t>
      </w:r>
      <w:proofErr w:type="gramEnd"/>
      <w:r w:rsidRPr="00512593">
        <w:rPr>
          <w:rFonts w:ascii="Times New Roman" w:hAnsi="Times New Roman" w:cs="Times New Roman"/>
          <w:sz w:val="20"/>
          <w:szCs w:val="20"/>
        </w:rPr>
        <w:t xml:space="preserve"> лица) </w:t>
      </w:r>
    </w:p>
    <w:p w:rsidR="00512593" w:rsidRPr="00512593" w:rsidRDefault="00512593" w:rsidP="00512593">
      <w:pPr>
        <w:spacing w:after="0"/>
        <w:jc w:val="right"/>
        <w:rPr>
          <w:rFonts w:ascii="Times New Roman" w:hAnsi="Times New Roman" w:cs="Times New Roman"/>
          <w:sz w:val="20"/>
          <w:szCs w:val="20"/>
        </w:rPr>
      </w:pPr>
      <w:r w:rsidRPr="00512593">
        <w:rPr>
          <w:rFonts w:ascii="Times New Roman" w:hAnsi="Times New Roman" w:cs="Times New Roman"/>
          <w:sz w:val="20"/>
          <w:szCs w:val="20"/>
        </w:rPr>
        <w:t xml:space="preserve">                                                            ___________________  </w:t>
      </w:r>
    </w:p>
    <w:p w:rsidR="00512593" w:rsidRPr="00512593" w:rsidRDefault="00512593" w:rsidP="00512593">
      <w:pPr>
        <w:spacing w:after="0"/>
        <w:jc w:val="right"/>
        <w:rPr>
          <w:rFonts w:ascii="Times New Roman" w:hAnsi="Times New Roman" w:cs="Times New Roman"/>
          <w:sz w:val="20"/>
          <w:szCs w:val="20"/>
        </w:rPr>
      </w:pPr>
      <w:r w:rsidRPr="00512593">
        <w:rPr>
          <w:rFonts w:ascii="Times New Roman" w:hAnsi="Times New Roman" w:cs="Times New Roman"/>
          <w:sz w:val="20"/>
          <w:szCs w:val="20"/>
        </w:rPr>
        <w:t xml:space="preserve">                                                           (сведения о месте   жительства гражданина</w:t>
      </w:r>
    </w:p>
    <w:p w:rsidR="00512593" w:rsidRPr="00512593" w:rsidRDefault="00512593" w:rsidP="00512593">
      <w:pPr>
        <w:spacing w:after="0"/>
        <w:jc w:val="right"/>
        <w:rPr>
          <w:rFonts w:ascii="Times New Roman" w:hAnsi="Times New Roman" w:cs="Times New Roman"/>
          <w:sz w:val="20"/>
          <w:szCs w:val="20"/>
        </w:rPr>
      </w:pPr>
      <w:r w:rsidRPr="00512593">
        <w:rPr>
          <w:rFonts w:ascii="Times New Roman" w:hAnsi="Times New Roman" w:cs="Times New Roman"/>
          <w:sz w:val="20"/>
          <w:szCs w:val="20"/>
        </w:rPr>
        <w:t xml:space="preserve">                                                           или месте нахождения юридического лица)</w:t>
      </w:r>
    </w:p>
    <w:p w:rsidR="00512593" w:rsidRPr="00512593" w:rsidRDefault="00512593" w:rsidP="00512593">
      <w:pPr>
        <w:spacing w:after="0"/>
        <w:jc w:val="right"/>
        <w:rPr>
          <w:rFonts w:ascii="Times New Roman" w:hAnsi="Times New Roman" w:cs="Times New Roman"/>
          <w:sz w:val="20"/>
          <w:szCs w:val="20"/>
        </w:rPr>
      </w:pPr>
      <w:r w:rsidRPr="00512593">
        <w:rPr>
          <w:rFonts w:ascii="Times New Roman" w:hAnsi="Times New Roman" w:cs="Times New Roman"/>
          <w:sz w:val="20"/>
          <w:szCs w:val="20"/>
        </w:rPr>
        <w:t xml:space="preserve">                                                                                                _________________</w:t>
      </w:r>
    </w:p>
    <w:p w:rsidR="00512593" w:rsidRPr="00512593" w:rsidRDefault="00512593" w:rsidP="00512593">
      <w:pPr>
        <w:spacing w:after="0"/>
        <w:jc w:val="right"/>
        <w:rPr>
          <w:rFonts w:ascii="Times New Roman" w:hAnsi="Times New Roman" w:cs="Times New Roman"/>
          <w:sz w:val="20"/>
          <w:szCs w:val="20"/>
        </w:rPr>
      </w:pPr>
      <w:r w:rsidRPr="00512593">
        <w:rPr>
          <w:rFonts w:ascii="Times New Roman" w:hAnsi="Times New Roman" w:cs="Times New Roman"/>
          <w:sz w:val="20"/>
          <w:szCs w:val="20"/>
        </w:rPr>
        <w:t xml:space="preserve">                                                                                               (контактный телефон)</w:t>
      </w:r>
    </w:p>
    <w:p w:rsidR="00512593" w:rsidRPr="00512593" w:rsidRDefault="00512593" w:rsidP="00512593">
      <w:pPr>
        <w:spacing w:after="0"/>
        <w:jc w:val="both"/>
        <w:rPr>
          <w:rFonts w:ascii="Times New Roman" w:hAnsi="Times New Roman" w:cs="Times New Roman"/>
          <w:sz w:val="20"/>
          <w:szCs w:val="20"/>
        </w:rPr>
      </w:pPr>
      <w:r w:rsidRPr="00512593">
        <w:rPr>
          <w:rFonts w:ascii="Times New Roman" w:hAnsi="Times New Roman" w:cs="Times New Roman"/>
          <w:sz w:val="20"/>
          <w:szCs w:val="20"/>
        </w:rPr>
        <w:t xml:space="preserve"> </w:t>
      </w:r>
    </w:p>
    <w:p w:rsidR="00512593" w:rsidRPr="00512593" w:rsidRDefault="00512593" w:rsidP="00512593">
      <w:pPr>
        <w:spacing w:after="0"/>
        <w:jc w:val="both"/>
        <w:rPr>
          <w:rFonts w:ascii="Times New Roman" w:hAnsi="Times New Roman" w:cs="Times New Roman"/>
          <w:sz w:val="20"/>
          <w:szCs w:val="20"/>
        </w:rPr>
      </w:pPr>
      <w:r w:rsidRPr="00512593">
        <w:rPr>
          <w:rFonts w:ascii="Times New Roman" w:hAnsi="Times New Roman" w:cs="Times New Roman"/>
          <w:sz w:val="20"/>
          <w:szCs w:val="20"/>
        </w:rPr>
        <w:t xml:space="preserve">                   </w:t>
      </w:r>
      <w:r w:rsidRPr="00512593">
        <w:rPr>
          <w:rFonts w:ascii="Times New Roman" w:hAnsi="Times New Roman" w:cs="Times New Roman"/>
          <w:b/>
          <w:sz w:val="20"/>
          <w:szCs w:val="20"/>
        </w:rPr>
        <w:t>Заявление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Новомичуринского городского поселения Пронского муниципального района Рязанской области, а также посадку (взлет) на расположенные в границах  муниципального образования Новомичуринское  городское поселение Пронского муниципального района Рязанской области площадки, сведения  о которых не опубликованы в документах аэронавигационной информации</w:t>
      </w:r>
    </w:p>
    <w:p w:rsidR="00512593" w:rsidRPr="00512593" w:rsidRDefault="00512593" w:rsidP="00512593">
      <w:pPr>
        <w:spacing w:after="0"/>
        <w:jc w:val="both"/>
        <w:rPr>
          <w:rFonts w:ascii="Times New Roman" w:hAnsi="Times New Roman" w:cs="Times New Roman"/>
          <w:sz w:val="20"/>
          <w:szCs w:val="20"/>
        </w:rPr>
      </w:pPr>
      <w:r w:rsidRPr="00512593">
        <w:rPr>
          <w:rFonts w:ascii="Times New Roman" w:hAnsi="Times New Roman" w:cs="Times New Roman"/>
          <w:sz w:val="20"/>
          <w:szCs w:val="20"/>
        </w:rPr>
        <w:t xml:space="preserve">      Прошу выдать разрешение на выполнение над территорией Новомичуринского городского </w:t>
      </w:r>
      <w:proofErr w:type="gramStart"/>
      <w:r w:rsidRPr="00512593">
        <w:rPr>
          <w:rFonts w:ascii="Times New Roman" w:hAnsi="Times New Roman" w:cs="Times New Roman"/>
          <w:sz w:val="20"/>
          <w:szCs w:val="20"/>
        </w:rPr>
        <w:t>поселения  _</w:t>
      </w:r>
      <w:proofErr w:type="gramEnd"/>
      <w:r w:rsidRPr="00512593">
        <w:rPr>
          <w:rFonts w:ascii="Times New Roman" w:hAnsi="Times New Roman" w:cs="Times New Roman"/>
          <w:sz w:val="20"/>
          <w:szCs w:val="20"/>
        </w:rPr>
        <w:t xml:space="preserve">_________________________________________________________________ __________________________________________________________________ (указывается вид деятельности по использованию воздушного пространства) </w:t>
      </w:r>
    </w:p>
    <w:p w:rsidR="00512593" w:rsidRPr="00512593" w:rsidRDefault="00512593" w:rsidP="00512593">
      <w:pPr>
        <w:spacing w:after="0"/>
        <w:jc w:val="both"/>
        <w:rPr>
          <w:rFonts w:ascii="Times New Roman" w:hAnsi="Times New Roman" w:cs="Times New Roman"/>
          <w:sz w:val="20"/>
          <w:szCs w:val="20"/>
        </w:rPr>
      </w:pPr>
      <w:r w:rsidRPr="00512593">
        <w:rPr>
          <w:rFonts w:ascii="Times New Roman" w:hAnsi="Times New Roman" w:cs="Times New Roman"/>
          <w:sz w:val="20"/>
          <w:szCs w:val="20"/>
        </w:rPr>
        <w:t>на воздушном судне:</w:t>
      </w:r>
    </w:p>
    <w:p w:rsidR="00512593" w:rsidRPr="00512593" w:rsidRDefault="00512593" w:rsidP="00512593">
      <w:pPr>
        <w:spacing w:after="0"/>
        <w:jc w:val="both"/>
        <w:rPr>
          <w:rFonts w:ascii="Times New Roman" w:hAnsi="Times New Roman" w:cs="Times New Roman"/>
          <w:sz w:val="20"/>
          <w:szCs w:val="20"/>
        </w:rPr>
      </w:pPr>
      <w:r w:rsidRPr="00512593">
        <w:rPr>
          <w:rFonts w:ascii="Times New Roman" w:hAnsi="Times New Roman" w:cs="Times New Roman"/>
          <w:sz w:val="20"/>
          <w:szCs w:val="20"/>
        </w:rPr>
        <w:t>тип______________________________________________________________</w:t>
      </w:r>
      <w:proofErr w:type="gramStart"/>
      <w:r w:rsidRPr="00512593">
        <w:rPr>
          <w:rFonts w:ascii="Times New Roman" w:hAnsi="Times New Roman" w:cs="Times New Roman"/>
          <w:sz w:val="20"/>
          <w:szCs w:val="20"/>
        </w:rPr>
        <w:t>_  государственный</w:t>
      </w:r>
      <w:proofErr w:type="gramEnd"/>
      <w:r w:rsidRPr="00512593">
        <w:rPr>
          <w:rFonts w:ascii="Times New Roman" w:hAnsi="Times New Roman" w:cs="Times New Roman"/>
          <w:sz w:val="20"/>
          <w:szCs w:val="20"/>
        </w:rPr>
        <w:t xml:space="preserve"> (регистрационный) опознавательный знак_______________ заводской номер (при наличии)_______________________________________ Срок использования воздушного пространства над территорией Новомичуринского городского поселения: начало ______________________, окончание ________. </w:t>
      </w:r>
    </w:p>
    <w:p w:rsidR="00512593" w:rsidRPr="00512593" w:rsidRDefault="00512593" w:rsidP="00512593">
      <w:pPr>
        <w:spacing w:after="0"/>
        <w:jc w:val="both"/>
        <w:rPr>
          <w:rFonts w:ascii="Times New Roman" w:hAnsi="Times New Roman" w:cs="Times New Roman"/>
          <w:sz w:val="20"/>
          <w:szCs w:val="20"/>
        </w:rPr>
      </w:pPr>
      <w:r w:rsidRPr="00512593">
        <w:rPr>
          <w:rFonts w:ascii="Times New Roman" w:hAnsi="Times New Roman" w:cs="Times New Roman"/>
          <w:sz w:val="20"/>
          <w:szCs w:val="20"/>
        </w:rPr>
        <w:t xml:space="preserve">Место использования воздушного пространства над территорией Новомичуринского городского поселения (посадочные площадки, планируемые к использованию): ______________________________________ Время использования воздушного пространства над территорией Новомичуринского городского поселения: ______________ (ночное/дневное) </w:t>
      </w:r>
      <w:r w:rsidRPr="00512593">
        <w:rPr>
          <w:rFonts w:ascii="Times New Roman" w:hAnsi="Times New Roman" w:cs="Times New Roman"/>
          <w:sz w:val="20"/>
          <w:szCs w:val="20"/>
        </w:rPr>
        <w:lastRenderedPageBreak/>
        <w:t xml:space="preserve">Прилагаю документы, необходимые для предоставления муниципальной </w:t>
      </w:r>
      <w:proofErr w:type="gramStart"/>
      <w:r w:rsidRPr="00512593">
        <w:rPr>
          <w:rFonts w:ascii="Times New Roman" w:hAnsi="Times New Roman" w:cs="Times New Roman"/>
          <w:sz w:val="20"/>
          <w:szCs w:val="20"/>
        </w:rPr>
        <w:t>услуги:_</w:t>
      </w:r>
      <w:proofErr w:type="gramEnd"/>
      <w:r w:rsidRPr="00512593">
        <w:rPr>
          <w:rFonts w:ascii="Times New Roman" w:hAnsi="Times New Roman" w:cs="Times New Roman"/>
          <w:sz w:val="20"/>
          <w:szCs w:val="20"/>
        </w:rPr>
        <w:t xml:space="preserve">_______________________________________________________ </w:t>
      </w:r>
    </w:p>
    <w:p w:rsidR="00512593" w:rsidRPr="00512593" w:rsidRDefault="00512593" w:rsidP="00512593">
      <w:pPr>
        <w:spacing w:after="0"/>
        <w:jc w:val="both"/>
        <w:rPr>
          <w:rFonts w:ascii="Times New Roman" w:hAnsi="Times New Roman" w:cs="Times New Roman"/>
          <w:sz w:val="20"/>
          <w:szCs w:val="20"/>
        </w:rPr>
      </w:pPr>
      <w:r w:rsidRPr="00512593">
        <w:rPr>
          <w:rFonts w:ascii="Times New Roman" w:hAnsi="Times New Roman" w:cs="Times New Roman"/>
          <w:sz w:val="20"/>
          <w:szCs w:val="20"/>
        </w:rPr>
        <w:t xml:space="preserve"> В целях оказания муниципальной услуги даю согласие на обработку и проверку указанных мною в заявлении персональных данных. Результат предоставления муниципальной услуги прошу вручить лично в форме документа на бумажном носителе, направить по электронной почте в форме </w:t>
      </w:r>
      <w:proofErr w:type="gramStart"/>
      <w:r w:rsidRPr="00512593">
        <w:rPr>
          <w:rFonts w:ascii="Times New Roman" w:hAnsi="Times New Roman" w:cs="Times New Roman"/>
          <w:sz w:val="20"/>
          <w:szCs w:val="20"/>
        </w:rPr>
        <w:t>электронного  документа</w:t>
      </w:r>
      <w:proofErr w:type="gramEnd"/>
      <w:r w:rsidRPr="00512593">
        <w:rPr>
          <w:rFonts w:ascii="Times New Roman" w:hAnsi="Times New Roman" w:cs="Times New Roman"/>
          <w:sz w:val="20"/>
          <w:szCs w:val="20"/>
        </w:rPr>
        <w:t xml:space="preserve">, уведомить по телефону (нужное подчеркнуть). Решение об отказе в приеме запроса и документов, необходимых для получения муниципальной услуги, прошу вручить лично в форме документа на бумажном носителе, направить по электронной почте в форме электронного документа, уведомить по телефону (нужное подчеркнуть). Решение об отказе в предоставлении муниципальной услуги прошу вручить лично в форме документа на бумажном носителе, направить по электронной почте в форме электронного документа, уведомить по телефону (нужное подчеркнуть). </w:t>
      </w:r>
    </w:p>
    <w:p w:rsidR="00512593" w:rsidRPr="00512593" w:rsidRDefault="00512593" w:rsidP="00512593">
      <w:pPr>
        <w:spacing w:after="0"/>
        <w:jc w:val="both"/>
        <w:rPr>
          <w:rFonts w:ascii="Times New Roman" w:hAnsi="Times New Roman" w:cs="Times New Roman"/>
          <w:sz w:val="20"/>
          <w:szCs w:val="20"/>
        </w:rPr>
      </w:pPr>
    </w:p>
    <w:p w:rsidR="00512593" w:rsidRPr="00512593" w:rsidRDefault="00512593" w:rsidP="00512593">
      <w:pPr>
        <w:spacing w:after="0"/>
        <w:jc w:val="both"/>
        <w:rPr>
          <w:rFonts w:ascii="Times New Roman" w:hAnsi="Times New Roman" w:cs="Times New Roman"/>
          <w:sz w:val="20"/>
          <w:szCs w:val="20"/>
        </w:rPr>
      </w:pPr>
      <w:r w:rsidRPr="00512593">
        <w:rPr>
          <w:rFonts w:ascii="Times New Roman" w:hAnsi="Times New Roman" w:cs="Times New Roman"/>
          <w:sz w:val="20"/>
          <w:szCs w:val="20"/>
        </w:rPr>
        <w:t xml:space="preserve"> (число, месяц, год) (подпись) (расшифровка) </w:t>
      </w:r>
    </w:p>
    <w:p w:rsidR="00512593" w:rsidRPr="00512593" w:rsidRDefault="00512593" w:rsidP="00512593">
      <w:pPr>
        <w:spacing w:after="0"/>
        <w:jc w:val="both"/>
        <w:rPr>
          <w:rFonts w:ascii="Times New Roman" w:hAnsi="Times New Roman" w:cs="Times New Roman"/>
          <w:sz w:val="20"/>
          <w:szCs w:val="20"/>
        </w:rPr>
      </w:pPr>
    </w:p>
    <w:p w:rsidR="00512593" w:rsidRPr="00512593" w:rsidRDefault="00512593" w:rsidP="00512593">
      <w:pPr>
        <w:spacing w:after="0"/>
        <w:jc w:val="both"/>
        <w:rPr>
          <w:rFonts w:ascii="Times New Roman" w:hAnsi="Times New Roman" w:cs="Times New Roman"/>
          <w:sz w:val="20"/>
          <w:szCs w:val="20"/>
        </w:rPr>
      </w:pPr>
      <w:r w:rsidRPr="00512593">
        <w:rPr>
          <w:rFonts w:ascii="Times New Roman" w:hAnsi="Times New Roman" w:cs="Times New Roman"/>
          <w:sz w:val="20"/>
          <w:szCs w:val="20"/>
        </w:rPr>
        <w:t>Служебные отметки:</w:t>
      </w:r>
    </w:p>
    <w:p w:rsidR="00512593" w:rsidRPr="00512593" w:rsidRDefault="00512593" w:rsidP="00512593">
      <w:pPr>
        <w:spacing w:after="0"/>
        <w:jc w:val="both"/>
        <w:rPr>
          <w:rFonts w:ascii="Times New Roman" w:hAnsi="Times New Roman" w:cs="Times New Roman"/>
          <w:sz w:val="20"/>
          <w:szCs w:val="20"/>
        </w:rPr>
      </w:pPr>
      <w:r w:rsidRPr="00512593">
        <w:rPr>
          <w:rFonts w:ascii="Times New Roman" w:hAnsi="Times New Roman" w:cs="Times New Roman"/>
          <w:sz w:val="20"/>
          <w:szCs w:val="20"/>
        </w:rPr>
        <w:t xml:space="preserve"> Запрос поступил: Дата: </w:t>
      </w:r>
      <w:proofErr w:type="spellStart"/>
      <w:r w:rsidRPr="00512593">
        <w:rPr>
          <w:rFonts w:ascii="Times New Roman" w:hAnsi="Times New Roman" w:cs="Times New Roman"/>
          <w:sz w:val="20"/>
          <w:szCs w:val="20"/>
        </w:rPr>
        <w:t>вх</w:t>
      </w:r>
      <w:proofErr w:type="spellEnd"/>
      <w:r w:rsidRPr="00512593">
        <w:rPr>
          <w:rFonts w:ascii="Times New Roman" w:hAnsi="Times New Roman" w:cs="Times New Roman"/>
          <w:sz w:val="20"/>
          <w:szCs w:val="20"/>
        </w:rPr>
        <w:t xml:space="preserve">. №: Ф.И.О. и подпись лица, принявшего запрос </w:t>
      </w:r>
    </w:p>
    <w:p w:rsidR="00512593" w:rsidRPr="00512593" w:rsidRDefault="00512593" w:rsidP="00512593">
      <w:pPr>
        <w:spacing w:after="0"/>
        <w:jc w:val="both"/>
        <w:rPr>
          <w:rFonts w:ascii="Times New Roman" w:hAnsi="Times New Roman" w:cs="Times New Roman"/>
          <w:sz w:val="20"/>
          <w:szCs w:val="20"/>
        </w:rPr>
      </w:pPr>
    </w:p>
    <w:p w:rsidR="00512593" w:rsidRPr="00512593" w:rsidRDefault="00512593" w:rsidP="00512593">
      <w:pPr>
        <w:spacing w:after="0"/>
        <w:jc w:val="both"/>
        <w:rPr>
          <w:rFonts w:ascii="Times New Roman" w:hAnsi="Times New Roman" w:cs="Times New Roman"/>
          <w:sz w:val="20"/>
          <w:szCs w:val="20"/>
        </w:rPr>
      </w:pPr>
      <w:r w:rsidRPr="00512593">
        <w:rPr>
          <w:rFonts w:ascii="Times New Roman" w:hAnsi="Times New Roman" w:cs="Times New Roman"/>
          <w:sz w:val="20"/>
          <w:szCs w:val="20"/>
        </w:rPr>
        <w:t xml:space="preserve">Выдано разрешение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Новомичуринского городского поселения Пронского муниципального района Рязанской области, а также посадку (взлет) на расположенные в границах муниципального образования Новомичуринское городское поселение Пронского муниципального района Рязанской области  площадки, сведения о которых не опубликованы в документах аэронавигационной информации : Дата: </w:t>
      </w:r>
    </w:p>
    <w:p w:rsidR="00512593" w:rsidRPr="00512593" w:rsidRDefault="00512593" w:rsidP="00512593">
      <w:pPr>
        <w:spacing w:after="0"/>
        <w:jc w:val="both"/>
        <w:rPr>
          <w:rFonts w:ascii="Times New Roman" w:hAnsi="Times New Roman" w:cs="Times New Roman"/>
          <w:sz w:val="20"/>
          <w:szCs w:val="20"/>
        </w:rPr>
      </w:pPr>
    </w:p>
    <w:p w:rsidR="00512593" w:rsidRPr="00512593" w:rsidRDefault="00512593" w:rsidP="00512593">
      <w:pPr>
        <w:spacing w:after="0"/>
        <w:jc w:val="both"/>
        <w:rPr>
          <w:rFonts w:ascii="Times New Roman" w:hAnsi="Times New Roman" w:cs="Times New Roman"/>
          <w:sz w:val="20"/>
          <w:szCs w:val="20"/>
        </w:rPr>
      </w:pPr>
    </w:p>
    <w:p w:rsidR="00512593" w:rsidRPr="00512593" w:rsidRDefault="00512593" w:rsidP="00512593">
      <w:pPr>
        <w:spacing w:after="0"/>
        <w:jc w:val="both"/>
        <w:rPr>
          <w:rFonts w:ascii="Times New Roman" w:hAnsi="Times New Roman" w:cs="Times New Roman"/>
          <w:sz w:val="20"/>
          <w:szCs w:val="20"/>
        </w:rPr>
      </w:pPr>
    </w:p>
    <w:p w:rsidR="00512593" w:rsidRPr="00512593" w:rsidRDefault="00512593" w:rsidP="00512593">
      <w:pPr>
        <w:spacing w:after="0"/>
        <w:jc w:val="both"/>
        <w:rPr>
          <w:rFonts w:ascii="Times New Roman" w:hAnsi="Times New Roman" w:cs="Times New Roman"/>
          <w:sz w:val="20"/>
          <w:szCs w:val="20"/>
        </w:rPr>
      </w:pPr>
    </w:p>
    <w:p w:rsidR="00512593" w:rsidRPr="00512593" w:rsidRDefault="00512593" w:rsidP="00512593">
      <w:pPr>
        <w:spacing w:after="0"/>
        <w:jc w:val="both"/>
        <w:rPr>
          <w:rFonts w:ascii="Times New Roman" w:hAnsi="Times New Roman" w:cs="Times New Roman"/>
          <w:sz w:val="20"/>
          <w:szCs w:val="20"/>
        </w:rPr>
      </w:pPr>
    </w:p>
    <w:p w:rsidR="00512593" w:rsidRPr="00512593" w:rsidRDefault="00512593" w:rsidP="00512593">
      <w:pPr>
        <w:spacing w:after="0"/>
        <w:jc w:val="right"/>
        <w:rPr>
          <w:rFonts w:ascii="Times New Roman" w:hAnsi="Times New Roman" w:cs="Times New Roman"/>
          <w:sz w:val="20"/>
          <w:szCs w:val="20"/>
        </w:rPr>
      </w:pPr>
      <w:r w:rsidRPr="00512593">
        <w:rPr>
          <w:rFonts w:ascii="Times New Roman" w:hAnsi="Times New Roman" w:cs="Times New Roman"/>
          <w:sz w:val="20"/>
          <w:szCs w:val="20"/>
        </w:rPr>
        <w:t xml:space="preserve">                                                                                                              Приложение № 2  </w:t>
      </w:r>
    </w:p>
    <w:p w:rsidR="00512593" w:rsidRPr="00512593" w:rsidRDefault="00512593" w:rsidP="00512593">
      <w:pPr>
        <w:spacing w:after="0"/>
        <w:jc w:val="right"/>
        <w:rPr>
          <w:rFonts w:ascii="Times New Roman" w:hAnsi="Times New Roman" w:cs="Times New Roman"/>
          <w:sz w:val="20"/>
          <w:szCs w:val="20"/>
        </w:rPr>
      </w:pPr>
      <w:r w:rsidRPr="00512593">
        <w:rPr>
          <w:rFonts w:ascii="Times New Roman" w:hAnsi="Times New Roman" w:cs="Times New Roman"/>
          <w:sz w:val="20"/>
          <w:szCs w:val="20"/>
        </w:rPr>
        <w:t xml:space="preserve">                                                                                                               к Административному регламенту </w:t>
      </w:r>
    </w:p>
    <w:p w:rsidR="00512593" w:rsidRPr="00512593" w:rsidRDefault="00512593" w:rsidP="00512593">
      <w:pPr>
        <w:spacing w:after="0"/>
        <w:jc w:val="both"/>
        <w:rPr>
          <w:rFonts w:ascii="Times New Roman" w:hAnsi="Times New Roman" w:cs="Times New Roman"/>
          <w:sz w:val="20"/>
          <w:szCs w:val="20"/>
        </w:rPr>
      </w:pPr>
    </w:p>
    <w:p w:rsidR="00512593" w:rsidRPr="00512593" w:rsidRDefault="00512593" w:rsidP="00512593">
      <w:pPr>
        <w:spacing w:after="0"/>
        <w:jc w:val="both"/>
        <w:rPr>
          <w:rFonts w:ascii="Times New Roman" w:hAnsi="Times New Roman" w:cs="Times New Roman"/>
          <w:sz w:val="20"/>
          <w:szCs w:val="20"/>
        </w:rPr>
      </w:pPr>
    </w:p>
    <w:p w:rsidR="00512593" w:rsidRPr="00512593" w:rsidRDefault="00512593" w:rsidP="00512593">
      <w:pPr>
        <w:spacing w:after="0"/>
        <w:jc w:val="both"/>
        <w:rPr>
          <w:rFonts w:ascii="Times New Roman" w:hAnsi="Times New Roman" w:cs="Times New Roman"/>
          <w:b/>
          <w:sz w:val="20"/>
          <w:szCs w:val="20"/>
        </w:rPr>
      </w:pPr>
      <w:r w:rsidRPr="00512593">
        <w:rPr>
          <w:rFonts w:ascii="Times New Roman" w:hAnsi="Times New Roman" w:cs="Times New Roman"/>
          <w:b/>
          <w:sz w:val="20"/>
          <w:szCs w:val="20"/>
        </w:rPr>
        <w:t xml:space="preserve">                       Блок-схема последовательности действий по предоставлению муниципальной услуги </w:t>
      </w:r>
    </w:p>
    <w:p w:rsidR="00512593" w:rsidRPr="00512593" w:rsidRDefault="00512593" w:rsidP="00512593">
      <w:pPr>
        <w:spacing w:after="0"/>
        <w:jc w:val="both"/>
        <w:rPr>
          <w:rFonts w:ascii="Times New Roman" w:hAnsi="Times New Roman" w:cs="Times New Roman"/>
          <w:b/>
          <w:sz w:val="20"/>
          <w:szCs w:val="20"/>
        </w:rPr>
      </w:pPr>
    </w:p>
    <w:tbl>
      <w:tblPr>
        <w:tblW w:w="0" w:type="auto"/>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09"/>
      </w:tblGrid>
      <w:tr w:rsidR="00512593" w:rsidRPr="00512593" w:rsidTr="00A96439">
        <w:trPr>
          <w:trHeight w:val="1118"/>
        </w:trPr>
        <w:tc>
          <w:tcPr>
            <w:tcW w:w="8409" w:type="dxa"/>
          </w:tcPr>
          <w:p w:rsidR="00512593" w:rsidRPr="00512593" w:rsidRDefault="00512593" w:rsidP="00512593">
            <w:pPr>
              <w:spacing w:after="0"/>
              <w:jc w:val="both"/>
              <w:rPr>
                <w:rFonts w:ascii="Times New Roman" w:hAnsi="Times New Roman" w:cs="Times New Roman"/>
                <w:b/>
                <w:sz w:val="20"/>
                <w:szCs w:val="20"/>
              </w:rPr>
            </w:pPr>
            <w:r w:rsidRPr="00512593">
              <w:rPr>
                <w:rFonts w:ascii="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162E1F00" wp14:editId="0267FC66">
                      <wp:simplePos x="0" y="0"/>
                      <wp:positionH relativeFrom="column">
                        <wp:posOffset>2260444</wp:posOffset>
                      </wp:positionH>
                      <wp:positionV relativeFrom="paragraph">
                        <wp:posOffset>701951</wp:posOffset>
                      </wp:positionV>
                      <wp:extent cx="1" cy="275590"/>
                      <wp:effectExtent l="95250" t="0" r="76200" b="48260"/>
                      <wp:wrapNone/>
                      <wp:docPr id="3" name="Прямая со стрелкой 3"/>
                      <wp:cNvGraphicFramePr/>
                      <a:graphic xmlns:a="http://schemas.openxmlformats.org/drawingml/2006/main">
                        <a:graphicData uri="http://schemas.microsoft.com/office/word/2010/wordprocessingShape">
                          <wps:wsp>
                            <wps:cNvCnPr/>
                            <wps:spPr>
                              <a:xfrm flipH="1">
                                <a:off x="0" y="0"/>
                                <a:ext cx="1" cy="27559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type w14:anchorId="3D3DCADA" id="_x0000_t32" coordsize="21600,21600" o:spt="32" o:oned="t" path="m,l21600,21600e" filled="f">
                      <v:path arrowok="t" fillok="f" o:connecttype="none"/>
                      <o:lock v:ext="edit" shapetype="t"/>
                    </v:shapetype>
                    <v:shape id="Прямая со стрелкой 3" o:spid="_x0000_s1026" type="#_x0000_t32" style="position:absolute;margin-left:178pt;margin-top:55.25pt;width:0;height:21.7pt;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" strokecolor="#4a7ebb">
                      <v:stroke endarrow="open"/>
                    </v:shape>
                  </w:pict>
                </mc:Fallback>
              </mc:AlternateContent>
            </w:r>
            <w:r w:rsidRPr="00512593">
              <w:rPr>
                <w:rFonts w:ascii="Times New Roman" w:hAnsi="Times New Roman" w:cs="Times New Roman"/>
                <w:sz w:val="20"/>
                <w:szCs w:val="20"/>
              </w:rPr>
              <w:t>Обращение заявителя с заявлением о предоставлении муниципальной услуги и документами, указанными в пункте 2.6 Административного регламента (далее – документы)</w:t>
            </w:r>
          </w:p>
        </w:tc>
      </w:tr>
    </w:tbl>
    <w:p w:rsidR="00512593" w:rsidRPr="00512593" w:rsidRDefault="00512593" w:rsidP="00512593">
      <w:pPr>
        <w:spacing w:after="0"/>
        <w:jc w:val="both"/>
        <w:rPr>
          <w:rFonts w:ascii="Times New Roman" w:hAnsi="Times New Roman" w:cs="Times New Roman"/>
          <w:b/>
          <w:sz w:val="20"/>
          <w:szCs w:val="20"/>
        </w:rPr>
      </w:pPr>
    </w:p>
    <w:tbl>
      <w:tblPr>
        <w:tblW w:w="0" w:type="auto"/>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50"/>
      </w:tblGrid>
      <w:tr w:rsidR="00512593" w:rsidRPr="00512593" w:rsidTr="00A96439">
        <w:trPr>
          <w:trHeight w:val="743"/>
        </w:trPr>
        <w:tc>
          <w:tcPr>
            <w:tcW w:w="8450" w:type="dxa"/>
          </w:tcPr>
          <w:p w:rsidR="00512593" w:rsidRPr="00512593" w:rsidRDefault="00512593" w:rsidP="00512593">
            <w:pPr>
              <w:spacing w:after="0"/>
              <w:jc w:val="both"/>
              <w:rPr>
                <w:rFonts w:ascii="Times New Roman" w:hAnsi="Times New Roman" w:cs="Times New Roman"/>
                <w:b/>
                <w:sz w:val="20"/>
                <w:szCs w:val="20"/>
              </w:rPr>
            </w:pPr>
            <w:r w:rsidRPr="00512593">
              <w:rPr>
                <w:rFonts w:ascii="Times New Roman" w:hAnsi="Times New Roman" w:cs="Times New Roman"/>
                <w:sz w:val="20"/>
                <w:szCs w:val="20"/>
              </w:rPr>
              <w:t>Проверка заявления и документов на соответствие требованиям пункта 2.7 Административного регламента</w:t>
            </w:r>
          </w:p>
          <w:p w:rsidR="00512593" w:rsidRPr="00512593" w:rsidRDefault="00512593" w:rsidP="00512593">
            <w:pPr>
              <w:spacing w:after="0"/>
              <w:jc w:val="both"/>
              <w:rPr>
                <w:rFonts w:ascii="Times New Roman" w:hAnsi="Times New Roman" w:cs="Times New Roman"/>
                <w:b/>
                <w:sz w:val="20"/>
                <w:szCs w:val="20"/>
              </w:rPr>
            </w:pPr>
          </w:p>
        </w:tc>
      </w:tr>
    </w:tbl>
    <w:p w:rsidR="00512593" w:rsidRPr="00512593" w:rsidRDefault="00512593" w:rsidP="00512593">
      <w:pPr>
        <w:spacing w:after="0"/>
        <w:jc w:val="both"/>
        <w:rPr>
          <w:rFonts w:ascii="Times New Roman" w:hAnsi="Times New Roman" w:cs="Times New Roman"/>
          <w:b/>
          <w:sz w:val="20"/>
          <w:szCs w:val="20"/>
        </w:rPr>
      </w:pPr>
      <w:r w:rsidRPr="00512593">
        <w:rPr>
          <w:rFonts w:ascii="Times New Roman" w:hAnsi="Times New Roman" w:cs="Times New Roman"/>
          <w:b/>
          <w:noProof/>
          <w:sz w:val="20"/>
          <w:szCs w:val="20"/>
          <w:lang w:eastAsia="ru-RU"/>
        </w:rPr>
        <mc:AlternateContent>
          <mc:Choice Requires="wps">
            <w:drawing>
              <wp:anchor distT="0" distB="0" distL="114300" distR="114300" simplePos="0" relativeHeight="251661312" behindDoc="0" locked="0" layoutInCell="1" allowOverlap="1" wp14:anchorId="6A4A8DC6" wp14:editId="492DD207">
                <wp:simplePos x="0" y="0"/>
                <wp:positionH relativeFrom="column">
                  <wp:posOffset>4492529</wp:posOffset>
                </wp:positionH>
                <wp:positionV relativeFrom="paragraph">
                  <wp:posOffset>-3007</wp:posOffset>
                </wp:positionV>
                <wp:extent cx="17253" cy="474345"/>
                <wp:effectExtent l="76200" t="0" r="59055" b="59055"/>
                <wp:wrapNone/>
                <wp:docPr id="4" name="Прямая со стрелкой 4"/>
                <wp:cNvGraphicFramePr/>
                <a:graphic xmlns:a="http://schemas.openxmlformats.org/drawingml/2006/main">
                  <a:graphicData uri="http://schemas.microsoft.com/office/word/2010/wordprocessingShape">
                    <wps:wsp>
                      <wps:cNvCnPr/>
                      <wps:spPr>
                        <a:xfrm>
                          <a:off x="0" y="0"/>
                          <a:ext cx="17253" cy="47434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2DA852CC" id="Прямая со стрелкой 4" o:spid="_x0000_s1026" type="#_x0000_t32" style="position:absolute;margin-left:353.75pt;margin-top:-.25pt;width:1.35pt;height:37.3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" strokecolor="#4a7ebb">
                <v:stroke endarrow="open"/>
              </v:shape>
            </w:pict>
          </mc:Fallback>
        </mc:AlternateContent>
      </w:r>
      <w:r w:rsidRPr="00512593">
        <w:rPr>
          <w:rFonts w:ascii="Times New Roman" w:hAnsi="Times New Roman" w:cs="Times New Roman"/>
          <w:b/>
          <w:noProof/>
          <w:sz w:val="20"/>
          <w:szCs w:val="20"/>
          <w:lang w:eastAsia="ru-RU"/>
        </w:rPr>
        <mc:AlternateContent>
          <mc:Choice Requires="wps">
            <w:drawing>
              <wp:anchor distT="0" distB="0" distL="114300" distR="114300" simplePos="0" relativeHeight="251660288" behindDoc="0" locked="0" layoutInCell="1" allowOverlap="1" wp14:anchorId="7DDF3300" wp14:editId="76B48CBE">
                <wp:simplePos x="0" y="0"/>
                <wp:positionH relativeFrom="column">
                  <wp:posOffset>1352514</wp:posOffset>
                </wp:positionH>
                <wp:positionV relativeFrom="paragraph">
                  <wp:posOffset>-3007</wp:posOffset>
                </wp:positionV>
                <wp:extent cx="17253" cy="474453"/>
                <wp:effectExtent l="76200" t="0" r="59055" b="59055"/>
                <wp:wrapNone/>
                <wp:docPr id="2" name="Прямая со стрелкой 2"/>
                <wp:cNvGraphicFramePr/>
                <a:graphic xmlns:a="http://schemas.openxmlformats.org/drawingml/2006/main">
                  <a:graphicData uri="http://schemas.microsoft.com/office/word/2010/wordprocessingShape">
                    <wps:wsp>
                      <wps:cNvCnPr/>
                      <wps:spPr>
                        <a:xfrm>
                          <a:off x="0" y="0"/>
                          <a:ext cx="17253" cy="474453"/>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31817548" id="Прямая со стрелкой 2" o:spid="_x0000_s1026" type="#_x0000_t32" style="position:absolute;margin-left:106.5pt;margin-top:-.25pt;width:1.35pt;height:37.3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" strokecolor="#4a7ebb">
                <v:stroke endarrow="open"/>
              </v:shape>
            </w:pict>
          </mc:Fallback>
        </mc:AlternateContent>
      </w:r>
    </w:p>
    <w:p w:rsidR="00512593" w:rsidRPr="00512593" w:rsidRDefault="00512593" w:rsidP="00512593">
      <w:pPr>
        <w:spacing w:after="0"/>
        <w:jc w:val="both"/>
        <w:rPr>
          <w:rFonts w:ascii="Times New Roman" w:hAnsi="Times New Roman" w:cs="Times New Roman"/>
          <w:b/>
          <w:sz w:val="20"/>
          <w:szCs w:val="20"/>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2"/>
        <w:gridCol w:w="1270"/>
        <w:gridCol w:w="3266"/>
      </w:tblGrid>
      <w:tr w:rsidR="00512593" w:rsidRPr="00512593" w:rsidTr="00A96439">
        <w:trPr>
          <w:trHeight w:val="941"/>
        </w:trPr>
        <w:tc>
          <w:tcPr>
            <w:tcW w:w="4072" w:type="dxa"/>
          </w:tcPr>
          <w:p w:rsidR="00512593" w:rsidRPr="00512593" w:rsidRDefault="00512593" w:rsidP="00512593">
            <w:pPr>
              <w:spacing w:after="0"/>
              <w:jc w:val="both"/>
              <w:rPr>
                <w:rFonts w:ascii="Times New Roman" w:hAnsi="Times New Roman" w:cs="Times New Roman"/>
                <w:b/>
                <w:sz w:val="20"/>
                <w:szCs w:val="20"/>
              </w:rPr>
            </w:pPr>
            <w:r w:rsidRPr="00512593">
              <w:rPr>
                <w:rFonts w:ascii="Times New Roman" w:hAnsi="Times New Roman" w:cs="Times New Roman"/>
                <w:sz w:val="20"/>
                <w:szCs w:val="20"/>
              </w:rPr>
              <w:t>Заявление и документы соответствуют предъявляемым требованиям</w:t>
            </w:r>
          </w:p>
          <w:p w:rsidR="00512593" w:rsidRPr="00512593" w:rsidRDefault="00512593" w:rsidP="00512593">
            <w:pPr>
              <w:spacing w:after="0"/>
              <w:jc w:val="both"/>
              <w:rPr>
                <w:rFonts w:ascii="Times New Roman" w:hAnsi="Times New Roman" w:cs="Times New Roman"/>
                <w:b/>
                <w:sz w:val="20"/>
                <w:szCs w:val="20"/>
              </w:rPr>
            </w:pPr>
            <w:r w:rsidRPr="00512593">
              <w:rPr>
                <w:rFonts w:ascii="Times New Roman" w:hAnsi="Times New Roman" w:cs="Times New Roman"/>
                <w:b/>
                <w:noProof/>
                <w:sz w:val="20"/>
                <w:szCs w:val="20"/>
                <w:lang w:eastAsia="ru-RU"/>
              </w:rPr>
              <mc:AlternateContent>
                <mc:Choice Requires="wps">
                  <w:drawing>
                    <wp:anchor distT="0" distB="0" distL="114300" distR="114300" simplePos="0" relativeHeight="251662336" behindDoc="0" locked="0" layoutInCell="1" allowOverlap="1" wp14:anchorId="07885E12" wp14:editId="158D948F">
                      <wp:simplePos x="0" y="0"/>
                      <wp:positionH relativeFrom="column">
                        <wp:posOffset>1095974</wp:posOffset>
                      </wp:positionH>
                      <wp:positionV relativeFrom="paragraph">
                        <wp:posOffset>297851</wp:posOffset>
                      </wp:positionV>
                      <wp:extent cx="0" cy="638355"/>
                      <wp:effectExtent l="95250" t="0" r="76200" b="66675"/>
                      <wp:wrapNone/>
                      <wp:docPr id="5" name="Прямая со стрелкой 5"/>
                      <wp:cNvGraphicFramePr/>
                      <a:graphic xmlns:a="http://schemas.openxmlformats.org/drawingml/2006/main">
                        <a:graphicData uri="http://schemas.microsoft.com/office/word/2010/wordprocessingShape">
                          <wps:wsp>
                            <wps:cNvCnPr/>
                            <wps:spPr>
                              <a:xfrm>
                                <a:off x="0" y="0"/>
                                <a:ext cx="0" cy="63835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6AA85F43" id="Прямая со стрелкой 5" o:spid="_x0000_s1026" type="#_x0000_t32" style="position:absolute;margin-left:86.3pt;margin-top:23.45pt;width:0;height:50.2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" strokecolor="#4a7ebb">
                      <v:stroke endarrow="open"/>
                    </v:shape>
                  </w:pict>
                </mc:Fallback>
              </mc:AlternateContent>
            </w:r>
          </w:p>
        </w:tc>
        <w:tc>
          <w:tcPr>
            <w:tcW w:w="1270" w:type="dxa"/>
            <w:tcBorders>
              <w:top w:val="nil"/>
              <w:bottom w:val="nil"/>
            </w:tcBorders>
            <w:shd w:val="clear" w:color="auto" w:fill="auto"/>
          </w:tcPr>
          <w:p w:rsidR="00512593" w:rsidRPr="00512593" w:rsidRDefault="00512593" w:rsidP="00512593">
            <w:pPr>
              <w:rPr>
                <w:rFonts w:ascii="Times New Roman" w:hAnsi="Times New Roman" w:cs="Times New Roman"/>
                <w:b/>
                <w:sz w:val="20"/>
                <w:szCs w:val="20"/>
              </w:rPr>
            </w:pPr>
          </w:p>
        </w:tc>
        <w:tc>
          <w:tcPr>
            <w:tcW w:w="3266" w:type="dxa"/>
            <w:shd w:val="clear" w:color="auto" w:fill="auto"/>
          </w:tcPr>
          <w:p w:rsidR="00512593" w:rsidRPr="00512593" w:rsidRDefault="00512593" w:rsidP="00512593">
            <w:pPr>
              <w:rPr>
                <w:rFonts w:ascii="Times New Roman" w:hAnsi="Times New Roman" w:cs="Times New Roman"/>
                <w:b/>
                <w:sz w:val="20"/>
                <w:szCs w:val="20"/>
              </w:rPr>
            </w:pPr>
            <w:r w:rsidRPr="00512593">
              <w:rPr>
                <w:rFonts w:ascii="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7388F861" wp14:editId="68AD978C">
                      <wp:simplePos x="0" y="0"/>
                      <wp:positionH relativeFrom="column">
                        <wp:posOffset>929975</wp:posOffset>
                      </wp:positionH>
                      <wp:positionV relativeFrom="paragraph">
                        <wp:posOffset>667421</wp:posOffset>
                      </wp:positionV>
                      <wp:extent cx="0" cy="275590"/>
                      <wp:effectExtent l="95250" t="0" r="76200" b="48260"/>
                      <wp:wrapNone/>
                      <wp:docPr id="7" name="Прямая со стрелкой 7"/>
                      <wp:cNvGraphicFramePr/>
                      <a:graphic xmlns:a="http://schemas.openxmlformats.org/drawingml/2006/main">
                        <a:graphicData uri="http://schemas.microsoft.com/office/word/2010/wordprocessingShape">
                          <wps:wsp>
                            <wps:cNvCnPr/>
                            <wps:spPr>
                              <a:xfrm>
                                <a:off x="0" y="0"/>
                                <a:ext cx="0" cy="27559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 w14:anchorId="0218A589" id="Прямая со стрелкой 7" o:spid="_x0000_s1026" type="#_x0000_t32" style="position:absolute;margin-left:73.25pt;margin-top:52.55pt;width:0;height:21.7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" strokecolor="#4a7ebb">
                      <v:stroke endarrow="open"/>
                    </v:shape>
                  </w:pict>
                </mc:Fallback>
              </mc:AlternateContent>
            </w:r>
            <w:r w:rsidRPr="00512593">
              <w:rPr>
                <w:rFonts w:ascii="Times New Roman" w:hAnsi="Times New Roman" w:cs="Times New Roman"/>
                <w:sz w:val="20"/>
                <w:szCs w:val="20"/>
              </w:rPr>
              <w:t>Заявление и документы не соответствует предъявляемым требованиям</w:t>
            </w:r>
          </w:p>
        </w:tc>
      </w:tr>
    </w:tbl>
    <w:p w:rsidR="00512593" w:rsidRPr="00512593" w:rsidRDefault="00512593" w:rsidP="00512593">
      <w:pPr>
        <w:spacing w:after="0"/>
        <w:jc w:val="both"/>
        <w:rPr>
          <w:rFonts w:ascii="Times New Roman" w:hAnsi="Times New Roman" w:cs="Times New Roman"/>
          <w:b/>
          <w:sz w:val="20"/>
          <w:szCs w:val="20"/>
        </w:rPr>
      </w:pPr>
    </w:p>
    <w:tbl>
      <w:tblPr>
        <w:tblW w:w="0" w:type="auto"/>
        <w:tblInd w:w="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99"/>
        <w:gridCol w:w="1275"/>
        <w:gridCol w:w="3261"/>
      </w:tblGrid>
      <w:tr w:rsidR="00512593" w:rsidRPr="00512593" w:rsidTr="00A96439">
        <w:trPr>
          <w:gridBefore w:val="2"/>
          <w:wBefore w:w="5374" w:type="dxa"/>
          <w:trHeight w:val="388"/>
        </w:trPr>
        <w:tc>
          <w:tcPr>
            <w:tcW w:w="3261" w:type="dxa"/>
          </w:tcPr>
          <w:p w:rsidR="00512593" w:rsidRPr="00512593" w:rsidRDefault="00512593" w:rsidP="00512593">
            <w:pPr>
              <w:spacing w:after="0"/>
              <w:jc w:val="both"/>
              <w:rPr>
                <w:rFonts w:ascii="Times New Roman" w:hAnsi="Times New Roman" w:cs="Times New Roman"/>
                <w:b/>
                <w:sz w:val="20"/>
                <w:szCs w:val="20"/>
              </w:rPr>
            </w:pPr>
            <w:r w:rsidRPr="00512593">
              <w:rPr>
                <w:rFonts w:ascii="Times New Roman" w:hAnsi="Times New Roman" w:cs="Times New Roman"/>
                <w:sz w:val="20"/>
                <w:szCs w:val="20"/>
              </w:rPr>
              <w:t>Отказ в приеме заявления и документов</w:t>
            </w:r>
          </w:p>
        </w:tc>
      </w:tr>
      <w:tr w:rsidR="00512593" w:rsidRPr="00512593" w:rsidTr="00A96439">
        <w:trPr>
          <w:gridAfter w:val="2"/>
          <w:wAfter w:w="4536" w:type="dxa"/>
          <w:trHeight w:val="355"/>
        </w:trPr>
        <w:tc>
          <w:tcPr>
            <w:tcW w:w="4099" w:type="dxa"/>
          </w:tcPr>
          <w:p w:rsidR="00512593" w:rsidRPr="00512593" w:rsidRDefault="00512593" w:rsidP="00512593">
            <w:pPr>
              <w:spacing w:after="0"/>
              <w:jc w:val="both"/>
              <w:rPr>
                <w:rFonts w:ascii="Times New Roman" w:hAnsi="Times New Roman" w:cs="Times New Roman"/>
                <w:b/>
                <w:sz w:val="20"/>
                <w:szCs w:val="20"/>
              </w:rPr>
            </w:pPr>
            <w:r w:rsidRPr="00512593">
              <w:rPr>
                <w:rFonts w:ascii="Times New Roman" w:hAnsi="Times New Roman" w:cs="Times New Roman"/>
                <w:sz w:val="20"/>
                <w:szCs w:val="20"/>
              </w:rPr>
              <w:t>Прием и регистрация заявления и документов. Рассмотрение заявления и документов</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1275"/>
        <w:gridCol w:w="89"/>
        <w:gridCol w:w="3172"/>
        <w:gridCol w:w="242"/>
      </w:tblGrid>
      <w:tr w:rsidR="00512593" w:rsidRPr="00512593" w:rsidTr="00A96439">
        <w:trPr>
          <w:gridBefore w:val="2"/>
          <w:gridAfter w:val="1"/>
          <w:wBefore w:w="5415" w:type="dxa"/>
          <w:wAfter w:w="242" w:type="dxa"/>
          <w:trHeight w:val="475"/>
        </w:trPr>
        <w:tc>
          <w:tcPr>
            <w:tcW w:w="3261" w:type="dxa"/>
            <w:gridSpan w:val="2"/>
          </w:tcPr>
          <w:p w:rsidR="00512593" w:rsidRPr="00512593" w:rsidRDefault="00512593" w:rsidP="00512593">
            <w:pPr>
              <w:spacing w:after="0"/>
              <w:jc w:val="both"/>
              <w:rPr>
                <w:rFonts w:ascii="Times New Roman" w:hAnsi="Times New Roman" w:cs="Times New Roman"/>
                <w:b/>
                <w:sz w:val="20"/>
                <w:szCs w:val="20"/>
              </w:rPr>
            </w:pPr>
            <w:r w:rsidRPr="00512593">
              <w:rPr>
                <w:rFonts w:ascii="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669BCEDE" wp14:editId="025C01E7">
                      <wp:simplePos x="0" y="0"/>
                      <wp:positionH relativeFrom="column">
                        <wp:posOffset>-2247876</wp:posOffset>
                      </wp:positionH>
                      <wp:positionV relativeFrom="paragraph">
                        <wp:posOffset>-5487</wp:posOffset>
                      </wp:positionV>
                      <wp:extent cx="2174228" cy="465826"/>
                      <wp:effectExtent l="0" t="0" r="74295" b="86995"/>
                      <wp:wrapNone/>
                      <wp:docPr id="8" name="Прямая со стрелкой 8"/>
                      <wp:cNvGraphicFramePr/>
                      <a:graphic xmlns:a="http://schemas.openxmlformats.org/drawingml/2006/main">
                        <a:graphicData uri="http://schemas.microsoft.com/office/word/2010/wordprocessingShape">
                          <wps:wsp>
                            <wps:cNvCnPr/>
                            <wps:spPr>
                              <a:xfrm>
                                <a:off x="0" y="0"/>
                                <a:ext cx="2174228" cy="465826"/>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653DA7C2" id="Прямая со стрелкой 8" o:spid="_x0000_s1026" type="#_x0000_t32" style="position:absolute;margin-left:-177pt;margin-top:-.45pt;width:171.2pt;height:36.7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" strokecolor="#4a7ebb">
                      <v:stroke endarrow="open"/>
                    </v:shape>
                  </w:pict>
                </mc:Fallback>
              </mc:AlternateContent>
            </w:r>
            <w:r w:rsidRPr="00512593">
              <w:rPr>
                <w:rFonts w:ascii="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1EC1B9EF" wp14:editId="0906D674">
                      <wp:simplePos x="0" y="0"/>
                      <wp:positionH relativeFrom="column">
                        <wp:posOffset>-2256131</wp:posOffset>
                      </wp:positionH>
                      <wp:positionV relativeFrom="paragraph">
                        <wp:posOffset>-5488</wp:posOffset>
                      </wp:positionV>
                      <wp:extent cx="8626" cy="992037"/>
                      <wp:effectExtent l="76200" t="0" r="106045" b="55880"/>
                      <wp:wrapNone/>
                      <wp:docPr id="6" name="Прямая со стрелкой 6"/>
                      <wp:cNvGraphicFramePr/>
                      <a:graphic xmlns:a="http://schemas.openxmlformats.org/drawingml/2006/main">
                        <a:graphicData uri="http://schemas.microsoft.com/office/word/2010/wordprocessingShape">
                          <wps:wsp>
                            <wps:cNvCnPr/>
                            <wps:spPr>
                              <a:xfrm>
                                <a:off x="0" y="0"/>
                                <a:ext cx="8626" cy="992037"/>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621ABB3F" id="Прямая со стрелкой 6" o:spid="_x0000_s1026" type="#_x0000_t32" style="position:absolute;margin-left:-177.65pt;margin-top:-.45pt;width:.7pt;height:78.1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" strokecolor="#4a7ebb">
                      <v:stroke endarrow="open"/>
                    </v:shape>
                  </w:pict>
                </mc:Fallback>
              </mc:AlternateContent>
            </w:r>
            <w:r w:rsidRPr="00512593">
              <w:rPr>
                <w:rFonts w:ascii="Times New Roman" w:hAnsi="Times New Roman" w:cs="Times New Roman"/>
                <w:sz w:val="20"/>
                <w:szCs w:val="20"/>
              </w:rPr>
              <w:t>Заявление и документы не соответствуют требованиям пункта 2.8 Административного регламента</w:t>
            </w:r>
          </w:p>
          <w:p w:rsidR="00512593" w:rsidRPr="00512593" w:rsidRDefault="00512593" w:rsidP="00512593">
            <w:pPr>
              <w:spacing w:after="0"/>
              <w:jc w:val="both"/>
              <w:rPr>
                <w:rFonts w:ascii="Times New Roman" w:hAnsi="Times New Roman" w:cs="Times New Roman"/>
                <w:b/>
                <w:sz w:val="20"/>
                <w:szCs w:val="20"/>
              </w:rPr>
            </w:pPr>
          </w:p>
        </w:tc>
      </w:tr>
      <w:tr w:rsidR="00512593" w:rsidRPr="00512593" w:rsidTr="00A96439">
        <w:trPr>
          <w:gridAfter w:val="4"/>
          <w:wAfter w:w="4778" w:type="dxa"/>
          <w:trHeight w:val="1031"/>
        </w:trPr>
        <w:tc>
          <w:tcPr>
            <w:tcW w:w="4140" w:type="dxa"/>
          </w:tcPr>
          <w:p w:rsidR="00512593" w:rsidRPr="00512593" w:rsidRDefault="00512593" w:rsidP="00512593">
            <w:pPr>
              <w:spacing w:after="0"/>
              <w:jc w:val="both"/>
              <w:rPr>
                <w:rFonts w:ascii="Times New Roman" w:hAnsi="Times New Roman" w:cs="Times New Roman"/>
                <w:b/>
                <w:sz w:val="20"/>
                <w:szCs w:val="20"/>
              </w:rPr>
            </w:pPr>
            <w:r w:rsidRPr="00512593">
              <w:rPr>
                <w:rFonts w:ascii="Times New Roman" w:hAnsi="Times New Roman" w:cs="Times New Roman"/>
                <w:b/>
                <w:noProof/>
                <w:sz w:val="20"/>
                <w:szCs w:val="20"/>
                <w:lang w:eastAsia="ru-RU"/>
              </w:rPr>
              <w:lastRenderedPageBreak/>
              <mc:AlternateContent>
                <mc:Choice Requires="wps">
                  <w:drawing>
                    <wp:anchor distT="0" distB="0" distL="114300" distR="114300" simplePos="0" relativeHeight="251667456" behindDoc="0" locked="0" layoutInCell="1" allowOverlap="1" wp14:anchorId="665DD556" wp14:editId="38CE4319">
                      <wp:simplePos x="0" y="0"/>
                      <wp:positionH relativeFrom="column">
                        <wp:posOffset>4451805</wp:posOffset>
                      </wp:positionH>
                      <wp:positionV relativeFrom="paragraph">
                        <wp:posOffset>5943</wp:posOffset>
                      </wp:positionV>
                      <wp:extent cx="17253" cy="664401"/>
                      <wp:effectExtent l="76200" t="0" r="97155" b="59690"/>
                      <wp:wrapNone/>
                      <wp:docPr id="9" name="Прямая со стрелкой 9"/>
                      <wp:cNvGraphicFramePr/>
                      <a:graphic xmlns:a="http://schemas.openxmlformats.org/drawingml/2006/main">
                        <a:graphicData uri="http://schemas.microsoft.com/office/word/2010/wordprocessingShape">
                          <wps:wsp>
                            <wps:cNvCnPr/>
                            <wps:spPr>
                              <a:xfrm>
                                <a:off x="0" y="0"/>
                                <a:ext cx="17253" cy="664401"/>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0B01073C" id="Прямая со стрелкой 9" o:spid="_x0000_s1026" type="#_x0000_t32" style="position:absolute;margin-left:350.55pt;margin-top:.45pt;width:1.35pt;height:52.3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" strokecolor="#4a7ebb">
                      <v:stroke endarrow="open"/>
                    </v:shape>
                  </w:pict>
                </mc:Fallback>
              </mc:AlternateContent>
            </w:r>
            <w:r w:rsidRPr="00512593">
              <w:rPr>
                <w:rFonts w:ascii="Times New Roman" w:hAnsi="Times New Roman" w:cs="Times New Roman"/>
                <w:b/>
                <w:sz w:val="20"/>
                <w:szCs w:val="20"/>
              </w:rPr>
              <w:t xml:space="preserve">      </w:t>
            </w:r>
            <w:r w:rsidRPr="00512593">
              <w:rPr>
                <w:rFonts w:ascii="Times New Roman" w:hAnsi="Times New Roman" w:cs="Times New Roman"/>
                <w:sz w:val="20"/>
                <w:szCs w:val="20"/>
              </w:rPr>
              <w:t>Заявление и документы соответствуют требованиям пункта 2.8 Административного регламента</w:t>
            </w:r>
            <w:r w:rsidRPr="00512593">
              <w:rPr>
                <w:rFonts w:ascii="Times New Roman" w:hAnsi="Times New Roman" w:cs="Times New Roman"/>
                <w:b/>
                <w:sz w:val="20"/>
                <w:szCs w:val="20"/>
              </w:rPr>
              <w:t xml:space="preserve">              </w:t>
            </w:r>
          </w:p>
        </w:tc>
      </w:tr>
      <w:tr w:rsidR="00512593" w:rsidRPr="00512593" w:rsidTr="00A96439">
        <w:trPr>
          <w:gridBefore w:val="3"/>
          <w:wBefore w:w="5504" w:type="dxa"/>
          <w:trHeight w:val="1596"/>
        </w:trPr>
        <w:tc>
          <w:tcPr>
            <w:tcW w:w="3414" w:type="dxa"/>
            <w:gridSpan w:val="2"/>
          </w:tcPr>
          <w:p w:rsidR="00512593" w:rsidRPr="00512593" w:rsidRDefault="00512593" w:rsidP="00512593">
            <w:pPr>
              <w:spacing w:after="0"/>
              <w:jc w:val="both"/>
              <w:rPr>
                <w:rFonts w:ascii="Times New Roman" w:hAnsi="Times New Roman" w:cs="Times New Roman"/>
                <w:sz w:val="20"/>
                <w:szCs w:val="20"/>
              </w:rPr>
            </w:pPr>
            <w:r w:rsidRPr="00512593">
              <w:rPr>
                <w:rFonts w:ascii="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5BF0DD6A" wp14:editId="426B025A">
                      <wp:simplePos x="0" y="0"/>
                      <wp:positionH relativeFrom="column">
                        <wp:posOffset>-2312646</wp:posOffset>
                      </wp:positionH>
                      <wp:positionV relativeFrom="paragraph">
                        <wp:posOffset>9309</wp:posOffset>
                      </wp:positionV>
                      <wp:extent cx="8255" cy="1199072"/>
                      <wp:effectExtent l="76200" t="0" r="67945" b="58420"/>
                      <wp:wrapNone/>
                      <wp:docPr id="10" name="Прямая со стрелкой 10"/>
                      <wp:cNvGraphicFramePr/>
                      <a:graphic xmlns:a="http://schemas.openxmlformats.org/drawingml/2006/main">
                        <a:graphicData uri="http://schemas.microsoft.com/office/word/2010/wordprocessingShape">
                          <wps:wsp>
                            <wps:cNvCnPr/>
                            <wps:spPr>
                              <a:xfrm>
                                <a:off x="0" y="0"/>
                                <a:ext cx="8255" cy="1199072"/>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589016BD" id="Прямая со стрелкой 10" o:spid="_x0000_s1026" type="#_x0000_t32" style="position:absolute;margin-left:-182.1pt;margin-top:.75pt;width:.65pt;height:94.4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" strokecolor="#4a7ebb">
                      <v:stroke endarrow="open"/>
                    </v:shape>
                  </w:pict>
                </mc:Fallback>
              </mc:AlternateContent>
            </w:r>
            <w:r w:rsidRPr="00512593">
              <w:rPr>
                <w:rFonts w:ascii="Times New Roman" w:hAnsi="Times New Roman" w:cs="Times New Roman"/>
                <w:sz w:val="20"/>
                <w:szCs w:val="20"/>
              </w:rPr>
              <w:t xml:space="preserve">Подготовка и направление заявителю отказа в предоставлении муниципальной услуги </w:t>
            </w:r>
          </w:p>
          <w:p w:rsidR="00512593" w:rsidRPr="00512593" w:rsidRDefault="00512593" w:rsidP="00512593">
            <w:pPr>
              <w:spacing w:after="0"/>
              <w:jc w:val="both"/>
              <w:rPr>
                <w:rFonts w:ascii="Times New Roman" w:hAnsi="Times New Roman" w:cs="Times New Roman"/>
                <w:b/>
                <w:sz w:val="20"/>
                <w:szCs w:val="20"/>
              </w:rPr>
            </w:pPr>
          </w:p>
          <w:p w:rsidR="00512593" w:rsidRPr="00512593" w:rsidRDefault="00512593" w:rsidP="00512593">
            <w:pPr>
              <w:spacing w:after="0"/>
              <w:jc w:val="both"/>
              <w:rPr>
                <w:rFonts w:ascii="Times New Roman" w:hAnsi="Times New Roman" w:cs="Times New Roman"/>
                <w:b/>
                <w:sz w:val="20"/>
                <w:szCs w:val="20"/>
              </w:rPr>
            </w:pPr>
          </w:p>
        </w:tc>
      </w:tr>
    </w:tbl>
    <w:tbl>
      <w:tblPr>
        <w:tblpPr w:leftFromText="180" w:rightFromText="180" w:vertAnchor="text" w:tblpX="421"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7"/>
      </w:tblGrid>
      <w:tr w:rsidR="00512593" w:rsidRPr="00512593" w:rsidTr="00A96439">
        <w:trPr>
          <w:trHeight w:val="163"/>
        </w:trPr>
        <w:tc>
          <w:tcPr>
            <w:tcW w:w="4077" w:type="dxa"/>
          </w:tcPr>
          <w:p w:rsidR="00512593" w:rsidRPr="00512593" w:rsidRDefault="00512593" w:rsidP="00512593">
            <w:pPr>
              <w:spacing w:after="0"/>
              <w:jc w:val="both"/>
              <w:rPr>
                <w:rFonts w:ascii="Times New Roman" w:hAnsi="Times New Roman" w:cs="Times New Roman"/>
                <w:b/>
                <w:sz w:val="20"/>
                <w:szCs w:val="20"/>
              </w:rPr>
            </w:pPr>
            <w:r w:rsidRPr="00512593">
              <w:rPr>
                <w:rFonts w:ascii="Times New Roman" w:hAnsi="Times New Roman" w:cs="Times New Roman"/>
                <w:sz w:val="20"/>
                <w:szCs w:val="20"/>
              </w:rPr>
              <w:t>Подготовка и направление заявителю разрешения по форме, утвержденной приложением № 3 к Административному регламенту</w:t>
            </w:r>
          </w:p>
        </w:tc>
      </w:tr>
    </w:tbl>
    <w:p w:rsidR="00512593" w:rsidRPr="00512593" w:rsidRDefault="00512593" w:rsidP="00512593">
      <w:pPr>
        <w:spacing w:after="0"/>
        <w:jc w:val="both"/>
        <w:rPr>
          <w:rFonts w:ascii="Times New Roman" w:hAnsi="Times New Roman" w:cs="Times New Roman"/>
          <w:sz w:val="20"/>
          <w:szCs w:val="20"/>
        </w:rPr>
      </w:pPr>
      <w:r w:rsidRPr="00512593">
        <w:rPr>
          <w:rFonts w:ascii="Times New Roman" w:hAnsi="Times New Roman" w:cs="Times New Roman"/>
          <w:b/>
          <w:sz w:val="20"/>
          <w:szCs w:val="20"/>
        </w:rPr>
        <w:t xml:space="preserve">    </w:t>
      </w:r>
    </w:p>
    <w:p w:rsidR="00512593" w:rsidRPr="00512593" w:rsidRDefault="00512593" w:rsidP="00512593">
      <w:pPr>
        <w:spacing w:after="0"/>
        <w:jc w:val="both"/>
        <w:rPr>
          <w:rFonts w:ascii="Times New Roman" w:hAnsi="Times New Roman" w:cs="Times New Roman"/>
          <w:sz w:val="20"/>
          <w:szCs w:val="20"/>
        </w:rPr>
      </w:pPr>
      <w:r w:rsidRPr="00512593">
        <w:rPr>
          <w:rFonts w:ascii="Times New Roman" w:hAnsi="Times New Roman" w:cs="Times New Roman"/>
          <w:sz w:val="20"/>
          <w:szCs w:val="20"/>
        </w:rPr>
        <w:t xml:space="preserve"> </w:t>
      </w:r>
    </w:p>
    <w:p w:rsidR="00512593" w:rsidRPr="00512593" w:rsidRDefault="00512593" w:rsidP="00512593">
      <w:pPr>
        <w:spacing w:after="0"/>
        <w:jc w:val="both"/>
        <w:rPr>
          <w:rFonts w:ascii="Times New Roman" w:hAnsi="Times New Roman" w:cs="Times New Roman"/>
          <w:sz w:val="20"/>
          <w:szCs w:val="20"/>
        </w:rPr>
      </w:pPr>
    </w:p>
    <w:p w:rsidR="00512593" w:rsidRPr="00512593" w:rsidRDefault="00512593" w:rsidP="00512593">
      <w:pPr>
        <w:spacing w:after="0"/>
        <w:jc w:val="both"/>
        <w:rPr>
          <w:rFonts w:ascii="Times New Roman" w:hAnsi="Times New Roman" w:cs="Times New Roman"/>
          <w:sz w:val="20"/>
          <w:szCs w:val="20"/>
        </w:rPr>
      </w:pPr>
    </w:p>
    <w:p w:rsidR="00512593" w:rsidRPr="00512593" w:rsidRDefault="00512593" w:rsidP="00512593">
      <w:pPr>
        <w:spacing w:after="0"/>
        <w:jc w:val="both"/>
        <w:rPr>
          <w:rFonts w:ascii="Times New Roman" w:hAnsi="Times New Roman" w:cs="Times New Roman"/>
          <w:sz w:val="20"/>
          <w:szCs w:val="20"/>
        </w:rPr>
      </w:pPr>
    </w:p>
    <w:p w:rsidR="00512593" w:rsidRPr="00512593" w:rsidRDefault="00512593" w:rsidP="00512593">
      <w:pPr>
        <w:spacing w:after="0"/>
        <w:jc w:val="both"/>
        <w:rPr>
          <w:rFonts w:ascii="Times New Roman" w:hAnsi="Times New Roman" w:cs="Times New Roman"/>
          <w:sz w:val="20"/>
          <w:szCs w:val="20"/>
        </w:rPr>
      </w:pPr>
      <w:r w:rsidRPr="00512593">
        <w:rPr>
          <w:rFonts w:ascii="Times New Roman" w:hAnsi="Times New Roman" w:cs="Times New Roman"/>
          <w:sz w:val="20"/>
          <w:szCs w:val="20"/>
        </w:rPr>
        <w:t xml:space="preserve">                                                                                                                                                                  </w:t>
      </w:r>
    </w:p>
    <w:p w:rsidR="00512593" w:rsidRDefault="00512593" w:rsidP="00512593">
      <w:pPr>
        <w:spacing w:after="0"/>
        <w:jc w:val="both"/>
        <w:rPr>
          <w:rFonts w:ascii="Times New Roman" w:hAnsi="Times New Roman" w:cs="Times New Roman"/>
          <w:sz w:val="20"/>
          <w:szCs w:val="20"/>
        </w:rPr>
      </w:pPr>
      <w:r w:rsidRPr="00512593">
        <w:rPr>
          <w:rFonts w:ascii="Times New Roman" w:hAnsi="Times New Roman" w:cs="Times New Roman"/>
          <w:sz w:val="20"/>
          <w:szCs w:val="20"/>
        </w:rPr>
        <w:t xml:space="preserve">                                                                                                    </w:t>
      </w:r>
    </w:p>
    <w:p w:rsidR="00512593" w:rsidRDefault="00512593" w:rsidP="00512593">
      <w:pPr>
        <w:spacing w:after="0"/>
        <w:jc w:val="both"/>
        <w:rPr>
          <w:rFonts w:ascii="Times New Roman" w:hAnsi="Times New Roman" w:cs="Times New Roman"/>
          <w:sz w:val="20"/>
          <w:szCs w:val="20"/>
        </w:rPr>
      </w:pPr>
    </w:p>
    <w:p w:rsidR="00512593" w:rsidRDefault="00512593" w:rsidP="00512593">
      <w:pPr>
        <w:spacing w:after="0"/>
        <w:jc w:val="both"/>
        <w:rPr>
          <w:rFonts w:ascii="Times New Roman" w:hAnsi="Times New Roman" w:cs="Times New Roman"/>
          <w:sz w:val="20"/>
          <w:szCs w:val="20"/>
        </w:rPr>
      </w:pPr>
    </w:p>
    <w:p w:rsidR="00512593" w:rsidRDefault="00512593" w:rsidP="00512593">
      <w:pPr>
        <w:spacing w:after="0"/>
        <w:jc w:val="both"/>
        <w:rPr>
          <w:rFonts w:ascii="Times New Roman" w:hAnsi="Times New Roman" w:cs="Times New Roman"/>
          <w:sz w:val="20"/>
          <w:szCs w:val="20"/>
        </w:rPr>
      </w:pPr>
    </w:p>
    <w:p w:rsidR="00512593" w:rsidRDefault="00512593" w:rsidP="00512593">
      <w:pPr>
        <w:spacing w:after="0"/>
        <w:jc w:val="both"/>
        <w:rPr>
          <w:rFonts w:ascii="Times New Roman" w:hAnsi="Times New Roman" w:cs="Times New Roman"/>
          <w:sz w:val="20"/>
          <w:szCs w:val="20"/>
        </w:rPr>
      </w:pPr>
    </w:p>
    <w:p w:rsidR="00512593" w:rsidRDefault="00512593" w:rsidP="00512593">
      <w:pPr>
        <w:spacing w:after="0"/>
        <w:jc w:val="both"/>
        <w:rPr>
          <w:rFonts w:ascii="Times New Roman" w:hAnsi="Times New Roman" w:cs="Times New Roman"/>
          <w:sz w:val="20"/>
          <w:szCs w:val="20"/>
        </w:rPr>
      </w:pPr>
    </w:p>
    <w:p w:rsidR="00512593" w:rsidRDefault="00512593" w:rsidP="00512593">
      <w:pPr>
        <w:spacing w:after="0"/>
        <w:jc w:val="both"/>
        <w:rPr>
          <w:rFonts w:ascii="Times New Roman" w:hAnsi="Times New Roman" w:cs="Times New Roman"/>
          <w:sz w:val="20"/>
          <w:szCs w:val="20"/>
        </w:rPr>
      </w:pPr>
    </w:p>
    <w:p w:rsidR="00512593" w:rsidRDefault="00512593" w:rsidP="00512593">
      <w:pPr>
        <w:spacing w:after="0"/>
        <w:jc w:val="both"/>
        <w:rPr>
          <w:rFonts w:ascii="Times New Roman" w:hAnsi="Times New Roman" w:cs="Times New Roman"/>
          <w:sz w:val="20"/>
          <w:szCs w:val="20"/>
        </w:rPr>
      </w:pPr>
    </w:p>
    <w:p w:rsidR="00512593" w:rsidRDefault="00512593" w:rsidP="00512593">
      <w:pPr>
        <w:spacing w:after="0"/>
        <w:jc w:val="both"/>
        <w:rPr>
          <w:rFonts w:ascii="Times New Roman" w:hAnsi="Times New Roman" w:cs="Times New Roman"/>
          <w:sz w:val="20"/>
          <w:szCs w:val="20"/>
        </w:rPr>
      </w:pPr>
    </w:p>
    <w:p w:rsidR="00512593" w:rsidRDefault="00512593" w:rsidP="00512593">
      <w:pPr>
        <w:spacing w:after="0"/>
        <w:jc w:val="both"/>
        <w:rPr>
          <w:rFonts w:ascii="Times New Roman" w:hAnsi="Times New Roman" w:cs="Times New Roman"/>
          <w:sz w:val="20"/>
          <w:szCs w:val="20"/>
        </w:rPr>
      </w:pPr>
    </w:p>
    <w:p w:rsidR="00512593" w:rsidRDefault="00512593" w:rsidP="00512593">
      <w:pPr>
        <w:spacing w:after="0"/>
        <w:jc w:val="both"/>
        <w:rPr>
          <w:rFonts w:ascii="Times New Roman" w:hAnsi="Times New Roman" w:cs="Times New Roman"/>
          <w:sz w:val="20"/>
          <w:szCs w:val="20"/>
        </w:rPr>
      </w:pPr>
    </w:p>
    <w:p w:rsidR="00512593" w:rsidRDefault="00512593" w:rsidP="00512593">
      <w:pPr>
        <w:spacing w:after="0"/>
        <w:jc w:val="both"/>
        <w:rPr>
          <w:rFonts w:ascii="Times New Roman" w:hAnsi="Times New Roman" w:cs="Times New Roman"/>
          <w:sz w:val="20"/>
          <w:szCs w:val="20"/>
        </w:rPr>
      </w:pPr>
    </w:p>
    <w:p w:rsidR="00512593" w:rsidRPr="00512593" w:rsidRDefault="00512593" w:rsidP="00512593">
      <w:pPr>
        <w:spacing w:after="0"/>
        <w:jc w:val="right"/>
        <w:rPr>
          <w:rFonts w:ascii="Times New Roman" w:hAnsi="Times New Roman" w:cs="Times New Roman"/>
          <w:sz w:val="20"/>
          <w:szCs w:val="20"/>
        </w:rPr>
      </w:pPr>
      <w:r w:rsidRPr="00512593">
        <w:rPr>
          <w:rFonts w:ascii="Times New Roman" w:hAnsi="Times New Roman" w:cs="Times New Roman"/>
          <w:sz w:val="20"/>
          <w:szCs w:val="20"/>
        </w:rPr>
        <w:t xml:space="preserve">Приложение № 3                        </w:t>
      </w:r>
    </w:p>
    <w:p w:rsidR="00512593" w:rsidRPr="00512593" w:rsidRDefault="00512593" w:rsidP="00512593">
      <w:pPr>
        <w:spacing w:after="0"/>
        <w:jc w:val="right"/>
        <w:rPr>
          <w:rFonts w:ascii="Times New Roman" w:hAnsi="Times New Roman" w:cs="Times New Roman"/>
          <w:sz w:val="20"/>
          <w:szCs w:val="20"/>
        </w:rPr>
      </w:pPr>
      <w:r w:rsidRPr="00512593">
        <w:rPr>
          <w:rFonts w:ascii="Times New Roman" w:hAnsi="Times New Roman" w:cs="Times New Roman"/>
          <w:sz w:val="20"/>
          <w:szCs w:val="20"/>
        </w:rPr>
        <w:t xml:space="preserve">                                                                                                               к Административному регламенту</w:t>
      </w:r>
    </w:p>
    <w:p w:rsidR="00512593" w:rsidRPr="00512593" w:rsidRDefault="00512593" w:rsidP="00512593">
      <w:pPr>
        <w:spacing w:after="0"/>
        <w:jc w:val="right"/>
        <w:rPr>
          <w:rFonts w:ascii="Times New Roman" w:hAnsi="Times New Roman" w:cs="Times New Roman"/>
          <w:sz w:val="20"/>
          <w:szCs w:val="20"/>
        </w:rPr>
      </w:pPr>
    </w:p>
    <w:p w:rsidR="00512593" w:rsidRPr="00512593" w:rsidRDefault="00512593" w:rsidP="00512593">
      <w:pPr>
        <w:spacing w:after="0"/>
        <w:jc w:val="right"/>
        <w:rPr>
          <w:rFonts w:ascii="Times New Roman" w:hAnsi="Times New Roman" w:cs="Times New Roman"/>
          <w:sz w:val="20"/>
          <w:szCs w:val="20"/>
        </w:rPr>
      </w:pPr>
      <w:r w:rsidRPr="00512593">
        <w:rPr>
          <w:rFonts w:ascii="Times New Roman" w:hAnsi="Times New Roman" w:cs="Times New Roman"/>
          <w:sz w:val="20"/>
          <w:szCs w:val="20"/>
        </w:rPr>
        <w:t xml:space="preserve"> </w:t>
      </w:r>
    </w:p>
    <w:p w:rsidR="00512593" w:rsidRPr="00512593" w:rsidRDefault="00512593" w:rsidP="00512593">
      <w:pPr>
        <w:spacing w:after="0"/>
        <w:jc w:val="right"/>
        <w:rPr>
          <w:rFonts w:ascii="Times New Roman" w:hAnsi="Times New Roman" w:cs="Times New Roman"/>
          <w:sz w:val="20"/>
          <w:szCs w:val="20"/>
        </w:rPr>
      </w:pPr>
      <w:r w:rsidRPr="00512593">
        <w:rPr>
          <w:rFonts w:ascii="Times New Roman" w:hAnsi="Times New Roman" w:cs="Times New Roman"/>
          <w:sz w:val="20"/>
          <w:szCs w:val="20"/>
        </w:rPr>
        <w:t xml:space="preserve"> На бланке письма Администрации</w:t>
      </w:r>
    </w:p>
    <w:p w:rsidR="00512593" w:rsidRPr="00512593" w:rsidRDefault="00512593" w:rsidP="00512593">
      <w:pPr>
        <w:spacing w:after="0"/>
        <w:jc w:val="right"/>
        <w:rPr>
          <w:rFonts w:ascii="Times New Roman" w:hAnsi="Times New Roman" w:cs="Times New Roman"/>
          <w:sz w:val="20"/>
          <w:szCs w:val="20"/>
        </w:rPr>
      </w:pPr>
      <w:r w:rsidRPr="00512593">
        <w:rPr>
          <w:rFonts w:ascii="Times New Roman" w:hAnsi="Times New Roman" w:cs="Times New Roman"/>
          <w:sz w:val="20"/>
          <w:szCs w:val="20"/>
        </w:rPr>
        <w:t xml:space="preserve"> МО-</w:t>
      </w:r>
      <w:proofErr w:type="gramStart"/>
      <w:r w:rsidRPr="00512593">
        <w:rPr>
          <w:rFonts w:ascii="Times New Roman" w:hAnsi="Times New Roman" w:cs="Times New Roman"/>
          <w:sz w:val="20"/>
          <w:szCs w:val="20"/>
        </w:rPr>
        <w:t>Новомичуринское  городское</w:t>
      </w:r>
      <w:proofErr w:type="gramEnd"/>
      <w:r w:rsidRPr="00512593">
        <w:rPr>
          <w:rFonts w:ascii="Times New Roman" w:hAnsi="Times New Roman" w:cs="Times New Roman"/>
          <w:sz w:val="20"/>
          <w:szCs w:val="20"/>
        </w:rPr>
        <w:t xml:space="preserve"> </w:t>
      </w:r>
    </w:p>
    <w:p w:rsidR="00512593" w:rsidRPr="00512593" w:rsidRDefault="00512593" w:rsidP="00512593">
      <w:pPr>
        <w:spacing w:after="0"/>
        <w:jc w:val="right"/>
        <w:rPr>
          <w:rFonts w:ascii="Times New Roman" w:hAnsi="Times New Roman" w:cs="Times New Roman"/>
          <w:sz w:val="20"/>
          <w:szCs w:val="20"/>
        </w:rPr>
      </w:pPr>
      <w:r w:rsidRPr="00512593">
        <w:rPr>
          <w:rFonts w:ascii="Times New Roman" w:hAnsi="Times New Roman" w:cs="Times New Roman"/>
          <w:sz w:val="20"/>
          <w:szCs w:val="20"/>
        </w:rPr>
        <w:t xml:space="preserve"> поселение </w:t>
      </w:r>
    </w:p>
    <w:p w:rsidR="00512593" w:rsidRPr="00512593" w:rsidRDefault="00512593" w:rsidP="00512593">
      <w:pPr>
        <w:spacing w:after="0"/>
        <w:jc w:val="right"/>
        <w:rPr>
          <w:rFonts w:ascii="Times New Roman" w:hAnsi="Times New Roman" w:cs="Times New Roman"/>
          <w:sz w:val="20"/>
          <w:szCs w:val="20"/>
        </w:rPr>
      </w:pPr>
      <w:r w:rsidRPr="00512593">
        <w:rPr>
          <w:rFonts w:ascii="Times New Roman" w:hAnsi="Times New Roman" w:cs="Times New Roman"/>
          <w:sz w:val="20"/>
          <w:szCs w:val="20"/>
        </w:rPr>
        <w:t xml:space="preserve"> от «___» ______________ года № ______ </w:t>
      </w:r>
    </w:p>
    <w:p w:rsidR="00512593" w:rsidRPr="00512593" w:rsidRDefault="00512593" w:rsidP="00512593">
      <w:pPr>
        <w:spacing w:after="0"/>
        <w:jc w:val="right"/>
        <w:rPr>
          <w:rFonts w:ascii="Times New Roman" w:hAnsi="Times New Roman" w:cs="Times New Roman"/>
          <w:sz w:val="20"/>
          <w:szCs w:val="20"/>
        </w:rPr>
      </w:pPr>
      <w:r w:rsidRPr="00512593">
        <w:rPr>
          <w:rFonts w:ascii="Times New Roman" w:hAnsi="Times New Roman" w:cs="Times New Roman"/>
          <w:sz w:val="20"/>
          <w:szCs w:val="20"/>
        </w:rPr>
        <w:t>На № _____________ от ______________</w:t>
      </w:r>
    </w:p>
    <w:p w:rsidR="00512593" w:rsidRPr="00512593" w:rsidRDefault="00512593" w:rsidP="00512593">
      <w:pPr>
        <w:spacing w:after="0"/>
        <w:jc w:val="both"/>
        <w:rPr>
          <w:rFonts w:ascii="Times New Roman" w:hAnsi="Times New Roman" w:cs="Times New Roman"/>
          <w:sz w:val="20"/>
          <w:szCs w:val="20"/>
        </w:rPr>
      </w:pPr>
    </w:p>
    <w:p w:rsidR="00512593" w:rsidRPr="00512593" w:rsidRDefault="00512593" w:rsidP="00512593">
      <w:pPr>
        <w:spacing w:after="0"/>
        <w:jc w:val="both"/>
        <w:rPr>
          <w:rFonts w:ascii="Times New Roman" w:hAnsi="Times New Roman" w:cs="Times New Roman"/>
          <w:b/>
          <w:sz w:val="20"/>
          <w:szCs w:val="20"/>
        </w:rPr>
      </w:pPr>
      <w:r w:rsidRPr="00512593">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512593">
        <w:rPr>
          <w:rFonts w:ascii="Times New Roman" w:hAnsi="Times New Roman" w:cs="Times New Roman"/>
          <w:b/>
          <w:sz w:val="20"/>
          <w:szCs w:val="20"/>
        </w:rPr>
        <w:t xml:space="preserve"> РАЗРЕШЕНИЕ №</w:t>
      </w:r>
    </w:p>
    <w:p w:rsidR="00512593" w:rsidRPr="00512593" w:rsidRDefault="00512593" w:rsidP="00512593">
      <w:pPr>
        <w:spacing w:after="0"/>
        <w:jc w:val="both"/>
        <w:rPr>
          <w:rFonts w:ascii="Times New Roman" w:hAnsi="Times New Roman" w:cs="Times New Roman"/>
          <w:b/>
          <w:sz w:val="20"/>
          <w:szCs w:val="20"/>
        </w:rPr>
      </w:pPr>
      <w:r w:rsidRPr="00512593">
        <w:rPr>
          <w:rFonts w:ascii="Times New Roman" w:hAnsi="Times New Roman" w:cs="Times New Roman"/>
          <w:b/>
          <w:sz w:val="20"/>
          <w:szCs w:val="20"/>
        </w:rPr>
        <w:t xml:space="preserve">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Новомичуринского городского поселения Пронского муниципального района  Рязанской области, а также посадку (взлет) на расположенные в границах  муниципального образования Новомичуринское  городское поселение Пронского муниципального района Рязанской области площадки, сведения  о которых не опубликованы в документах аэронавигационной информации</w:t>
      </w:r>
    </w:p>
    <w:p w:rsidR="00512593" w:rsidRPr="00512593" w:rsidRDefault="00512593" w:rsidP="00512593">
      <w:pPr>
        <w:spacing w:after="0"/>
        <w:jc w:val="both"/>
        <w:rPr>
          <w:rFonts w:ascii="Times New Roman" w:hAnsi="Times New Roman" w:cs="Times New Roman"/>
          <w:sz w:val="20"/>
          <w:szCs w:val="20"/>
        </w:rPr>
      </w:pPr>
    </w:p>
    <w:p w:rsidR="00512593" w:rsidRPr="00512593" w:rsidRDefault="00512593" w:rsidP="00512593">
      <w:pPr>
        <w:spacing w:after="0"/>
        <w:jc w:val="both"/>
        <w:rPr>
          <w:rFonts w:ascii="Times New Roman" w:hAnsi="Times New Roman" w:cs="Times New Roman"/>
          <w:sz w:val="20"/>
          <w:szCs w:val="20"/>
        </w:rPr>
      </w:pPr>
      <w:r w:rsidRPr="00512593">
        <w:rPr>
          <w:rFonts w:ascii="Times New Roman" w:hAnsi="Times New Roman" w:cs="Times New Roman"/>
          <w:sz w:val="20"/>
          <w:szCs w:val="20"/>
        </w:rPr>
        <w:t>"      " ________20___ г.                                                                                №___</w:t>
      </w:r>
    </w:p>
    <w:p w:rsidR="00512593" w:rsidRPr="00512593" w:rsidRDefault="00512593" w:rsidP="00512593">
      <w:pPr>
        <w:spacing w:after="0"/>
        <w:jc w:val="both"/>
        <w:rPr>
          <w:rFonts w:ascii="Times New Roman" w:hAnsi="Times New Roman" w:cs="Times New Roman"/>
          <w:sz w:val="20"/>
          <w:szCs w:val="20"/>
        </w:rPr>
      </w:pPr>
    </w:p>
    <w:p w:rsidR="00512593" w:rsidRPr="00512593" w:rsidRDefault="00512593" w:rsidP="00512593">
      <w:pPr>
        <w:pBdr>
          <w:bottom w:val="single" w:sz="12" w:space="1" w:color="auto"/>
        </w:pBdr>
        <w:spacing w:after="0"/>
        <w:jc w:val="both"/>
        <w:rPr>
          <w:rFonts w:ascii="Times New Roman" w:hAnsi="Times New Roman" w:cs="Times New Roman"/>
          <w:sz w:val="20"/>
          <w:szCs w:val="20"/>
        </w:rPr>
      </w:pPr>
      <w:r w:rsidRPr="00512593">
        <w:rPr>
          <w:rFonts w:ascii="Times New Roman" w:hAnsi="Times New Roman" w:cs="Times New Roman"/>
          <w:sz w:val="20"/>
          <w:szCs w:val="20"/>
        </w:rPr>
        <w:t xml:space="preserve"> Разрешение выдано:</w:t>
      </w:r>
    </w:p>
    <w:p w:rsidR="00512593" w:rsidRPr="00512593" w:rsidRDefault="00512593" w:rsidP="00512593">
      <w:pPr>
        <w:pBdr>
          <w:bottom w:val="single" w:sz="12" w:space="1" w:color="auto"/>
        </w:pBdr>
        <w:spacing w:after="0"/>
        <w:jc w:val="both"/>
        <w:rPr>
          <w:rFonts w:ascii="Times New Roman" w:hAnsi="Times New Roman" w:cs="Times New Roman"/>
          <w:sz w:val="20"/>
          <w:szCs w:val="20"/>
        </w:rPr>
      </w:pPr>
    </w:p>
    <w:p w:rsidR="00512593" w:rsidRPr="00512593" w:rsidRDefault="00512593" w:rsidP="00512593">
      <w:pPr>
        <w:spacing w:after="0"/>
        <w:jc w:val="both"/>
        <w:rPr>
          <w:rFonts w:ascii="Times New Roman" w:hAnsi="Times New Roman" w:cs="Times New Roman"/>
          <w:sz w:val="20"/>
          <w:szCs w:val="20"/>
        </w:rPr>
      </w:pPr>
      <w:r w:rsidRPr="00512593">
        <w:rPr>
          <w:rFonts w:ascii="Times New Roman" w:hAnsi="Times New Roman" w:cs="Times New Roman"/>
          <w:sz w:val="20"/>
          <w:szCs w:val="20"/>
        </w:rPr>
        <w:t xml:space="preserve">(Ф.И.О. лица, наименование организации) на использование воздушного пространства над территорией Новомичуринского городского поселения </w:t>
      </w:r>
      <w:proofErr w:type="gramStart"/>
      <w:r w:rsidRPr="00512593">
        <w:rPr>
          <w:rFonts w:ascii="Times New Roman" w:hAnsi="Times New Roman" w:cs="Times New Roman"/>
          <w:sz w:val="20"/>
          <w:szCs w:val="20"/>
        </w:rPr>
        <w:t>при  _</w:t>
      </w:r>
      <w:proofErr w:type="gramEnd"/>
      <w:r w:rsidRPr="00512593">
        <w:rPr>
          <w:rFonts w:ascii="Times New Roman" w:hAnsi="Times New Roman" w:cs="Times New Roman"/>
          <w:sz w:val="20"/>
          <w:szCs w:val="20"/>
        </w:rPr>
        <w:t>_________________________________________________________________</w:t>
      </w:r>
    </w:p>
    <w:p w:rsidR="00512593" w:rsidRPr="00512593" w:rsidRDefault="00512593" w:rsidP="00512593">
      <w:pPr>
        <w:spacing w:after="0"/>
        <w:jc w:val="both"/>
        <w:rPr>
          <w:rFonts w:ascii="Times New Roman" w:hAnsi="Times New Roman" w:cs="Times New Roman"/>
          <w:sz w:val="20"/>
          <w:szCs w:val="20"/>
        </w:rPr>
      </w:pPr>
      <w:r w:rsidRPr="00512593">
        <w:rPr>
          <w:rFonts w:ascii="Times New Roman" w:hAnsi="Times New Roman" w:cs="Times New Roman"/>
          <w:sz w:val="20"/>
          <w:szCs w:val="20"/>
        </w:rPr>
        <w:t xml:space="preserve">                                         (указывается вид деятельности) </w:t>
      </w:r>
    </w:p>
    <w:p w:rsidR="00512593" w:rsidRPr="00512593" w:rsidRDefault="00512593" w:rsidP="00512593">
      <w:pPr>
        <w:spacing w:after="0"/>
        <w:jc w:val="both"/>
        <w:rPr>
          <w:rFonts w:ascii="Times New Roman" w:hAnsi="Times New Roman" w:cs="Times New Roman"/>
          <w:sz w:val="20"/>
          <w:szCs w:val="20"/>
        </w:rPr>
      </w:pPr>
      <w:r w:rsidRPr="00512593">
        <w:rPr>
          <w:rFonts w:ascii="Times New Roman" w:hAnsi="Times New Roman" w:cs="Times New Roman"/>
          <w:sz w:val="20"/>
          <w:szCs w:val="20"/>
        </w:rPr>
        <w:t>Сроки использования воздушного пространства:</w:t>
      </w:r>
    </w:p>
    <w:p w:rsidR="00512593" w:rsidRDefault="00512593" w:rsidP="00512593">
      <w:pPr>
        <w:spacing w:after="0"/>
        <w:jc w:val="both"/>
        <w:rPr>
          <w:rFonts w:ascii="Times New Roman" w:hAnsi="Times New Roman" w:cs="Times New Roman"/>
          <w:sz w:val="20"/>
          <w:szCs w:val="20"/>
        </w:rPr>
      </w:pPr>
      <w:r w:rsidRPr="00512593">
        <w:rPr>
          <w:rFonts w:ascii="Times New Roman" w:hAnsi="Times New Roman" w:cs="Times New Roman"/>
          <w:sz w:val="20"/>
          <w:szCs w:val="20"/>
        </w:rPr>
        <w:t xml:space="preserve">__________________________________________________________________ _______________________________________________________________ </w:t>
      </w:r>
    </w:p>
    <w:p w:rsidR="00512593" w:rsidRPr="00512593" w:rsidRDefault="00512593" w:rsidP="00512593">
      <w:pPr>
        <w:spacing w:after="0"/>
        <w:jc w:val="both"/>
        <w:rPr>
          <w:rFonts w:ascii="Times New Roman" w:hAnsi="Times New Roman" w:cs="Times New Roman"/>
          <w:sz w:val="20"/>
          <w:szCs w:val="20"/>
        </w:rPr>
      </w:pPr>
      <w:r w:rsidRPr="00512593">
        <w:rPr>
          <w:rFonts w:ascii="Times New Roman" w:hAnsi="Times New Roman" w:cs="Times New Roman"/>
          <w:sz w:val="20"/>
          <w:szCs w:val="20"/>
        </w:rPr>
        <w:t>Адрес проведения мероприятия:</w:t>
      </w:r>
    </w:p>
    <w:p w:rsidR="00512593" w:rsidRPr="00512593" w:rsidRDefault="00512593" w:rsidP="00512593">
      <w:pPr>
        <w:spacing w:after="0"/>
        <w:jc w:val="both"/>
        <w:rPr>
          <w:sz w:val="20"/>
          <w:szCs w:val="20"/>
        </w:rPr>
      </w:pPr>
      <w:r w:rsidRPr="00512593">
        <w:rPr>
          <w:rFonts w:ascii="Times New Roman" w:hAnsi="Times New Roman" w:cs="Times New Roman"/>
          <w:sz w:val="20"/>
          <w:szCs w:val="20"/>
        </w:rPr>
        <w:t>____ ___________________________________________________</w:t>
      </w:r>
      <w:r w:rsidRPr="00512593">
        <w:rPr>
          <w:sz w:val="20"/>
          <w:szCs w:val="20"/>
        </w:rPr>
        <w:t>____________</w:t>
      </w:r>
    </w:p>
    <w:p w:rsidR="00512593" w:rsidRPr="00512593" w:rsidRDefault="00512593" w:rsidP="00512593">
      <w:pPr>
        <w:spacing w:after="0"/>
        <w:jc w:val="both"/>
        <w:rPr>
          <w:sz w:val="20"/>
          <w:szCs w:val="20"/>
        </w:rPr>
      </w:pPr>
    </w:p>
    <w:p w:rsidR="00512593" w:rsidRPr="00512593" w:rsidRDefault="00512593" w:rsidP="00512593">
      <w:pPr>
        <w:spacing w:after="0"/>
        <w:jc w:val="both"/>
        <w:rPr>
          <w:sz w:val="20"/>
          <w:szCs w:val="20"/>
        </w:rPr>
      </w:pPr>
    </w:p>
    <w:p w:rsidR="00512593" w:rsidRPr="00512593" w:rsidRDefault="00512593" w:rsidP="00512593">
      <w:pPr>
        <w:spacing w:after="0"/>
        <w:jc w:val="both"/>
        <w:rPr>
          <w:sz w:val="20"/>
          <w:szCs w:val="20"/>
        </w:rPr>
      </w:pPr>
      <w:r w:rsidRPr="00512593">
        <w:rPr>
          <w:rFonts w:ascii="Times New Roman" w:hAnsi="Times New Roman" w:cs="Times New Roman"/>
          <w:sz w:val="20"/>
          <w:szCs w:val="20"/>
        </w:rPr>
        <w:t>(</w:t>
      </w:r>
      <w:proofErr w:type="gramStart"/>
      <w:r w:rsidRPr="00512593">
        <w:rPr>
          <w:rFonts w:ascii="Times New Roman" w:hAnsi="Times New Roman" w:cs="Times New Roman"/>
          <w:sz w:val="20"/>
          <w:szCs w:val="20"/>
        </w:rPr>
        <w:t xml:space="preserve">подпись)   </w:t>
      </w:r>
      <w:proofErr w:type="gramEnd"/>
      <w:r w:rsidRPr="00512593">
        <w:rPr>
          <w:rFonts w:ascii="Times New Roman" w:hAnsi="Times New Roman" w:cs="Times New Roman"/>
          <w:sz w:val="20"/>
          <w:szCs w:val="20"/>
        </w:rPr>
        <w:t xml:space="preserve">                                              (расшифровка</w:t>
      </w:r>
      <w:r w:rsidRPr="00512593">
        <w:rPr>
          <w:sz w:val="20"/>
          <w:szCs w:val="20"/>
        </w:rPr>
        <w:t>)</w:t>
      </w:r>
    </w:p>
    <w:p w:rsidR="00512593" w:rsidRPr="007316A1" w:rsidRDefault="00512593" w:rsidP="00512593">
      <w:pPr>
        <w:spacing w:after="0" w:line="240" w:lineRule="auto"/>
        <w:rPr>
          <w:rFonts w:ascii="Times New Roman" w:eastAsia="Times New Roman" w:hAnsi="Times New Roman" w:cs="Times New Roman"/>
          <w:b/>
          <w:sz w:val="28"/>
          <w:szCs w:val="28"/>
          <w:lang w:eastAsia="ru-RU"/>
        </w:rPr>
      </w:pPr>
    </w:p>
    <w:p w:rsidR="00512593" w:rsidRPr="007316A1" w:rsidRDefault="00512593" w:rsidP="00512593">
      <w:pPr>
        <w:spacing w:after="0" w:line="240" w:lineRule="auto"/>
        <w:rPr>
          <w:rFonts w:ascii="Times New Roman" w:eastAsia="Times New Roman" w:hAnsi="Times New Roman" w:cs="Times New Roman"/>
          <w:b/>
          <w:sz w:val="28"/>
          <w:szCs w:val="28"/>
          <w:lang w:eastAsia="ru-RU"/>
        </w:rPr>
      </w:pPr>
    </w:p>
    <w:p w:rsidR="00512593" w:rsidRDefault="00512593" w:rsidP="00512593">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E33C81">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w:t>
      </w:r>
      <w:r w:rsidR="00E33C81">
        <w:rPr>
          <w:rFonts w:ascii="Times New Roman" w:eastAsia="Times New Roman" w:hAnsi="Times New Roman" w:cs="Times New Roman"/>
          <w:b/>
          <w:sz w:val="28"/>
          <w:szCs w:val="28"/>
          <w:lang w:eastAsia="ru-RU"/>
        </w:rPr>
        <w:t xml:space="preserve">    </w:t>
      </w:r>
    </w:p>
    <w:p w:rsidR="00512593" w:rsidRDefault="00512593" w:rsidP="00512593">
      <w:pPr>
        <w:spacing w:after="0" w:line="240" w:lineRule="auto"/>
        <w:rPr>
          <w:rFonts w:ascii="Times New Roman" w:eastAsia="Times New Roman" w:hAnsi="Times New Roman" w:cs="Times New Roman"/>
          <w:b/>
          <w:sz w:val="28"/>
          <w:szCs w:val="28"/>
          <w:lang w:eastAsia="ru-RU"/>
        </w:rPr>
      </w:pPr>
    </w:p>
    <w:p w:rsidR="00512593" w:rsidRPr="007316A1" w:rsidRDefault="00512593" w:rsidP="00512593">
      <w:pPr>
        <w:spacing w:after="0" w:line="240" w:lineRule="auto"/>
        <w:rPr>
          <w:rFonts w:ascii="Times New Roman" w:eastAsia="Times New Roman" w:hAnsi="Times New Roman" w:cs="Times New Roman"/>
          <w:b/>
          <w:sz w:val="28"/>
          <w:szCs w:val="28"/>
          <w:lang w:eastAsia="ru-RU"/>
        </w:rPr>
      </w:pPr>
    </w:p>
    <w:p w:rsidR="00512593" w:rsidRDefault="00512593" w:rsidP="00512593">
      <w:pPr>
        <w:jc w:val="both"/>
        <w:rPr>
          <w:rFonts w:ascii="Times New Roman" w:eastAsia="Times New Roman" w:hAnsi="Times New Roman" w:cs="Times New Roman"/>
          <w:b/>
          <w:lang w:eastAsia="ar-SA"/>
        </w:rPr>
        <w:sectPr w:rsidR="00512593" w:rsidSect="001F0762">
          <w:type w:val="continuous"/>
          <w:pgSz w:w="11906" w:h="16838"/>
          <w:pgMar w:top="426" w:right="426" w:bottom="284" w:left="1276" w:header="0" w:footer="0" w:gutter="0"/>
          <w:cols w:space="720"/>
          <w:noEndnote/>
          <w:titlePg/>
          <w:docGrid w:linePitch="326"/>
        </w:sectPr>
      </w:pPr>
    </w:p>
    <w:p w:rsidR="00512593" w:rsidRDefault="00512593" w:rsidP="00512593">
      <w:pPr>
        <w:jc w:val="both"/>
        <w:rPr>
          <w:rFonts w:ascii="Times New Roman" w:eastAsia="Times New Roman" w:hAnsi="Times New Roman" w:cs="Times New Roman"/>
          <w:b/>
          <w:bCs/>
          <w:lang w:eastAsia="ar-SA"/>
        </w:rPr>
      </w:pPr>
      <w:r w:rsidRPr="00512593">
        <w:rPr>
          <w:rFonts w:ascii="Times New Roman" w:eastAsia="Times New Roman" w:hAnsi="Times New Roman" w:cs="Times New Roman"/>
          <w:b/>
          <w:lang w:eastAsia="ar-SA"/>
        </w:rPr>
        <w:lastRenderedPageBreak/>
        <w:t xml:space="preserve">Постановление администрации муниципального образования – Новомичуринское городское поселение Пронского муниципального района Рязанской области от 29.05.19 № 181 </w:t>
      </w:r>
      <w:proofErr w:type="gramStart"/>
      <w:r w:rsidRPr="00512593">
        <w:rPr>
          <w:rFonts w:ascii="Times New Roman" w:eastAsia="Times New Roman" w:hAnsi="Times New Roman" w:cs="Times New Roman"/>
          <w:b/>
          <w:lang w:eastAsia="ar-SA"/>
        </w:rPr>
        <w:t xml:space="preserve">   «</w:t>
      </w:r>
      <w:proofErr w:type="gramEnd"/>
      <w:r w:rsidRPr="00512593">
        <w:rPr>
          <w:rFonts w:ascii="Times New Roman" w:eastAsia="Times New Roman" w:hAnsi="Times New Roman" w:cs="Times New Roman"/>
          <w:b/>
          <w:lang w:eastAsia="ar-SA"/>
        </w:rPr>
        <w:t>Об отмене постановления администрации муниципального образования – Новомичуринское городское поселение об утверждении административного регламента по предоставлению муниципальной услуги»</w:t>
      </w:r>
      <w:r w:rsidRPr="00512593">
        <w:rPr>
          <w:rFonts w:ascii="Times New Roman" w:eastAsia="Times New Roman" w:hAnsi="Times New Roman" w:cs="Times New Roman"/>
          <w:b/>
          <w:bCs/>
          <w:lang w:eastAsia="ar-SA"/>
        </w:rPr>
        <w:t>»</w:t>
      </w:r>
    </w:p>
    <w:p w:rsidR="00512593" w:rsidRPr="00512593" w:rsidRDefault="00512593" w:rsidP="00512593">
      <w:pPr>
        <w:tabs>
          <w:tab w:val="left" w:pos="567"/>
          <w:tab w:val="left" w:pos="851"/>
        </w:tabs>
        <w:suppressAutoHyphens/>
        <w:spacing w:after="0" w:line="240" w:lineRule="auto"/>
        <w:ind w:firstLine="567"/>
        <w:jc w:val="both"/>
        <w:rPr>
          <w:rFonts w:ascii="Times New Roman" w:eastAsia="Times New Roman" w:hAnsi="Times New Roman" w:cs="Times New Roman"/>
          <w:sz w:val="24"/>
          <w:szCs w:val="24"/>
          <w:lang w:eastAsia="ar-SA"/>
        </w:rPr>
      </w:pPr>
      <w:r w:rsidRPr="00512593">
        <w:rPr>
          <w:rFonts w:ascii="Times New Roman" w:eastAsia="Times New Roman" w:hAnsi="Times New Roman" w:cs="Times New Roman"/>
          <w:sz w:val="24"/>
          <w:szCs w:val="24"/>
          <w:lang w:eastAsia="ar-SA"/>
        </w:rPr>
        <w:t xml:space="preserve">В целях приведения в соответствие с требованиями законодательства РФ, </w:t>
      </w:r>
      <w:r w:rsidRPr="00512593">
        <w:rPr>
          <w:rFonts w:ascii="Times New Roman" w:eastAsia="Times New Roman" w:hAnsi="Times New Roman" w:cs="Times New Roman"/>
          <w:color w:val="000000"/>
          <w:sz w:val="24"/>
          <w:szCs w:val="24"/>
          <w:lang w:eastAsia="ar-SA"/>
        </w:rPr>
        <w:t>руководствуясь Уставом муниципального образования – Новомичуринское городское поселение,</w:t>
      </w:r>
      <w:r w:rsidRPr="00512593">
        <w:rPr>
          <w:rFonts w:ascii="Times New Roman" w:eastAsia="Times New Roman" w:hAnsi="Times New Roman" w:cs="Times New Roman"/>
          <w:sz w:val="24"/>
          <w:szCs w:val="24"/>
          <w:lang w:eastAsia="ar-SA"/>
        </w:rPr>
        <w:t xml:space="preserve"> администрация муниципального образования - Новомичуринское городское поселение</w:t>
      </w:r>
      <w:r w:rsidRPr="00512593">
        <w:rPr>
          <w:rFonts w:ascii="Times New Roman" w:eastAsia="Times New Roman" w:hAnsi="Times New Roman" w:cs="Times New Roman"/>
          <w:b/>
          <w:sz w:val="24"/>
          <w:szCs w:val="24"/>
          <w:lang w:eastAsia="ar-SA"/>
        </w:rPr>
        <w:t xml:space="preserve"> П О С Т А Н О В Л Я Е Т:</w:t>
      </w:r>
    </w:p>
    <w:p w:rsidR="00512593" w:rsidRPr="00512593" w:rsidRDefault="00512593" w:rsidP="00512593">
      <w:pPr>
        <w:autoSpaceDE w:val="0"/>
        <w:autoSpaceDN w:val="0"/>
        <w:adjustRightInd w:val="0"/>
        <w:spacing w:after="0" w:line="240" w:lineRule="auto"/>
        <w:ind w:firstLine="540"/>
        <w:jc w:val="both"/>
        <w:rPr>
          <w:rFonts w:ascii="Times New Roman" w:eastAsia="Calibri" w:hAnsi="Times New Roman" w:cs="Times New Roman"/>
          <w:sz w:val="24"/>
          <w:szCs w:val="24"/>
        </w:rPr>
      </w:pPr>
      <w:r w:rsidRPr="00512593">
        <w:rPr>
          <w:rFonts w:ascii="Times New Roman" w:eastAsia="Calibri" w:hAnsi="Times New Roman" w:cs="Times New Roman"/>
          <w:sz w:val="24"/>
          <w:szCs w:val="24"/>
        </w:rPr>
        <w:t>1. Отменить постановление администрации муниципального     образования – Новомичуринское городское поселение от 26.03.2015 г. № 104 «Об утверждении административного регламента по предоставлению муниципальной услуги «Выдача разрешений на строительство, реконструкцию объектов индивидуального жилищного строительства».</w:t>
      </w:r>
    </w:p>
    <w:p w:rsidR="00512593" w:rsidRPr="00512593" w:rsidRDefault="00512593" w:rsidP="00512593">
      <w:pPr>
        <w:autoSpaceDE w:val="0"/>
        <w:autoSpaceDN w:val="0"/>
        <w:adjustRightInd w:val="0"/>
        <w:spacing w:after="0" w:line="240" w:lineRule="auto"/>
        <w:ind w:firstLine="540"/>
        <w:jc w:val="both"/>
        <w:rPr>
          <w:rFonts w:ascii="Times New Roman" w:eastAsia="Calibri" w:hAnsi="Times New Roman" w:cs="Times New Roman"/>
          <w:sz w:val="24"/>
          <w:szCs w:val="24"/>
        </w:rPr>
      </w:pPr>
      <w:r w:rsidRPr="00512593">
        <w:rPr>
          <w:rFonts w:ascii="Times New Roman" w:eastAsia="Calibri" w:hAnsi="Times New Roman" w:cs="Times New Roman"/>
          <w:sz w:val="24"/>
          <w:szCs w:val="24"/>
        </w:rPr>
        <w:t>2. Настоящее постановление вступает в силу со дня его официального опубликования (обнародования).</w:t>
      </w:r>
    </w:p>
    <w:p w:rsidR="00512593" w:rsidRPr="00512593" w:rsidRDefault="00512593" w:rsidP="00512593">
      <w:pPr>
        <w:autoSpaceDE w:val="0"/>
        <w:autoSpaceDN w:val="0"/>
        <w:adjustRightInd w:val="0"/>
        <w:spacing w:after="0" w:line="240" w:lineRule="auto"/>
        <w:ind w:firstLine="540"/>
        <w:jc w:val="both"/>
        <w:rPr>
          <w:rFonts w:ascii="Times New Roman" w:eastAsia="Calibri" w:hAnsi="Times New Roman" w:cs="Times New Roman"/>
          <w:sz w:val="24"/>
          <w:szCs w:val="24"/>
        </w:rPr>
      </w:pPr>
      <w:r w:rsidRPr="00512593">
        <w:rPr>
          <w:rFonts w:ascii="Times New Roman" w:eastAsia="Calibri" w:hAnsi="Times New Roman" w:cs="Times New Roman"/>
          <w:sz w:val="24"/>
          <w:szCs w:val="24"/>
        </w:rPr>
        <w:t>3. Юридическому сектору администрации Новомичуринского городского поселения опубликовать настоящее постановление в газете «Муниципальный вестник».</w:t>
      </w:r>
    </w:p>
    <w:p w:rsidR="00512593" w:rsidRPr="00512593" w:rsidRDefault="00512593" w:rsidP="00512593">
      <w:pPr>
        <w:suppressAutoHyphens/>
        <w:spacing w:after="0" w:line="240" w:lineRule="auto"/>
        <w:ind w:firstLine="567"/>
        <w:jc w:val="both"/>
        <w:rPr>
          <w:rFonts w:ascii="Times New Roman" w:eastAsia="Times New Roman" w:hAnsi="Times New Roman" w:cs="Times New Roman"/>
          <w:sz w:val="24"/>
          <w:szCs w:val="24"/>
          <w:lang w:eastAsia="ar-SA"/>
        </w:rPr>
      </w:pPr>
      <w:r w:rsidRPr="00512593">
        <w:rPr>
          <w:rFonts w:ascii="Times New Roman" w:eastAsia="Times New Roman" w:hAnsi="Times New Roman" w:cs="Times New Roman"/>
          <w:sz w:val="24"/>
          <w:szCs w:val="24"/>
          <w:lang w:eastAsia="ar-SA"/>
        </w:rPr>
        <w:t xml:space="preserve">4. Общему отделу администрации Новомичуринского городского поселения разместить настоящее постановление на официальном сайте администрации Новомичуринского городского поселения в сети Интернет. </w:t>
      </w:r>
    </w:p>
    <w:p w:rsidR="00512593" w:rsidRPr="00512593" w:rsidRDefault="00512593" w:rsidP="00512593">
      <w:pPr>
        <w:autoSpaceDE w:val="0"/>
        <w:autoSpaceDN w:val="0"/>
        <w:adjustRightInd w:val="0"/>
        <w:spacing w:after="0" w:line="240" w:lineRule="auto"/>
        <w:ind w:firstLine="540"/>
        <w:jc w:val="both"/>
        <w:rPr>
          <w:rFonts w:ascii="Times New Roman" w:eastAsia="Calibri" w:hAnsi="Times New Roman" w:cs="Times New Roman"/>
          <w:sz w:val="24"/>
          <w:szCs w:val="24"/>
        </w:rPr>
      </w:pPr>
      <w:r w:rsidRPr="00512593">
        <w:rPr>
          <w:rFonts w:ascii="Times New Roman" w:eastAsia="Calibri" w:hAnsi="Times New Roman" w:cs="Times New Roman"/>
          <w:sz w:val="24"/>
          <w:szCs w:val="24"/>
        </w:rPr>
        <w:t xml:space="preserve">5. Контроль за исполнением настоящего постановления возложить на начальника сектора архитектуры и градостроительства А.В. </w:t>
      </w:r>
      <w:proofErr w:type="spellStart"/>
      <w:r w:rsidRPr="00512593">
        <w:rPr>
          <w:rFonts w:ascii="Times New Roman" w:eastAsia="Calibri" w:hAnsi="Times New Roman" w:cs="Times New Roman"/>
          <w:sz w:val="24"/>
          <w:szCs w:val="24"/>
        </w:rPr>
        <w:t>Самосудову</w:t>
      </w:r>
      <w:proofErr w:type="spellEnd"/>
      <w:r w:rsidRPr="00512593">
        <w:rPr>
          <w:rFonts w:ascii="Times New Roman" w:eastAsia="Calibri" w:hAnsi="Times New Roman" w:cs="Times New Roman"/>
          <w:sz w:val="24"/>
          <w:szCs w:val="24"/>
        </w:rPr>
        <w:t>.</w:t>
      </w:r>
    </w:p>
    <w:p w:rsidR="00512593" w:rsidRPr="00512593" w:rsidRDefault="00512593" w:rsidP="00512593">
      <w:pPr>
        <w:suppressAutoHyphens/>
        <w:spacing w:after="0" w:line="240" w:lineRule="auto"/>
        <w:rPr>
          <w:rFonts w:ascii="Times New Roman" w:eastAsia="Times New Roman" w:hAnsi="Times New Roman" w:cs="Times New Roman"/>
          <w:sz w:val="14"/>
          <w:szCs w:val="16"/>
          <w:lang w:eastAsia="ar-SA"/>
        </w:rPr>
      </w:pPr>
    </w:p>
    <w:p w:rsidR="00512593" w:rsidRPr="00512593" w:rsidRDefault="00512593" w:rsidP="00512593">
      <w:pPr>
        <w:suppressAutoHyphens/>
        <w:spacing w:after="0" w:line="240" w:lineRule="auto"/>
        <w:rPr>
          <w:rFonts w:ascii="Times New Roman" w:eastAsia="Times New Roman" w:hAnsi="Times New Roman" w:cs="Times New Roman"/>
          <w:sz w:val="14"/>
          <w:szCs w:val="16"/>
          <w:lang w:eastAsia="ar-SA"/>
        </w:rPr>
      </w:pPr>
    </w:p>
    <w:p w:rsidR="00512593" w:rsidRPr="00512593" w:rsidRDefault="00512593" w:rsidP="00512593">
      <w:pPr>
        <w:suppressAutoHyphens/>
        <w:spacing w:after="0" w:line="240" w:lineRule="auto"/>
        <w:rPr>
          <w:rFonts w:ascii="Times New Roman" w:eastAsia="Times New Roman" w:hAnsi="Times New Roman" w:cs="Times New Roman"/>
          <w:sz w:val="16"/>
          <w:szCs w:val="16"/>
          <w:lang w:eastAsia="ar-SA"/>
        </w:rPr>
      </w:pPr>
    </w:p>
    <w:p w:rsidR="00512593" w:rsidRPr="00512593" w:rsidRDefault="00512593" w:rsidP="00512593">
      <w:pPr>
        <w:autoSpaceDE w:val="0"/>
        <w:autoSpaceDN w:val="0"/>
        <w:adjustRightInd w:val="0"/>
        <w:spacing w:after="0" w:line="240" w:lineRule="auto"/>
        <w:jc w:val="right"/>
        <w:rPr>
          <w:rFonts w:ascii="Times New Roman" w:eastAsia="Calibri" w:hAnsi="Times New Roman" w:cs="Times New Roman"/>
          <w:sz w:val="24"/>
          <w:szCs w:val="24"/>
        </w:rPr>
      </w:pPr>
      <w:proofErr w:type="spellStart"/>
      <w:r w:rsidRPr="00512593">
        <w:rPr>
          <w:rFonts w:ascii="Times New Roman" w:eastAsia="Calibri" w:hAnsi="Times New Roman" w:cs="Times New Roman"/>
          <w:sz w:val="24"/>
          <w:szCs w:val="24"/>
        </w:rPr>
        <w:t>И.о</w:t>
      </w:r>
      <w:proofErr w:type="spellEnd"/>
      <w:r w:rsidRPr="00512593">
        <w:rPr>
          <w:rFonts w:ascii="Times New Roman" w:eastAsia="Calibri" w:hAnsi="Times New Roman" w:cs="Times New Roman"/>
          <w:sz w:val="24"/>
          <w:szCs w:val="24"/>
        </w:rPr>
        <w:t>. главы администрации МО –Новомичуринское городское поселение                                И.В. Кирьянов</w:t>
      </w:r>
    </w:p>
    <w:p w:rsidR="00512593" w:rsidRPr="00512593" w:rsidRDefault="00512593" w:rsidP="00512593">
      <w:pPr>
        <w:autoSpaceDE w:val="0"/>
        <w:autoSpaceDN w:val="0"/>
        <w:adjustRightInd w:val="0"/>
        <w:spacing w:after="0" w:line="240" w:lineRule="auto"/>
        <w:jc w:val="right"/>
        <w:rPr>
          <w:rFonts w:ascii="Times New Roman" w:eastAsia="Calibri" w:hAnsi="Times New Roman" w:cs="Times New Roman"/>
          <w:sz w:val="28"/>
          <w:szCs w:val="28"/>
        </w:rPr>
      </w:pPr>
    </w:p>
    <w:p w:rsidR="00512593" w:rsidRDefault="00512593" w:rsidP="00512593">
      <w:pPr>
        <w:jc w:val="right"/>
        <w:rPr>
          <w:rFonts w:ascii="Times New Roman" w:eastAsia="Times New Roman" w:hAnsi="Times New Roman" w:cs="Times New Roman"/>
          <w:b/>
          <w:bCs/>
          <w:lang w:eastAsia="ar-SA"/>
        </w:rPr>
        <w:sectPr w:rsidR="00512593" w:rsidSect="00512593">
          <w:type w:val="continuous"/>
          <w:pgSz w:w="11906" w:h="16838"/>
          <w:pgMar w:top="426" w:right="426" w:bottom="284" w:left="1276" w:header="0" w:footer="0" w:gutter="0"/>
          <w:cols w:num="2" w:space="720"/>
          <w:noEndnote/>
          <w:titlePg/>
          <w:docGrid w:linePitch="326"/>
        </w:sectPr>
      </w:pPr>
    </w:p>
    <w:p w:rsidR="00512593" w:rsidRPr="00512593" w:rsidRDefault="00512593" w:rsidP="00512593">
      <w:pPr>
        <w:jc w:val="both"/>
        <w:rPr>
          <w:rFonts w:ascii="Times New Roman" w:eastAsia="Times New Roman" w:hAnsi="Times New Roman" w:cs="Times New Roman"/>
          <w:b/>
          <w:bCs/>
          <w:lang w:eastAsia="ar-SA"/>
        </w:rPr>
      </w:pPr>
    </w:p>
    <w:p w:rsidR="00512593" w:rsidRDefault="00512593" w:rsidP="00512593">
      <w:pPr>
        <w:spacing w:after="0" w:line="240" w:lineRule="auto"/>
        <w:jc w:val="both"/>
        <w:rPr>
          <w:rFonts w:ascii="Times New Roman" w:eastAsia="Times New Roman" w:hAnsi="Times New Roman" w:cs="Times New Roman"/>
          <w:b/>
          <w:lang w:eastAsia="ar-SA"/>
        </w:rPr>
      </w:pPr>
    </w:p>
    <w:sectPr w:rsidR="00512593" w:rsidSect="001F0762">
      <w:type w:val="continuous"/>
      <w:pgSz w:w="11906" w:h="16838"/>
      <w:pgMar w:top="426" w:right="426" w:bottom="284" w:left="1276" w:header="0" w:footer="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869" w:rsidRDefault="007D3869" w:rsidP="00567567">
      <w:pPr>
        <w:spacing w:after="0" w:line="240" w:lineRule="auto"/>
      </w:pPr>
      <w:r>
        <w:separator/>
      </w:r>
    </w:p>
  </w:endnote>
  <w:endnote w:type="continuationSeparator" w:id="0">
    <w:p w:rsidR="007D3869" w:rsidRDefault="007D3869" w:rsidP="00567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00"/>
    <w:family w:val="auto"/>
    <w:pitch w:val="variable"/>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4C6" w:rsidRPr="00576286" w:rsidRDefault="00FE74C6">
    <w:pPr>
      <w:pStyle w:val="a6"/>
      <w:rPr>
        <w:rFonts w:ascii="Times New Roman" w:hAnsi="Times New Roman" w:cs="Times New Roman"/>
        <w:sz w:val="20"/>
        <w:szCs w:val="20"/>
      </w:rPr>
    </w:pPr>
    <w:r w:rsidRPr="00576286">
      <w:rPr>
        <w:rFonts w:ascii="Times New Roman" w:hAnsi="Times New Roman" w:cs="Times New Roman"/>
        <w:sz w:val="20"/>
        <w:szCs w:val="20"/>
      </w:rPr>
      <w:t xml:space="preserve">                         </w:t>
    </w:r>
    <w:r>
      <w:rPr>
        <w:rFonts w:ascii="Times New Roman" w:hAnsi="Times New Roman" w:cs="Times New Roman"/>
        <w:sz w:val="20"/>
        <w:szCs w:val="20"/>
      </w:rPr>
      <w:t xml:space="preserve">                               Муниципальный вестник № 24 от 29.05</w:t>
    </w:r>
    <w:r w:rsidRPr="00576286">
      <w:rPr>
        <w:rFonts w:ascii="Times New Roman" w:hAnsi="Times New Roman" w:cs="Times New Roman"/>
        <w:sz w:val="20"/>
        <w:szCs w:val="20"/>
      </w:rPr>
      <w:t>.201</w:t>
    </w:r>
    <w:r>
      <w:rPr>
        <w:rFonts w:ascii="Times New Roman" w:hAnsi="Times New Roman" w:cs="Times New Roman"/>
        <w:sz w:val="20"/>
        <w:szCs w:val="20"/>
      </w:rPr>
      <w:t>9</w:t>
    </w:r>
    <w:r w:rsidRPr="00576286">
      <w:rPr>
        <w:rFonts w:ascii="Times New Roman" w:hAnsi="Times New Roman" w:cs="Times New Roman"/>
        <w:sz w:val="20"/>
        <w:szCs w:val="20"/>
      </w:rPr>
      <w:t>г.</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869" w:rsidRDefault="007D3869" w:rsidP="00567567">
      <w:pPr>
        <w:spacing w:after="0" w:line="240" w:lineRule="auto"/>
      </w:pPr>
      <w:r>
        <w:separator/>
      </w:r>
    </w:p>
  </w:footnote>
  <w:footnote w:type="continuationSeparator" w:id="0">
    <w:p w:rsidR="007D3869" w:rsidRDefault="007D3869" w:rsidP="005675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4C6" w:rsidRDefault="00FE74C6" w:rsidP="00B0638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E74C6" w:rsidRDefault="00FE74C6" w:rsidP="00B06381">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4C6" w:rsidRDefault="00FE74C6" w:rsidP="00B0638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E33C81">
      <w:rPr>
        <w:rStyle w:val="a5"/>
        <w:noProof/>
      </w:rPr>
      <w:t>79</w:t>
    </w:r>
    <w:r>
      <w:rPr>
        <w:rStyle w:val="a5"/>
      </w:rPr>
      <w:fldChar w:fldCharType="end"/>
    </w:r>
  </w:p>
  <w:p w:rsidR="00FE74C6" w:rsidRDefault="00FE74C6" w:rsidP="00B06381">
    <w:pPr>
      <w:pStyle w:val="a3"/>
      <w:ind w:right="360"/>
      <w:jc w:val="center"/>
      <w:rPr>
        <w:rFonts w:ascii="Times New Roman" w:hAnsi="Times New Roman" w:cs="Times New Roman"/>
        <w:b/>
        <w:sz w:val="20"/>
        <w:szCs w:val="20"/>
      </w:rPr>
    </w:pPr>
  </w:p>
  <w:p w:rsidR="00FE74C6" w:rsidRDefault="00FE74C6" w:rsidP="00B06381">
    <w:pPr>
      <w:pStyle w:val="a3"/>
      <w:ind w:right="360"/>
      <w:jc w:val="center"/>
      <w:rPr>
        <w:rFonts w:ascii="Times New Roman" w:hAnsi="Times New Roman" w:cs="Times New Roman"/>
        <w:b/>
        <w:sz w:val="20"/>
        <w:szCs w:val="20"/>
      </w:rPr>
    </w:pPr>
  </w:p>
  <w:p w:rsidR="00FE74C6" w:rsidRPr="00567567" w:rsidRDefault="00FE74C6" w:rsidP="008D48BD">
    <w:pPr>
      <w:pStyle w:val="a3"/>
      <w:tabs>
        <w:tab w:val="left" w:pos="1985"/>
      </w:tabs>
      <w:ind w:right="360"/>
      <w:jc w:val="center"/>
      <w:rPr>
        <w:rFonts w:ascii="Times New Roman" w:hAnsi="Times New Roman" w:cs="Times New Roman"/>
        <w:b/>
        <w:sz w:val="20"/>
        <w:szCs w:val="20"/>
      </w:rPr>
    </w:pPr>
    <w:r w:rsidRPr="00567567">
      <w:rPr>
        <w:rFonts w:ascii="Times New Roman" w:hAnsi="Times New Roman" w:cs="Times New Roman"/>
        <w:b/>
        <w:sz w:val="20"/>
        <w:szCs w:val="20"/>
      </w:rPr>
      <w:t xml:space="preserve">Муниципальный </w:t>
    </w:r>
    <w:r>
      <w:rPr>
        <w:rFonts w:ascii="Times New Roman" w:hAnsi="Times New Roman" w:cs="Times New Roman"/>
        <w:b/>
        <w:sz w:val="20"/>
        <w:szCs w:val="20"/>
      </w:rPr>
      <w:t>вестник № 24</w:t>
    </w:r>
    <w:r>
      <w:rPr>
        <w:rFonts w:ascii="Times New Roman" w:hAnsi="Times New Roman" w:cs="Times New Roman"/>
        <w:b/>
        <w:sz w:val="20"/>
        <w:szCs w:val="20"/>
        <w:lang w:val="en-US"/>
      </w:rPr>
      <w:t xml:space="preserve"> </w:t>
    </w:r>
    <w:r>
      <w:rPr>
        <w:rFonts w:ascii="Times New Roman" w:hAnsi="Times New Roman" w:cs="Times New Roman"/>
        <w:b/>
        <w:sz w:val="20"/>
        <w:szCs w:val="20"/>
      </w:rPr>
      <w:t>от 29.05</w:t>
    </w:r>
    <w:r w:rsidRPr="00567567">
      <w:rPr>
        <w:rFonts w:ascii="Times New Roman" w:hAnsi="Times New Roman" w:cs="Times New Roman"/>
        <w:b/>
        <w:sz w:val="20"/>
        <w:szCs w:val="20"/>
      </w:rPr>
      <w:t>.201</w:t>
    </w:r>
    <w:r>
      <w:rPr>
        <w:rFonts w:ascii="Times New Roman" w:hAnsi="Times New Roman" w:cs="Times New Roman"/>
        <w:b/>
        <w:sz w:val="20"/>
        <w:szCs w:val="20"/>
      </w:rPr>
      <w:t>9г</w:t>
    </w:r>
    <w:r w:rsidRPr="00567567">
      <w:rPr>
        <w:rFonts w:ascii="Times New Roman" w:hAnsi="Times New Roman" w:cs="Times New Roman"/>
        <w:b/>
        <w:sz w:val="20"/>
        <w:szCs w:val="20"/>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4C6" w:rsidRPr="00311D25" w:rsidRDefault="00FE74C6">
    <w:pPr>
      <w:pStyle w:val="a3"/>
      <w:rPr>
        <w:b/>
      </w:rP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hint="default"/>
        <w:b w:val="0"/>
        <w:bCs w:val="0"/>
        <w:color w:val="000000"/>
        <w:sz w:val="28"/>
        <w:lang w:val="ru-RU"/>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color w:val="000000"/>
        <w:lang w:val="ru-RU"/>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lvl>
    <w:lvl w:ilvl="1">
      <w:start w:val="2"/>
      <w:numFmt w:val="decimal"/>
      <w:lvlText w:val="%2."/>
      <w:lvlJc w:val="left"/>
      <w:pPr>
        <w:tabs>
          <w:tab w:val="num" w:pos="0"/>
        </w:tabs>
        <w:ind w:left="0" w:firstLine="0"/>
      </w:pPr>
    </w:lvl>
    <w:lvl w:ilvl="2">
      <w:start w:val="1"/>
      <w:numFmt w:val="bullet"/>
      <w:lvlText w:val="О"/>
      <w:lvlJc w:val="left"/>
      <w:pPr>
        <w:tabs>
          <w:tab w:val="num" w:pos="0"/>
        </w:tabs>
        <w:ind w:left="0" w:firstLine="0"/>
      </w:pPr>
      <w:rPr>
        <w:rFonts w:ascii="Times New Roman" w:hAnsi="Times New Roman"/>
      </w:rPr>
    </w:lvl>
    <w:lvl w:ilvl="3">
      <w:start w:val="1"/>
      <w:numFmt w:val="decimal"/>
      <w:lvlText w:val="%4"/>
      <w:lvlJc w:val="left"/>
      <w:pPr>
        <w:tabs>
          <w:tab w:val="num" w:pos="0"/>
        </w:tabs>
        <w:ind w:left="0" w:firstLine="0"/>
      </w:p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2" w15:restartNumberingAfterBreak="0">
    <w:nsid w:val="00000004"/>
    <w:multiLevelType w:val="singleLevel"/>
    <w:tmpl w:val="00000004"/>
    <w:name w:val="WW8Num4"/>
    <w:lvl w:ilvl="0">
      <w:numFmt w:val="bullet"/>
      <w:lvlText w:val="-"/>
      <w:lvlJc w:val="left"/>
      <w:pPr>
        <w:tabs>
          <w:tab w:val="num" w:pos="720"/>
        </w:tabs>
        <w:ind w:left="720" w:hanging="360"/>
      </w:pPr>
      <w:rPr>
        <w:rFonts w:ascii="Times New Roman" w:hAnsi="Times New Roman" w:cs="Times New Roman"/>
      </w:rPr>
    </w:lvl>
  </w:abstractNum>
  <w:abstractNum w:abstractNumId="3"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080"/>
        </w:tabs>
        <w:ind w:left="108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singleLevel"/>
    <w:tmpl w:val="00000006"/>
    <w:name w:val="WW8Num6"/>
    <w:lvl w:ilvl="0">
      <w:start w:val="1"/>
      <w:numFmt w:val="bullet"/>
      <w:lvlText w:val="-"/>
      <w:lvlJc w:val="left"/>
      <w:pPr>
        <w:tabs>
          <w:tab w:val="num" w:pos="0"/>
        </w:tabs>
        <w:ind w:left="0" w:firstLine="0"/>
      </w:pPr>
      <w:rPr>
        <w:rFonts w:ascii="Times New Roman" w:hAnsi="Times New Roman" w:cs="Times New Roman"/>
        <w:b/>
        <w:bCs/>
        <w:i w:val="0"/>
        <w:iCs w:val="0"/>
        <w:caps w:val="0"/>
        <w:smallCaps w:val="0"/>
        <w:strike w:val="0"/>
        <w:dstrike w:val="0"/>
        <w:color w:val="000000"/>
        <w:spacing w:val="0"/>
        <w:w w:val="100"/>
        <w:position w:val="0"/>
        <w:sz w:val="28"/>
        <w:szCs w:val="28"/>
        <w:u w:val="none"/>
        <w:vertAlign w:val="baseline"/>
      </w:rPr>
    </w:lvl>
  </w:abstractNum>
  <w:abstractNum w:abstractNumId="5" w15:restartNumberingAfterBreak="0">
    <w:nsid w:val="00000008"/>
    <w:multiLevelType w:val="singleLevel"/>
    <w:tmpl w:val="00000008"/>
    <w:name w:val="WW8Num8"/>
    <w:lvl w:ilvl="0">
      <w:start w:val="1"/>
      <w:numFmt w:val="decimal"/>
      <w:lvlText w:val="4.%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lvl>
  </w:abstractNum>
  <w:abstractNum w:abstractNumId="6" w15:restartNumberingAfterBreak="0">
    <w:nsid w:val="00000009"/>
    <w:multiLevelType w:val="singleLevel"/>
    <w:tmpl w:val="00000009"/>
    <w:name w:val="WW8Num9"/>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lvl>
  </w:abstractNum>
  <w:abstractNum w:abstractNumId="7"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15:restartNumberingAfterBreak="0">
    <w:nsid w:val="0000000B"/>
    <w:multiLevelType w:val="singleLevel"/>
    <w:tmpl w:val="0000000B"/>
    <w:name w:val="WW8Num11"/>
    <w:lvl w:ilvl="0">
      <w:start w:val="1"/>
      <w:numFmt w:val="decimal"/>
      <w:lvlText w:val="5.%1."/>
      <w:lvlJc w:val="left"/>
      <w:pPr>
        <w:tabs>
          <w:tab w:val="num" w:pos="0"/>
        </w:tabs>
        <w:ind w:left="0" w:firstLine="0"/>
      </w:pPr>
      <w:rPr>
        <w:rFonts w:hint="default"/>
        <w:b w:val="0"/>
        <w:bCs w:val="0"/>
      </w:rPr>
    </w:lvl>
  </w:abstractNum>
  <w:abstractNum w:abstractNumId="9"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15:restartNumberingAfterBreak="0">
    <w:nsid w:val="0000001B"/>
    <w:multiLevelType w:val="multilevel"/>
    <w:tmpl w:val="0000001B"/>
    <w:name w:val="WW8Num27"/>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Symbol" w:hAnsi="Symbol" w:cs="Wingdings"/>
      </w:rPr>
    </w:lvl>
    <w:lvl w:ilvl="2">
      <w:start w:val="1"/>
      <w:numFmt w:val="bullet"/>
      <w:lvlText w:val=""/>
      <w:lvlJc w:val="left"/>
      <w:pPr>
        <w:tabs>
          <w:tab w:val="num" w:pos="1440"/>
        </w:tabs>
        <w:ind w:left="1440" w:hanging="360"/>
      </w:pPr>
      <w:rPr>
        <w:rFonts w:ascii="Symbol" w:hAnsi="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Symbol" w:hAnsi="Symbol" w:cs="Wingdings"/>
      </w:rPr>
    </w:lvl>
    <w:lvl w:ilvl="5">
      <w:start w:val="1"/>
      <w:numFmt w:val="bullet"/>
      <w:lvlText w:val=""/>
      <w:lvlJc w:val="left"/>
      <w:pPr>
        <w:tabs>
          <w:tab w:val="num" w:pos="2520"/>
        </w:tabs>
        <w:ind w:left="2520" w:hanging="360"/>
      </w:pPr>
      <w:rPr>
        <w:rFonts w:ascii="Symbol" w:hAnsi="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Symbol" w:hAnsi="Symbol" w:cs="Wingdings"/>
      </w:rPr>
    </w:lvl>
    <w:lvl w:ilvl="8">
      <w:start w:val="1"/>
      <w:numFmt w:val="bullet"/>
      <w:lvlText w:val=""/>
      <w:lvlJc w:val="left"/>
      <w:pPr>
        <w:tabs>
          <w:tab w:val="num" w:pos="3600"/>
        </w:tabs>
        <w:ind w:left="3600" w:hanging="360"/>
      </w:pPr>
      <w:rPr>
        <w:rFonts w:ascii="Symbol" w:hAnsi="Symbol" w:cs="Wingdings"/>
      </w:rPr>
    </w:lvl>
  </w:abstractNum>
  <w:abstractNum w:abstractNumId="16" w15:restartNumberingAfterBreak="0">
    <w:nsid w:val="0000001C"/>
    <w:multiLevelType w:val="multilevel"/>
    <w:tmpl w:val="0000001C"/>
    <w:name w:val="WW8Num2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7" w15:restartNumberingAfterBreak="0">
    <w:nsid w:val="0000001D"/>
    <w:multiLevelType w:val="multilevel"/>
    <w:tmpl w:val="96C0E138"/>
    <w:name w:val="WW8Num29"/>
    <w:lvl w:ilvl="0">
      <w:start w:val="1"/>
      <w:numFmt w:val="decimal"/>
      <w:lvlText w:val="%1."/>
      <w:lvlJc w:val="left"/>
      <w:pPr>
        <w:tabs>
          <w:tab w:val="num" w:pos="1080"/>
        </w:tabs>
        <w:ind w:left="1080" w:hanging="360"/>
      </w:p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18" w15:restartNumberingAfterBreak="0">
    <w:nsid w:val="0000001E"/>
    <w:multiLevelType w:val="multilevel"/>
    <w:tmpl w:val="E11A3AB4"/>
    <w:name w:val="WW8Num30"/>
    <w:lvl w:ilvl="0">
      <w:start w:val="2"/>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9" w15:restartNumberingAfterBreak="0">
    <w:nsid w:val="0000001F"/>
    <w:multiLevelType w:val="multilevel"/>
    <w:tmpl w:val="641057AC"/>
    <w:name w:val="WW8Num31"/>
    <w:lvl w:ilvl="0">
      <w:start w:val="5"/>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0" w15:restartNumberingAfterBreak="0">
    <w:nsid w:val="00000020"/>
    <w:multiLevelType w:val="multilevel"/>
    <w:tmpl w:val="00000020"/>
    <w:name w:val="WW8Num3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1" w15:restartNumberingAfterBreak="0">
    <w:nsid w:val="00000021"/>
    <w:multiLevelType w:val="multilevel"/>
    <w:tmpl w:val="00000021"/>
    <w:name w:val="WW8Num3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2" w15:restartNumberingAfterBreak="0">
    <w:nsid w:val="0AC970D8"/>
    <w:multiLevelType w:val="multilevel"/>
    <w:tmpl w:val="DE4450E8"/>
    <w:lvl w:ilvl="0">
      <w:start w:val="2"/>
      <w:numFmt w:val="decimal"/>
      <w:lvlText w:val="%1."/>
      <w:lvlJc w:val="left"/>
      <w:pPr>
        <w:tabs>
          <w:tab w:val="num" w:pos="420"/>
        </w:tabs>
        <w:ind w:left="420" w:hanging="4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0BC23297"/>
    <w:multiLevelType w:val="hybridMultilevel"/>
    <w:tmpl w:val="A0880158"/>
    <w:lvl w:ilvl="0" w:tplc="0419000F">
      <w:start w:val="1"/>
      <w:numFmt w:val="decimal"/>
      <w:lvlText w:val="%1."/>
      <w:lvlJc w:val="left"/>
      <w:pPr>
        <w:ind w:left="4968" w:hanging="360"/>
      </w:pPr>
      <w:rPr>
        <w:rFonts w:hint="default"/>
      </w:rPr>
    </w:lvl>
    <w:lvl w:ilvl="1" w:tplc="04190019" w:tentative="1">
      <w:start w:val="1"/>
      <w:numFmt w:val="lowerLetter"/>
      <w:lvlText w:val="%2."/>
      <w:lvlJc w:val="left"/>
      <w:pPr>
        <w:ind w:left="5688" w:hanging="360"/>
      </w:pPr>
    </w:lvl>
    <w:lvl w:ilvl="2" w:tplc="0419001B" w:tentative="1">
      <w:start w:val="1"/>
      <w:numFmt w:val="lowerRoman"/>
      <w:lvlText w:val="%3."/>
      <w:lvlJc w:val="right"/>
      <w:pPr>
        <w:ind w:left="6408" w:hanging="180"/>
      </w:pPr>
    </w:lvl>
    <w:lvl w:ilvl="3" w:tplc="0419000F" w:tentative="1">
      <w:start w:val="1"/>
      <w:numFmt w:val="decimal"/>
      <w:lvlText w:val="%4."/>
      <w:lvlJc w:val="left"/>
      <w:pPr>
        <w:ind w:left="7128" w:hanging="360"/>
      </w:pPr>
    </w:lvl>
    <w:lvl w:ilvl="4" w:tplc="04190019" w:tentative="1">
      <w:start w:val="1"/>
      <w:numFmt w:val="lowerLetter"/>
      <w:lvlText w:val="%5."/>
      <w:lvlJc w:val="left"/>
      <w:pPr>
        <w:ind w:left="7848" w:hanging="360"/>
      </w:pPr>
    </w:lvl>
    <w:lvl w:ilvl="5" w:tplc="0419001B" w:tentative="1">
      <w:start w:val="1"/>
      <w:numFmt w:val="lowerRoman"/>
      <w:lvlText w:val="%6."/>
      <w:lvlJc w:val="right"/>
      <w:pPr>
        <w:ind w:left="8568" w:hanging="180"/>
      </w:pPr>
    </w:lvl>
    <w:lvl w:ilvl="6" w:tplc="0419000F" w:tentative="1">
      <w:start w:val="1"/>
      <w:numFmt w:val="decimal"/>
      <w:lvlText w:val="%7."/>
      <w:lvlJc w:val="left"/>
      <w:pPr>
        <w:ind w:left="9288" w:hanging="360"/>
      </w:pPr>
    </w:lvl>
    <w:lvl w:ilvl="7" w:tplc="04190019" w:tentative="1">
      <w:start w:val="1"/>
      <w:numFmt w:val="lowerLetter"/>
      <w:lvlText w:val="%8."/>
      <w:lvlJc w:val="left"/>
      <w:pPr>
        <w:ind w:left="10008" w:hanging="360"/>
      </w:pPr>
    </w:lvl>
    <w:lvl w:ilvl="8" w:tplc="0419001B" w:tentative="1">
      <w:start w:val="1"/>
      <w:numFmt w:val="lowerRoman"/>
      <w:lvlText w:val="%9."/>
      <w:lvlJc w:val="right"/>
      <w:pPr>
        <w:ind w:left="10728" w:hanging="180"/>
      </w:pPr>
    </w:lvl>
  </w:abstractNum>
  <w:abstractNum w:abstractNumId="24" w15:restartNumberingAfterBreak="0">
    <w:nsid w:val="0CF251B5"/>
    <w:multiLevelType w:val="hybridMultilevel"/>
    <w:tmpl w:val="F0B295C6"/>
    <w:lvl w:ilvl="0" w:tplc="DD8E3DD8">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25" w15:restartNumberingAfterBreak="0">
    <w:nsid w:val="0D6E7A25"/>
    <w:multiLevelType w:val="hybridMultilevel"/>
    <w:tmpl w:val="74F69BD8"/>
    <w:lvl w:ilvl="0" w:tplc="7A0E0DFC">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6" w15:restartNumberingAfterBreak="0">
    <w:nsid w:val="0F45000D"/>
    <w:multiLevelType w:val="multilevel"/>
    <w:tmpl w:val="04E4EC90"/>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13B06DF6"/>
    <w:multiLevelType w:val="hybridMultilevel"/>
    <w:tmpl w:val="BF3AB7C0"/>
    <w:lvl w:ilvl="0" w:tplc="9BA0CE94">
      <w:start w:val="6"/>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1A6132DE"/>
    <w:multiLevelType w:val="multilevel"/>
    <w:tmpl w:val="0000001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9" w15:restartNumberingAfterBreak="0">
    <w:nsid w:val="1B4E4331"/>
    <w:multiLevelType w:val="hybridMultilevel"/>
    <w:tmpl w:val="05E8CEF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0" w15:restartNumberingAfterBreak="0">
    <w:nsid w:val="1F4373F3"/>
    <w:multiLevelType w:val="hybridMultilevel"/>
    <w:tmpl w:val="B39C1CF2"/>
    <w:lvl w:ilvl="0" w:tplc="6B200D96">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1" w15:restartNumberingAfterBreak="0">
    <w:nsid w:val="200879F5"/>
    <w:multiLevelType w:val="multilevel"/>
    <w:tmpl w:val="04E4EC90"/>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26CA4F0F"/>
    <w:multiLevelType w:val="hybridMultilevel"/>
    <w:tmpl w:val="63008B7A"/>
    <w:lvl w:ilvl="0" w:tplc="7A0E0DFC">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3" w15:restartNumberingAfterBreak="0">
    <w:nsid w:val="2B260E9A"/>
    <w:multiLevelType w:val="multilevel"/>
    <w:tmpl w:val="0000001D"/>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34" w15:restartNumberingAfterBreak="0">
    <w:nsid w:val="329C4A0F"/>
    <w:multiLevelType w:val="hybridMultilevel"/>
    <w:tmpl w:val="AA0035A2"/>
    <w:lvl w:ilvl="0" w:tplc="7A0E0DFC">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5" w15:restartNumberingAfterBreak="0">
    <w:nsid w:val="3426412F"/>
    <w:multiLevelType w:val="hybridMultilevel"/>
    <w:tmpl w:val="5B9E3EE4"/>
    <w:lvl w:ilvl="0" w:tplc="A2E6D66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15:restartNumberingAfterBreak="0">
    <w:nsid w:val="37D65B19"/>
    <w:multiLevelType w:val="multilevel"/>
    <w:tmpl w:val="31BEA1E8"/>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15:restartNumberingAfterBreak="0">
    <w:nsid w:val="514D451E"/>
    <w:multiLevelType w:val="multilevel"/>
    <w:tmpl w:val="51C083A2"/>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15:restartNumberingAfterBreak="0">
    <w:nsid w:val="53A536E5"/>
    <w:multiLevelType w:val="hybridMultilevel"/>
    <w:tmpl w:val="05E8CEF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9" w15:restartNumberingAfterBreak="0">
    <w:nsid w:val="557A6810"/>
    <w:multiLevelType w:val="multilevel"/>
    <w:tmpl w:val="1E3C5C9E"/>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2989"/>
        </w:tabs>
        <w:ind w:left="2989"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40" w15:restartNumberingAfterBreak="0">
    <w:nsid w:val="56500FC5"/>
    <w:multiLevelType w:val="hybridMultilevel"/>
    <w:tmpl w:val="E50211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57DA0054"/>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15A1362"/>
    <w:multiLevelType w:val="hybridMultilevel"/>
    <w:tmpl w:val="BC267570"/>
    <w:lvl w:ilvl="0" w:tplc="1E68CF5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3" w15:restartNumberingAfterBreak="0">
    <w:nsid w:val="6D4B295F"/>
    <w:multiLevelType w:val="multilevel"/>
    <w:tmpl w:val="AB7A15B0"/>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1980"/>
        </w:tabs>
        <w:ind w:left="198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44" w15:restartNumberingAfterBreak="0">
    <w:nsid w:val="74C155C6"/>
    <w:multiLevelType w:val="hybridMultilevel"/>
    <w:tmpl w:val="5C06C52A"/>
    <w:lvl w:ilvl="0" w:tplc="CAEA0FB8">
      <w:start w:val="4"/>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5" w15:restartNumberingAfterBreak="0">
    <w:nsid w:val="789E1B4E"/>
    <w:multiLevelType w:val="multilevel"/>
    <w:tmpl w:val="0000001F"/>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num w:numId="1">
    <w:abstractNumId w:val="39"/>
  </w:num>
  <w:num w:numId="2">
    <w:abstractNumId w:val="23"/>
  </w:num>
  <w:num w:numId="3">
    <w:abstractNumId w:val="29"/>
  </w:num>
  <w:num w:numId="4">
    <w:abstractNumId w:val="37"/>
  </w:num>
  <w:num w:numId="5">
    <w:abstractNumId w:val="22"/>
  </w:num>
  <w:num w:numId="6">
    <w:abstractNumId w:val="36"/>
  </w:num>
  <w:num w:numId="7">
    <w:abstractNumId w:val="43"/>
  </w:num>
  <w:num w:numId="8">
    <w:abstractNumId w:val="31"/>
  </w:num>
  <w:num w:numId="9">
    <w:abstractNumId w:val="26"/>
  </w:num>
  <w:num w:numId="10">
    <w:abstractNumId w:val="35"/>
  </w:num>
  <w:num w:numId="11">
    <w:abstractNumId w:val="7"/>
  </w:num>
  <w:num w:numId="12">
    <w:abstractNumId w:val="13"/>
  </w:num>
  <w:num w:numId="13">
    <w:abstractNumId w:val="14"/>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38"/>
  </w:num>
  <w:num w:numId="21">
    <w:abstractNumId w:val="42"/>
  </w:num>
  <w:num w:numId="22">
    <w:abstractNumId w:val="24"/>
  </w:num>
  <w:num w:numId="23">
    <w:abstractNumId w:val="33"/>
  </w:num>
  <w:num w:numId="24">
    <w:abstractNumId w:val="28"/>
  </w:num>
  <w:num w:numId="25">
    <w:abstractNumId w:val="45"/>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44"/>
  </w:num>
  <w:num w:numId="29">
    <w:abstractNumId w:val="41"/>
  </w:num>
  <w:num w:numId="30">
    <w:abstractNumId w:val="40"/>
  </w:num>
  <w:num w:numId="31">
    <w:abstractNumId w:val="34"/>
  </w:num>
  <w:num w:numId="32">
    <w:abstractNumId w:val="25"/>
  </w:num>
  <w:num w:numId="33">
    <w:abstractNumId w:val="32"/>
  </w:num>
  <w:num w:numId="34">
    <w:abstractNumId w:val="3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83E"/>
    <w:rsid w:val="000008E4"/>
    <w:rsid w:val="00000C78"/>
    <w:rsid w:val="00005254"/>
    <w:rsid w:val="00006852"/>
    <w:rsid w:val="00007F62"/>
    <w:rsid w:val="0001159F"/>
    <w:rsid w:val="000148BF"/>
    <w:rsid w:val="0001553D"/>
    <w:rsid w:val="000326C7"/>
    <w:rsid w:val="0004011A"/>
    <w:rsid w:val="00040438"/>
    <w:rsid w:val="00042220"/>
    <w:rsid w:val="0004310B"/>
    <w:rsid w:val="000459C7"/>
    <w:rsid w:val="0004673A"/>
    <w:rsid w:val="000469B4"/>
    <w:rsid w:val="00047619"/>
    <w:rsid w:val="000538A4"/>
    <w:rsid w:val="000542D2"/>
    <w:rsid w:val="00054B48"/>
    <w:rsid w:val="000563C2"/>
    <w:rsid w:val="0005778C"/>
    <w:rsid w:val="0006118C"/>
    <w:rsid w:val="00062701"/>
    <w:rsid w:val="00076100"/>
    <w:rsid w:val="00081386"/>
    <w:rsid w:val="0008294E"/>
    <w:rsid w:val="000841F3"/>
    <w:rsid w:val="00086C87"/>
    <w:rsid w:val="00090299"/>
    <w:rsid w:val="00091BB7"/>
    <w:rsid w:val="0009531C"/>
    <w:rsid w:val="00095DB3"/>
    <w:rsid w:val="00096168"/>
    <w:rsid w:val="00096C72"/>
    <w:rsid w:val="000A1BAF"/>
    <w:rsid w:val="000A40A0"/>
    <w:rsid w:val="000B02A1"/>
    <w:rsid w:val="000B128C"/>
    <w:rsid w:val="000B17AF"/>
    <w:rsid w:val="000B5CA4"/>
    <w:rsid w:val="000B7031"/>
    <w:rsid w:val="000B77BF"/>
    <w:rsid w:val="000C0A9D"/>
    <w:rsid w:val="000C0DC1"/>
    <w:rsid w:val="000C3A96"/>
    <w:rsid w:val="000C6B6C"/>
    <w:rsid w:val="000D094D"/>
    <w:rsid w:val="000D44F1"/>
    <w:rsid w:val="000D6CF9"/>
    <w:rsid w:val="000E09D9"/>
    <w:rsid w:val="000E0ADC"/>
    <w:rsid w:val="000E1A38"/>
    <w:rsid w:val="000E1F74"/>
    <w:rsid w:val="000E3BE4"/>
    <w:rsid w:val="000E5C96"/>
    <w:rsid w:val="000E6F8C"/>
    <w:rsid w:val="000F03AB"/>
    <w:rsid w:val="000F0DCA"/>
    <w:rsid w:val="000F34D7"/>
    <w:rsid w:val="000F602B"/>
    <w:rsid w:val="000F6AB6"/>
    <w:rsid w:val="000F720B"/>
    <w:rsid w:val="00100012"/>
    <w:rsid w:val="001004A9"/>
    <w:rsid w:val="001016DA"/>
    <w:rsid w:val="00102183"/>
    <w:rsid w:val="001033AE"/>
    <w:rsid w:val="001048CB"/>
    <w:rsid w:val="001078E8"/>
    <w:rsid w:val="00110119"/>
    <w:rsid w:val="0011234A"/>
    <w:rsid w:val="00113D6A"/>
    <w:rsid w:val="00113F34"/>
    <w:rsid w:val="00114AF8"/>
    <w:rsid w:val="00125ECE"/>
    <w:rsid w:val="00136281"/>
    <w:rsid w:val="00137163"/>
    <w:rsid w:val="00137B7D"/>
    <w:rsid w:val="00143784"/>
    <w:rsid w:val="0015069B"/>
    <w:rsid w:val="0015069D"/>
    <w:rsid w:val="0015202C"/>
    <w:rsid w:val="00152D87"/>
    <w:rsid w:val="001557B1"/>
    <w:rsid w:val="00155B93"/>
    <w:rsid w:val="00160DA3"/>
    <w:rsid w:val="0016154A"/>
    <w:rsid w:val="0016473F"/>
    <w:rsid w:val="001734FE"/>
    <w:rsid w:val="001751AA"/>
    <w:rsid w:val="00175D32"/>
    <w:rsid w:val="00182ED8"/>
    <w:rsid w:val="001911BE"/>
    <w:rsid w:val="001A413E"/>
    <w:rsid w:val="001A5D24"/>
    <w:rsid w:val="001A7299"/>
    <w:rsid w:val="001A7985"/>
    <w:rsid w:val="001B1309"/>
    <w:rsid w:val="001B3CBC"/>
    <w:rsid w:val="001B64A5"/>
    <w:rsid w:val="001B713D"/>
    <w:rsid w:val="001C5D6B"/>
    <w:rsid w:val="001D079D"/>
    <w:rsid w:val="001D17F5"/>
    <w:rsid w:val="001D3584"/>
    <w:rsid w:val="001D7413"/>
    <w:rsid w:val="001D7A1B"/>
    <w:rsid w:val="001E11F4"/>
    <w:rsid w:val="001E5AB2"/>
    <w:rsid w:val="001F0178"/>
    <w:rsid w:val="001F017F"/>
    <w:rsid w:val="001F0762"/>
    <w:rsid w:val="001F165D"/>
    <w:rsid w:val="001F78BF"/>
    <w:rsid w:val="00203CD7"/>
    <w:rsid w:val="00204816"/>
    <w:rsid w:val="00211C0D"/>
    <w:rsid w:val="00211C77"/>
    <w:rsid w:val="002158EB"/>
    <w:rsid w:val="0021630C"/>
    <w:rsid w:val="0021702D"/>
    <w:rsid w:val="002215F3"/>
    <w:rsid w:val="0023116B"/>
    <w:rsid w:val="00231853"/>
    <w:rsid w:val="00234314"/>
    <w:rsid w:val="00234654"/>
    <w:rsid w:val="00240B75"/>
    <w:rsid w:val="0024342D"/>
    <w:rsid w:val="00246959"/>
    <w:rsid w:val="002478EA"/>
    <w:rsid w:val="00247A7A"/>
    <w:rsid w:val="00255B95"/>
    <w:rsid w:val="00256324"/>
    <w:rsid w:val="00260A31"/>
    <w:rsid w:val="0026281A"/>
    <w:rsid w:val="00273C22"/>
    <w:rsid w:val="00274852"/>
    <w:rsid w:val="00277DAD"/>
    <w:rsid w:val="002831E6"/>
    <w:rsid w:val="0028414D"/>
    <w:rsid w:val="002845FB"/>
    <w:rsid w:val="00292755"/>
    <w:rsid w:val="00295670"/>
    <w:rsid w:val="00296754"/>
    <w:rsid w:val="002A0F2E"/>
    <w:rsid w:val="002A4227"/>
    <w:rsid w:val="002A47FC"/>
    <w:rsid w:val="002B0073"/>
    <w:rsid w:val="002B1486"/>
    <w:rsid w:val="002B2DDE"/>
    <w:rsid w:val="002B660E"/>
    <w:rsid w:val="002C03C1"/>
    <w:rsid w:val="002C0FF7"/>
    <w:rsid w:val="002C13CB"/>
    <w:rsid w:val="002D051F"/>
    <w:rsid w:val="002D082F"/>
    <w:rsid w:val="002D15C8"/>
    <w:rsid w:val="002D3440"/>
    <w:rsid w:val="002D7866"/>
    <w:rsid w:val="002E1A49"/>
    <w:rsid w:val="002E28A8"/>
    <w:rsid w:val="002E352C"/>
    <w:rsid w:val="002F4106"/>
    <w:rsid w:val="002F45F7"/>
    <w:rsid w:val="002F6C26"/>
    <w:rsid w:val="0030143E"/>
    <w:rsid w:val="00301637"/>
    <w:rsid w:val="003048C8"/>
    <w:rsid w:val="00304F47"/>
    <w:rsid w:val="003116BD"/>
    <w:rsid w:val="00311D25"/>
    <w:rsid w:val="00312913"/>
    <w:rsid w:val="00314753"/>
    <w:rsid w:val="00314EA1"/>
    <w:rsid w:val="00321208"/>
    <w:rsid w:val="003216C0"/>
    <w:rsid w:val="00322ACF"/>
    <w:rsid w:val="00325FCC"/>
    <w:rsid w:val="00326EA8"/>
    <w:rsid w:val="00326F31"/>
    <w:rsid w:val="00331ECD"/>
    <w:rsid w:val="00332C43"/>
    <w:rsid w:val="00333031"/>
    <w:rsid w:val="00340BCE"/>
    <w:rsid w:val="003418C3"/>
    <w:rsid w:val="00342440"/>
    <w:rsid w:val="00342528"/>
    <w:rsid w:val="00342A2A"/>
    <w:rsid w:val="00346BE9"/>
    <w:rsid w:val="00351DDD"/>
    <w:rsid w:val="00352229"/>
    <w:rsid w:val="00354776"/>
    <w:rsid w:val="00354A67"/>
    <w:rsid w:val="0036080B"/>
    <w:rsid w:val="00361522"/>
    <w:rsid w:val="003639A2"/>
    <w:rsid w:val="00363F32"/>
    <w:rsid w:val="00372285"/>
    <w:rsid w:val="00374333"/>
    <w:rsid w:val="003778E2"/>
    <w:rsid w:val="003832DF"/>
    <w:rsid w:val="00384B28"/>
    <w:rsid w:val="00384E6C"/>
    <w:rsid w:val="00385EBB"/>
    <w:rsid w:val="0038611A"/>
    <w:rsid w:val="003958F0"/>
    <w:rsid w:val="00396860"/>
    <w:rsid w:val="003A2B2B"/>
    <w:rsid w:val="003A471A"/>
    <w:rsid w:val="003A7122"/>
    <w:rsid w:val="003A72A2"/>
    <w:rsid w:val="003B0961"/>
    <w:rsid w:val="003B6175"/>
    <w:rsid w:val="003B650F"/>
    <w:rsid w:val="003C0675"/>
    <w:rsid w:val="003C2565"/>
    <w:rsid w:val="003C2601"/>
    <w:rsid w:val="003C2860"/>
    <w:rsid w:val="003D2BA5"/>
    <w:rsid w:val="003D351A"/>
    <w:rsid w:val="003D3FFC"/>
    <w:rsid w:val="003D41B7"/>
    <w:rsid w:val="003D48E9"/>
    <w:rsid w:val="003E1916"/>
    <w:rsid w:val="003E60C2"/>
    <w:rsid w:val="003F5915"/>
    <w:rsid w:val="003F6912"/>
    <w:rsid w:val="00400E92"/>
    <w:rsid w:val="004039CD"/>
    <w:rsid w:val="00405D20"/>
    <w:rsid w:val="00412F24"/>
    <w:rsid w:val="00413EE1"/>
    <w:rsid w:val="00414DD0"/>
    <w:rsid w:val="004153E4"/>
    <w:rsid w:val="00423FAC"/>
    <w:rsid w:val="004264B2"/>
    <w:rsid w:val="004266D9"/>
    <w:rsid w:val="00426876"/>
    <w:rsid w:val="004276FD"/>
    <w:rsid w:val="00430C76"/>
    <w:rsid w:val="00431BF7"/>
    <w:rsid w:val="00431DDC"/>
    <w:rsid w:val="00432D57"/>
    <w:rsid w:val="00433D75"/>
    <w:rsid w:val="00437321"/>
    <w:rsid w:val="0043735D"/>
    <w:rsid w:val="00447DF8"/>
    <w:rsid w:val="00450D56"/>
    <w:rsid w:val="00451E44"/>
    <w:rsid w:val="00454406"/>
    <w:rsid w:val="00462958"/>
    <w:rsid w:val="00462A83"/>
    <w:rsid w:val="00463DE6"/>
    <w:rsid w:val="00464C01"/>
    <w:rsid w:val="00465E9A"/>
    <w:rsid w:val="00472184"/>
    <w:rsid w:val="00475CEA"/>
    <w:rsid w:val="00477EB2"/>
    <w:rsid w:val="004859DD"/>
    <w:rsid w:val="00487202"/>
    <w:rsid w:val="00487E60"/>
    <w:rsid w:val="00490DDB"/>
    <w:rsid w:val="004917E2"/>
    <w:rsid w:val="004967BD"/>
    <w:rsid w:val="00497C0A"/>
    <w:rsid w:val="004A50EB"/>
    <w:rsid w:val="004A56C9"/>
    <w:rsid w:val="004A618C"/>
    <w:rsid w:val="004A7E1C"/>
    <w:rsid w:val="004B0693"/>
    <w:rsid w:val="004B473C"/>
    <w:rsid w:val="004B6652"/>
    <w:rsid w:val="004C0ACB"/>
    <w:rsid w:val="004C58A2"/>
    <w:rsid w:val="004D5D41"/>
    <w:rsid w:val="004D645B"/>
    <w:rsid w:val="004E0606"/>
    <w:rsid w:val="004E092B"/>
    <w:rsid w:val="004E10D2"/>
    <w:rsid w:val="004E2B5B"/>
    <w:rsid w:val="004E4181"/>
    <w:rsid w:val="004E48A2"/>
    <w:rsid w:val="004E551B"/>
    <w:rsid w:val="004E6CD3"/>
    <w:rsid w:val="004F041D"/>
    <w:rsid w:val="004F7397"/>
    <w:rsid w:val="004F7F56"/>
    <w:rsid w:val="0050172B"/>
    <w:rsid w:val="005039EC"/>
    <w:rsid w:val="0050582F"/>
    <w:rsid w:val="00507D81"/>
    <w:rsid w:val="00511B30"/>
    <w:rsid w:val="00511D4E"/>
    <w:rsid w:val="00511DB2"/>
    <w:rsid w:val="00512593"/>
    <w:rsid w:val="00514255"/>
    <w:rsid w:val="00517140"/>
    <w:rsid w:val="00517A77"/>
    <w:rsid w:val="00520195"/>
    <w:rsid w:val="00522D03"/>
    <w:rsid w:val="0052670E"/>
    <w:rsid w:val="005273B7"/>
    <w:rsid w:val="00535F7D"/>
    <w:rsid w:val="0053707F"/>
    <w:rsid w:val="0053733E"/>
    <w:rsid w:val="005401C9"/>
    <w:rsid w:val="0054085C"/>
    <w:rsid w:val="00542362"/>
    <w:rsid w:val="00542369"/>
    <w:rsid w:val="00544A5E"/>
    <w:rsid w:val="00545213"/>
    <w:rsid w:val="0054549E"/>
    <w:rsid w:val="00547BE6"/>
    <w:rsid w:val="00547C17"/>
    <w:rsid w:val="005571F1"/>
    <w:rsid w:val="00560294"/>
    <w:rsid w:val="0056544C"/>
    <w:rsid w:val="00566347"/>
    <w:rsid w:val="00567567"/>
    <w:rsid w:val="00567710"/>
    <w:rsid w:val="0057210E"/>
    <w:rsid w:val="005721CC"/>
    <w:rsid w:val="00572FC2"/>
    <w:rsid w:val="00576286"/>
    <w:rsid w:val="00577B87"/>
    <w:rsid w:val="00577C73"/>
    <w:rsid w:val="0058060D"/>
    <w:rsid w:val="005817E8"/>
    <w:rsid w:val="005871E0"/>
    <w:rsid w:val="00587BB9"/>
    <w:rsid w:val="00592BE7"/>
    <w:rsid w:val="005934E6"/>
    <w:rsid w:val="005937A3"/>
    <w:rsid w:val="0059428E"/>
    <w:rsid w:val="005A1971"/>
    <w:rsid w:val="005A1E5D"/>
    <w:rsid w:val="005A35B1"/>
    <w:rsid w:val="005A3BD6"/>
    <w:rsid w:val="005A5909"/>
    <w:rsid w:val="005B31DC"/>
    <w:rsid w:val="005B46E8"/>
    <w:rsid w:val="005B499D"/>
    <w:rsid w:val="005B5725"/>
    <w:rsid w:val="005B662D"/>
    <w:rsid w:val="005B6C29"/>
    <w:rsid w:val="005B7CF8"/>
    <w:rsid w:val="005C790E"/>
    <w:rsid w:val="005D46A3"/>
    <w:rsid w:val="005D508C"/>
    <w:rsid w:val="005D5861"/>
    <w:rsid w:val="005E0B78"/>
    <w:rsid w:val="005E581E"/>
    <w:rsid w:val="005F062F"/>
    <w:rsid w:val="005F066C"/>
    <w:rsid w:val="00602506"/>
    <w:rsid w:val="00603C5C"/>
    <w:rsid w:val="006046B1"/>
    <w:rsid w:val="00606732"/>
    <w:rsid w:val="00607074"/>
    <w:rsid w:val="00612523"/>
    <w:rsid w:val="00613560"/>
    <w:rsid w:val="006203B4"/>
    <w:rsid w:val="00621867"/>
    <w:rsid w:val="00623016"/>
    <w:rsid w:val="00625147"/>
    <w:rsid w:val="00627BD6"/>
    <w:rsid w:val="00630259"/>
    <w:rsid w:val="00630AB6"/>
    <w:rsid w:val="00630F8E"/>
    <w:rsid w:val="006325EF"/>
    <w:rsid w:val="006327E7"/>
    <w:rsid w:val="006335F7"/>
    <w:rsid w:val="006435D6"/>
    <w:rsid w:val="00643D3C"/>
    <w:rsid w:val="006444FD"/>
    <w:rsid w:val="00644CD8"/>
    <w:rsid w:val="00645123"/>
    <w:rsid w:val="006514BB"/>
    <w:rsid w:val="00653D3A"/>
    <w:rsid w:val="0065711F"/>
    <w:rsid w:val="00663D16"/>
    <w:rsid w:val="0066668D"/>
    <w:rsid w:val="0067237D"/>
    <w:rsid w:val="00674961"/>
    <w:rsid w:val="006809E4"/>
    <w:rsid w:val="00680CE6"/>
    <w:rsid w:val="00681835"/>
    <w:rsid w:val="00681C2C"/>
    <w:rsid w:val="00683237"/>
    <w:rsid w:val="00685569"/>
    <w:rsid w:val="00692BFB"/>
    <w:rsid w:val="006A02A3"/>
    <w:rsid w:val="006A115E"/>
    <w:rsid w:val="006A11CE"/>
    <w:rsid w:val="006A1575"/>
    <w:rsid w:val="006A3388"/>
    <w:rsid w:val="006A4CE5"/>
    <w:rsid w:val="006A6401"/>
    <w:rsid w:val="006B120E"/>
    <w:rsid w:val="006B2F81"/>
    <w:rsid w:val="006B54DF"/>
    <w:rsid w:val="006C08BC"/>
    <w:rsid w:val="006C4AA6"/>
    <w:rsid w:val="006C4C38"/>
    <w:rsid w:val="006C5B07"/>
    <w:rsid w:val="006D1AD8"/>
    <w:rsid w:val="006D3E5E"/>
    <w:rsid w:val="006E0EAF"/>
    <w:rsid w:val="006E3692"/>
    <w:rsid w:val="006E3EB1"/>
    <w:rsid w:val="006E5B95"/>
    <w:rsid w:val="006E5BC6"/>
    <w:rsid w:val="006E7285"/>
    <w:rsid w:val="006F24D1"/>
    <w:rsid w:val="006F332D"/>
    <w:rsid w:val="007012F3"/>
    <w:rsid w:val="007014F1"/>
    <w:rsid w:val="00703E8E"/>
    <w:rsid w:val="00705AF5"/>
    <w:rsid w:val="007064D4"/>
    <w:rsid w:val="007135D8"/>
    <w:rsid w:val="00720D26"/>
    <w:rsid w:val="007269A0"/>
    <w:rsid w:val="00727FA3"/>
    <w:rsid w:val="00733769"/>
    <w:rsid w:val="00733BF4"/>
    <w:rsid w:val="00733F25"/>
    <w:rsid w:val="007411B3"/>
    <w:rsid w:val="007418B6"/>
    <w:rsid w:val="00741AE2"/>
    <w:rsid w:val="00742F32"/>
    <w:rsid w:val="00750189"/>
    <w:rsid w:val="00752DFF"/>
    <w:rsid w:val="00752EA5"/>
    <w:rsid w:val="007538D3"/>
    <w:rsid w:val="00755E6A"/>
    <w:rsid w:val="0076277C"/>
    <w:rsid w:val="00762F62"/>
    <w:rsid w:val="00763102"/>
    <w:rsid w:val="00766CB5"/>
    <w:rsid w:val="0076748D"/>
    <w:rsid w:val="00773947"/>
    <w:rsid w:val="00775127"/>
    <w:rsid w:val="007755BC"/>
    <w:rsid w:val="007766FD"/>
    <w:rsid w:val="007773E2"/>
    <w:rsid w:val="0078140C"/>
    <w:rsid w:val="00782C3E"/>
    <w:rsid w:val="007869BA"/>
    <w:rsid w:val="007875A0"/>
    <w:rsid w:val="00791261"/>
    <w:rsid w:val="007931E0"/>
    <w:rsid w:val="00794057"/>
    <w:rsid w:val="007A183E"/>
    <w:rsid w:val="007A32AC"/>
    <w:rsid w:val="007A33A4"/>
    <w:rsid w:val="007A36F3"/>
    <w:rsid w:val="007B06A2"/>
    <w:rsid w:val="007B3E66"/>
    <w:rsid w:val="007B4C53"/>
    <w:rsid w:val="007B7421"/>
    <w:rsid w:val="007B7570"/>
    <w:rsid w:val="007C0ADB"/>
    <w:rsid w:val="007C2BE2"/>
    <w:rsid w:val="007C350A"/>
    <w:rsid w:val="007C3DFC"/>
    <w:rsid w:val="007C42BE"/>
    <w:rsid w:val="007C4E93"/>
    <w:rsid w:val="007C641B"/>
    <w:rsid w:val="007C6B63"/>
    <w:rsid w:val="007D3472"/>
    <w:rsid w:val="007D3869"/>
    <w:rsid w:val="007D4E59"/>
    <w:rsid w:val="007D59D3"/>
    <w:rsid w:val="007E104C"/>
    <w:rsid w:val="007E161A"/>
    <w:rsid w:val="007E2276"/>
    <w:rsid w:val="007E612F"/>
    <w:rsid w:val="007F111A"/>
    <w:rsid w:val="007F58CD"/>
    <w:rsid w:val="007F6A5E"/>
    <w:rsid w:val="007F7698"/>
    <w:rsid w:val="007F7FFA"/>
    <w:rsid w:val="008001F9"/>
    <w:rsid w:val="00800C1D"/>
    <w:rsid w:val="008070AE"/>
    <w:rsid w:val="00811BB4"/>
    <w:rsid w:val="00811E41"/>
    <w:rsid w:val="008120FD"/>
    <w:rsid w:val="008129D2"/>
    <w:rsid w:val="00814C7B"/>
    <w:rsid w:val="0081533E"/>
    <w:rsid w:val="00816A93"/>
    <w:rsid w:val="0081791D"/>
    <w:rsid w:val="0082081B"/>
    <w:rsid w:val="00821262"/>
    <w:rsid w:val="00822584"/>
    <w:rsid w:val="0082291A"/>
    <w:rsid w:val="008252B1"/>
    <w:rsid w:val="00827F3C"/>
    <w:rsid w:val="00832E50"/>
    <w:rsid w:val="00834B6C"/>
    <w:rsid w:val="00834C6C"/>
    <w:rsid w:val="008362E6"/>
    <w:rsid w:val="008407FE"/>
    <w:rsid w:val="0084179D"/>
    <w:rsid w:val="0084210E"/>
    <w:rsid w:val="00842129"/>
    <w:rsid w:val="0084409D"/>
    <w:rsid w:val="00850719"/>
    <w:rsid w:val="00852147"/>
    <w:rsid w:val="008525A5"/>
    <w:rsid w:val="008534EB"/>
    <w:rsid w:val="00854EEA"/>
    <w:rsid w:val="00855DF9"/>
    <w:rsid w:val="008568B3"/>
    <w:rsid w:val="00857679"/>
    <w:rsid w:val="0085785F"/>
    <w:rsid w:val="00861083"/>
    <w:rsid w:val="00863860"/>
    <w:rsid w:val="00865A3D"/>
    <w:rsid w:val="00866638"/>
    <w:rsid w:val="00866928"/>
    <w:rsid w:val="008711EE"/>
    <w:rsid w:val="00871AA6"/>
    <w:rsid w:val="008733B0"/>
    <w:rsid w:val="00874087"/>
    <w:rsid w:val="00874A1B"/>
    <w:rsid w:val="00875A18"/>
    <w:rsid w:val="0087732A"/>
    <w:rsid w:val="00877D0D"/>
    <w:rsid w:val="00883A4D"/>
    <w:rsid w:val="00884C99"/>
    <w:rsid w:val="008904E9"/>
    <w:rsid w:val="008909A8"/>
    <w:rsid w:val="00891511"/>
    <w:rsid w:val="00894367"/>
    <w:rsid w:val="00896D95"/>
    <w:rsid w:val="008971D4"/>
    <w:rsid w:val="008A0008"/>
    <w:rsid w:val="008A380A"/>
    <w:rsid w:val="008A4B87"/>
    <w:rsid w:val="008A4F81"/>
    <w:rsid w:val="008A53C1"/>
    <w:rsid w:val="008A6380"/>
    <w:rsid w:val="008A7204"/>
    <w:rsid w:val="008B2E74"/>
    <w:rsid w:val="008B5A4D"/>
    <w:rsid w:val="008C1493"/>
    <w:rsid w:val="008C18EE"/>
    <w:rsid w:val="008C30F1"/>
    <w:rsid w:val="008C356C"/>
    <w:rsid w:val="008C5AD6"/>
    <w:rsid w:val="008C6E7B"/>
    <w:rsid w:val="008D2E4C"/>
    <w:rsid w:val="008D48BD"/>
    <w:rsid w:val="008D5473"/>
    <w:rsid w:val="008D631E"/>
    <w:rsid w:val="008E19B4"/>
    <w:rsid w:val="008E1ECA"/>
    <w:rsid w:val="008F0442"/>
    <w:rsid w:val="008F13F9"/>
    <w:rsid w:val="008F1A90"/>
    <w:rsid w:val="008F2312"/>
    <w:rsid w:val="008F7C35"/>
    <w:rsid w:val="0090396C"/>
    <w:rsid w:val="00904098"/>
    <w:rsid w:val="00904FE8"/>
    <w:rsid w:val="009119B1"/>
    <w:rsid w:val="009120D7"/>
    <w:rsid w:val="00912B9B"/>
    <w:rsid w:val="00914101"/>
    <w:rsid w:val="00914613"/>
    <w:rsid w:val="00920A61"/>
    <w:rsid w:val="00921891"/>
    <w:rsid w:val="00926A6E"/>
    <w:rsid w:val="00926A73"/>
    <w:rsid w:val="009303B0"/>
    <w:rsid w:val="00933DAD"/>
    <w:rsid w:val="00934B5C"/>
    <w:rsid w:val="00936464"/>
    <w:rsid w:val="0093690D"/>
    <w:rsid w:val="009427C4"/>
    <w:rsid w:val="00942B38"/>
    <w:rsid w:val="009431D6"/>
    <w:rsid w:val="00943EF7"/>
    <w:rsid w:val="00944A48"/>
    <w:rsid w:val="009454B8"/>
    <w:rsid w:val="00945596"/>
    <w:rsid w:val="00945820"/>
    <w:rsid w:val="00954476"/>
    <w:rsid w:val="00960398"/>
    <w:rsid w:val="00963BDD"/>
    <w:rsid w:val="00964A16"/>
    <w:rsid w:val="00965166"/>
    <w:rsid w:val="00966E95"/>
    <w:rsid w:val="009740E3"/>
    <w:rsid w:val="0097770A"/>
    <w:rsid w:val="00985EC0"/>
    <w:rsid w:val="00986F39"/>
    <w:rsid w:val="0099377B"/>
    <w:rsid w:val="0099417A"/>
    <w:rsid w:val="00997A08"/>
    <w:rsid w:val="009A35F7"/>
    <w:rsid w:val="009A6988"/>
    <w:rsid w:val="009B6295"/>
    <w:rsid w:val="009C0212"/>
    <w:rsid w:val="009C35DE"/>
    <w:rsid w:val="009C567D"/>
    <w:rsid w:val="009C7FF7"/>
    <w:rsid w:val="009D16FF"/>
    <w:rsid w:val="009D2CF5"/>
    <w:rsid w:val="009D3C0B"/>
    <w:rsid w:val="009D4603"/>
    <w:rsid w:val="009D58E1"/>
    <w:rsid w:val="009D68AC"/>
    <w:rsid w:val="009E0A7D"/>
    <w:rsid w:val="009E4475"/>
    <w:rsid w:val="009E4AE8"/>
    <w:rsid w:val="009F0061"/>
    <w:rsid w:val="009F3A79"/>
    <w:rsid w:val="00A00A44"/>
    <w:rsid w:val="00A01FCC"/>
    <w:rsid w:val="00A024EC"/>
    <w:rsid w:val="00A04C74"/>
    <w:rsid w:val="00A122B6"/>
    <w:rsid w:val="00A261BD"/>
    <w:rsid w:val="00A26863"/>
    <w:rsid w:val="00A274A4"/>
    <w:rsid w:val="00A32598"/>
    <w:rsid w:val="00A32B00"/>
    <w:rsid w:val="00A33348"/>
    <w:rsid w:val="00A37CED"/>
    <w:rsid w:val="00A41E1F"/>
    <w:rsid w:val="00A453D1"/>
    <w:rsid w:val="00A47160"/>
    <w:rsid w:val="00A4716E"/>
    <w:rsid w:val="00A47645"/>
    <w:rsid w:val="00A52E55"/>
    <w:rsid w:val="00A57217"/>
    <w:rsid w:val="00A5750D"/>
    <w:rsid w:val="00A57C5B"/>
    <w:rsid w:val="00A62FBF"/>
    <w:rsid w:val="00A66E91"/>
    <w:rsid w:val="00A726E9"/>
    <w:rsid w:val="00A82236"/>
    <w:rsid w:val="00A822A4"/>
    <w:rsid w:val="00A87777"/>
    <w:rsid w:val="00A87F38"/>
    <w:rsid w:val="00A87F88"/>
    <w:rsid w:val="00A90976"/>
    <w:rsid w:val="00A917C5"/>
    <w:rsid w:val="00A932E8"/>
    <w:rsid w:val="00A9344D"/>
    <w:rsid w:val="00A957C5"/>
    <w:rsid w:val="00A96BFF"/>
    <w:rsid w:val="00AA03C9"/>
    <w:rsid w:val="00AA17D8"/>
    <w:rsid w:val="00AA2094"/>
    <w:rsid w:val="00AA5BDE"/>
    <w:rsid w:val="00AA6E4A"/>
    <w:rsid w:val="00AA7A6D"/>
    <w:rsid w:val="00AB20DB"/>
    <w:rsid w:val="00AB2FBB"/>
    <w:rsid w:val="00AB6B03"/>
    <w:rsid w:val="00AC3086"/>
    <w:rsid w:val="00AC452F"/>
    <w:rsid w:val="00AC6C69"/>
    <w:rsid w:val="00AC7236"/>
    <w:rsid w:val="00AD1501"/>
    <w:rsid w:val="00AD15B1"/>
    <w:rsid w:val="00AD1E0B"/>
    <w:rsid w:val="00AD377D"/>
    <w:rsid w:val="00AD54AB"/>
    <w:rsid w:val="00AD73B9"/>
    <w:rsid w:val="00AD7CE8"/>
    <w:rsid w:val="00AE0207"/>
    <w:rsid w:val="00AE3AC4"/>
    <w:rsid w:val="00AE6ABB"/>
    <w:rsid w:val="00AF2124"/>
    <w:rsid w:val="00AF2141"/>
    <w:rsid w:val="00AF3FCD"/>
    <w:rsid w:val="00AF514D"/>
    <w:rsid w:val="00AF760B"/>
    <w:rsid w:val="00B00FDD"/>
    <w:rsid w:val="00B06381"/>
    <w:rsid w:val="00B06E93"/>
    <w:rsid w:val="00B07099"/>
    <w:rsid w:val="00B105DF"/>
    <w:rsid w:val="00B147F3"/>
    <w:rsid w:val="00B1543B"/>
    <w:rsid w:val="00B1684C"/>
    <w:rsid w:val="00B17770"/>
    <w:rsid w:val="00B21E95"/>
    <w:rsid w:val="00B32131"/>
    <w:rsid w:val="00B36F4F"/>
    <w:rsid w:val="00B415BD"/>
    <w:rsid w:val="00B44C39"/>
    <w:rsid w:val="00B45307"/>
    <w:rsid w:val="00B4531D"/>
    <w:rsid w:val="00B4546A"/>
    <w:rsid w:val="00B5529B"/>
    <w:rsid w:val="00B62D4E"/>
    <w:rsid w:val="00B67998"/>
    <w:rsid w:val="00B71D91"/>
    <w:rsid w:val="00B73732"/>
    <w:rsid w:val="00B77A7B"/>
    <w:rsid w:val="00B8159E"/>
    <w:rsid w:val="00B8240D"/>
    <w:rsid w:val="00B849F0"/>
    <w:rsid w:val="00B853B7"/>
    <w:rsid w:val="00B861BB"/>
    <w:rsid w:val="00B87A10"/>
    <w:rsid w:val="00B94CC3"/>
    <w:rsid w:val="00B95B12"/>
    <w:rsid w:val="00B9740C"/>
    <w:rsid w:val="00B978AF"/>
    <w:rsid w:val="00BA087B"/>
    <w:rsid w:val="00BA3232"/>
    <w:rsid w:val="00BB1A66"/>
    <w:rsid w:val="00BB45AE"/>
    <w:rsid w:val="00BB48AC"/>
    <w:rsid w:val="00BB7AC6"/>
    <w:rsid w:val="00BC6E26"/>
    <w:rsid w:val="00BD1AAE"/>
    <w:rsid w:val="00BD4052"/>
    <w:rsid w:val="00BD4363"/>
    <w:rsid w:val="00BD65D7"/>
    <w:rsid w:val="00BD7F7B"/>
    <w:rsid w:val="00BE0630"/>
    <w:rsid w:val="00BE5BD6"/>
    <w:rsid w:val="00BE69FC"/>
    <w:rsid w:val="00BE6A26"/>
    <w:rsid w:val="00BF1548"/>
    <w:rsid w:val="00BF221F"/>
    <w:rsid w:val="00BF3902"/>
    <w:rsid w:val="00BF581B"/>
    <w:rsid w:val="00BF5EA6"/>
    <w:rsid w:val="00C05EEA"/>
    <w:rsid w:val="00C061A9"/>
    <w:rsid w:val="00C072FA"/>
    <w:rsid w:val="00C108A1"/>
    <w:rsid w:val="00C145DE"/>
    <w:rsid w:val="00C1666F"/>
    <w:rsid w:val="00C177E8"/>
    <w:rsid w:val="00C20BF4"/>
    <w:rsid w:val="00C232D2"/>
    <w:rsid w:val="00C234EC"/>
    <w:rsid w:val="00C26980"/>
    <w:rsid w:val="00C30D65"/>
    <w:rsid w:val="00C377EA"/>
    <w:rsid w:val="00C431AA"/>
    <w:rsid w:val="00C43B9C"/>
    <w:rsid w:val="00C43CBC"/>
    <w:rsid w:val="00C44827"/>
    <w:rsid w:val="00C47225"/>
    <w:rsid w:val="00C550F3"/>
    <w:rsid w:val="00C57581"/>
    <w:rsid w:val="00C60060"/>
    <w:rsid w:val="00C644E2"/>
    <w:rsid w:val="00C7143B"/>
    <w:rsid w:val="00C71BAE"/>
    <w:rsid w:val="00C80E30"/>
    <w:rsid w:val="00C8345C"/>
    <w:rsid w:val="00C85BCB"/>
    <w:rsid w:val="00C94852"/>
    <w:rsid w:val="00C95098"/>
    <w:rsid w:val="00CA397B"/>
    <w:rsid w:val="00CA6061"/>
    <w:rsid w:val="00CA6EB1"/>
    <w:rsid w:val="00CA7F03"/>
    <w:rsid w:val="00CB14DA"/>
    <w:rsid w:val="00CB20F6"/>
    <w:rsid w:val="00CB433D"/>
    <w:rsid w:val="00CB7429"/>
    <w:rsid w:val="00CC3661"/>
    <w:rsid w:val="00CC37E2"/>
    <w:rsid w:val="00CC6482"/>
    <w:rsid w:val="00CD0987"/>
    <w:rsid w:val="00CD2E64"/>
    <w:rsid w:val="00CD2F83"/>
    <w:rsid w:val="00CD4A22"/>
    <w:rsid w:val="00CE17FA"/>
    <w:rsid w:val="00CF1D84"/>
    <w:rsid w:val="00CF3D92"/>
    <w:rsid w:val="00D00318"/>
    <w:rsid w:val="00D02E03"/>
    <w:rsid w:val="00D02F5F"/>
    <w:rsid w:val="00D04735"/>
    <w:rsid w:val="00D05D70"/>
    <w:rsid w:val="00D107BD"/>
    <w:rsid w:val="00D10D72"/>
    <w:rsid w:val="00D1175A"/>
    <w:rsid w:val="00D128F7"/>
    <w:rsid w:val="00D12C17"/>
    <w:rsid w:val="00D146BB"/>
    <w:rsid w:val="00D16E0A"/>
    <w:rsid w:val="00D20D63"/>
    <w:rsid w:val="00D23393"/>
    <w:rsid w:val="00D2733E"/>
    <w:rsid w:val="00D313A4"/>
    <w:rsid w:val="00D32FE9"/>
    <w:rsid w:val="00D33BB4"/>
    <w:rsid w:val="00D3443C"/>
    <w:rsid w:val="00D34AC6"/>
    <w:rsid w:val="00D34E91"/>
    <w:rsid w:val="00D36644"/>
    <w:rsid w:val="00D42C34"/>
    <w:rsid w:val="00D43C17"/>
    <w:rsid w:val="00D45D47"/>
    <w:rsid w:val="00D50E8B"/>
    <w:rsid w:val="00D52148"/>
    <w:rsid w:val="00D6699C"/>
    <w:rsid w:val="00D71173"/>
    <w:rsid w:val="00D73DE5"/>
    <w:rsid w:val="00D74E3A"/>
    <w:rsid w:val="00D75C97"/>
    <w:rsid w:val="00D75FF6"/>
    <w:rsid w:val="00D769A3"/>
    <w:rsid w:val="00D808A6"/>
    <w:rsid w:val="00D813D9"/>
    <w:rsid w:val="00D817F9"/>
    <w:rsid w:val="00D84799"/>
    <w:rsid w:val="00D858FC"/>
    <w:rsid w:val="00D862BD"/>
    <w:rsid w:val="00D918E5"/>
    <w:rsid w:val="00DA6AB3"/>
    <w:rsid w:val="00DA794D"/>
    <w:rsid w:val="00DB1EE0"/>
    <w:rsid w:val="00DB44FB"/>
    <w:rsid w:val="00DB70DC"/>
    <w:rsid w:val="00DC4500"/>
    <w:rsid w:val="00DC4EE2"/>
    <w:rsid w:val="00DC5FCF"/>
    <w:rsid w:val="00DC642C"/>
    <w:rsid w:val="00DD19A7"/>
    <w:rsid w:val="00DD40EB"/>
    <w:rsid w:val="00DE05DD"/>
    <w:rsid w:val="00DE3AE7"/>
    <w:rsid w:val="00DE4E64"/>
    <w:rsid w:val="00DE5061"/>
    <w:rsid w:val="00DE6458"/>
    <w:rsid w:val="00DF2014"/>
    <w:rsid w:val="00DF66A6"/>
    <w:rsid w:val="00DF7B31"/>
    <w:rsid w:val="00E03091"/>
    <w:rsid w:val="00E0454F"/>
    <w:rsid w:val="00E04AC3"/>
    <w:rsid w:val="00E07A73"/>
    <w:rsid w:val="00E12E28"/>
    <w:rsid w:val="00E13521"/>
    <w:rsid w:val="00E1627F"/>
    <w:rsid w:val="00E22381"/>
    <w:rsid w:val="00E22CE5"/>
    <w:rsid w:val="00E25B3F"/>
    <w:rsid w:val="00E27C87"/>
    <w:rsid w:val="00E31014"/>
    <w:rsid w:val="00E32C6B"/>
    <w:rsid w:val="00E33C81"/>
    <w:rsid w:val="00E3677F"/>
    <w:rsid w:val="00E427CF"/>
    <w:rsid w:val="00E451FA"/>
    <w:rsid w:val="00E4664D"/>
    <w:rsid w:val="00E47035"/>
    <w:rsid w:val="00E502E6"/>
    <w:rsid w:val="00E51E28"/>
    <w:rsid w:val="00E5276D"/>
    <w:rsid w:val="00E52AF3"/>
    <w:rsid w:val="00E5313F"/>
    <w:rsid w:val="00E56A49"/>
    <w:rsid w:val="00E602DB"/>
    <w:rsid w:val="00E62D8F"/>
    <w:rsid w:val="00E65A6A"/>
    <w:rsid w:val="00E65AC2"/>
    <w:rsid w:val="00E750B1"/>
    <w:rsid w:val="00E80D04"/>
    <w:rsid w:val="00E81186"/>
    <w:rsid w:val="00E835A0"/>
    <w:rsid w:val="00E8536E"/>
    <w:rsid w:val="00E87B93"/>
    <w:rsid w:val="00E917D8"/>
    <w:rsid w:val="00E923F4"/>
    <w:rsid w:val="00E930EA"/>
    <w:rsid w:val="00E94AE8"/>
    <w:rsid w:val="00E9525B"/>
    <w:rsid w:val="00E96810"/>
    <w:rsid w:val="00EA5578"/>
    <w:rsid w:val="00EA6EA6"/>
    <w:rsid w:val="00EA7930"/>
    <w:rsid w:val="00EA7C59"/>
    <w:rsid w:val="00EB076A"/>
    <w:rsid w:val="00EB1ACF"/>
    <w:rsid w:val="00EB6AA9"/>
    <w:rsid w:val="00EC17B3"/>
    <w:rsid w:val="00EC229A"/>
    <w:rsid w:val="00EC487B"/>
    <w:rsid w:val="00EC57FC"/>
    <w:rsid w:val="00ED05D5"/>
    <w:rsid w:val="00ED0DD7"/>
    <w:rsid w:val="00EE1279"/>
    <w:rsid w:val="00EE15F7"/>
    <w:rsid w:val="00EE1947"/>
    <w:rsid w:val="00EE3BD7"/>
    <w:rsid w:val="00EE498B"/>
    <w:rsid w:val="00EF509F"/>
    <w:rsid w:val="00EF7239"/>
    <w:rsid w:val="00F03904"/>
    <w:rsid w:val="00F05330"/>
    <w:rsid w:val="00F07031"/>
    <w:rsid w:val="00F11239"/>
    <w:rsid w:val="00F15231"/>
    <w:rsid w:val="00F153D2"/>
    <w:rsid w:val="00F21C38"/>
    <w:rsid w:val="00F31228"/>
    <w:rsid w:val="00F323ED"/>
    <w:rsid w:val="00F33112"/>
    <w:rsid w:val="00F33A7D"/>
    <w:rsid w:val="00F33B0F"/>
    <w:rsid w:val="00F357D8"/>
    <w:rsid w:val="00F3584C"/>
    <w:rsid w:val="00F358D4"/>
    <w:rsid w:val="00F35D09"/>
    <w:rsid w:val="00F41C46"/>
    <w:rsid w:val="00F42D48"/>
    <w:rsid w:val="00F5156B"/>
    <w:rsid w:val="00F52182"/>
    <w:rsid w:val="00F5251B"/>
    <w:rsid w:val="00F53022"/>
    <w:rsid w:val="00F53719"/>
    <w:rsid w:val="00F54E12"/>
    <w:rsid w:val="00F5542E"/>
    <w:rsid w:val="00F56485"/>
    <w:rsid w:val="00F609CF"/>
    <w:rsid w:val="00F60B77"/>
    <w:rsid w:val="00F60EAD"/>
    <w:rsid w:val="00F66086"/>
    <w:rsid w:val="00F6643E"/>
    <w:rsid w:val="00F6761D"/>
    <w:rsid w:val="00F71B30"/>
    <w:rsid w:val="00F71B35"/>
    <w:rsid w:val="00F7377D"/>
    <w:rsid w:val="00F744B0"/>
    <w:rsid w:val="00F74964"/>
    <w:rsid w:val="00F7618D"/>
    <w:rsid w:val="00F805E9"/>
    <w:rsid w:val="00F830EA"/>
    <w:rsid w:val="00F84E3A"/>
    <w:rsid w:val="00F87647"/>
    <w:rsid w:val="00F90F4F"/>
    <w:rsid w:val="00F91D8F"/>
    <w:rsid w:val="00F9436F"/>
    <w:rsid w:val="00F9775F"/>
    <w:rsid w:val="00FA185D"/>
    <w:rsid w:val="00FA19CE"/>
    <w:rsid w:val="00FA3EBD"/>
    <w:rsid w:val="00FA55D9"/>
    <w:rsid w:val="00FA6D25"/>
    <w:rsid w:val="00FA77FD"/>
    <w:rsid w:val="00FB5037"/>
    <w:rsid w:val="00FB64BC"/>
    <w:rsid w:val="00FB70BB"/>
    <w:rsid w:val="00FC3E32"/>
    <w:rsid w:val="00FC5845"/>
    <w:rsid w:val="00FD15EA"/>
    <w:rsid w:val="00FD5426"/>
    <w:rsid w:val="00FD6BF0"/>
    <w:rsid w:val="00FD7B9A"/>
    <w:rsid w:val="00FE38BE"/>
    <w:rsid w:val="00FE52B9"/>
    <w:rsid w:val="00FE5343"/>
    <w:rsid w:val="00FE74C6"/>
    <w:rsid w:val="00FE7FB3"/>
    <w:rsid w:val="00FF0351"/>
    <w:rsid w:val="00FF0E35"/>
    <w:rsid w:val="00FF0E3B"/>
    <w:rsid w:val="00FF39AD"/>
    <w:rsid w:val="00FF5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FCA23A77-C3A6-4929-86EE-B1BDC648B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4052"/>
  </w:style>
  <w:style w:type="paragraph" w:styleId="1">
    <w:name w:val="heading 1"/>
    <w:basedOn w:val="a"/>
    <w:next w:val="a"/>
    <w:link w:val="10"/>
    <w:qFormat/>
    <w:rsid w:val="004E48A2"/>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eastAsia="ru-RU"/>
    </w:rPr>
  </w:style>
  <w:style w:type="paragraph" w:styleId="2">
    <w:name w:val="heading 2"/>
    <w:basedOn w:val="a"/>
    <w:next w:val="a"/>
    <w:link w:val="20"/>
    <w:unhideWhenUsed/>
    <w:qFormat/>
    <w:rsid w:val="00B62D4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Знак2 Знак"/>
    <w:basedOn w:val="a"/>
    <w:next w:val="a"/>
    <w:link w:val="30"/>
    <w:uiPriority w:val="9"/>
    <w:unhideWhenUsed/>
    <w:qFormat/>
    <w:rsid w:val="00CD2E6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B62D4E"/>
    <w:pPr>
      <w:keepNext/>
      <w:numPr>
        <w:ilvl w:val="3"/>
        <w:numId w:val="1"/>
      </w:numPr>
      <w:spacing w:before="120" w:after="0" w:line="240" w:lineRule="auto"/>
      <w:jc w:val="center"/>
      <w:outlineLvl w:val="3"/>
    </w:pPr>
    <w:rPr>
      <w:rFonts w:ascii="Times New Roman" w:eastAsia="Times New Roman" w:hAnsi="Times New Roman" w:cs="Times New Roman"/>
      <w:b/>
      <w:sz w:val="28"/>
      <w:szCs w:val="20"/>
      <w:lang w:eastAsia="ru-RU"/>
    </w:rPr>
  </w:style>
  <w:style w:type="paragraph" w:styleId="5">
    <w:name w:val="heading 5"/>
    <w:basedOn w:val="a"/>
    <w:next w:val="a"/>
    <w:link w:val="50"/>
    <w:qFormat/>
    <w:rsid w:val="00B62D4E"/>
    <w:pPr>
      <w:keepNext/>
      <w:numPr>
        <w:ilvl w:val="4"/>
        <w:numId w:val="1"/>
      </w:numPr>
      <w:spacing w:before="120" w:after="0" w:line="360" w:lineRule="auto"/>
      <w:jc w:val="both"/>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B62D4E"/>
    <w:pPr>
      <w:keepNext/>
      <w:numPr>
        <w:ilvl w:val="5"/>
        <w:numId w:val="1"/>
      </w:numPr>
      <w:spacing w:before="120" w:after="0" w:line="360" w:lineRule="auto"/>
      <w:jc w:val="center"/>
      <w:outlineLvl w:val="5"/>
    </w:pPr>
    <w:rPr>
      <w:rFonts w:ascii="Times New Roman" w:eastAsia="Times New Roman" w:hAnsi="Times New Roman" w:cs="Times New Roman"/>
      <w:b/>
      <w:color w:val="000000"/>
      <w:sz w:val="28"/>
      <w:szCs w:val="20"/>
      <w:lang w:eastAsia="ru-RU"/>
    </w:rPr>
  </w:style>
  <w:style w:type="paragraph" w:styleId="7">
    <w:name w:val="heading 7"/>
    <w:basedOn w:val="a"/>
    <w:next w:val="a"/>
    <w:link w:val="70"/>
    <w:qFormat/>
    <w:rsid w:val="00B62D4E"/>
    <w:pPr>
      <w:keepNext/>
      <w:numPr>
        <w:ilvl w:val="6"/>
        <w:numId w:val="1"/>
      </w:numPr>
      <w:spacing w:before="120" w:after="0" w:line="360" w:lineRule="auto"/>
      <w:jc w:val="both"/>
      <w:outlineLvl w:val="6"/>
    </w:pPr>
    <w:rPr>
      <w:rFonts w:ascii="Times New Roman" w:eastAsia="Times New Roman" w:hAnsi="Times New Roman" w:cs="Times New Roman"/>
      <w:sz w:val="28"/>
      <w:szCs w:val="20"/>
      <w:lang w:eastAsia="ru-RU"/>
    </w:rPr>
  </w:style>
  <w:style w:type="paragraph" w:styleId="8">
    <w:name w:val="heading 8"/>
    <w:basedOn w:val="a"/>
    <w:next w:val="a"/>
    <w:link w:val="80"/>
    <w:qFormat/>
    <w:rsid w:val="00B62D4E"/>
    <w:pPr>
      <w:keepNext/>
      <w:numPr>
        <w:ilvl w:val="7"/>
        <w:numId w:val="1"/>
      </w:numPr>
      <w:spacing w:before="120" w:after="0" w:line="240" w:lineRule="auto"/>
      <w:jc w:val="right"/>
      <w:outlineLvl w:val="7"/>
    </w:pPr>
    <w:rPr>
      <w:rFonts w:ascii="Times New Roman" w:eastAsia="Times New Roman" w:hAnsi="Times New Roman" w:cs="Times New Roman"/>
      <w:sz w:val="28"/>
      <w:szCs w:val="20"/>
      <w:lang w:eastAsia="ru-RU"/>
    </w:rPr>
  </w:style>
  <w:style w:type="paragraph" w:styleId="9">
    <w:name w:val="heading 9"/>
    <w:basedOn w:val="a"/>
    <w:next w:val="a"/>
    <w:link w:val="90"/>
    <w:qFormat/>
    <w:rsid w:val="00B62D4E"/>
    <w:pPr>
      <w:numPr>
        <w:ilvl w:val="8"/>
        <w:numId w:val="1"/>
      </w:numPr>
      <w:spacing w:before="240" w:after="60" w:line="240" w:lineRule="auto"/>
      <w:outlineLvl w:val="8"/>
    </w:pPr>
    <w:rPr>
      <w:rFonts w:ascii="Arial" w:eastAsia="Times New Roman" w:hAnsi="Arial"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39A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639A2"/>
  </w:style>
  <w:style w:type="character" w:styleId="a5">
    <w:name w:val="page number"/>
    <w:basedOn w:val="a0"/>
    <w:rsid w:val="003639A2"/>
  </w:style>
  <w:style w:type="paragraph" w:styleId="a6">
    <w:name w:val="footer"/>
    <w:basedOn w:val="a"/>
    <w:link w:val="a7"/>
    <w:uiPriority w:val="99"/>
    <w:unhideWhenUsed/>
    <w:rsid w:val="003639A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639A2"/>
  </w:style>
  <w:style w:type="paragraph" w:styleId="a8">
    <w:name w:val="Balloon Text"/>
    <w:basedOn w:val="a"/>
    <w:link w:val="a9"/>
    <w:uiPriority w:val="99"/>
    <w:unhideWhenUsed/>
    <w:rsid w:val="00944A48"/>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944A48"/>
    <w:rPr>
      <w:rFonts w:ascii="Tahoma" w:hAnsi="Tahoma" w:cs="Tahoma"/>
      <w:sz w:val="16"/>
      <w:szCs w:val="16"/>
    </w:rPr>
  </w:style>
  <w:style w:type="table" w:styleId="aa">
    <w:name w:val="Table Grid"/>
    <w:basedOn w:val="a1"/>
    <w:uiPriority w:val="59"/>
    <w:rsid w:val="00B06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aliases w:val="Обычный (Web)1,Обычный (веб)1,Обычный (веб)11,Обычный (Web),Обычный (веб) Знак1,Обычный (веб) Знак Знак"/>
    <w:basedOn w:val="a"/>
    <w:link w:val="ac"/>
    <w:uiPriority w:val="99"/>
    <w:unhideWhenUsed/>
    <w:rsid w:val="002D082F"/>
    <w:rPr>
      <w:rFonts w:ascii="Times New Roman" w:hAnsi="Times New Roman" w:cs="Times New Roman"/>
      <w:sz w:val="24"/>
      <w:szCs w:val="24"/>
    </w:rPr>
  </w:style>
  <w:style w:type="numbering" w:customStyle="1" w:styleId="11">
    <w:name w:val="Нет списка1"/>
    <w:next w:val="a2"/>
    <w:uiPriority w:val="99"/>
    <w:semiHidden/>
    <w:unhideWhenUsed/>
    <w:rsid w:val="00E94AE8"/>
  </w:style>
  <w:style w:type="character" w:styleId="ad">
    <w:name w:val="Hyperlink"/>
    <w:basedOn w:val="a0"/>
    <w:uiPriority w:val="99"/>
    <w:unhideWhenUsed/>
    <w:rsid w:val="0026281A"/>
    <w:rPr>
      <w:color w:val="0000FF"/>
      <w:u w:val="single"/>
    </w:rPr>
  </w:style>
  <w:style w:type="character" w:styleId="ae">
    <w:name w:val="FollowedHyperlink"/>
    <w:basedOn w:val="a0"/>
    <w:uiPriority w:val="99"/>
    <w:semiHidden/>
    <w:unhideWhenUsed/>
    <w:rsid w:val="0026281A"/>
    <w:rPr>
      <w:color w:val="800080"/>
      <w:u w:val="single"/>
    </w:rPr>
  </w:style>
  <w:style w:type="paragraph" w:customStyle="1" w:styleId="xl65">
    <w:name w:val="xl65"/>
    <w:basedOn w:val="a"/>
    <w:rsid w:val="0026281A"/>
    <w:pP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66">
    <w:name w:val="xl66"/>
    <w:basedOn w:val="a"/>
    <w:rsid w:val="0026281A"/>
    <w:pP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67">
    <w:name w:val="xl67"/>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paragraph" w:customStyle="1" w:styleId="xl68">
    <w:name w:val="xl68"/>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69">
    <w:name w:val="xl69"/>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70">
    <w:name w:val="xl70"/>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1">
    <w:name w:val="xl71"/>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2">
    <w:name w:val="xl72"/>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3">
    <w:name w:val="xl73"/>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74">
    <w:name w:val="xl74"/>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75">
    <w:name w:val="xl75"/>
    <w:basedOn w:val="a"/>
    <w:rsid w:val="0026281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6">
    <w:name w:val="xl76"/>
    <w:basedOn w:val="a"/>
    <w:rsid w:val="0026281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7">
    <w:name w:val="xl77"/>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8">
    <w:name w:val="xl78"/>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9">
    <w:name w:val="xl79"/>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80">
    <w:name w:val="xl80"/>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81">
    <w:name w:val="xl81"/>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82">
    <w:name w:val="xl82"/>
    <w:basedOn w:val="a"/>
    <w:rsid w:val="0026281A"/>
    <w:pPr>
      <w:spacing w:before="100" w:beforeAutospacing="1" w:after="100" w:afterAutospacing="1" w:line="240" w:lineRule="auto"/>
      <w:jc w:val="both"/>
    </w:pPr>
    <w:rPr>
      <w:rFonts w:ascii="Times New Roman" w:eastAsia="Times New Roman" w:hAnsi="Times New Roman" w:cs="Times New Roman"/>
      <w:color w:val="000000"/>
      <w:sz w:val="26"/>
      <w:szCs w:val="26"/>
      <w:lang w:eastAsia="ru-RU"/>
    </w:rPr>
  </w:style>
  <w:style w:type="paragraph" w:customStyle="1" w:styleId="xl83">
    <w:name w:val="xl83"/>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6"/>
      <w:szCs w:val="26"/>
      <w:lang w:eastAsia="ru-RU"/>
    </w:rPr>
  </w:style>
  <w:style w:type="paragraph" w:customStyle="1" w:styleId="xl84">
    <w:name w:val="xl84"/>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85">
    <w:name w:val="xl85"/>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color w:val="000000"/>
      <w:sz w:val="26"/>
      <w:szCs w:val="26"/>
      <w:lang w:eastAsia="ru-RU"/>
    </w:rPr>
  </w:style>
  <w:style w:type="paragraph" w:customStyle="1" w:styleId="xl86">
    <w:name w:val="xl86"/>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7">
    <w:name w:val="xl87"/>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88">
    <w:name w:val="xl88"/>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89">
    <w:name w:val="xl89"/>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paragraph" w:customStyle="1" w:styleId="xl90">
    <w:name w:val="xl90"/>
    <w:basedOn w:val="a"/>
    <w:rsid w:val="0026281A"/>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91">
    <w:name w:val="xl91"/>
    <w:basedOn w:val="a"/>
    <w:rsid w:val="002628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2">
    <w:name w:val="xl92"/>
    <w:basedOn w:val="a"/>
    <w:rsid w:val="002628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3">
    <w:name w:val="xl93"/>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4">
    <w:name w:val="xl94"/>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5">
    <w:name w:val="xl95"/>
    <w:basedOn w:val="a"/>
    <w:rsid w:val="0026281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6">
    <w:name w:val="xl96"/>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7">
    <w:name w:val="xl97"/>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8">
    <w:name w:val="xl98"/>
    <w:basedOn w:val="a"/>
    <w:rsid w:val="0026281A"/>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99">
    <w:name w:val="xl99"/>
    <w:basedOn w:val="a"/>
    <w:rsid w:val="00DC642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character" w:customStyle="1" w:styleId="10">
    <w:name w:val="Заголовок 1 Знак"/>
    <w:basedOn w:val="a0"/>
    <w:link w:val="1"/>
    <w:rsid w:val="004E48A2"/>
    <w:rPr>
      <w:rFonts w:ascii="Arial" w:eastAsia="Times New Roman" w:hAnsi="Arial" w:cs="Times New Roman"/>
      <w:b/>
      <w:bCs/>
      <w:color w:val="000080"/>
      <w:sz w:val="24"/>
      <w:szCs w:val="24"/>
      <w:lang w:eastAsia="ru-RU"/>
    </w:rPr>
  </w:style>
  <w:style w:type="paragraph" w:styleId="HTML">
    <w:name w:val="HTML Preformatted"/>
    <w:basedOn w:val="a"/>
    <w:link w:val="HTML0"/>
    <w:rsid w:val="004E4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4E48A2"/>
    <w:rPr>
      <w:rFonts w:ascii="Courier New" w:eastAsia="Times New Roman" w:hAnsi="Courier New" w:cs="Courier New"/>
      <w:sz w:val="20"/>
      <w:szCs w:val="20"/>
      <w:lang w:eastAsia="ru-RU"/>
    </w:rPr>
  </w:style>
  <w:style w:type="paragraph" w:customStyle="1" w:styleId="af">
    <w:name w:val="Знак Знак Знак"/>
    <w:basedOn w:val="a"/>
    <w:rsid w:val="004E48A2"/>
    <w:pPr>
      <w:spacing w:before="100" w:beforeAutospacing="1" w:after="100" w:afterAutospacing="1" w:line="240" w:lineRule="auto"/>
    </w:pPr>
    <w:rPr>
      <w:rFonts w:ascii="Tahoma" w:eastAsia="Times New Roman" w:hAnsi="Tahoma" w:cs="Times New Roman"/>
      <w:sz w:val="20"/>
      <w:szCs w:val="20"/>
      <w:lang w:val="en-US"/>
    </w:rPr>
  </w:style>
  <w:style w:type="paragraph" w:styleId="af0">
    <w:name w:val="Body Text"/>
    <w:aliases w:val="бпОсновной текст,Body Text Char,body text,Основной текст1"/>
    <w:basedOn w:val="a"/>
    <w:link w:val="af1"/>
    <w:rsid w:val="004E48A2"/>
    <w:pPr>
      <w:spacing w:after="120" w:line="240" w:lineRule="auto"/>
    </w:pPr>
    <w:rPr>
      <w:rFonts w:ascii="Times New Roman" w:eastAsia="Times New Roman" w:hAnsi="Times New Roman" w:cs="Times New Roman"/>
      <w:sz w:val="24"/>
      <w:szCs w:val="24"/>
      <w:lang w:val="en-US"/>
    </w:rPr>
  </w:style>
  <w:style w:type="character" w:customStyle="1" w:styleId="af1">
    <w:name w:val="Основной текст Знак"/>
    <w:aliases w:val="бпОсновной текст Знак,Body Text Char Знак,body text Знак,Основной текст1 Знак"/>
    <w:basedOn w:val="a0"/>
    <w:link w:val="af0"/>
    <w:rsid w:val="004E48A2"/>
    <w:rPr>
      <w:rFonts w:ascii="Times New Roman" w:eastAsia="Times New Roman" w:hAnsi="Times New Roman" w:cs="Times New Roman"/>
      <w:sz w:val="24"/>
      <w:szCs w:val="24"/>
      <w:lang w:val="en-US"/>
    </w:rPr>
  </w:style>
  <w:style w:type="paragraph" w:styleId="af2">
    <w:name w:val="Body Text Indent"/>
    <w:basedOn w:val="a"/>
    <w:link w:val="af3"/>
    <w:rsid w:val="004E48A2"/>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0"/>
    <w:link w:val="af2"/>
    <w:rsid w:val="004E48A2"/>
    <w:rPr>
      <w:rFonts w:ascii="Times New Roman" w:eastAsia="Times New Roman" w:hAnsi="Times New Roman" w:cs="Times New Roman"/>
      <w:sz w:val="24"/>
      <w:szCs w:val="24"/>
      <w:lang w:eastAsia="ru-RU"/>
    </w:rPr>
  </w:style>
  <w:style w:type="paragraph" w:customStyle="1" w:styleId="ConsPlusNormal">
    <w:name w:val="ConsPlusNormal"/>
    <w:rsid w:val="004E48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footnote text"/>
    <w:basedOn w:val="a"/>
    <w:link w:val="af5"/>
    <w:rsid w:val="004E48A2"/>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rsid w:val="004E48A2"/>
    <w:rPr>
      <w:rFonts w:ascii="Times New Roman" w:eastAsia="Times New Roman" w:hAnsi="Times New Roman" w:cs="Times New Roman"/>
      <w:sz w:val="20"/>
      <w:szCs w:val="20"/>
      <w:lang w:eastAsia="ru-RU"/>
    </w:rPr>
  </w:style>
  <w:style w:type="character" w:styleId="af6">
    <w:name w:val="footnote reference"/>
    <w:rsid w:val="004E48A2"/>
    <w:rPr>
      <w:vertAlign w:val="superscript"/>
    </w:rPr>
  </w:style>
  <w:style w:type="character" w:styleId="af7">
    <w:name w:val="Strong"/>
    <w:qFormat/>
    <w:rsid w:val="004E48A2"/>
    <w:rPr>
      <w:b/>
      <w:bCs/>
    </w:rPr>
  </w:style>
  <w:style w:type="paragraph" w:customStyle="1" w:styleId="ConsNormal">
    <w:name w:val="ConsNormal"/>
    <w:rsid w:val="004E48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endnote text"/>
    <w:basedOn w:val="a"/>
    <w:link w:val="af9"/>
    <w:rsid w:val="004E48A2"/>
    <w:pPr>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0"/>
    <w:link w:val="af8"/>
    <w:rsid w:val="004E48A2"/>
    <w:rPr>
      <w:rFonts w:ascii="Times New Roman" w:eastAsia="Times New Roman" w:hAnsi="Times New Roman" w:cs="Times New Roman"/>
      <w:sz w:val="20"/>
      <w:szCs w:val="20"/>
      <w:lang w:eastAsia="ru-RU"/>
    </w:rPr>
  </w:style>
  <w:style w:type="character" w:styleId="afa">
    <w:name w:val="endnote reference"/>
    <w:rsid w:val="004E48A2"/>
    <w:rPr>
      <w:vertAlign w:val="superscript"/>
    </w:rPr>
  </w:style>
  <w:style w:type="paragraph" w:customStyle="1" w:styleId="ConsPlusNonformat">
    <w:name w:val="ConsPlusNonformat"/>
    <w:uiPriority w:val="99"/>
    <w:rsid w:val="004E48A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topleveltextcentertext">
    <w:name w:val="formattext topleveltext centertext"/>
    <w:basedOn w:val="a"/>
    <w:rsid w:val="004E48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rsid w:val="004E48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b">
    <w:name w:val="Таблицы (моноширинный)"/>
    <w:basedOn w:val="a"/>
    <w:next w:val="a"/>
    <w:rsid w:val="004E48A2"/>
    <w:pPr>
      <w:widowControl w:val="0"/>
      <w:autoSpaceDE w:val="0"/>
      <w:spacing w:after="0" w:line="240" w:lineRule="auto"/>
      <w:jc w:val="both"/>
    </w:pPr>
    <w:rPr>
      <w:rFonts w:ascii="Courier New" w:eastAsia="Times New Roman" w:hAnsi="Courier New" w:cs="Courier New"/>
      <w:sz w:val="24"/>
      <w:szCs w:val="24"/>
      <w:lang w:eastAsia="ar-SA"/>
    </w:rPr>
  </w:style>
  <w:style w:type="paragraph" w:customStyle="1" w:styleId="afc">
    <w:name w:val="Знак"/>
    <w:basedOn w:val="a"/>
    <w:rsid w:val="004E48A2"/>
    <w:pPr>
      <w:tabs>
        <w:tab w:val="num" w:pos="360"/>
      </w:tabs>
      <w:spacing w:after="160" w:line="240" w:lineRule="exact"/>
    </w:pPr>
    <w:rPr>
      <w:rFonts w:ascii="Verdana" w:eastAsia="Times New Roman" w:hAnsi="Verdana" w:cs="Verdana"/>
      <w:sz w:val="20"/>
      <w:szCs w:val="20"/>
      <w:lang w:val="en-US"/>
    </w:rPr>
  </w:style>
  <w:style w:type="paragraph" w:customStyle="1" w:styleId="12">
    <w:name w:val="Знак Знак Знак1"/>
    <w:basedOn w:val="a"/>
    <w:rsid w:val="00346BE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3">
    <w:name w:val="Знак1"/>
    <w:basedOn w:val="a"/>
    <w:rsid w:val="00346BE9"/>
    <w:pPr>
      <w:spacing w:before="100" w:beforeAutospacing="1" w:after="100" w:afterAutospacing="1" w:line="240" w:lineRule="auto"/>
    </w:pPr>
    <w:rPr>
      <w:rFonts w:ascii="Tahoma" w:eastAsia="Times New Roman" w:hAnsi="Tahoma" w:cs="Times New Roman"/>
      <w:sz w:val="20"/>
      <w:szCs w:val="20"/>
      <w:lang w:val="en-US"/>
    </w:rPr>
  </w:style>
  <w:style w:type="paragraph" w:styleId="afd">
    <w:name w:val="List Paragraph"/>
    <w:basedOn w:val="a"/>
    <w:uiPriority w:val="34"/>
    <w:qFormat/>
    <w:rsid w:val="00246959"/>
    <w:pPr>
      <w:ind w:left="720"/>
      <w:contextualSpacing/>
    </w:pPr>
  </w:style>
  <w:style w:type="paragraph" w:customStyle="1" w:styleId="ConsPlusTitle">
    <w:name w:val="ConsPlusTitle"/>
    <w:uiPriority w:val="99"/>
    <w:rsid w:val="00246959"/>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24695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e">
    <w:name w:val="Содержимое таблицы"/>
    <w:basedOn w:val="a"/>
    <w:rsid w:val="00246959"/>
    <w:pPr>
      <w:widowControl w:val="0"/>
      <w:suppressLineNumbers/>
      <w:suppressAutoHyphens/>
      <w:spacing w:after="0" w:line="240" w:lineRule="auto"/>
    </w:pPr>
    <w:rPr>
      <w:rFonts w:ascii="Arial" w:eastAsia="Lucida Sans Unicode" w:hAnsi="Arial" w:cs="Times New Roman"/>
      <w:kern w:val="1"/>
      <w:sz w:val="20"/>
      <w:szCs w:val="24"/>
      <w:lang w:eastAsia="ar-SA"/>
    </w:rPr>
  </w:style>
  <w:style w:type="paragraph" w:customStyle="1" w:styleId="ConsPlusDocList">
    <w:name w:val="ConsPlusDocList"/>
    <w:uiPriority w:val="99"/>
    <w:rsid w:val="0024695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serp-urlitem1">
    <w:name w:val="b-serp-url__item1"/>
    <w:basedOn w:val="a0"/>
    <w:rsid w:val="00246959"/>
  </w:style>
  <w:style w:type="character" w:customStyle="1" w:styleId="ac">
    <w:name w:val="Обычный (веб) Знак"/>
    <w:aliases w:val="Обычный (Web)1 Знак,Обычный (веб)1 Знак,Обычный (веб)11 Знак,Обычный (Web) Знак,Обычный (веб) Знак1 Знак,Обычный (веб) Знак Знак Знак"/>
    <w:link w:val="ab"/>
    <w:uiPriority w:val="99"/>
    <w:rsid w:val="00246959"/>
    <w:rPr>
      <w:rFonts w:ascii="Times New Roman" w:hAnsi="Times New Roman" w:cs="Times New Roman"/>
      <w:sz w:val="24"/>
      <w:szCs w:val="24"/>
    </w:rPr>
  </w:style>
  <w:style w:type="paragraph" w:styleId="aff">
    <w:name w:val="No Spacing"/>
    <w:uiPriority w:val="1"/>
    <w:qFormat/>
    <w:rsid w:val="00246959"/>
    <w:pPr>
      <w:spacing w:after="0" w:line="240" w:lineRule="auto"/>
    </w:pPr>
    <w:rPr>
      <w:rFonts w:ascii="Calibri" w:eastAsia="Calibri" w:hAnsi="Calibri" w:cs="Times New Roman"/>
    </w:rPr>
  </w:style>
  <w:style w:type="paragraph" w:customStyle="1" w:styleId="41">
    <w:name w:val="Знак Знак Знак4"/>
    <w:basedOn w:val="a"/>
    <w:rsid w:val="0060707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xl100">
    <w:name w:val="xl100"/>
    <w:basedOn w:val="a"/>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1">
    <w:name w:val="xl101"/>
    <w:basedOn w:val="a"/>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2">
    <w:name w:val="xl102"/>
    <w:basedOn w:val="a"/>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3">
    <w:name w:val="xl103"/>
    <w:basedOn w:val="a"/>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4">
    <w:name w:val="xl104"/>
    <w:basedOn w:val="a"/>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5">
    <w:name w:val="xl105"/>
    <w:basedOn w:val="a"/>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6">
    <w:name w:val="xl106"/>
    <w:basedOn w:val="a"/>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7">
    <w:name w:val="xl107"/>
    <w:basedOn w:val="a"/>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8">
    <w:name w:val="xl108"/>
    <w:basedOn w:val="a"/>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09">
    <w:name w:val="xl109"/>
    <w:basedOn w:val="a"/>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10">
    <w:name w:val="xl110"/>
    <w:basedOn w:val="a"/>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11">
    <w:name w:val="xl111"/>
    <w:basedOn w:val="a"/>
    <w:rsid w:val="00D12C17"/>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112">
    <w:name w:val="xl112"/>
    <w:basedOn w:val="a"/>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113">
    <w:name w:val="xl113"/>
    <w:basedOn w:val="a"/>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114">
    <w:name w:val="xl114"/>
    <w:basedOn w:val="a"/>
    <w:rsid w:val="00D12C17"/>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5">
    <w:name w:val="xl115"/>
    <w:basedOn w:val="a"/>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6">
    <w:name w:val="xl116"/>
    <w:basedOn w:val="a"/>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7">
    <w:name w:val="xl117"/>
    <w:basedOn w:val="a"/>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8">
    <w:name w:val="xl118"/>
    <w:basedOn w:val="a"/>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9">
    <w:name w:val="xl119"/>
    <w:basedOn w:val="a"/>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30">
    <w:name w:val="Заголовок 3 Знак"/>
    <w:aliases w:val="Знак2 Знак Знак"/>
    <w:basedOn w:val="a0"/>
    <w:link w:val="3"/>
    <w:uiPriority w:val="9"/>
    <w:rsid w:val="00CD2E64"/>
    <w:rPr>
      <w:rFonts w:asciiTheme="majorHAnsi" w:eastAsiaTheme="majorEastAsia" w:hAnsiTheme="majorHAnsi" w:cstheme="majorBidi"/>
      <w:color w:val="243F60" w:themeColor="accent1" w:themeShade="7F"/>
      <w:sz w:val="24"/>
      <w:szCs w:val="24"/>
    </w:rPr>
  </w:style>
  <w:style w:type="character" w:customStyle="1" w:styleId="20">
    <w:name w:val="Заголовок 2 Знак"/>
    <w:basedOn w:val="a0"/>
    <w:link w:val="2"/>
    <w:rsid w:val="00B62D4E"/>
    <w:rPr>
      <w:rFonts w:asciiTheme="majorHAnsi" w:eastAsiaTheme="majorEastAsia" w:hAnsiTheme="majorHAnsi" w:cstheme="majorBidi"/>
      <w:color w:val="365F91" w:themeColor="accent1" w:themeShade="BF"/>
      <w:sz w:val="26"/>
      <w:szCs w:val="26"/>
    </w:rPr>
  </w:style>
  <w:style w:type="character" w:customStyle="1" w:styleId="40">
    <w:name w:val="Заголовок 4 Знак"/>
    <w:basedOn w:val="a0"/>
    <w:link w:val="4"/>
    <w:rsid w:val="00B62D4E"/>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B62D4E"/>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B62D4E"/>
    <w:rPr>
      <w:rFonts w:ascii="Times New Roman" w:eastAsia="Times New Roman" w:hAnsi="Times New Roman" w:cs="Times New Roman"/>
      <w:b/>
      <w:color w:val="000000"/>
      <w:sz w:val="28"/>
      <w:szCs w:val="20"/>
      <w:lang w:eastAsia="ru-RU"/>
    </w:rPr>
  </w:style>
  <w:style w:type="character" w:customStyle="1" w:styleId="70">
    <w:name w:val="Заголовок 7 Знак"/>
    <w:basedOn w:val="a0"/>
    <w:link w:val="7"/>
    <w:rsid w:val="00B62D4E"/>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B62D4E"/>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B62D4E"/>
    <w:rPr>
      <w:rFonts w:ascii="Arial" w:eastAsia="Times New Roman" w:hAnsi="Arial" w:cs="Times New Roman"/>
      <w:szCs w:val="20"/>
      <w:lang w:eastAsia="ru-RU"/>
    </w:rPr>
  </w:style>
  <w:style w:type="paragraph" w:styleId="aff0">
    <w:name w:val="Title"/>
    <w:basedOn w:val="a"/>
    <w:link w:val="aff1"/>
    <w:qFormat/>
    <w:rsid w:val="00B62D4E"/>
    <w:pPr>
      <w:spacing w:before="120" w:after="0" w:line="240" w:lineRule="auto"/>
      <w:jc w:val="center"/>
    </w:pPr>
    <w:rPr>
      <w:rFonts w:ascii="Times New Roman" w:eastAsia="Times New Roman" w:hAnsi="Times New Roman" w:cs="Times New Roman"/>
      <w:b/>
      <w:sz w:val="20"/>
      <w:szCs w:val="20"/>
      <w:lang w:eastAsia="ru-RU"/>
    </w:rPr>
  </w:style>
  <w:style w:type="character" w:customStyle="1" w:styleId="aff1">
    <w:name w:val="Название Знак"/>
    <w:basedOn w:val="a0"/>
    <w:link w:val="aff0"/>
    <w:rsid w:val="00B62D4E"/>
    <w:rPr>
      <w:rFonts w:ascii="Times New Roman" w:eastAsia="Times New Roman" w:hAnsi="Times New Roman" w:cs="Times New Roman"/>
      <w:b/>
      <w:sz w:val="20"/>
      <w:szCs w:val="20"/>
      <w:lang w:eastAsia="ru-RU"/>
    </w:rPr>
  </w:style>
  <w:style w:type="paragraph" w:styleId="aff2">
    <w:name w:val="Subtitle"/>
    <w:basedOn w:val="a"/>
    <w:link w:val="aff3"/>
    <w:qFormat/>
    <w:rsid w:val="00B62D4E"/>
    <w:pPr>
      <w:spacing w:before="120" w:after="0" w:line="240" w:lineRule="auto"/>
      <w:ind w:right="-766"/>
      <w:jc w:val="center"/>
    </w:pPr>
    <w:rPr>
      <w:rFonts w:ascii="Times New Roman" w:eastAsia="Times New Roman" w:hAnsi="Times New Roman" w:cs="Times New Roman"/>
      <w:b/>
      <w:sz w:val="20"/>
      <w:szCs w:val="20"/>
      <w:lang w:eastAsia="ru-RU"/>
    </w:rPr>
  </w:style>
  <w:style w:type="character" w:customStyle="1" w:styleId="aff3">
    <w:name w:val="Подзаголовок Знак"/>
    <w:basedOn w:val="a0"/>
    <w:link w:val="aff2"/>
    <w:rsid w:val="00B62D4E"/>
    <w:rPr>
      <w:rFonts w:ascii="Times New Roman" w:eastAsia="Times New Roman" w:hAnsi="Times New Roman" w:cs="Times New Roman"/>
      <w:b/>
      <w:sz w:val="20"/>
      <w:szCs w:val="20"/>
      <w:lang w:eastAsia="ru-RU"/>
    </w:rPr>
  </w:style>
  <w:style w:type="paragraph" w:customStyle="1" w:styleId="14">
    <w:name w:val="Абзац списка1"/>
    <w:basedOn w:val="a"/>
    <w:rsid w:val="00B62D4E"/>
    <w:pPr>
      <w:spacing w:before="120"/>
      <w:ind w:left="720"/>
      <w:contextualSpacing/>
    </w:pPr>
    <w:rPr>
      <w:rFonts w:ascii="Calibri" w:eastAsia="Times New Roman" w:hAnsi="Calibri" w:cs="Times New Roman"/>
    </w:rPr>
  </w:style>
  <w:style w:type="paragraph" w:styleId="31">
    <w:name w:val="Body Text Indent 3"/>
    <w:basedOn w:val="a"/>
    <w:link w:val="32"/>
    <w:rsid w:val="00B62D4E"/>
    <w:pPr>
      <w:spacing w:before="120" w:after="0" w:line="240" w:lineRule="auto"/>
      <w:ind w:firstLine="567"/>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B62D4E"/>
    <w:rPr>
      <w:rFonts w:ascii="Times New Roman" w:eastAsia="Times New Roman" w:hAnsi="Times New Roman" w:cs="Times New Roman"/>
      <w:sz w:val="24"/>
      <w:szCs w:val="20"/>
      <w:lang w:eastAsia="ru-RU"/>
    </w:rPr>
  </w:style>
  <w:style w:type="paragraph" w:customStyle="1" w:styleId="aff4">
    <w:name w:val="Основной текст с отступ"/>
    <w:basedOn w:val="a"/>
    <w:rsid w:val="00B62D4E"/>
    <w:pPr>
      <w:widowControl w:val="0"/>
      <w:autoSpaceDE w:val="0"/>
      <w:autoSpaceDN w:val="0"/>
      <w:spacing w:before="120" w:after="0" w:line="240" w:lineRule="auto"/>
      <w:ind w:firstLine="709"/>
      <w:jc w:val="both"/>
    </w:pPr>
    <w:rPr>
      <w:rFonts w:ascii="Times New Roman" w:eastAsia="Times New Roman" w:hAnsi="Times New Roman" w:cs="Times New Roman"/>
      <w:sz w:val="24"/>
      <w:szCs w:val="20"/>
      <w:lang w:eastAsia="ru-RU"/>
    </w:rPr>
  </w:style>
  <w:style w:type="paragraph" w:styleId="aff5">
    <w:name w:val="Plain Text"/>
    <w:basedOn w:val="a"/>
    <w:link w:val="aff6"/>
    <w:rsid w:val="00B62D4E"/>
    <w:pPr>
      <w:spacing w:before="120" w:after="0" w:line="240" w:lineRule="auto"/>
    </w:pPr>
    <w:rPr>
      <w:rFonts w:ascii="Courier New" w:eastAsia="Times New Roman" w:hAnsi="Courier New" w:cs="Times New Roman"/>
      <w:sz w:val="20"/>
      <w:szCs w:val="20"/>
      <w:lang w:eastAsia="ru-RU"/>
    </w:rPr>
  </w:style>
  <w:style w:type="character" w:customStyle="1" w:styleId="aff6">
    <w:name w:val="Текст Знак"/>
    <w:basedOn w:val="a0"/>
    <w:link w:val="aff5"/>
    <w:rsid w:val="00B62D4E"/>
    <w:rPr>
      <w:rFonts w:ascii="Courier New" w:eastAsia="Times New Roman" w:hAnsi="Courier New" w:cs="Times New Roman"/>
      <w:sz w:val="20"/>
      <w:szCs w:val="20"/>
      <w:lang w:eastAsia="ru-RU"/>
    </w:rPr>
  </w:style>
  <w:style w:type="paragraph" w:styleId="33">
    <w:name w:val="Body Text 3"/>
    <w:basedOn w:val="a"/>
    <w:link w:val="34"/>
    <w:semiHidden/>
    <w:rsid w:val="00B62D4E"/>
    <w:pPr>
      <w:spacing w:before="120" w:after="120"/>
    </w:pPr>
    <w:rPr>
      <w:rFonts w:ascii="Calibri" w:eastAsia="Times New Roman" w:hAnsi="Calibri" w:cs="Times New Roman"/>
      <w:sz w:val="16"/>
      <w:szCs w:val="20"/>
      <w:lang w:eastAsia="ru-RU"/>
    </w:rPr>
  </w:style>
  <w:style w:type="character" w:customStyle="1" w:styleId="34">
    <w:name w:val="Основной текст 3 Знак"/>
    <w:basedOn w:val="a0"/>
    <w:link w:val="33"/>
    <w:semiHidden/>
    <w:rsid w:val="00B62D4E"/>
    <w:rPr>
      <w:rFonts w:ascii="Calibri" w:eastAsia="Times New Roman" w:hAnsi="Calibri" w:cs="Times New Roman"/>
      <w:sz w:val="16"/>
      <w:szCs w:val="20"/>
      <w:lang w:eastAsia="ru-RU"/>
    </w:rPr>
  </w:style>
  <w:style w:type="paragraph" w:customStyle="1" w:styleId="15">
    <w:name w:val="Знак Знак1 Знак"/>
    <w:basedOn w:val="a"/>
    <w:rsid w:val="00B62D4E"/>
    <w:pPr>
      <w:widowControl w:val="0"/>
      <w:adjustRightInd w:val="0"/>
      <w:spacing w:before="120" w:after="160" w:line="240" w:lineRule="exact"/>
      <w:jc w:val="right"/>
    </w:pPr>
    <w:rPr>
      <w:rFonts w:ascii="Times New Roman" w:eastAsia="Times New Roman" w:hAnsi="Times New Roman" w:cs="Times New Roman"/>
      <w:sz w:val="20"/>
      <w:szCs w:val="20"/>
      <w:lang w:val="en-GB"/>
    </w:rPr>
  </w:style>
  <w:style w:type="paragraph" w:styleId="21">
    <w:name w:val="Body Text 2"/>
    <w:basedOn w:val="a"/>
    <w:link w:val="22"/>
    <w:rsid w:val="00B62D4E"/>
    <w:pPr>
      <w:spacing w:before="120" w:after="120" w:line="480" w:lineRule="auto"/>
    </w:pPr>
    <w:rPr>
      <w:rFonts w:ascii="Calibri" w:eastAsia="Times New Roman" w:hAnsi="Calibri" w:cs="Times New Roman"/>
      <w:szCs w:val="20"/>
      <w:lang w:eastAsia="ru-RU"/>
    </w:rPr>
  </w:style>
  <w:style w:type="character" w:customStyle="1" w:styleId="22">
    <w:name w:val="Основной текст 2 Знак"/>
    <w:basedOn w:val="a0"/>
    <w:link w:val="21"/>
    <w:rsid w:val="00B62D4E"/>
    <w:rPr>
      <w:rFonts w:ascii="Calibri" w:eastAsia="Times New Roman" w:hAnsi="Calibri" w:cs="Times New Roman"/>
      <w:szCs w:val="20"/>
      <w:lang w:eastAsia="ru-RU"/>
    </w:rPr>
  </w:style>
  <w:style w:type="character" w:customStyle="1" w:styleId="FooterChar">
    <w:name w:val="Footer Char"/>
    <w:locked/>
    <w:rsid w:val="00B62D4E"/>
    <w:rPr>
      <w:rFonts w:eastAsia="Times New Roman"/>
      <w:sz w:val="24"/>
      <w:lang w:val="x-none" w:eastAsia="ru-RU"/>
    </w:rPr>
  </w:style>
  <w:style w:type="character" w:customStyle="1" w:styleId="16">
    <w:name w:val="Нижний колонтитул Знак1"/>
    <w:semiHidden/>
    <w:rsid w:val="00B62D4E"/>
    <w:rPr>
      <w:rFonts w:ascii="Calibri" w:hAnsi="Calibri"/>
      <w:sz w:val="22"/>
    </w:rPr>
  </w:style>
  <w:style w:type="paragraph" w:customStyle="1" w:styleId="212">
    <w:name w:val="Стиль Заголовок 2 + 12 пт"/>
    <w:basedOn w:val="2"/>
    <w:rsid w:val="00B62D4E"/>
    <w:pPr>
      <w:keepLines w:val="0"/>
      <w:spacing w:before="240" w:after="60" w:line="360" w:lineRule="auto"/>
      <w:jc w:val="center"/>
    </w:pPr>
    <w:rPr>
      <w:rFonts w:ascii="Times New Roman" w:eastAsia="Times New Roman" w:hAnsi="Times New Roman" w:cs="Times New Roman"/>
      <w:b/>
      <w:color w:val="auto"/>
      <w:sz w:val="20"/>
      <w:szCs w:val="20"/>
      <w:lang w:eastAsia="ru-RU"/>
    </w:rPr>
  </w:style>
  <w:style w:type="paragraph" w:customStyle="1" w:styleId="35">
    <w:name w:val="Стиль Стиль Заголовок 3"/>
    <w:aliases w:val="Знак + Times New Roman 12 пт + 14 пт"/>
    <w:basedOn w:val="a"/>
    <w:rsid w:val="00B62D4E"/>
    <w:pPr>
      <w:keepNext/>
      <w:spacing w:before="240" w:after="60" w:line="240" w:lineRule="auto"/>
      <w:ind w:left="1428" w:firstLine="709"/>
      <w:jc w:val="center"/>
      <w:outlineLvl w:val="2"/>
    </w:pPr>
    <w:rPr>
      <w:rFonts w:ascii="Times New Roman" w:eastAsia="Times New Roman" w:hAnsi="Times New Roman" w:cs="Arial"/>
      <w:b/>
      <w:bCs/>
      <w:i/>
      <w:sz w:val="28"/>
      <w:szCs w:val="26"/>
      <w:lang w:eastAsia="ru-RU"/>
    </w:rPr>
  </w:style>
  <w:style w:type="paragraph" w:styleId="23">
    <w:name w:val="Body Text Indent 2"/>
    <w:basedOn w:val="a"/>
    <w:link w:val="24"/>
    <w:semiHidden/>
    <w:rsid w:val="00B62D4E"/>
    <w:pPr>
      <w:spacing w:before="120" w:after="120" w:line="480" w:lineRule="auto"/>
      <w:ind w:left="283"/>
    </w:pPr>
    <w:rPr>
      <w:rFonts w:ascii="Calibri" w:eastAsia="Times New Roman" w:hAnsi="Calibri" w:cs="Times New Roman"/>
      <w:szCs w:val="20"/>
      <w:lang w:eastAsia="ru-RU"/>
    </w:rPr>
  </w:style>
  <w:style w:type="character" w:customStyle="1" w:styleId="24">
    <w:name w:val="Основной текст с отступом 2 Знак"/>
    <w:basedOn w:val="a0"/>
    <w:link w:val="23"/>
    <w:semiHidden/>
    <w:rsid w:val="00B62D4E"/>
    <w:rPr>
      <w:rFonts w:ascii="Calibri" w:eastAsia="Times New Roman" w:hAnsi="Calibri" w:cs="Times New Roman"/>
      <w:szCs w:val="20"/>
      <w:lang w:eastAsia="ru-RU"/>
    </w:rPr>
  </w:style>
  <w:style w:type="table" w:customStyle="1" w:styleId="17">
    <w:name w:val="Сетка таблицы1"/>
    <w:basedOn w:val="a1"/>
    <w:next w:val="aa"/>
    <w:rsid w:val="00B62D4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B62D4E"/>
    <w:pPr>
      <w:widowControl w:val="0"/>
      <w:autoSpaceDE w:val="0"/>
      <w:autoSpaceDN w:val="0"/>
      <w:spacing w:before="120" w:after="0" w:line="240" w:lineRule="auto"/>
    </w:pPr>
    <w:rPr>
      <w:rFonts w:ascii="Courier New" w:eastAsia="Times New Roman" w:hAnsi="Courier New" w:cs="Courier New"/>
      <w:sz w:val="24"/>
      <w:szCs w:val="24"/>
      <w:lang w:eastAsia="ru-RU"/>
    </w:rPr>
  </w:style>
  <w:style w:type="paragraph" w:customStyle="1" w:styleId="18">
    <w:name w:val="Заголовок оглавления1"/>
    <w:basedOn w:val="1"/>
    <w:next w:val="a"/>
    <w:rsid w:val="00B62D4E"/>
    <w:pPr>
      <w:keepNext/>
      <w:keepLines/>
      <w:widowControl/>
      <w:autoSpaceDE/>
      <w:autoSpaceDN/>
      <w:adjustRightInd/>
      <w:spacing w:before="480" w:after="0" w:line="276" w:lineRule="auto"/>
      <w:jc w:val="left"/>
      <w:outlineLvl w:val="9"/>
    </w:pPr>
    <w:rPr>
      <w:bCs w:val="0"/>
      <w:color w:val="365F91"/>
      <w:sz w:val="28"/>
      <w:szCs w:val="28"/>
      <w:lang w:eastAsia="en-US"/>
    </w:rPr>
  </w:style>
  <w:style w:type="paragraph" w:styleId="25">
    <w:name w:val="toc 2"/>
    <w:basedOn w:val="a"/>
    <w:next w:val="a"/>
    <w:autoRedefine/>
    <w:uiPriority w:val="39"/>
    <w:rsid w:val="00B62D4E"/>
    <w:pPr>
      <w:tabs>
        <w:tab w:val="left" w:pos="709"/>
        <w:tab w:val="right" w:leader="dot" w:pos="10065"/>
      </w:tabs>
      <w:spacing w:after="120"/>
      <w:ind w:right="282"/>
    </w:pPr>
    <w:rPr>
      <w:rFonts w:ascii="Calibri" w:eastAsia="Times New Roman" w:hAnsi="Calibri" w:cs="Times New Roman"/>
    </w:rPr>
  </w:style>
  <w:style w:type="paragraph" w:styleId="19">
    <w:name w:val="toc 1"/>
    <w:basedOn w:val="a"/>
    <w:next w:val="a"/>
    <w:autoRedefine/>
    <w:rsid w:val="00B62D4E"/>
    <w:pPr>
      <w:spacing w:before="120" w:after="100"/>
    </w:pPr>
    <w:rPr>
      <w:rFonts w:ascii="Calibri" w:eastAsia="Times New Roman" w:hAnsi="Calibri" w:cs="Times New Roman"/>
    </w:rPr>
  </w:style>
  <w:style w:type="paragraph" w:styleId="36">
    <w:name w:val="toc 3"/>
    <w:basedOn w:val="a"/>
    <w:next w:val="a"/>
    <w:autoRedefine/>
    <w:rsid w:val="00B62D4E"/>
    <w:pPr>
      <w:spacing w:before="120" w:after="100"/>
      <w:ind w:left="440"/>
    </w:pPr>
    <w:rPr>
      <w:rFonts w:ascii="Calibri" w:eastAsia="Times New Roman" w:hAnsi="Calibri" w:cs="Times New Roman"/>
    </w:rPr>
  </w:style>
  <w:style w:type="paragraph" w:customStyle="1" w:styleId="font5">
    <w:name w:val="font5"/>
    <w:basedOn w:val="a"/>
    <w:rsid w:val="00B62D4E"/>
    <w:pPr>
      <w:spacing w:before="100" w:beforeAutospacing="1" w:after="100" w:afterAutospacing="1" w:line="240" w:lineRule="auto"/>
    </w:pPr>
    <w:rPr>
      <w:rFonts w:ascii="Tahoma" w:eastAsia="Times New Roman" w:hAnsi="Tahoma" w:cs="Tahoma"/>
      <w:color w:val="000000"/>
      <w:sz w:val="18"/>
      <w:szCs w:val="18"/>
      <w:lang w:eastAsia="ru-RU"/>
    </w:rPr>
  </w:style>
  <w:style w:type="character" w:customStyle="1" w:styleId="1a">
    <w:name w:val="Замещающий текст1"/>
    <w:semiHidden/>
    <w:rsid w:val="00B62D4E"/>
    <w:rPr>
      <w:rFonts w:cs="Times New Roman"/>
      <w:color w:val="808080"/>
    </w:rPr>
  </w:style>
  <w:style w:type="paragraph" w:customStyle="1" w:styleId="110">
    <w:name w:val="Знак Знак1 Знак1"/>
    <w:basedOn w:val="a"/>
    <w:rsid w:val="00B62D4E"/>
    <w:pPr>
      <w:widowControl w:val="0"/>
      <w:adjustRightInd w:val="0"/>
      <w:spacing w:before="120" w:after="160" w:line="240" w:lineRule="exact"/>
      <w:jc w:val="right"/>
    </w:pPr>
    <w:rPr>
      <w:rFonts w:ascii="Times New Roman" w:eastAsia="Times New Roman" w:hAnsi="Times New Roman" w:cs="Times New Roman"/>
      <w:sz w:val="20"/>
      <w:szCs w:val="20"/>
      <w:lang w:val="en-GB"/>
    </w:rPr>
  </w:style>
  <w:style w:type="paragraph" w:styleId="aff7">
    <w:name w:val="Document Map"/>
    <w:basedOn w:val="a"/>
    <w:link w:val="aff8"/>
    <w:semiHidden/>
    <w:rsid w:val="00B62D4E"/>
    <w:pPr>
      <w:spacing w:before="120"/>
    </w:pPr>
    <w:rPr>
      <w:rFonts w:ascii="Tahoma" w:eastAsia="Times New Roman" w:hAnsi="Tahoma" w:cs="Times New Roman"/>
      <w:sz w:val="16"/>
      <w:szCs w:val="20"/>
      <w:lang w:eastAsia="ru-RU"/>
    </w:rPr>
  </w:style>
  <w:style w:type="character" w:customStyle="1" w:styleId="aff8">
    <w:name w:val="Схема документа Знак"/>
    <w:basedOn w:val="a0"/>
    <w:link w:val="aff7"/>
    <w:semiHidden/>
    <w:rsid w:val="00B62D4E"/>
    <w:rPr>
      <w:rFonts w:ascii="Tahoma" w:eastAsia="Times New Roman" w:hAnsi="Tahoma" w:cs="Times New Roman"/>
      <w:sz w:val="16"/>
      <w:szCs w:val="20"/>
      <w:lang w:eastAsia="ru-RU"/>
    </w:rPr>
  </w:style>
  <w:style w:type="paragraph" w:styleId="42">
    <w:name w:val="toc 4"/>
    <w:basedOn w:val="a"/>
    <w:next w:val="a"/>
    <w:autoRedefine/>
    <w:rsid w:val="00B62D4E"/>
    <w:pPr>
      <w:spacing w:before="120" w:after="100"/>
      <w:ind w:left="660"/>
    </w:pPr>
    <w:rPr>
      <w:rFonts w:ascii="Times New Roman" w:eastAsia="Times New Roman" w:hAnsi="Times New Roman" w:cs="Times New Roman"/>
      <w:lang w:eastAsia="ru-RU"/>
    </w:rPr>
  </w:style>
  <w:style w:type="paragraph" w:styleId="51">
    <w:name w:val="toc 5"/>
    <w:basedOn w:val="a"/>
    <w:next w:val="a"/>
    <w:autoRedefine/>
    <w:rsid w:val="00B62D4E"/>
    <w:pPr>
      <w:spacing w:before="120" w:after="100"/>
      <w:ind w:left="880"/>
    </w:pPr>
    <w:rPr>
      <w:rFonts w:ascii="Times New Roman" w:eastAsia="Times New Roman" w:hAnsi="Times New Roman" w:cs="Times New Roman"/>
      <w:lang w:eastAsia="ru-RU"/>
    </w:rPr>
  </w:style>
  <w:style w:type="paragraph" w:styleId="61">
    <w:name w:val="toc 6"/>
    <w:basedOn w:val="a"/>
    <w:next w:val="a"/>
    <w:autoRedefine/>
    <w:rsid w:val="00B62D4E"/>
    <w:pPr>
      <w:spacing w:before="120" w:after="100"/>
      <w:ind w:left="1100"/>
    </w:pPr>
    <w:rPr>
      <w:rFonts w:ascii="Times New Roman" w:eastAsia="Times New Roman" w:hAnsi="Times New Roman" w:cs="Times New Roman"/>
      <w:lang w:eastAsia="ru-RU"/>
    </w:rPr>
  </w:style>
  <w:style w:type="paragraph" w:styleId="71">
    <w:name w:val="toc 7"/>
    <w:basedOn w:val="a"/>
    <w:next w:val="a"/>
    <w:autoRedefine/>
    <w:rsid w:val="00B62D4E"/>
    <w:pPr>
      <w:spacing w:before="120" w:after="100"/>
      <w:ind w:left="1320"/>
    </w:pPr>
    <w:rPr>
      <w:rFonts w:ascii="Times New Roman" w:eastAsia="Times New Roman" w:hAnsi="Times New Roman" w:cs="Times New Roman"/>
      <w:lang w:eastAsia="ru-RU"/>
    </w:rPr>
  </w:style>
  <w:style w:type="paragraph" w:styleId="81">
    <w:name w:val="toc 8"/>
    <w:basedOn w:val="a"/>
    <w:next w:val="a"/>
    <w:autoRedefine/>
    <w:rsid w:val="00B62D4E"/>
    <w:pPr>
      <w:spacing w:before="120" w:after="100"/>
      <w:ind w:left="1540"/>
    </w:pPr>
    <w:rPr>
      <w:rFonts w:ascii="Times New Roman" w:eastAsia="Times New Roman" w:hAnsi="Times New Roman" w:cs="Times New Roman"/>
      <w:lang w:eastAsia="ru-RU"/>
    </w:rPr>
  </w:style>
  <w:style w:type="paragraph" w:styleId="91">
    <w:name w:val="toc 9"/>
    <w:basedOn w:val="a"/>
    <w:next w:val="a"/>
    <w:autoRedefine/>
    <w:rsid w:val="00B62D4E"/>
    <w:pPr>
      <w:spacing w:before="120" w:after="100"/>
      <w:ind w:left="1760"/>
    </w:pPr>
    <w:rPr>
      <w:rFonts w:ascii="Times New Roman" w:eastAsia="Times New Roman" w:hAnsi="Times New Roman" w:cs="Times New Roman"/>
      <w:lang w:eastAsia="ru-RU"/>
    </w:rPr>
  </w:style>
  <w:style w:type="paragraph" w:customStyle="1" w:styleId="aff9">
    <w:name w:val="Основной"/>
    <w:basedOn w:val="a"/>
    <w:rsid w:val="00B62D4E"/>
    <w:pPr>
      <w:spacing w:before="120" w:after="0" w:line="360" w:lineRule="auto"/>
      <w:ind w:firstLine="539"/>
      <w:jc w:val="both"/>
    </w:pPr>
    <w:rPr>
      <w:rFonts w:ascii="Times New Roman" w:eastAsia="Times New Roman" w:hAnsi="Times New Roman" w:cs="Times New Roman"/>
      <w:sz w:val="24"/>
      <w:szCs w:val="24"/>
      <w:lang w:eastAsia="ru-RU"/>
    </w:rPr>
  </w:style>
  <w:style w:type="paragraph" w:customStyle="1" w:styleId="affa">
    <w:name w:val="текст основной"/>
    <w:basedOn w:val="ConsPlusNormal"/>
    <w:rsid w:val="00B62D4E"/>
    <w:pPr>
      <w:widowControl/>
      <w:spacing w:before="120"/>
      <w:ind w:firstLine="284"/>
      <w:jc w:val="both"/>
    </w:pPr>
    <w:rPr>
      <w:rFonts w:ascii="Times New Roman" w:hAnsi="Times New Roman" w:cs="Times New Roman"/>
      <w:sz w:val="21"/>
    </w:rPr>
  </w:style>
  <w:style w:type="paragraph" w:customStyle="1" w:styleId="affb">
    <w:name w:val="Статья"/>
    <w:basedOn w:val="a"/>
    <w:next w:val="af0"/>
    <w:autoRedefine/>
    <w:rsid w:val="00B62D4E"/>
    <w:pPr>
      <w:keepNext/>
      <w:keepLines/>
      <w:tabs>
        <w:tab w:val="left" w:pos="10915"/>
      </w:tabs>
      <w:spacing w:before="480" w:after="240" w:line="240" w:lineRule="auto"/>
      <w:ind w:firstLine="567"/>
      <w:jc w:val="both"/>
    </w:pPr>
    <w:rPr>
      <w:rFonts w:ascii="Times New Roman" w:eastAsia="Times New Roman" w:hAnsi="Times New Roman" w:cs="Times New Roman"/>
      <w:sz w:val="24"/>
      <w:szCs w:val="20"/>
      <w:lang w:eastAsia="ru-RU"/>
    </w:rPr>
  </w:style>
  <w:style w:type="paragraph" w:customStyle="1" w:styleId="310">
    <w:name w:val="Основной текст 31"/>
    <w:basedOn w:val="a"/>
    <w:rsid w:val="00B62D4E"/>
    <w:pPr>
      <w:suppressAutoHyphens/>
      <w:spacing w:after="0" w:line="240" w:lineRule="auto"/>
    </w:pPr>
    <w:rPr>
      <w:rFonts w:ascii="Times New Roman" w:eastAsia="Times New Roman" w:hAnsi="Times New Roman" w:cs="Times New Roman"/>
      <w:b/>
      <w:sz w:val="32"/>
      <w:szCs w:val="24"/>
      <w:lang w:eastAsia="ar-SA"/>
    </w:rPr>
  </w:style>
  <w:style w:type="paragraph" w:customStyle="1" w:styleId="Style22">
    <w:name w:val="Style22"/>
    <w:basedOn w:val="a"/>
    <w:rsid w:val="00B62D4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6">
    <w:name w:val="Font Style36"/>
    <w:rsid w:val="00B62D4E"/>
    <w:rPr>
      <w:rFonts w:ascii="Times New Roman" w:hAnsi="Times New Roman"/>
      <w:sz w:val="26"/>
    </w:rPr>
  </w:style>
  <w:style w:type="paragraph" w:customStyle="1" w:styleId="Style5">
    <w:name w:val="Style5"/>
    <w:basedOn w:val="a"/>
    <w:rsid w:val="00B62D4E"/>
    <w:pPr>
      <w:widowControl w:val="0"/>
      <w:autoSpaceDE w:val="0"/>
      <w:autoSpaceDN w:val="0"/>
      <w:adjustRightInd w:val="0"/>
      <w:spacing w:after="0" w:line="302" w:lineRule="exact"/>
      <w:ind w:hanging="144"/>
    </w:pPr>
    <w:rPr>
      <w:rFonts w:ascii="Times New Roman" w:eastAsia="Times New Roman" w:hAnsi="Times New Roman" w:cs="Times New Roman"/>
      <w:sz w:val="24"/>
      <w:szCs w:val="24"/>
      <w:lang w:eastAsia="ru-RU"/>
    </w:rPr>
  </w:style>
  <w:style w:type="character" w:customStyle="1" w:styleId="FontStyle35">
    <w:name w:val="Font Style35"/>
    <w:rsid w:val="00B62D4E"/>
    <w:rPr>
      <w:rFonts w:ascii="Times New Roman" w:hAnsi="Times New Roman"/>
      <w:i/>
      <w:sz w:val="26"/>
    </w:rPr>
  </w:style>
  <w:style w:type="character" w:customStyle="1" w:styleId="FontStyle37">
    <w:name w:val="Font Style37"/>
    <w:rsid w:val="00B62D4E"/>
    <w:rPr>
      <w:rFonts w:ascii="Times New Roman" w:hAnsi="Times New Roman"/>
      <w:b/>
      <w:sz w:val="26"/>
    </w:rPr>
  </w:style>
  <w:style w:type="character" w:customStyle="1" w:styleId="1b">
    <w:name w:val="Название Знак1"/>
    <w:rsid w:val="00B62D4E"/>
    <w:rPr>
      <w:rFonts w:ascii="Arial" w:hAnsi="Arial"/>
      <w:b/>
      <w:sz w:val="24"/>
      <w:lang w:val="x-none" w:eastAsia="ru-RU"/>
    </w:rPr>
  </w:style>
  <w:style w:type="paragraph" w:customStyle="1" w:styleId="affc">
    <w:name w:val="Базовый"/>
    <w:rsid w:val="00B62D4E"/>
    <w:pPr>
      <w:suppressAutoHyphens/>
    </w:pPr>
    <w:rPr>
      <w:rFonts w:ascii="Calibri" w:eastAsia="Arial Unicode MS" w:hAnsi="Calibri" w:cs="Calibri"/>
      <w:color w:val="00000A"/>
    </w:rPr>
  </w:style>
  <w:style w:type="paragraph" w:customStyle="1" w:styleId="Default">
    <w:name w:val="Default"/>
    <w:rsid w:val="00B62D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c">
    <w:name w:val="Без интервала1"/>
    <w:link w:val="NoSpacingChar"/>
    <w:rsid w:val="00B62D4E"/>
    <w:pPr>
      <w:spacing w:after="0" w:line="240" w:lineRule="auto"/>
    </w:pPr>
    <w:rPr>
      <w:rFonts w:ascii="Calibri" w:eastAsia="Times New Roman" w:hAnsi="Calibri" w:cs="Times New Roman"/>
      <w:lang w:eastAsia="ru-RU"/>
    </w:rPr>
  </w:style>
  <w:style w:type="character" w:customStyle="1" w:styleId="NoSpacingChar">
    <w:name w:val="No Spacing Char"/>
    <w:link w:val="1c"/>
    <w:locked/>
    <w:rsid w:val="00B62D4E"/>
    <w:rPr>
      <w:rFonts w:ascii="Calibri" w:eastAsia="Times New Roman" w:hAnsi="Calibri" w:cs="Times New Roman"/>
      <w:lang w:eastAsia="ru-RU"/>
    </w:rPr>
  </w:style>
  <w:style w:type="paragraph" w:customStyle="1" w:styleId="1d">
    <w:name w:val="Знак1 Знак Знак Знак"/>
    <w:basedOn w:val="a"/>
    <w:rsid w:val="00B62D4E"/>
    <w:pPr>
      <w:spacing w:after="60" w:line="240" w:lineRule="auto"/>
      <w:ind w:firstLine="709"/>
      <w:jc w:val="both"/>
    </w:pPr>
    <w:rPr>
      <w:rFonts w:ascii="Arial" w:eastAsia="Times New Roman" w:hAnsi="Arial" w:cs="Arial"/>
      <w:bCs/>
      <w:sz w:val="24"/>
      <w:szCs w:val="24"/>
      <w:lang w:eastAsia="ru-RU"/>
    </w:rPr>
  </w:style>
  <w:style w:type="paragraph" w:customStyle="1" w:styleId="210">
    <w:name w:val="Основной текст с отступом 21"/>
    <w:basedOn w:val="a"/>
    <w:rsid w:val="00B62D4E"/>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lang w:eastAsia="ru-RU"/>
    </w:rPr>
  </w:style>
  <w:style w:type="character" w:customStyle="1" w:styleId="affd">
    <w:name w:val="Основной текст_"/>
    <w:link w:val="26"/>
    <w:locked/>
    <w:rsid w:val="00B62D4E"/>
    <w:rPr>
      <w:shd w:val="clear" w:color="auto" w:fill="FFFFFF"/>
    </w:rPr>
  </w:style>
  <w:style w:type="paragraph" w:customStyle="1" w:styleId="26">
    <w:name w:val="Основной текст2"/>
    <w:basedOn w:val="a"/>
    <w:link w:val="affd"/>
    <w:rsid w:val="00B62D4E"/>
    <w:pPr>
      <w:shd w:val="clear" w:color="auto" w:fill="FFFFFF"/>
      <w:spacing w:before="300" w:after="120" w:line="317" w:lineRule="exact"/>
      <w:ind w:hanging="440"/>
      <w:jc w:val="both"/>
    </w:pPr>
  </w:style>
  <w:style w:type="character" w:customStyle="1" w:styleId="27">
    <w:name w:val="Основной текст (2)_"/>
    <w:link w:val="28"/>
    <w:locked/>
    <w:rsid w:val="00B62D4E"/>
    <w:rPr>
      <w:shd w:val="clear" w:color="auto" w:fill="FFFFFF"/>
    </w:rPr>
  </w:style>
  <w:style w:type="paragraph" w:customStyle="1" w:styleId="28">
    <w:name w:val="Основной текст (2)"/>
    <w:basedOn w:val="a"/>
    <w:link w:val="27"/>
    <w:rsid w:val="00B62D4E"/>
    <w:pPr>
      <w:shd w:val="clear" w:color="auto" w:fill="FFFFFF"/>
      <w:spacing w:after="0" w:line="518" w:lineRule="exact"/>
    </w:pPr>
  </w:style>
  <w:style w:type="character" w:customStyle="1" w:styleId="apple-converted-space">
    <w:name w:val="apple-converted-space"/>
    <w:rsid w:val="00B62D4E"/>
  </w:style>
  <w:style w:type="character" w:customStyle="1" w:styleId="submenu-table">
    <w:name w:val="submenu-table"/>
    <w:rsid w:val="00B62D4E"/>
  </w:style>
  <w:style w:type="character" w:styleId="affe">
    <w:name w:val="Emphasis"/>
    <w:qFormat/>
    <w:rsid w:val="00B62D4E"/>
    <w:rPr>
      <w:rFonts w:cs="Times New Roman"/>
      <w:i/>
    </w:rPr>
  </w:style>
  <w:style w:type="character" w:customStyle="1" w:styleId="37">
    <w:name w:val="Заголовок №3_"/>
    <w:link w:val="38"/>
    <w:locked/>
    <w:rsid w:val="00B62D4E"/>
    <w:rPr>
      <w:shd w:val="clear" w:color="auto" w:fill="FFFFFF"/>
    </w:rPr>
  </w:style>
  <w:style w:type="paragraph" w:customStyle="1" w:styleId="38">
    <w:name w:val="Заголовок №3"/>
    <w:basedOn w:val="a"/>
    <w:link w:val="37"/>
    <w:rsid w:val="00B62D4E"/>
    <w:pPr>
      <w:shd w:val="clear" w:color="auto" w:fill="FFFFFF"/>
      <w:spacing w:after="0" w:line="523" w:lineRule="exact"/>
      <w:ind w:hanging="620"/>
      <w:outlineLvl w:val="2"/>
    </w:pPr>
  </w:style>
  <w:style w:type="paragraph" w:customStyle="1" w:styleId="xl120">
    <w:name w:val="xl120"/>
    <w:basedOn w:val="a"/>
    <w:rsid w:val="00B62D4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onspluscell0">
    <w:name w:val="conspluscell"/>
    <w:basedOn w:val="a"/>
    <w:rsid w:val="00B62D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1">
    <w:name w:val="Абзац списка11"/>
    <w:basedOn w:val="a"/>
    <w:rsid w:val="00B62D4E"/>
    <w:pPr>
      <w:spacing w:before="120"/>
      <w:ind w:left="720"/>
      <w:contextualSpacing/>
    </w:pPr>
    <w:rPr>
      <w:rFonts w:ascii="Calibri" w:eastAsia="Times New Roman" w:hAnsi="Calibri" w:cs="Times New Roman"/>
    </w:rPr>
  </w:style>
  <w:style w:type="character" w:customStyle="1" w:styleId="afff">
    <w:name w:val="Цветовое выделение"/>
    <w:rsid w:val="00B62D4E"/>
    <w:rPr>
      <w:b/>
      <w:color w:val="26282F"/>
    </w:rPr>
  </w:style>
  <w:style w:type="character" w:customStyle="1" w:styleId="afff0">
    <w:name w:val="Гипертекстовая ссылка"/>
    <w:rsid w:val="00B62D4E"/>
    <w:rPr>
      <w:rFonts w:cs="Times New Roman"/>
      <w:b/>
      <w:color w:val="106BBE"/>
    </w:rPr>
  </w:style>
  <w:style w:type="character" w:customStyle="1" w:styleId="220">
    <w:name w:val="Знак Знак22"/>
    <w:locked/>
    <w:rsid w:val="00B62D4E"/>
    <w:rPr>
      <w:rFonts w:eastAsia="Times New Roman" w:cs="Times New Roman"/>
      <w:b/>
      <w:lang w:val="x-none" w:eastAsia="ru-RU"/>
    </w:rPr>
  </w:style>
  <w:style w:type="character" w:customStyle="1" w:styleId="230">
    <w:name w:val="Знак Знак23"/>
    <w:locked/>
    <w:rsid w:val="00B62D4E"/>
    <w:rPr>
      <w:rFonts w:ascii="Arial" w:hAnsi="Arial" w:cs="Times New Roman"/>
      <w:b/>
      <w:kern w:val="32"/>
      <w:sz w:val="32"/>
      <w:lang w:val="x-none" w:eastAsia="ru-RU"/>
    </w:rPr>
  </w:style>
  <w:style w:type="character" w:customStyle="1" w:styleId="afff1">
    <w:name w:val="Знак Знак"/>
    <w:aliases w:val="Знак2 Знак Знак Знак"/>
    <w:locked/>
    <w:rsid w:val="00B62D4E"/>
    <w:rPr>
      <w:rFonts w:ascii="Arial" w:hAnsi="Arial" w:cs="Times New Roman"/>
      <w:b/>
      <w:sz w:val="26"/>
      <w:lang w:val="x-none" w:eastAsia="ru-RU"/>
    </w:rPr>
  </w:style>
  <w:style w:type="character" w:customStyle="1" w:styleId="211">
    <w:name w:val="Знак Знак21"/>
    <w:locked/>
    <w:rsid w:val="00B62D4E"/>
    <w:rPr>
      <w:rFonts w:cs="Times New Roman"/>
      <w:b/>
      <w:sz w:val="28"/>
    </w:rPr>
  </w:style>
  <w:style w:type="character" w:customStyle="1" w:styleId="200">
    <w:name w:val="Знак Знак20"/>
    <w:locked/>
    <w:rsid w:val="00B62D4E"/>
    <w:rPr>
      <w:rFonts w:cs="Times New Roman"/>
      <w:sz w:val="28"/>
    </w:rPr>
  </w:style>
  <w:style w:type="character" w:customStyle="1" w:styleId="190">
    <w:name w:val="Знак Знак19"/>
    <w:locked/>
    <w:rsid w:val="00B62D4E"/>
    <w:rPr>
      <w:rFonts w:cs="Times New Roman"/>
      <w:b/>
      <w:color w:val="000000"/>
      <w:sz w:val="28"/>
    </w:rPr>
  </w:style>
  <w:style w:type="character" w:customStyle="1" w:styleId="180">
    <w:name w:val="Знак Знак18"/>
    <w:locked/>
    <w:rsid w:val="00B62D4E"/>
    <w:rPr>
      <w:rFonts w:cs="Times New Roman"/>
      <w:sz w:val="28"/>
    </w:rPr>
  </w:style>
  <w:style w:type="character" w:customStyle="1" w:styleId="170">
    <w:name w:val="Знак Знак17"/>
    <w:locked/>
    <w:rsid w:val="00B62D4E"/>
    <w:rPr>
      <w:rFonts w:cs="Times New Roman"/>
      <w:sz w:val="28"/>
    </w:rPr>
  </w:style>
  <w:style w:type="character" w:customStyle="1" w:styleId="160">
    <w:name w:val="Знак Знак16"/>
    <w:locked/>
    <w:rsid w:val="00B62D4E"/>
    <w:rPr>
      <w:rFonts w:ascii="Arial" w:hAnsi="Arial" w:cs="Times New Roman"/>
      <w:sz w:val="22"/>
    </w:rPr>
  </w:style>
  <w:style w:type="character" w:customStyle="1" w:styleId="150">
    <w:name w:val="Знак Знак15"/>
    <w:locked/>
    <w:rsid w:val="00B62D4E"/>
    <w:rPr>
      <w:rFonts w:eastAsia="Times New Roman" w:cs="Times New Roman"/>
      <w:b/>
      <w:sz w:val="20"/>
      <w:lang w:val="x-none" w:eastAsia="ru-RU"/>
    </w:rPr>
  </w:style>
  <w:style w:type="character" w:customStyle="1" w:styleId="140">
    <w:name w:val="Знак Знак14"/>
    <w:locked/>
    <w:rsid w:val="00B62D4E"/>
    <w:rPr>
      <w:rFonts w:eastAsia="Times New Roman" w:cs="Times New Roman"/>
      <w:b/>
      <w:sz w:val="20"/>
      <w:lang w:val="x-none" w:eastAsia="ru-RU"/>
    </w:rPr>
  </w:style>
  <w:style w:type="character" w:customStyle="1" w:styleId="130">
    <w:name w:val="Знак Знак13"/>
    <w:locked/>
    <w:rsid w:val="00B62D4E"/>
    <w:rPr>
      <w:rFonts w:eastAsia="Times New Roman" w:cs="Times New Roman"/>
      <w:sz w:val="24"/>
      <w:lang w:val="x-none" w:eastAsia="ru-RU"/>
    </w:rPr>
  </w:style>
  <w:style w:type="character" w:customStyle="1" w:styleId="120">
    <w:name w:val="Знак Знак12"/>
    <w:locked/>
    <w:rsid w:val="00B62D4E"/>
    <w:rPr>
      <w:rFonts w:eastAsia="Times New Roman" w:cs="Times New Roman"/>
      <w:sz w:val="20"/>
      <w:lang w:val="en-US" w:eastAsia="ru-RU"/>
    </w:rPr>
  </w:style>
  <w:style w:type="character" w:customStyle="1" w:styleId="112">
    <w:name w:val="Знак Знак11"/>
    <w:locked/>
    <w:rsid w:val="00B62D4E"/>
    <w:rPr>
      <w:rFonts w:ascii="Courier New" w:hAnsi="Courier New" w:cs="Times New Roman"/>
      <w:sz w:val="20"/>
      <w:lang w:val="x-none" w:eastAsia="ru-RU"/>
    </w:rPr>
  </w:style>
  <w:style w:type="character" w:customStyle="1" w:styleId="100">
    <w:name w:val="Знак Знак10"/>
    <w:locked/>
    <w:rsid w:val="00B62D4E"/>
    <w:rPr>
      <w:rFonts w:eastAsia="Times New Roman" w:cs="Times New Roman"/>
      <w:sz w:val="24"/>
      <w:lang w:val="x-none" w:eastAsia="ru-RU"/>
    </w:rPr>
  </w:style>
  <w:style w:type="character" w:customStyle="1" w:styleId="72">
    <w:name w:val="Знак Знак7"/>
    <w:locked/>
    <w:rsid w:val="00B62D4E"/>
    <w:rPr>
      <w:rFonts w:ascii="Calibri" w:hAnsi="Calibri" w:cs="Times New Roman"/>
      <w:sz w:val="22"/>
    </w:rPr>
  </w:style>
  <w:style w:type="character" w:customStyle="1" w:styleId="43">
    <w:name w:val="Знак Знак4"/>
    <w:locked/>
    <w:rsid w:val="00B62D4E"/>
    <w:rPr>
      <w:rFonts w:ascii="Calibri" w:hAnsi="Calibri" w:cs="Times New Roman"/>
      <w:sz w:val="22"/>
    </w:rPr>
  </w:style>
  <w:style w:type="character" w:customStyle="1" w:styleId="39">
    <w:name w:val="Знак Знак3"/>
    <w:locked/>
    <w:rsid w:val="00B62D4E"/>
    <w:rPr>
      <w:rFonts w:ascii="Courier New" w:hAnsi="Courier New" w:cs="Times New Roman"/>
      <w:sz w:val="20"/>
      <w:lang w:val="x-none" w:eastAsia="ru-RU"/>
    </w:rPr>
  </w:style>
  <w:style w:type="character" w:customStyle="1" w:styleId="29">
    <w:name w:val="Знак Знак2"/>
    <w:locked/>
    <w:rsid w:val="00B62D4E"/>
    <w:rPr>
      <w:rFonts w:eastAsia="Times New Roman" w:cs="Times New Roman"/>
      <w:sz w:val="20"/>
    </w:rPr>
  </w:style>
  <w:style w:type="paragraph" w:customStyle="1" w:styleId="213">
    <w:name w:val="Основной текст 21"/>
    <w:basedOn w:val="a"/>
    <w:rsid w:val="00B62D4E"/>
    <w:pPr>
      <w:overflowPunct w:val="0"/>
      <w:autoSpaceDE w:val="0"/>
      <w:autoSpaceDN w:val="0"/>
      <w:adjustRightInd w:val="0"/>
      <w:spacing w:after="0"/>
      <w:ind w:firstLine="709"/>
      <w:jc w:val="both"/>
      <w:textAlignment w:val="baseline"/>
    </w:pPr>
    <w:rPr>
      <w:rFonts w:ascii="Times New Roman" w:eastAsia="Times New Roman" w:hAnsi="Times New Roman" w:cs="Times New Roman"/>
      <w:sz w:val="28"/>
      <w:szCs w:val="20"/>
      <w:lang w:eastAsia="ru-RU"/>
    </w:rPr>
  </w:style>
  <w:style w:type="paragraph" w:customStyle="1" w:styleId="Standard">
    <w:name w:val="Standard"/>
    <w:rsid w:val="00B62D4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B62D4E"/>
    <w:pPr>
      <w:spacing w:after="120"/>
    </w:pPr>
  </w:style>
  <w:style w:type="paragraph" w:styleId="afff2">
    <w:name w:val="List"/>
    <w:basedOn w:val="Textbody"/>
    <w:rsid w:val="00B62D4E"/>
  </w:style>
  <w:style w:type="paragraph" w:styleId="afff3">
    <w:name w:val="caption"/>
    <w:basedOn w:val="Standard"/>
    <w:rsid w:val="00B62D4E"/>
    <w:pPr>
      <w:suppressLineNumbers/>
      <w:spacing w:before="120" w:after="120"/>
    </w:pPr>
    <w:rPr>
      <w:i/>
      <w:iCs/>
    </w:rPr>
  </w:style>
  <w:style w:type="paragraph" w:customStyle="1" w:styleId="Index">
    <w:name w:val="Index"/>
    <w:basedOn w:val="Standard"/>
    <w:rsid w:val="00B62D4E"/>
    <w:pPr>
      <w:suppressLineNumbers/>
    </w:pPr>
  </w:style>
  <w:style w:type="paragraph" w:customStyle="1" w:styleId="TableContents">
    <w:name w:val="Table Contents"/>
    <w:basedOn w:val="Standard"/>
    <w:rsid w:val="00B62D4E"/>
    <w:pPr>
      <w:suppressLineNumbers/>
    </w:pPr>
  </w:style>
  <w:style w:type="paragraph" w:customStyle="1" w:styleId="TableHeading">
    <w:name w:val="Table Heading"/>
    <w:basedOn w:val="TableContents"/>
    <w:rsid w:val="00B62D4E"/>
    <w:pPr>
      <w:jc w:val="center"/>
    </w:pPr>
    <w:rPr>
      <w:b/>
      <w:bCs/>
    </w:rPr>
  </w:style>
  <w:style w:type="paragraph" w:customStyle="1" w:styleId="western">
    <w:name w:val="western"/>
    <w:basedOn w:val="a"/>
    <w:rsid w:val="00B62D4E"/>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a">
    <w:name w:val="Нет списка2"/>
    <w:next w:val="a2"/>
    <w:uiPriority w:val="99"/>
    <w:semiHidden/>
    <w:unhideWhenUsed/>
    <w:rsid w:val="005721CC"/>
  </w:style>
  <w:style w:type="paragraph" w:customStyle="1" w:styleId="afff4">
    <w:name w:val="Знак Знак Знак Знак Знак Знак"/>
    <w:basedOn w:val="a"/>
    <w:rsid w:val="0021630C"/>
    <w:pPr>
      <w:spacing w:after="160" w:line="240" w:lineRule="exact"/>
    </w:pPr>
    <w:rPr>
      <w:rFonts w:ascii="Arial" w:eastAsia="Times New Roman" w:hAnsi="Arial" w:cs="Arial"/>
      <w:sz w:val="20"/>
      <w:szCs w:val="20"/>
      <w:lang w:val="en-US"/>
    </w:rPr>
  </w:style>
  <w:style w:type="paragraph" w:customStyle="1" w:styleId="1e">
    <w:name w:val="заголовок 1"/>
    <w:basedOn w:val="a"/>
    <w:next w:val="a"/>
    <w:rsid w:val="00511DB2"/>
    <w:pPr>
      <w:keepNext/>
      <w:autoSpaceDE w:val="0"/>
      <w:autoSpaceDN w:val="0"/>
      <w:spacing w:after="0" w:line="240" w:lineRule="auto"/>
      <w:ind w:firstLine="567"/>
      <w:jc w:val="right"/>
    </w:pPr>
    <w:rPr>
      <w:rFonts w:ascii="Times New Roman" w:eastAsia="Times New Roman" w:hAnsi="Times New Roman" w:cs="Times New Roman"/>
      <w:sz w:val="24"/>
      <w:szCs w:val="24"/>
      <w:lang w:eastAsia="ru-RU"/>
    </w:rPr>
  </w:style>
  <w:style w:type="paragraph" w:customStyle="1" w:styleId="1f">
    <w:name w:val="Знак Знак Знак Знак Знак Знак1"/>
    <w:basedOn w:val="a"/>
    <w:rsid w:val="00E930EA"/>
    <w:pPr>
      <w:spacing w:after="160" w:line="240" w:lineRule="exact"/>
    </w:pPr>
    <w:rPr>
      <w:rFonts w:ascii="Arial" w:eastAsia="Times New Roman" w:hAnsi="Arial" w:cs="Arial"/>
      <w:sz w:val="20"/>
      <w:szCs w:val="20"/>
      <w:lang w:val="en-US"/>
    </w:rPr>
  </w:style>
  <w:style w:type="numbering" w:customStyle="1" w:styleId="3a">
    <w:name w:val="Нет списка3"/>
    <w:next w:val="a2"/>
    <w:semiHidden/>
    <w:rsid w:val="006A115E"/>
  </w:style>
  <w:style w:type="table" w:customStyle="1" w:styleId="2b">
    <w:name w:val="Сетка таблицы2"/>
    <w:basedOn w:val="a1"/>
    <w:next w:val="aa"/>
    <w:rsid w:val="006A11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b">
    <w:name w:val="Знак Знак Знак3"/>
    <w:basedOn w:val="a"/>
    <w:rsid w:val="006A115E"/>
    <w:pPr>
      <w:spacing w:after="160" w:line="240" w:lineRule="exact"/>
    </w:pPr>
    <w:rPr>
      <w:rFonts w:ascii="Arial" w:eastAsia="Times New Roman" w:hAnsi="Arial" w:cs="Arial"/>
      <w:sz w:val="20"/>
      <w:szCs w:val="20"/>
      <w:lang w:val="en-US"/>
    </w:rPr>
  </w:style>
  <w:style w:type="paragraph" w:customStyle="1" w:styleId="afff5">
    <w:name w:val="Стиль"/>
    <w:rsid w:val="006A115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c">
    <w:name w:val="Знак Знак Знак2"/>
    <w:basedOn w:val="a"/>
    <w:rsid w:val="00D862BD"/>
    <w:pPr>
      <w:spacing w:after="160" w:line="240" w:lineRule="exact"/>
    </w:pPr>
    <w:rPr>
      <w:rFonts w:ascii="Arial" w:eastAsia="Times New Roman" w:hAnsi="Arial" w:cs="Arial"/>
      <w:sz w:val="20"/>
      <w:szCs w:val="20"/>
      <w:lang w:val="en-US"/>
    </w:rPr>
  </w:style>
  <w:style w:type="paragraph" w:customStyle="1" w:styleId="xl121">
    <w:name w:val="xl121"/>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b/>
      <w:bCs/>
      <w:lang w:eastAsia="ru-RU"/>
    </w:rPr>
  </w:style>
  <w:style w:type="paragraph" w:customStyle="1" w:styleId="xl122">
    <w:name w:val="xl122"/>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lang w:eastAsia="ru-RU"/>
    </w:rPr>
  </w:style>
  <w:style w:type="paragraph" w:customStyle="1" w:styleId="xl123">
    <w:name w:val="xl123"/>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24">
    <w:name w:val="xl124"/>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25">
    <w:name w:val="xl125"/>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lang w:eastAsia="ru-RU"/>
    </w:rPr>
  </w:style>
  <w:style w:type="paragraph" w:customStyle="1" w:styleId="xl126">
    <w:name w:val="xl126"/>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b/>
      <w:bCs/>
      <w:lang w:eastAsia="ru-RU"/>
    </w:rPr>
  </w:style>
  <w:style w:type="paragraph" w:customStyle="1" w:styleId="xl127">
    <w:name w:val="xl127"/>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28">
    <w:name w:val="xl128"/>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29">
    <w:name w:val="xl129"/>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lang w:eastAsia="ru-RU"/>
    </w:rPr>
  </w:style>
  <w:style w:type="paragraph" w:customStyle="1" w:styleId="xl130">
    <w:name w:val="xl130"/>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31">
    <w:name w:val="xl131"/>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32">
    <w:name w:val="xl132"/>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33">
    <w:name w:val="xl133"/>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34">
    <w:name w:val="xl134"/>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5">
    <w:name w:val="xl135"/>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36">
    <w:name w:val="xl136"/>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7">
    <w:name w:val="xl137"/>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8">
    <w:name w:val="xl138"/>
    <w:basedOn w:val="a"/>
    <w:rsid w:val="00C177E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9">
    <w:name w:val="xl139"/>
    <w:basedOn w:val="a"/>
    <w:rsid w:val="00096C7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
    <w:rsid w:val="00096C7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1">
    <w:name w:val="xl141"/>
    <w:basedOn w:val="a"/>
    <w:rsid w:val="00096C7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2">
    <w:name w:val="xl142"/>
    <w:basedOn w:val="a"/>
    <w:rsid w:val="00096C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3">
    <w:name w:val="xl143"/>
    <w:basedOn w:val="a"/>
    <w:rsid w:val="00096C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numbering" w:customStyle="1" w:styleId="44">
    <w:name w:val="Нет списка4"/>
    <w:next w:val="a2"/>
    <w:uiPriority w:val="99"/>
    <w:semiHidden/>
    <w:unhideWhenUsed/>
    <w:rsid w:val="00511B30"/>
  </w:style>
  <w:style w:type="paragraph" w:customStyle="1" w:styleId="ConsPlusTitlePage">
    <w:name w:val="ConsPlusTitlePage"/>
    <w:uiPriority w:val="99"/>
    <w:rsid w:val="00511B3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511B3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511B30"/>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xl144">
    <w:name w:val="xl144"/>
    <w:basedOn w:val="a"/>
    <w:rsid w:val="009D2CF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character" w:customStyle="1" w:styleId="afff6">
    <w:name w:val="Подпись к картинке_"/>
    <w:link w:val="afff7"/>
    <w:rsid w:val="00850719"/>
    <w:rPr>
      <w:color w:val="3B393D"/>
      <w:shd w:val="clear" w:color="auto" w:fill="FFFFFF"/>
    </w:rPr>
  </w:style>
  <w:style w:type="paragraph" w:customStyle="1" w:styleId="afff7">
    <w:name w:val="Подпись к картинке"/>
    <w:basedOn w:val="a"/>
    <w:link w:val="afff6"/>
    <w:rsid w:val="00850719"/>
    <w:pPr>
      <w:widowControl w:val="0"/>
      <w:shd w:val="clear" w:color="auto" w:fill="FFFFFF"/>
      <w:spacing w:after="0" w:line="257" w:lineRule="auto"/>
    </w:pPr>
    <w:rPr>
      <w:color w:val="3B393D"/>
    </w:rPr>
  </w:style>
  <w:style w:type="paragraph" w:customStyle="1" w:styleId="xl145">
    <w:name w:val="xl145"/>
    <w:basedOn w:val="a"/>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6">
    <w:name w:val="xl146"/>
    <w:basedOn w:val="a"/>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7">
    <w:name w:val="xl147"/>
    <w:basedOn w:val="a"/>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8">
    <w:name w:val="xl148"/>
    <w:basedOn w:val="a"/>
    <w:rsid w:val="00AF760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9">
    <w:name w:val="xl149"/>
    <w:basedOn w:val="a"/>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0">
    <w:name w:val="xl150"/>
    <w:basedOn w:val="a"/>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1">
    <w:name w:val="xl151"/>
    <w:basedOn w:val="a"/>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2">
    <w:name w:val="xl152"/>
    <w:basedOn w:val="a"/>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3">
    <w:name w:val="xl153"/>
    <w:basedOn w:val="a"/>
    <w:rsid w:val="00AF760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ff8">
    <w:name w:val="Знак Знак Знак Знак Знак Знак"/>
    <w:basedOn w:val="a"/>
    <w:rsid w:val="004266D9"/>
    <w:pPr>
      <w:spacing w:after="160" w:line="240" w:lineRule="exact"/>
    </w:pPr>
    <w:rPr>
      <w:rFonts w:ascii="Arial" w:eastAsia="Times New Roman" w:hAnsi="Arial" w:cs="Arial"/>
      <w:sz w:val="20"/>
      <w:szCs w:val="20"/>
      <w:lang w:val="en-US"/>
    </w:rPr>
  </w:style>
  <w:style w:type="numbering" w:customStyle="1" w:styleId="52">
    <w:name w:val="Нет списка5"/>
    <w:next w:val="a2"/>
    <w:uiPriority w:val="99"/>
    <w:semiHidden/>
    <w:unhideWhenUsed/>
    <w:rsid w:val="00AF514D"/>
  </w:style>
  <w:style w:type="table" w:customStyle="1" w:styleId="3c">
    <w:name w:val="Сетка таблицы3"/>
    <w:basedOn w:val="a1"/>
    <w:next w:val="aa"/>
    <w:uiPriority w:val="59"/>
    <w:rsid w:val="00AF51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Верхний колонтитул Знак1"/>
    <w:aliases w:val="Знак Знак1"/>
    <w:basedOn w:val="a0"/>
    <w:uiPriority w:val="99"/>
    <w:rsid w:val="00AF514D"/>
    <w:rPr>
      <w:sz w:val="24"/>
      <w:szCs w:val="24"/>
    </w:rPr>
  </w:style>
  <w:style w:type="numbering" w:customStyle="1" w:styleId="62">
    <w:name w:val="Нет списка6"/>
    <w:next w:val="a2"/>
    <w:uiPriority w:val="99"/>
    <w:semiHidden/>
    <w:unhideWhenUsed/>
    <w:rsid w:val="00914101"/>
  </w:style>
  <w:style w:type="table" w:customStyle="1" w:styleId="45">
    <w:name w:val="Сетка таблицы4"/>
    <w:basedOn w:val="a1"/>
    <w:next w:val="aa"/>
    <w:uiPriority w:val="59"/>
    <w:rsid w:val="00914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040438"/>
  </w:style>
  <w:style w:type="table" w:customStyle="1" w:styleId="53">
    <w:name w:val="Сетка таблицы5"/>
    <w:basedOn w:val="a1"/>
    <w:next w:val="aa"/>
    <w:uiPriority w:val="59"/>
    <w:rsid w:val="00040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2"/>
    <w:uiPriority w:val="99"/>
    <w:semiHidden/>
    <w:unhideWhenUsed/>
    <w:rsid w:val="00490DDB"/>
  </w:style>
  <w:style w:type="numbering" w:customStyle="1" w:styleId="92">
    <w:name w:val="Нет списка9"/>
    <w:next w:val="a2"/>
    <w:semiHidden/>
    <w:unhideWhenUsed/>
    <w:rsid w:val="00834C6C"/>
  </w:style>
  <w:style w:type="table" w:customStyle="1" w:styleId="63">
    <w:name w:val="Сетка таблицы6"/>
    <w:basedOn w:val="a1"/>
    <w:next w:val="aa"/>
    <w:uiPriority w:val="59"/>
    <w:rsid w:val="00834C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1"/>
    <w:next w:val="aa"/>
    <w:uiPriority w:val="59"/>
    <w:rsid w:val="00D23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9">
    <w:name w:val="Знак Знак Знак"/>
    <w:basedOn w:val="a"/>
    <w:rsid w:val="0081533E"/>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01">
    <w:name w:val="Нет списка10"/>
    <w:next w:val="a2"/>
    <w:semiHidden/>
    <w:rsid w:val="0081533E"/>
  </w:style>
  <w:style w:type="table" w:customStyle="1" w:styleId="83">
    <w:name w:val="Сетка таблицы8"/>
    <w:basedOn w:val="a1"/>
    <w:next w:val="aa"/>
    <w:rsid w:val="0081533E"/>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2"/>
    <w:semiHidden/>
    <w:unhideWhenUsed/>
    <w:rsid w:val="000A40A0"/>
  </w:style>
  <w:style w:type="paragraph" w:customStyle="1" w:styleId="afffa">
    <w:name w:val="Знак Знак Знак"/>
    <w:basedOn w:val="a"/>
    <w:rsid w:val="000A40A0"/>
    <w:pPr>
      <w:spacing w:before="100" w:beforeAutospacing="1" w:after="100" w:afterAutospacing="1" w:line="240" w:lineRule="auto"/>
    </w:pPr>
    <w:rPr>
      <w:rFonts w:ascii="Tahoma" w:eastAsia="Times New Roman" w:hAnsi="Tahoma" w:cs="Times New Roman"/>
      <w:sz w:val="20"/>
      <w:szCs w:val="20"/>
      <w:lang w:val="en-US"/>
    </w:rPr>
  </w:style>
  <w:style w:type="table" w:customStyle="1" w:styleId="93">
    <w:name w:val="Сетка таблицы9"/>
    <w:basedOn w:val="a1"/>
    <w:next w:val="aa"/>
    <w:rsid w:val="000A40A0"/>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b">
    <w:name w:val="Знак Знак Знак"/>
    <w:basedOn w:val="a"/>
    <w:rsid w:val="001016D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c">
    <w:name w:val="Знак Знак Знак"/>
    <w:basedOn w:val="a"/>
    <w:rsid w:val="00462A8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d">
    <w:name w:val="Знак Знак Знак Знак"/>
    <w:basedOn w:val="a"/>
    <w:rsid w:val="00211C0D"/>
    <w:pPr>
      <w:spacing w:after="160" w:line="240" w:lineRule="exact"/>
    </w:pPr>
    <w:rPr>
      <w:rFonts w:ascii="Arial" w:eastAsia="Times New Roman" w:hAnsi="Arial" w:cs="Arial"/>
      <w:sz w:val="20"/>
      <w:szCs w:val="20"/>
      <w:lang w:val="en-US"/>
    </w:rPr>
  </w:style>
  <w:style w:type="paragraph" w:customStyle="1" w:styleId="afffe">
    <w:name w:val="Знак Знак Знак Знак Знак Знак"/>
    <w:basedOn w:val="a"/>
    <w:rsid w:val="00512593"/>
    <w:pPr>
      <w:spacing w:after="160" w:line="240" w:lineRule="exact"/>
    </w:pPr>
    <w:rPr>
      <w:rFonts w:ascii="Arial" w:eastAsia="Times New Roman" w:hAnsi="Arial" w:cs="Arial"/>
      <w:sz w:val="20"/>
      <w:szCs w:val="20"/>
      <w:lang w:val="en-US"/>
    </w:rPr>
  </w:style>
  <w:style w:type="numbering" w:customStyle="1" w:styleId="121">
    <w:name w:val="Нет списка12"/>
    <w:next w:val="a2"/>
    <w:uiPriority w:val="99"/>
    <w:semiHidden/>
    <w:unhideWhenUsed/>
    <w:rsid w:val="00512593"/>
  </w:style>
  <w:style w:type="paragraph" w:customStyle="1" w:styleId="ConsPlusTextList1">
    <w:name w:val="ConsPlusTextList1"/>
    <w:uiPriority w:val="99"/>
    <w:rsid w:val="00512593"/>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4434">
      <w:bodyDiv w:val="1"/>
      <w:marLeft w:val="0"/>
      <w:marRight w:val="0"/>
      <w:marTop w:val="0"/>
      <w:marBottom w:val="0"/>
      <w:divBdr>
        <w:top w:val="none" w:sz="0" w:space="0" w:color="auto"/>
        <w:left w:val="none" w:sz="0" w:space="0" w:color="auto"/>
        <w:bottom w:val="none" w:sz="0" w:space="0" w:color="auto"/>
        <w:right w:val="none" w:sz="0" w:space="0" w:color="auto"/>
      </w:divBdr>
    </w:div>
    <w:div w:id="14692689">
      <w:bodyDiv w:val="1"/>
      <w:marLeft w:val="0"/>
      <w:marRight w:val="0"/>
      <w:marTop w:val="0"/>
      <w:marBottom w:val="0"/>
      <w:divBdr>
        <w:top w:val="none" w:sz="0" w:space="0" w:color="auto"/>
        <w:left w:val="none" w:sz="0" w:space="0" w:color="auto"/>
        <w:bottom w:val="none" w:sz="0" w:space="0" w:color="auto"/>
        <w:right w:val="none" w:sz="0" w:space="0" w:color="auto"/>
      </w:divBdr>
    </w:div>
    <w:div w:id="18745819">
      <w:bodyDiv w:val="1"/>
      <w:marLeft w:val="0"/>
      <w:marRight w:val="0"/>
      <w:marTop w:val="0"/>
      <w:marBottom w:val="0"/>
      <w:divBdr>
        <w:top w:val="none" w:sz="0" w:space="0" w:color="auto"/>
        <w:left w:val="none" w:sz="0" w:space="0" w:color="auto"/>
        <w:bottom w:val="none" w:sz="0" w:space="0" w:color="auto"/>
        <w:right w:val="none" w:sz="0" w:space="0" w:color="auto"/>
      </w:divBdr>
    </w:div>
    <w:div w:id="29846638">
      <w:bodyDiv w:val="1"/>
      <w:marLeft w:val="0"/>
      <w:marRight w:val="0"/>
      <w:marTop w:val="0"/>
      <w:marBottom w:val="0"/>
      <w:divBdr>
        <w:top w:val="none" w:sz="0" w:space="0" w:color="auto"/>
        <w:left w:val="none" w:sz="0" w:space="0" w:color="auto"/>
        <w:bottom w:val="none" w:sz="0" w:space="0" w:color="auto"/>
        <w:right w:val="none" w:sz="0" w:space="0" w:color="auto"/>
      </w:divBdr>
    </w:div>
    <w:div w:id="35203979">
      <w:bodyDiv w:val="1"/>
      <w:marLeft w:val="0"/>
      <w:marRight w:val="0"/>
      <w:marTop w:val="0"/>
      <w:marBottom w:val="0"/>
      <w:divBdr>
        <w:top w:val="none" w:sz="0" w:space="0" w:color="auto"/>
        <w:left w:val="none" w:sz="0" w:space="0" w:color="auto"/>
        <w:bottom w:val="none" w:sz="0" w:space="0" w:color="auto"/>
        <w:right w:val="none" w:sz="0" w:space="0" w:color="auto"/>
      </w:divBdr>
    </w:div>
    <w:div w:id="35467970">
      <w:bodyDiv w:val="1"/>
      <w:marLeft w:val="0"/>
      <w:marRight w:val="0"/>
      <w:marTop w:val="0"/>
      <w:marBottom w:val="0"/>
      <w:divBdr>
        <w:top w:val="none" w:sz="0" w:space="0" w:color="auto"/>
        <w:left w:val="none" w:sz="0" w:space="0" w:color="auto"/>
        <w:bottom w:val="none" w:sz="0" w:space="0" w:color="auto"/>
        <w:right w:val="none" w:sz="0" w:space="0" w:color="auto"/>
      </w:divBdr>
    </w:div>
    <w:div w:id="42406561">
      <w:bodyDiv w:val="1"/>
      <w:marLeft w:val="0"/>
      <w:marRight w:val="0"/>
      <w:marTop w:val="0"/>
      <w:marBottom w:val="0"/>
      <w:divBdr>
        <w:top w:val="none" w:sz="0" w:space="0" w:color="auto"/>
        <w:left w:val="none" w:sz="0" w:space="0" w:color="auto"/>
        <w:bottom w:val="none" w:sz="0" w:space="0" w:color="auto"/>
        <w:right w:val="none" w:sz="0" w:space="0" w:color="auto"/>
      </w:divBdr>
    </w:div>
    <w:div w:id="46223425">
      <w:bodyDiv w:val="1"/>
      <w:marLeft w:val="0"/>
      <w:marRight w:val="0"/>
      <w:marTop w:val="0"/>
      <w:marBottom w:val="0"/>
      <w:divBdr>
        <w:top w:val="none" w:sz="0" w:space="0" w:color="auto"/>
        <w:left w:val="none" w:sz="0" w:space="0" w:color="auto"/>
        <w:bottom w:val="none" w:sz="0" w:space="0" w:color="auto"/>
        <w:right w:val="none" w:sz="0" w:space="0" w:color="auto"/>
      </w:divBdr>
    </w:div>
    <w:div w:id="71779192">
      <w:bodyDiv w:val="1"/>
      <w:marLeft w:val="0"/>
      <w:marRight w:val="0"/>
      <w:marTop w:val="0"/>
      <w:marBottom w:val="0"/>
      <w:divBdr>
        <w:top w:val="none" w:sz="0" w:space="0" w:color="auto"/>
        <w:left w:val="none" w:sz="0" w:space="0" w:color="auto"/>
        <w:bottom w:val="none" w:sz="0" w:space="0" w:color="auto"/>
        <w:right w:val="none" w:sz="0" w:space="0" w:color="auto"/>
      </w:divBdr>
    </w:div>
    <w:div w:id="97676890">
      <w:bodyDiv w:val="1"/>
      <w:marLeft w:val="0"/>
      <w:marRight w:val="0"/>
      <w:marTop w:val="0"/>
      <w:marBottom w:val="0"/>
      <w:divBdr>
        <w:top w:val="none" w:sz="0" w:space="0" w:color="auto"/>
        <w:left w:val="none" w:sz="0" w:space="0" w:color="auto"/>
        <w:bottom w:val="none" w:sz="0" w:space="0" w:color="auto"/>
        <w:right w:val="none" w:sz="0" w:space="0" w:color="auto"/>
      </w:divBdr>
    </w:div>
    <w:div w:id="99572057">
      <w:bodyDiv w:val="1"/>
      <w:marLeft w:val="0"/>
      <w:marRight w:val="0"/>
      <w:marTop w:val="0"/>
      <w:marBottom w:val="0"/>
      <w:divBdr>
        <w:top w:val="none" w:sz="0" w:space="0" w:color="auto"/>
        <w:left w:val="none" w:sz="0" w:space="0" w:color="auto"/>
        <w:bottom w:val="none" w:sz="0" w:space="0" w:color="auto"/>
        <w:right w:val="none" w:sz="0" w:space="0" w:color="auto"/>
      </w:divBdr>
    </w:div>
    <w:div w:id="107630099">
      <w:bodyDiv w:val="1"/>
      <w:marLeft w:val="0"/>
      <w:marRight w:val="0"/>
      <w:marTop w:val="0"/>
      <w:marBottom w:val="0"/>
      <w:divBdr>
        <w:top w:val="none" w:sz="0" w:space="0" w:color="auto"/>
        <w:left w:val="none" w:sz="0" w:space="0" w:color="auto"/>
        <w:bottom w:val="none" w:sz="0" w:space="0" w:color="auto"/>
        <w:right w:val="none" w:sz="0" w:space="0" w:color="auto"/>
      </w:divBdr>
    </w:div>
    <w:div w:id="108278179">
      <w:bodyDiv w:val="1"/>
      <w:marLeft w:val="0"/>
      <w:marRight w:val="0"/>
      <w:marTop w:val="0"/>
      <w:marBottom w:val="0"/>
      <w:divBdr>
        <w:top w:val="none" w:sz="0" w:space="0" w:color="auto"/>
        <w:left w:val="none" w:sz="0" w:space="0" w:color="auto"/>
        <w:bottom w:val="none" w:sz="0" w:space="0" w:color="auto"/>
        <w:right w:val="none" w:sz="0" w:space="0" w:color="auto"/>
      </w:divBdr>
    </w:div>
    <w:div w:id="112791927">
      <w:bodyDiv w:val="1"/>
      <w:marLeft w:val="0"/>
      <w:marRight w:val="0"/>
      <w:marTop w:val="0"/>
      <w:marBottom w:val="0"/>
      <w:divBdr>
        <w:top w:val="none" w:sz="0" w:space="0" w:color="auto"/>
        <w:left w:val="none" w:sz="0" w:space="0" w:color="auto"/>
        <w:bottom w:val="none" w:sz="0" w:space="0" w:color="auto"/>
        <w:right w:val="none" w:sz="0" w:space="0" w:color="auto"/>
      </w:divBdr>
    </w:div>
    <w:div w:id="169834436">
      <w:bodyDiv w:val="1"/>
      <w:marLeft w:val="0"/>
      <w:marRight w:val="0"/>
      <w:marTop w:val="0"/>
      <w:marBottom w:val="0"/>
      <w:divBdr>
        <w:top w:val="none" w:sz="0" w:space="0" w:color="auto"/>
        <w:left w:val="none" w:sz="0" w:space="0" w:color="auto"/>
        <w:bottom w:val="none" w:sz="0" w:space="0" w:color="auto"/>
        <w:right w:val="none" w:sz="0" w:space="0" w:color="auto"/>
      </w:divBdr>
    </w:div>
    <w:div w:id="188882434">
      <w:bodyDiv w:val="1"/>
      <w:marLeft w:val="0"/>
      <w:marRight w:val="0"/>
      <w:marTop w:val="0"/>
      <w:marBottom w:val="0"/>
      <w:divBdr>
        <w:top w:val="none" w:sz="0" w:space="0" w:color="auto"/>
        <w:left w:val="none" w:sz="0" w:space="0" w:color="auto"/>
        <w:bottom w:val="none" w:sz="0" w:space="0" w:color="auto"/>
        <w:right w:val="none" w:sz="0" w:space="0" w:color="auto"/>
      </w:divBdr>
    </w:div>
    <w:div w:id="191234558">
      <w:bodyDiv w:val="1"/>
      <w:marLeft w:val="0"/>
      <w:marRight w:val="0"/>
      <w:marTop w:val="0"/>
      <w:marBottom w:val="0"/>
      <w:divBdr>
        <w:top w:val="none" w:sz="0" w:space="0" w:color="auto"/>
        <w:left w:val="none" w:sz="0" w:space="0" w:color="auto"/>
        <w:bottom w:val="none" w:sz="0" w:space="0" w:color="auto"/>
        <w:right w:val="none" w:sz="0" w:space="0" w:color="auto"/>
      </w:divBdr>
    </w:div>
    <w:div w:id="202601839">
      <w:bodyDiv w:val="1"/>
      <w:marLeft w:val="0"/>
      <w:marRight w:val="0"/>
      <w:marTop w:val="0"/>
      <w:marBottom w:val="0"/>
      <w:divBdr>
        <w:top w:val="none" w:sz="0" w:space="0" w:color="auto"/>
        <w:left w:val="none" w:sz="0" w:space="0" w:color="auto"/>
        <w:bottom w:val="none" w:sz="0" w:space="0" w:color="auto"/>
        <w:right w:val="none" w:sz="0" w:space="0" w:color="auto"/>
      </w:divBdr>
    </w:div>
    <w:div w:id="205021593">
      <w:bodyDiv w:val="1"/>
      <w:marLeft w:val="0"/>
      <w:marRight w:val="0"/>
      <w:marTop w:val="0"/>
      <w:marBottom w:val="0"/>
      <w:divBdr>
        <w:top w:val="none" w:sz="0" w:space="0" w:color="auto"/>
        <w:left w:val="none" w:sz="0" w:space="0" w:color="auto"/>
        <w:bottom w:val="none" w:sz="0" w:space="0" w:color="auto"/>
        <w:right w:val="none" w:sz="0" w:space="0" w:color="auto"/>
      </w:divBdr>
    </w:div>
    <w:div w:id="214855043">
      <w:bodyDiv w:val="1"/>
      <w:marLeft w:val="0"/>
      <w:marRight w:val="0"/>
      <w:marTop w:val="0"/>
      <w:marBottom w:val="0"/>
      <w:divBdr>
        <w:top w:val="none" w:sz="0" w:space="0" w:color="auto"/>
        <w:left w:val="none" w:sz="0" w:space="0" w:color="auto"/>
        <w:bottom w:val="none" w:sz="0" w:space="0" w:color="auto"/>
        <w:right w:val="none" w:sz="0" w:space="0" w:color="auto"/>
      </w:divBdr>
    </w:div>
    <w:div w:id="224923918">
      <w:bodyDiv w:val="1"/>
      <w:marLeft w:val="0"/>
      <w:marRight w:val="0"/>
      <w:marTop w:val="0"/>
      <w:marBottom w:val="0"/>
      <w:divBdr>
        <w:top w:val="none" w:sz="0" w:space="0" w:color="auto"/>
        <w:left w:val="none" w:sz="0" w:space="0" w:color="auto"/>
        <w:bottom w:val="none" w:sz="0" w:space="0" w:color="auto"/>
        <w:right w:val="none" w:sz="0" w:space="0" w:color="auto"/>
      </w:divBdr>
    </w:div>
    <w:div w:id="242567737">
      <w:bodyDiv w:val="1"/>
      <w:marLeft w:val="0"/>
      <w:marRight w:val="0"/>
      <w:marTop w:val="0"/>
      <w:marBottom w:val="0"/>
      <w:divBdr>
        <w:top w:val="none" w:sz="0" w:space="0" w:color="auto"/>
        <w:left w:val="none" w:sz="0" w:space="0" w:color="auto"/>
        <w:bottom w:val="none" w:sz="0" w:space="0" w:color="auto"/>
        <w:right w:val="none" w:sz="0" w:space="0" w:color="auto"/>
      </w:divBdr>
    </w:div>
    <w:div w:id="246765964">
      <w:bodyDiv w:val="1"/>
      <w:marLeft w:val="0"/>
      <w:marRight w:val="0"/>
      <w:marTop w:val="0"/>
      <w:marBottom w:val="0"/>
      <w:divBdr>
        <w:top w:val="none" w:sz="0" w:space="0" w:color="auto"/>
        <w:left w:val="none" w:sz="0" w:space="0" w:color="auto"/>
        <w:bottom w:val="none" w:sz="0" w:space="0" w:color="auto"/>
        <w:right w:val="none" w:sz="0" w:space="0" w:color="auto"/>
      </w:divBdr>
    </w:div>
    <w:div w:id="251471310">
      <w:bodyDiv w:val="1"/>
      <w:marLeft w:val="0"/>
      <w:marRight w:val="0"/>
      <w:marTop w:val="0"/>
      <w:marBottom w:val="0"/>
      <w:divBdr>
        <w:top w:val="none" w:sz="0" w:space="0" w:color="auto"/>
        <w:left w:val="none" w:sz="0" w:space="0" w:color="auto"/>
        <w:bottom w:val="none" w:sz="0" w:space="0" w:color="auto"/>
        <w:right w:val="none" w:sz="0" w:space="0" w:color="auto"/>
      </w:divBdr>
    </w:div>
    <w:div w:id="254438680">
      <w:bodyDiv w:val="1"/>
      <w:marLeft w:val="0"/>
      <w:marRight w:val="0"/>
      <w:marTop w:val="0"/>
      <w:marBottom w:val="0"/>
      <w:divBdr>
        <w:top w:val="none" w:sz="0" w:space="0" w:color="auto"/>
        <w:left w:val="none" w:sz="0" w:space="0" w:color="auto"/>
        <w:bottom w:val="none" w:sz="0" w:space="0" w:color="auto"/>
        <w:right w:val="none" w:sz="0" w:space="0" w:color="auto"/>
      </w:divBdr>
    </w:div>
    <w:div w:id="264120848">
      <w:bodyDiv w:val="1"/>
      <w:marLeft w:val="0"/>
      <w:marRight w:val="0"/>
      <w:marTop w:val="0"/>
      <w:marBottom w:val="0"/>
      <w:divBdr>
        <w:top w:val="none" w:sz="0" w:space="0" w:color="auto"/>
        <w:left w:val="none" w:sz="0" w:space="0" w:color="auto"/>
        <w:bottom w:val="none" w:sz="0" w:space="0" w:color="auto"/>
        <w:right w:val="none" w:sz="0" w:space="0" w:color="auto"/>
      </w:divBdr>
    </w:div>
    <w:div w:id="272902064">
      <w:bodyDiv w:val="1"/>
      <w:marLeft w:val="0"/>
      <w:marRight w:val="0"/>
      <w:marTop w:val="0"/>
      <w:marBottom w:val="0"/>
      <w:divBdr>
        <w:top w:val="none" w:sz="0" w:space="0" w:color="auto"/>
        <w:left w:val="none" w:sz="0" w:space="0" w:color="auto"/>
        <w:bottom w:val="none" w:sz="0" w:space="0" w:color="auto"/>
        <w:right w:val="none" w:sz="0" w:space="0" w:color="auto"/>
      </w:divBdr>
    </w:div>
    <w:div w:id="300423997">
      <w:bodyDiv w:val="1"/>
      <w:marLeft w:val="0"/>
      <w:marRight w:val="0"/>
      <w:marTop w:val="0"/>
      <w:marBottom w:val="0"/>
      <w:divBdr>
        <w:top w:val="none" w:sz="0" w:space="0" w:color="auto"/>
        <w:left w:val="none" w:sz="0" w:space="0" w:color="auto"/>
        <w:bottom w:val="none" w:sz="0" w:space="0" w:color="auto"/>
        <w:right w:val="none" w:sz="0" w:space="0" w:color="auto"/>
      </w:divBdr>
    </w:div>
    <w:div w:id="316343170">
      <w:bodyDiv w:val="1"/>
      <w:marLeft w:val="0"/>
      <w:marRight w:val="0"/>
      <w:marTop w:val="0"/>
      <w:marBottom w:val="0"/>
      <w:divBdr>
        <w:top w:val="none" w:sz="0" w:space="0" w:color="auto"/>
        <w:left w:val="none" w:sz="0" w:space="0" w:color="auto"/>
        <w:bottom w:val="none" w:sz="0" w:space="0" w:color="auto"/>
        <w:right w:val="none" w:sz="0" w:space="0" w:color="auto"/>
      </w:divBdr>
    </w:div>
    <w:div w:id="351732526">
      <w:bodyDiv w:val="1"/>
      <w:marLeft w:val="0"/>
      <w:marRight w:val="0"/>
      <w:marTop w:val="0"/>
      <w:marBottom w:val="0"/>
      <w:divBdr>
        <w:top w:val="none" w:sz="0" w:space="0" w:color="auto"/>
        <w:left w:val="none" w:sz="0" w:space="0" w:color="auto"/>
        <w:bottom w:val="none" w:sz="0" w:space="0" w:color="auto"/>
        <w:right w:val="none" w:sz="0" w:space="0" w:color="auto"/>
      </w:divBdr>
    </w:div>
    <w:div w:id="356081199">
      <w:bodyDiv w:val="1"/>
      <w:marLeft w:val="0"/>
      <w:marRight w:val="0"/>
      <w:marTop w:val="0"/>
      <w:marBottom w:val="0"/>
      <w:divBdr>
        <w:top w:val="none" w:sz="0" w:space="0" w:color="auto"/>
        <w:left w:val="none" w:sz="0" w:space="0" w:color="auto"/>
        <w:bottom w:val="none" w:sz="0" w:space="0" w:color="auto"/>
        <w:right w:val="none" w:sz="0" w:space="0" w:color="auto"/>
      </w:divBdr>
    </w:div>
    <w:div w:id="365954352">
      <w:bodyDiv w:val="1"/>
      <w:marLeft w:val="0"/>
      <w:marRight w:val="0"/>
      <w:marTop w:val="0"/>
      <w:marBottom w:val="0"/>
      <w:divBdr>
        <w:top w:val="none" w:sz="0" w:space="0" w:color="auto"/>
        <w:left w:val="none" w:sz="0" w:space="0" w:color="auto"/>
        <w:bottom w:val="none" w:sz="0" w:space="0" w:color="auto"/>
        <w:right w:val="none" w:sz="0" w:space="0" w:color="auto"/>
      </w:divBdr>
    </w:div>
    <w:div w:id="395009045">
      <w:bodyDiv w:val="1"/>
      <w:marLeft w:val="0"/>
      <w:marRight w:val="0"/>
      <w:marTop w:val="0"/>
      <w:marBottom w:val="0"/>
      <w:divBdr>
        <w:top w:val="none" w:sz="0" w:space="0" w:color="auto"/>
        <w:left w:val="none" w:sz="0" w:space="0" w:color="auto"/>
        <w:bottom w:val="none" w:sz="0" w:space="0" w:color="auto"/>
        <w:right w:val="none" w:sz="0" w:space="0" w:color="auto"/>
      </w:divBdr>
    </w:div>
    <w:div w:id="395473804">
      <w:bodyDiv w:val="1"/>
      <w:marLeft w:val="0"/>
      <w:marRight w:val="0"/>
      <w:marTop w:val="0"/>
      <w:marBottom w:val="0"/>
      <w:divBdr>
        <w:top w:val="none" w:sz="0" w:space="0" w:color="auto"/>
        <w:left w:val="none" w:sz="0" w:space="0" w:color="auto"/>
        <w:bottom w:val="none" w:sz="0" w:space="0" w:color="auto"/>
        <w:right w:val="none" w:sz="0" w:space="0" w:color="auto"/>
      </w:divBdr>
    </w:div>
    <w:div w:id="400375014">
      <w:bodyDiv w:val="1"/>
      <w:marLeft w:val="0"/>
      <w:marRight w:val="0"/>
      <w:marTop w:val="0"/>
      <w:marBottom w:val="0"/>
      <w:divBdr>
        <w:top w:val="none" w:sz="0" w:space="0" w:color="auto"/>
        <w:left w:val="none" w:sz="0" w:space="0" w:color="auto"/>
        <w:bottom w:val="none" w:sz="0" w:space="0" w:color="auto"/>
        <w:right w:val="none" w:sz="0" w:space="0" w:color="auto"/>
      </w:divBdr>
    </w:div>
    <w:div w:id="408622323">
      <w:bodyDiv w:val="1"/>
      <w:marLeft w:val="0"/>
      <w:marRight w:val="0"/>
      <w:marTop w:val="0"/>
      <w:marBottom w:val="0"/>
      <w:divBdr>
        <w:top w:val="none" w:sz="0" w:space="0" w:color="auto"/>
        <w:left w:val="none" w:sz="0" w:space="0" w:color="auto"/>
        <w:bottom w:val="none" w:sz="0" w:space="0" w:color="auto"/>
        <w:right w:val="none" w:sz="0" w:space="0" w:color="auto"/>
      </w:divBdr>
    </w:div>
    <w:div w:id="411783906">
      <w:bodyDiv w:val="1"/>
      <w:marLeft w:val="0"/>
      <w:marRight w:val="0"/>
      <w:marTop w:val="0"/>
      <w:marBottom w:val="0"/>
      <w:divBdr>
        <w:top w:val="none" w:sz="0" w:space="0" w:color="auto"/>
        <w:left w:val="none" w:sz="0" w:space="0" w:color="auto"/>
        <w:bottom w:val="none" w:sz="0" w:space="0" w:color="auto"/>
        <w:right w:val="none" w:sz="0" w:space="0" w:color="auto"/>
      </w:divBdr>
    </w:div>
    <w:div w:id="418865054">
      <w:bodyDiv w:val="1"/>
      <w:marLeft w:val="0"/>
      <w:marRight w:val="0"/>
      <w:marTop w:val="0"/>
      <w:marBottom w:val="0"/>
      <w:divBdr>
        <w:top w:val="none" w:sz="0" w:space="0" w:color="auto"/>
        <w:left w:val="none" w:sz="0" w:space="0" w:color="auto"/>
        <w:bottom w:val="none" w:sz="0" w:space="0" w:color="auto"/>
        <w:right w:val="none" w:sz="0" w:space="0" w:color="auto"/>
      </w:divBdr>
    </w:div>
    <w:div w:id="430704233">
      <w:bodyDiv w:val="1"/>
      <w:marLeft w:val="0"/>
      <w:marRight w:val="0"/>
      <w:marTop w:val="0"/>
      <w:marBottom w:val="0"/>
      <w:divBdr>
        <w:top w:val="none" w:sz="0" w:space="0" w:color="auto"/>
        <w:left w:val="none" w:sz="0" w:space="0" w:color="auto"/>
        <w:bottom w:val="none" w:sz="0" w:space="0" w:color="auto"/>
        <w:right w:val="none" w:sz="0" w:space="0" w:color="auto"/>
      </w:divBdr>
    </w:div>
    <w:div w:id="450513750">
      <w:bodyDiv w:val="1"/>
      <w:marLeft w:val="0"/>
      <w:marRight w:val="0"/>
      <w:marTop w:val="0"/>
      <w:marBottom w:val="0"/>
      <w:divBdr>
        <w:top w:val="none" w:sz="0" w:space="0" w:color="auto"/>
        <w:left w:val="none" w:sz="0" w:space="0" w:color="auto"/>
        <w:bottom w:val="none" w:sz="0" w:space="0" w:color="auto"/>
        <w:right w:val="none" w:sz="0" w:space="0" w:color="auto"/>
      </w:divBdr>
    </w:div>
    <w:div w:id="460343646">
      <w:bodyDiv w:val="1"/>
      <w:marLeft w:val="0"/>
      <w:marRight w:val="0"/>
      <w:marTop w:val="0"/>
      <w:marBottom w:val="0"/>
      <w:divBdr>
        <w:top w:val="none" w:sz="0" w:space="0" w:color="auto"/>
        <w:left w:val="none" w:sz="0" w:space="0" w:color="auto"/>
        <w:bottom w:val="none" w:sz="0" w:space="0" w:color="auto"/>
        <w:right w:val="none" w:sz="0" w:space="0" w:color="auto"/>
      </w:divBdr>
    </w:div>
    <w:div w:id="470751595">
      <w:bodyDiv w:val="1"/>
      <w:marLeft w:val="0"/>
      <w:marRight w:val="0"/>
      <w:marTop w:val="0"/>
      <w:marBottom w:val="0"/>
      <w:divBdr>
        <w:top w:val="none" w:sz="0" w:space="0" w:color="auto"/>
        <w:left w:val="none" w:sz="0" w:space="0" w:color="auto"/>
        <w:bottom w:val="none" w:sz="0" w:space="0" w:color="auto"/>
        <w:right w:val="none" w:sz="0" w:space="0" w:color="auto"/>
      </w:divBdr>
    </w:div>
    <w:div w:id="525603440">
      <w:bodyDiv w:val="1"/>
      <w:marLeft w:val="0"/>
      <w:marRight w:val="0"/>
      <w:marTop w:val="0"/>
      <w:marBottom w:val="0"/>
      <w:divBdr>
        <w:top w:val="none" w:sz="0" w:space="0" w:color="auto"/>
        <w:left w:val="none" w:sz="0" w:space="0" w:color="auto"/>
        <w:bottom w:val="none" w:sz="0" w:space="0" w:color="auto"/>
        <w:right w:val="none" w:sz="0" w:space="0" w:color="auto"/>
      </w:divBdr>
    </w:div>
    <w:div w:id="528758149">
      <w:bodyDiv w:val="1"/>
      <w:marLeft w:val="0"/>
      <w:marRight w:val="0"/>
      <w:marTop w:val="0"/>
      <w:marBottom w:val="0"/>
      <w:divBdr>
        <w:top w:val="none" w:sz="0" w:space="0" w:color="auto"/>
        <w:left w:val="none" w:sz="0" w:space="0" w:color="auto"/>
        <w:bottom w:val="none" w:sz="0" w:space="0" w:color="auto"/>
        <w:right w:val="none" w:sz="0" w:space="0" w:color="auto"/>
      </w:divBdr>
    </w:div>
    <w:div w:id="542251871">
      <w:bodyDiv w:val="1"/>
      <w:marLeft w:val="0"/>
      <w:marRight w:val="0"/>
      <w:marTop w:val="0"/>
      <w:marBottom w:val="0"/>
      <w:divBdr>
        <w:top w:val="none" w:sz="0" w:space="0" w:color="auto"/>
        <w:left w:val="none" w:sz="0" w:space="0" w:color="auto"/>
        <w:bottom w:val="none" w:sz="0" w:space="0" w:color="auto"/>
        <w:right w:val="none" w:sz="0" w:space="0" w:color="auto"/>
      </w:divBdr>
    </w:div>
    <w:div w:id="572356128">
      <w:bodyDiv w:val="1"/>
      <w:marLeft w:val="0"/>
      <w:marRight w:val="0"/>
      <w:marTop w:val="0"/>
      <w:marBottom w:val="0"/>
      <w:divBdr>
        <w:top w:val="none" w:sz="0" w:space="0" w:color="auto"/>
        <w:left w:val="none" w:sz="0" w:space="0" w:color="auto"/>
        <w:bottom w:val="none" w:sz="0" w:space="0" w:color="auto"/>
        <w:right w:val="none" w:sz="0" w:space="0" w:color="auto"/>
      </w:divBdr>
    </w:div>
    <w:div w:id="588974470">
      <w:bodyDiv w:val="1"/>
      <w:marLeft w:val="0"/>
      <w:marRight w:val="0"/>
      <w:marTop w:val="0"/>
      <w:marBottom w:val="0"/>
      <w:divBdr>
        <w:top w:val="none" w:sz="0" w:space="0" w:color="auto"/>
        <w:left w:val="none" w:sz="0" w:space="0" w:color="auto"/>
        <w:bottom w:val="none" w:sz="0" w:space="0" w:color="auto"/>
        <w:right w:val="none" w:sz="0" w:space="0" w:color="auto"/>
      </w:divBdr>
    </w:div>
    <w:div w:id="595596749">
      <w:bodyDiv w:val="1"/>
      <w:marLeft w:val="0"/>
      <w:marRight w:val="0"/>
      <w:marTop w:val="0"/>
      <w:marBottom w:val="0"/>
      <w:divBdr>
        <w:top w:val="none" w:sz="0" w:space="0" w:color="auto"/>
        <w:left w:val="none" w:sz="0" w:space="0" w:color="auto"/>
        <w:bottom w:val="none" w:sz="0" w:space="0" w:color="auto"/>
        <w:right w:val="none" w:sz="0" w:space="0" w:color="auto"/>
      </w:divBdr>
    </w:div>
    <w:div w:id="603003736">
      <w:bodyDiv w:val="1"/>
      <w:marLeft w:val="0"/>
      <w:marRight w:val="0"/>
      <w:marTop w:val="0"/>
      <w:marBottom w:val="0"/>
      <w:divBdr>
        <w:top w:val="none" w:sz="0" w:space="0" w:color="auto"/>
        <w:left w:val="none" w:sz="0" w:space="0" w:color="auto"/>
        <w:bottom w:val="none" w:sz="0" w:space="0" w:color="auto"/>
        <w:right w:val="none" w:sz="0" w:space="0" w:color="auto"/>
      </w:divBdr>
    </w:div>
    <w:div w:id="606891847">
      <w:bodyDiv w:val="1"/>
      <w:marLeft w:val="0"/>
      <w:marRight w:val="0"/>
      <w:marTop w:val="0"/>
      <w:marBottom w:val="0"/>
      <w:divBdr>
        <w:top w:val="none" w:sz="0" w:space="0" w:color="auto"/>
        <w:left w:val="none" w:sz="0" w:space="0" w:color="auto"/>
        <w:bottom w:val="none" w:sz="0" w:space="0" w:color="auto"/>
        <w:right w:val="none" w:sz="0" w:space="0" w:color="auto"/>
      </w:divBdr>
    </w:div>
    <w:div w:id="617370044">
      <w:bodyDiv w:val="1"/>
      <w:marLeft w:val="0"/>
      <w:marRight w:val="0"/>
      <w:marTop w:val="0"/>
      <w:marBottom w:val="0"/>
      <w:divBdr>
        <w:top w:val="none" w:sz="0" w:space="0" w:color="auto"/>
        <w:left w:val="none" w:sz="0" w:space="0" w:color="auto"/>
        <w:bottom w:val="none" w:sz="0" w:space="0" w:color="auto"/>
        <w:right w:val="none" w:sz="0" w:space="0" w:color="auto"/>
      </w:divBdr>
    </w:div>
    <w:div w:id="620916166">
      <w:bodyDiv w:val="1"/>
      <w:marLeft w:val="0"/>
      <w:marRight w:val="0"/>
      <w:marTop w:val="0"/>
      <w:marBottom w:val="0"/>
      <w:divBdr>
        <w:top w:val="none" w:sz="0" w:space="0" w:color="auto"/>
        <w:left w:val="none" w:sz="0" w:space="0" w:color="auto"/>
        <w:bottom w:val="none" w:sz="0" w:space="0" w:color="auto"/>
        <w:right w:val="none" w:sz="0" w:space="0" w:color="auto"/>
      </w:divBdr>
    </w:div>
    <w:div w:id="627932216">
      <w:bodyDiv w:val="1"/>
      <w:marLeft w:val="0"/>
      <w:marRight w:val="0"/>
      <w:marTop w:val="0"/>
      <w:marBottom w:val="0"/>
      <w:divBdr>
        <w:top w:val="none" w:sz="0" w:space="0" w:color="auto"/>
        <w:left w:val="none" w:sz="0" w:space="0" w:color="auto"/>
        <w:bottom w:val="none" w:sz="0" w:space="0" w:color="auto"/>
        <w:right w:val="none" w:sz="0" w:space="0" w:color="auto"/>
      </w:divBdr>
    </w:div>
    <w:div w:id="631791325">
      <w:bodyDiv w:val="1"/>
      <w:marLeft w:val="0"/>
      <w:marRight w:val="0"/>
      <w:marTop w:val="0"/>
      <w:marBottom w:val="0"/>
      <w:divBdr>
        <w:top w:val="none" w:sz="0" w:space="0" w:color="auto"/>
        <w:left w:val="none" w:sz="0" w:space="0" w:color="auto"/>
        <w:bottom w:val="none" w:sz="0" w:space="0" w:color="auto"/>
        <w:right w:val="none" w:sz="0" w:space="0" w:color="auto"/>
      </w:divBdr>
    </w:div>
    <w:div w:id="644311060">
      <w:bodyDiv w:val="1"/>
      <w:marLeft w:val="0"/>
      <w:marRight w:val="0"/>
      <w:marTop w:val="0"/>
      <w:marBottom w:val="0"/>
      <w:divBdr>
        <w:top w:val="none" w:sz="0" w:space="0" w:color="auto"/>
        <w:left w:val="none" w:sz="0" w:space="0" w:color="auto"/>
        <w:bottom w:val="none" w:sz="0" w:space="0" w:color="auto"/>
        <w:right w:val="none" w:sz="0" w:space="0" w:color="auto"/>
      </w:divBdr>
    </w:div>
    <w:div w:id="646322997">
      <w:bodyDiv w:val="1"/>
      <w:marLeft w:val="0"/>
      <w:marRight w:val="0"/>
      <w:marTop w:val="0"/>
      <w:marBottom w:val="0"/>
      <w:divBdr>
        <w:top w:val="none" w:sz="0" w:space="0" w:color="auto"/>
        <w:left w:val="none" w:sz="0" w:space="0" w:color="auto"/>
        <w:bottom w:val="none" w:sz="0" w:space="0" w:color="auto"/>
        <w:right w:val="none" w:sz="0" w:space="0" w:color="auto"/>
      </w:divBdr>
    </w:div>
    <w:div w:id="655957276">
      <w:bodyDiv w:val="1"/>
      <w:marLeft w:val="0"/>
      <w:marRight w:val="0"/>
      <w:marTop w:val="0"/>
      <w:marBottom w:val="0"/>
      <w:divBdr>
        <w:top w:val="none" w:sz="0" w:space="0" w:color="auto"/>
        <w:left w:val="none" w:sz="0" w:space="0" w:color="auto"/>
        <w:bottom w:val="none" w:sz="0" w:space="0" w:color="auto"/>
        <w:right w:val="none" w:sz="0" w:space="0" w:color="auto"/>
      </w:divBdr>
    </w:div>
    <w:div w:id="667557655">
      <w:bodyDiv w:val="1"/>
      <w:marLeft w:val="0"/>
      <w:marRight w:val="0"/>
      <w:marTop w:val="0"/>
      <w:marBottom w:val="0"/>
      <w:divBdr>
        <w:top w:val="none" w:sz="0" w:space="0" w:color="auto"/>
        <w:left w:val="none" w:sz="0" w:space="0" w:color="auto"/>
        <w:bottom w:val="none" w:sz="0" w:space="0" w:color="auto"/>
        <w:right w:val="none" w:sz="0" w:space="0" w:color="auto"/>
      </w:divBdr>
    </w:div>
    <w:div w:id="714547811">
      <w:bodyDiv w:val="1"/>
      <w:marLeft w:val="0"/>
      <w:marRight w:val="0"/>
      <w:marTop w:val="0"/>
      <w:marBottom w:val="0"/>
      <w:divBdr>
        <w:top w:val="none" w:sz="0" w:space="0" w:color="auto"/>
        <w:left w:val="none" w:sz="0" w:space="0" w:color="auto"/>
        <w:bottom w:val="none" w:sz="0" w:space="0" w:color="auto"/>
        <w:right w:val="none" w:sz="0" w:space="0" w:color="auto"/>
      </w:divBdr>
    </w:div>
    <w:div w:id="716316226">
      <w:bodyDiv w:val="1"/>
      <w:marLeft w:val="0"/>
      <w:marRight w:val="0"/>
      <w:marTop w:val="0"/>
      <w:marBottom w:val="0"/>
      <w:divBdr>
        <w:top w:val="none" w:sz="0" w:space="0" w:color="auto"/>
        <w:left w:val="none" w:sz="0" w:space="0" w:color="auto"/>
        <w:bottom w:val="none" w:sz="0" w:space="0" w:color="auto"/>
        <w:right w:val="none" w:sz="0" w:space="0" w:color="auto"/>
      </w:divBdr>
    </w:div>
    <w:div w:id="724716589">
      <w:bodyDiv w:val="1"/>
      <w:marLeft w:val="0"/>
      <w:marRight w:val="0"/>
      <w:marTop w:val="0"/>
      <w:marBottom w:val="0"/>
      <w:divBdr>
        <w:top w:val="none" w:sz="0" w:space="0" w:color="auto"/>
        <w:left w:val="none" w:sz="0" w:space="0" w:color="auto"/>
        <w:bottom w:val="none" w:sz="0" w:space="0" w:color="auto"/>
        <w:right w:val="none" w:sz="0" w:space="0" w:color="auto"/>
      </w:divBdr>
    </w:div>
    <w:div w:id="736439990">
      <w:bodyDiv w:val="1"/>
      <w:marLeft w:val="0"/>
      <w:marRight w:val="0"/>
      <w:marTop w:val="0"/>
      <w:marBottom w:val="0"/>
      <w:divBdr>
        <w:top w:val="none" w:sz="0" w:space="0" w:color="auto"/>
        <w:left w:val="none" w:sz="0" w:space="0" w:color="auto"/>
        <w:bottom w:val="none" w:sz="0" w:space="0" w:color="auto"/>
        <w:right w:val="none" w:sz="0" w:space="0" w:color="auto"/>
      </w:divBdr>
    </w:div>
    <w:div w:id="744373069">
      <w:bodyDiv w:val="1"/>
      <w:marLeft w:val="0"/>
      <w:marRight w:val="0"/>
      <w:marTop w:val="0"/>
      <w:marBottom w:val="0"/>
      <w:divBdr>
        <w:top w:val="none" w:sz="0" w:space="0" w:color="auto"/>
        <w:left w:val="none" w:sz="0" w:space="0" w:color="auto"/>
        <w:bottom w:val="none" w:sz="0" w:space="0" w:color="auto"/>
        <w:right w:val="none" w:sz="0" w:space="0" w:color="auto"/>
      </w:divBdr>
    </w:div>
    <w:div w:id="748963240">
      <w:bodyDiv w:val="1"/>
      <w:marLeft w:val="0"/>
      <w:marRight w:val="0"/>
      <w:marTop w:val="0"/>
      <w:marBottom w:val="0"/>
      <w:divBdr>
        <w:top w:val="none" w:sz="0" w:space="0" w:color="auto"/>
        <w:left w:val="none" w:sz="0" w:space="0" w:color="auto"/>
        <w:bottom w:val="none" w:sz="0" w:space="0" w:color="auto"/>
        <w:right w:val="none" w:sz="0" w:space="0" w:color="auto"/>
      </w:divBdr>
    </w:div>
    <w:div w:id="750081003">
      <w:bodyDiv w:val="1"/>
      <w:marLeft w:val="0"/>
      <w:marRight w:val="0"/>
      <w:marTop w:val="0"/>
      <w:marBottom w:val="0"/>
      <w:divBdr>
        <w:top w:val="none" w:sz="0" w:space="0" w:color="auto"/>
        <w:left w:val="none" w:sz="0" w:space="0" w:color="auto"/>
        <w:bottom w:val="none" w:sz="0" w:space="0" w:color="auto"/>
        <w:right w:val="none" w:sz="0" w:space="0" w:color="auto"/>
      </w:divBdr>
    </w:div>
    <w:div w:id="765274543">
      <w:bodyDiv w:val="1"/>
      <w:marLeft w:val="0"/>
      <w:marRight w:val="0"/>
      <w:marTop w:val="0"/>
      <w:marBottom w:val="0"/>
      <w:divBdr>
        <w:top w:val="none" w:sz="0" w:space="0" w:color="auto"/>
        <w:left w:val="none" w:sz="0" w:space="0" w:color="auto"/>
        <w:bottom w:val="none" w:sz="0" w:space="0" w:color="auto"/>
        <w:right w:val="none" w:sz="0" w:space="0" w:color="auto"/>
      </w:divBdr>
    </w:div>
    <w:div w:id="772633213">
      <w:bodyDiv w:val="1"/>
      <w:marLeft w:val="0"/>
      <w:marRight w:val="0"/>
      <w:marTop w:val="0"/>
      <w:marBottom w:val="0"/>
      <w:divBdr>
        <w:top w:val="none" w:sz="0" w:space="0" w:color="auto"/>
        <w:left w:val="none" w:sz="0" w:space="0" w:color="auto"/>
        <w:bottom w:val="none" w:sz="0" w:space="0" w:color="auto"/>
        <w:right w:val="none" w:sz="0" w:space="0" w:color="auto"/>
      </w:divBdr>
    </w:div>
    <w:div w:id="775557964">
      <w:bodyDiv w:val="1"/>
      <w:marLeft w:val="0"/>
      <w:marRight w:val="0"/>
      <w:marTop w:val="0"/>
      <w:marBottom w:val="0"/>
      <w:divBdr>
        <w:top w:val="none" w:sz="0" w:space="0" w:color="auto"/>
        <w:left w:val="none" w:sz="0" w:space="0" w:color="auto"/>
        <w:bottom w:val="none" w:sz="0" w:space="0" w:color="auto"/>
        <w:right w:val="none" w:sz="0" w:space="0" w:color="auto"/>
      </w:divBdr>
    </w:div>
    <w:div w:id="781077160">
      <w:bodyDiv w:val="1"/>
      <w:marLeft w:val="0"/>
      <w:marRight w:val="0"/>
      <w:marTop w:val="0"/>
      <w:marBottom w:val="0"/>
      <w:divBdr>
        <w:top w:val="none" w:sz="0" w:space="0" w:color="auto"/>
        <w:left w:val="none" w:sz="0" w:space="0" w:color="auto"/>
        <w:bottom w:val="none" w:sz="0" w:space="0" w:color="auto"/>
        <w:right w:val="none" w:sz="0" w:space="0" w:color="auto"/>
      </w:divBdr>
    </w:div>
    <w:div w:id="797837741">
      <w:bodyDiv w:val="1"/>
      <w:marLeft w:val="0"/>
      <w:marRight w:val="0"/>
      <w:marTop w:val="0"/>
      <w:marBottom w:val="0"/>
      <w:divBdr>
        <w:top w:val="none" w:sz="0" w:space="0" w:color="auto"/>
        <w:left w:val="none" w:sz="0" w:space="0" w:color="auto"/>
        <w:bottom w:val="none" w:sz="0" w:space="0" w:color="auto"/>
        <w:right w:val="none" w:sz="0" w:space="0" w:color="auto"/>
      </w:divBdr>
    </w:div>
    <w:div w:id="802622103">
      <w:bodyDiv w:val="1"/>
      <w:marLeft w:val="0"/>
      <w:marRight w:val="0"/>
      <w:marTop w:val="0"/>
      <w:marBottom w:val="0"/>
      <w:divBdr>
        <w:top w:val="none" w:sz="0" w:space="0" w:color="auto"/>
        <w:left w:val="none" w:sz="0" w:space="0" w:color="auto"/>
        <w:bottom w:val="none" w:sz="0" w:space="0" w:color="auto"/>
        <w:right w:val="none" w:sz="0" w:space="0" w:color="auto"/>
      </w:divBdr>
    </w:div>
    <w:div w:id="815994702">
      <w:bodyDiv w:val="1"/>
      <w:marLeft w:val="0"/>
      <w:marRight w:val="0"/>
      <w:marTop w:val="0"/>
      <w:marBottom w:val="0"/>
      <w:divBdr>
        <w:top w:val="none" w:sz="0" w:space="0" w:color="auto"/>
        <w:left w:val="none" w:sz="0" w:space="0" w:color="auto"/>
        <w:bottom w:val="none" w:sz="0" w:space="0" w:color="auto"/>
        <w:right w:val="none" w:sz="0" w:space="0" w:color="auto"/>
      </w:divBdr>
    </w:div>
    <w:div w:id="825125938">
      <w:bodyDiv w:val="1"/>
      <w:marLeft w:val="0"/>
      <w:marRight w:val="0"/>
      <w:marTop w:val="0"/>
      <w:marBottom w:val="0"/>
      <w:divBdr>
        <w:top w:val="none" w:sz="0" w:space="0" w:color="auto"/>
        <w:left w:val="none" w:sz="0" w:space="0" w:color="auto"/>
        <w:bottom w:val="none" w:sz="0" w:space="0" w:color="auto"/>
        <w:right w:val="none" w:sz="0" w:space="0" w:color="auto"/>
      </w:divBdr>
    </w:div>
    <w:div w:id="841048961">
      <w:bodyDiv w:val="1"/>
      <w:marLeft w:val="0"/>
      <w:marRight w:val="0"/>
      <w:marTop w:val="0"/>
      <w:marBottom w:val="0"/>
      <w:divBdr>
        <w:top w:val="none" w:sz="0" w:space="0" w:color="auto"/>
        <w:left w:val="none" w:sz="0" w:space="0" w:color="auto"/>
        <w:bottom w:val="none" w:sz="0" w:space="0" w:color="auto"/>
        <w:right w:val="none" w:sz="0" w:space="0" w:color="auto"/>
      </w:divBdr>
    </w:div>
    <w:div w:id="854808574">
      <w:bodyDiv w:val="1"/>
      <w:marLeft w:val="0"/>
      <w:marRight w:val="0"/>
      <w:marTop w:val="0"/>
      <w:marBottom w:val="0"/>
      <w:divBdr>
        <w:top w:val="none" w:sz="0" w:space="0" w:color="auto"/>
        <w:left w:val="none" w:sz="0" w:space="0" w:color="auto"/>
        <w:bottom w:val="none" w:sz="0" w:space="0" w:color="auto"/>
        <w:right w:val="none" w:sz="0" w:space="0" w:color="auto"/>
      </w:divBdr>
    </w:div>
    <w:div w:id="861477248">
      <w:bodyDiv w:val="1"/>
      <w:marLeft w:val="0"/>
      <w:marRight w:val="0"/>
      <w:marTop w:val="0"/>
      <w:marBottom w:val="0"/>
      <w:divBdr>
        <w:top w:val="none" w:sz="0" w:space="0" w:color="auto"/>
        <w:left w:val="none" w:sz="0" w:space="0" w:color="auto"/>
        <w:bottom w:val="none" w:sz="0" w:space="0" w:color="auto"/>
        <w:right w:val="none" w:sz="0" w:space="0" w:color="auto"/>
      </w:divBdr>
    </w:div>
    <w:div w:id="880437953">
      <w:bodyDiv w:val="1"/>
      <w:marLeft w:val="0"/>
      <w:marRight w:val="0"/>
      <w:marTop w:val="0"/>
      <w:marBottom w:val="0"/>
      <w:divBdr>
        <w:top w:val="none" w:sz="0" w:space="0" w:color="auto"/>
        <w:left w:val="none" w:sz="0" w:space="0" w:color="auto"/>
        <w:bottom w:val="none" w:sz="0" w:space="0" w:color="auto"/>
        <w:right w:val="none" w:sz="0" w:space="0" w:color="auto"/>
      </w:divBdr>
    </w:div>
    <w:div w:id="888880085">
      <w:bodyDiv w:val="1"/>
      <w:marLeft w:val="0"/>
      <w:marRight w:val="0"/>
      <w:marTop w:val="0"/>
      <w:marBottom w:val="0"/>
      <w:divBdr>
        <w:top w:val="none" w:sz="0" w:space="0" w:color="auto"/>
        <w:left w:val="none" w:sz="0" w:space="0" w:color="auto"/>
        <w:bottom w:val="none" w:sz="0" w:space="0" w:color="auto"/>
        <w:right w:val="none" w:sz="0" w:space="0" w:color="auto"/>
      </w:divBdr>
    </w:div>
    <w:div w:id="891041438">
      <w:bodyDiv w:val="1"/>
      <w:marLeft w:val="0"/>
      <w:marRight w:val="0"/>
      <w:marTop w:val="0"/>
      <w:marBottom w:val="0"/>
      <w:divBdr>
        <w:top w:val="none" w:sz="0" w:space="0" w:color="auto"/>
        <w:left w:val="none" w:sz="0" w:space="0" w:color="auto"/>
        <w:bottom w:val="none" w:sz="0" w:space="0" w:color="auto"/>
        <w:right w:val="none" w:sz="0" w:space="0" w:color="auto"/>
      </w:divBdr>
    </w:div>
    <w:div w:id="902787826">
      <w:bodyDiv w:val="1"/>
      <w:marLeft w:val="0"/>
      <w:marRight w:val="0"/>
      <w:marTop w:val="0"/>
      <w:marBottom w:val="0"/>
      <w:divBdr>
        <w:top w:val="none" w:sz="0" w:space="0" w:color="auto"/>
        <w:left w:val="none" w:sz="0" w:space="0" w:color="auto"/>
        <w:bottom w:val="none" w:sz="0" w:space="0" w:color="auto"/>
        <w:right w:val="none" w:sz="0" w:space="0" w:color="auto"/>
      </w:divBdr>
    </w:div>
    <w:div w:id="912199502">
      <w:bodyDiv w:val="1"/>
      <w:marLeft w:val="0"/>
      <w:marRight w:val="0"/>
      <w:marTop w:val="0"/>
      <w:marBottom w:val="0"/>
      <w:divBdr>
        <w:top w:val="none" w:sz="0" w:space="0" w:color="auto"/>
        <w:left w:val="none" w:sz="0" w:space="0" w:color="auto"/>
        <w:bottom w:val="none" w:sz="0" w:space="0" w:color="auto"/>
        <w:right w:val="none" w:sz="0" w:space="0" w:color="auto"/>
      </w:divBdr>
    </w:div>
    <w:div w:id="912932973">
      <w:bodyDiv w:val="1"/>
      <w:marLeft w:val="0"/>
      <w:marRight w:val="0"/>
      <w:marTop w:val="0"/>
      <w:marBottom w:val="0"/>
      <w:divBdr>
        <w:top w:val="none" w:sz="0" w:space="0" w:color="auto"/>
        <w:left w:val="none" w:sz="0" w:space="0" w:color="auto"/>
        <w:bottom w:val="none" w:sz="0" w:space="0" w:color="auto"/>
        <w:right w:val="none" w:sz="0" w:space="0" w:color="auto"/>
      </w:divBdr>
    </w:div>
    <w:div w:id="923224800">
      <w:bodyDiv w:val="1"/>
      <w:marLeft w:val="0"/>
      <w:marRight w:val="0"/>
      <w:marTop w:val="0"/>
      <w:marBottom w:val="0"/>
      <w:divBdr>
        <w:top w:val="none" w:sz="0" w:space="0" w:color="auto"/>
        <w:left w:val="none" w:sz="0" w:space="0" w:color="auto"/>
        <w:bottom w:val="none" w:sz="0" w:space="0" w:color="auto"/>
        <w:right w:val="none" w:sz="0" w:space="0" w:color="auto"/>
      </w:divBdr>
    </w:div>
    <w:div w:id="924460618">
      <w:bodyDiv w:val="1"/>
      <w:marLeft w:val="0"/>
      <w:marRight w:val="0"/>
      <w:marTop w:val="0"/>
      <w:marBottom w:val="0"/>
      <w:divBdr>
        <w:top w:val="none" w:sz="0" w:space="0" w:color="auto"/>
        <w:left w:val="none" w:sz="0" w:space="0" w:color="auto"/>
        <w:bottom w:val="none" w:sz="0" w:space="0" w:color="auto"/>
        <w:right w:val="none" w:sz="0" w:space="0" w:color="auto"/>
      </w:divBdr>
    </w:div>
    <w:div w:id="924916810">
      <w:bodyDiv w:val="1"/>
      <w:marLeft w:val="0"/>
      <w:marRight w:val="0"/>
      <w:marTop w:val="0"/>
      <w:marBottom w:val="0"/>
      <w:divBdr>
        <w:top w:val="none" w:sz="0" w:space="0" w:color="auto"/>
        <w:left w:val="none" w:sz="0" w:space="0" w:color="auto"/>
        <w:bottom w:val="none" w:sz="0" w:space="0" w:color="auto"/>
        <w:right w:val="none" w:sz="0" w:space="0" w:color="auto"/>
      </w:divBdr>
    </w:div>
    <w:div w:id="927345898">
      <w:bodyDiv w:val="1"/>
      <w:marLeft w:val="0"/>
      <w:marRight w:val="0"/>
      <w:marTop w:val="0"/>
      <w:marBottom w:val="0"/>
      <w:divBdr>
        <w:top w:val="none" w:sz="0" w:space="0" w:color="auto"/>
        <w:left w:val="none" w:sz="0" w:space="0" w:color="auto"/>
        <w:bottom w:val="none" w:sz="0" w:space="0" w:color="auto"/>
        <w:right w:val="none" w:sz="0" w:space="0" w:color="auto"/>
      </w:divBdr>
    </w:div>
    <w:div w:id="932779342">
      <w:bodyDiv w:val="1"/>
      <w:marLeft w:val="0"/>
      <w:marRight w:val="0"/>
      <w:marTop w:val="0"/>
      <w:marBottom w:val="0"/>
      <w:divBdr>
        <w:top w:val="none" w:sz="0" w:space="0" w:color="auto"/>
        <w:left w:val="none" w:sz="0" w:space="0" w:color="auto"/>
        <w:bottom w:val="none" w:sz="0" w:space="0" w:color="auto"/>
        <w:right w:val="none" w:sz="0" w:space="0" w:color="auto"/>
      </w:divBdr>
    </w:div>
    <w:div w:id="947783632">
      <w:bodyDiv w:val="1"/>
      <w:marLeft w:val="0"/>
      <w:marRight w:val="0"/>
      <w:marTop w:val="0"/>
      <w:marBottom w:val="0"/>
      <w:divBdr>
        <w:top w:val="none" w:sz="0" w:space="0" w:color="auto"/>
        <w:left w:val="none" w:sz="0" w:space="0" w:color="auto"/>
        <w:bottom w:val="none" w:sz="0" w:space="0" w:color="auto"/>
        <w:right w:val="none" w:sz="0" w:space="0" w:color="auto"/>
      </w:divBdr>
    </w:div>
    <w:div w:id="973562756">
      <w:bodyDiv w:val="1"/>
      <w:marLeft w:val="0"/>
      <w:marRight w:val="0"/>
      <w:marTop w:val="0"/>
      <w:marBottom w:val="0"/>
      <w:divBdr>
        <w:top w:val="none" w:sz="0" w:space="0" w:color="auto"/>
        <w:left w:val="none" w:sz="0" w:space="0" w:color="auto"/>
        <w:bottom w:val="none" w:sz="0" w:space="0" w:color="auto"/>
        <w:right w:val="none" w:sz="0" w:space="0" w:color="auto"/>
      </w:divBdr>
    </w:div>
    <w:div w:id="1000961218">
      <w:bodyDiv w:val="1"/>
      <w:marLeft w:val="0"/>
      <w:marRight w:val="0"/>
      <w:marTop w:val="0"/>
      <w:marBottom w:val="0"/>
      <w:divBdr>
        <w:top w:val="none" w:sz="0" w:space="0" w:color="auto"/>
        <w:left w:val="none" w:sz="0" w:space="0" w:color="auto"/>
        <w:bottom w:val="none" w:sz="0" w:space="0" w:color="auto"/>
        <w:right w:val="none" w:sz="0" w:space="0" w:color="auto"/>
      </w:divBdr>
    </w:div>
    <w:div w:id="1006320727">
      <w:bodyDiv w:val="1"/>
      <w:marLeft w:val="0"/>
      <w:marRight w:val="0"/>
      <w:marTop w:val="0"/>
      <w:marBottom w:val="0"/>
      <w:divBdr>
        <w:top w:val="none" w:sz="0" w:space="0" w:color="auto"/>
        <w:left w:val="none" w:sz="0" w:space="0" w:color="auto"/>
        <w:bottom w:val="none" w:sz="0" w:space="0" w:color="auto"/>
        <w:right w:val="none" w:sz="0" w:space="0" w:color="auto"/>
      </w:divBdr>
    </w:div>
    <w:div w:id="1066999490">
      <w:bodyDiv w:val="1"/>
      <w:marLeft w:val="0"/>
      <w:marRight w:val="0"/>
      <w:marTop w:val="0"/>
      <w:marBottom w:val="0"/>
      <w:divBdr>
        <w:top w:val="none" w:sz="0" w:space="0" w:color="auto"/>
        <w:left w:val="none" w:sz="0" w:space="0" w:color="auto"/>
        <w:bottom w:val="none" w:sz="0" w:space="0" w:color="auto"/>
        <w:right w:val="none" w:sz="0" w:space="0" w:color="auto"/>
      </w:divBdr>
    </w:div>
    <w:div w:id="1069378531">
      <w:bodyDiv w:val="1"/>
      <w:marLeft w:val="0"/>
      <w:marRight w:val="0"/>
      <w:marTop w:val="0"/>
      <w:marBottom w:val="0"/>
      <w:divBdr>
        <w:top w:val="none" w:sz="0" w:space="0" w:color="auto"/>
        <w:left w:val="none" w:sz="0" w:space="0" w:color="auto"/>
        <w:bottom w:val="none" w:sz="0" w:space="0" w:color="auto"/>
        <w:right w:val="none" w:sz="0" w:space="0" w:color="auto"/>
      </w:divBdr>
    </w:div>
    <w:div w:id="1073548739">
      <w:bodyDiv w:val="1"/>
      <w:marLeft w:val="0"/>
      <w:marRight w:val="0"/>
      <w:marTop w:val="0"/>
      <w:marBottom w:val="0"/>
      <w:divBdr>
        <w:top w:val="none" w:sz="0" w:space="0" w:color="auto"/>
        <w:left w:val="none" w:sz="0" w:space="0" w:color="auto"/>
        <w:bottom w:val="none" w:sz="0" w:space="0" w:color="auto"/>
        <w:right w:val="none" w:sz="0" w:space="0" w:color="auto"/>
      </w:divBdr>
    </w:div>
    <w:div w:id="1075123852">
      <w:bodyDiv w:val="1"/>
      <w:marLeft w:val="0"/>
      <w:marRight w:val="0"/>
      <w:marTop w:val="0"/>
      <w:marBottom w:val="0"/>
      <w:divBdr>
        <w:top w:val="none" w:sz="0" w:space="0" w:color="auto"/>
        <w:left w:val="none" w:sz="0" w:space="0" w:color="auto"/>
        <w:bottom w:val="none" w:sz="0" w:space="0" w:color="auto"/>
        <w:right w:val="none" w:sz="0" w:space="0" w:color="auto"/>
      </w:divBdr>
    </w:div>
    <w:div w:id="1082068020">
      <w:bodyDiv w:val="1"/>
      <w:marLeft w:val="0"/>
      <w:marRight w:val="0"/>
      <w:marTop w:val="0"/>
      <w:marBottom w:val="0"/>
      <w:divBdr>
        <w:top w:val="none" w:sz="0" w:space="0" w:color="auto"/>
        <w:left w:val="none" w:sz="0" w:space="0" w:color="auto"/>
        <w:bottom w:val="none" w:sz="0" w:space="0" w:color="auto"/>
        <w:right w:val="none" w:sz="0" w:space="0" w:color="auto"/>
      </w:divBdr>
    </w:div>
    <w:div w:id="1100177699">
      <w:bodyDiv w:val="1"/>
      <w:marLeft w:val="0"/>
      <w:marRight w:val="0"/>
      <w:marTop w:val="0"/>
      <w:marBottom w:val="0"/>
      <w:divBdr>
        <w:top w:val="none" w:sz="0" w:space="0" w:color="auto"/>
        <w:left w:val="none" w:sz="0" w:space="0" w:color="auto"/>
        <w:bottom w:val="none" w:sz="0" w:space="0" w:color="auto"/>
        <w:right w:val="none" w:sz="0" w:space="0" w:color="auto"/>
      </w:divBdr>
    </w:div>
    <w:div w:id="1110778160">
      <w:bodyDiv w:val="1"/>
      <w:marLeft w:val="0"/>
      <w:marRight w:val="0"/>
      <w:marTop w:val="0"/>
      <w:marBottom w:val="0"/>
      <w:divBdr>
        <w:top w:val="none" w:sz="0" w:space="0" w:color="auto"/>
        <w:left w:val="none" w:sz="0" w:space="0" w:color="auto"/>
        <w:bottom w:val="none" w:sz="0" w:space="0" w:color="auto"/>
        <w:right w:val="none" w:sz="0" w:space="0" w:color="auto"/>
      </w:divBdr>
    </w:div>
    <w:div w:id="1119495187">
      <w:bodyDiv w:val="1"/>
      <w:marLeft w:val="0"/>
      <w:marRight w:val="0"/>
      <w:marTop w:val="0"/>
      <w:marBottom w:val="0"/>
      <w:divBdr>
        <w:top w:val="none" w:sz="0" w:space="0" w:color="auto"/>
        <w:left w:val="none" w:sz="0" w:space="0" w:color="auto"/>
        <w:bottom w:val="none" w:sz="0" w:space="0" w:color="auto"/>
        <w:right w:val="none" w:sz="0" w:space="0" w:color="auto"/>
      </w:divBdr>
    </w:div>
    <w:div w:id="1119643942">
      <w:bodyDiv w:val="1"/>
      <w:marLeft w:val="0"/>
      <w:marRight w:val="0"/>
      <w:marTop w:val="0"/>
      <w:marBottom w:val="0"/>
      <w:divBdr>
        <w:top w:val="none" w:sz="0" w:space="0" w:color="auto"/>
        <w:left w:val="none" w:sz="0" w:space="0" w:color="auto"/>
        <w:bottom w:val="none" w:sz="0" w:space="0" w:color="auto"/>
        <w:right w:val="none" w:sz="0" w:space="0" w:color="auto"/>
      </w:divBdr>
    </w:div>
    <w:div w:id="1130123280">
      <w:bodyDiv w:val="1"/>
      <w:marLeft w:val="0"/>
      <w:marRight w:val="0"/>
      <w:marTop w:val="0"/>
      <w:marBottom w:val="0"/>
      <w:divBdr>
        <w:top w:val="none" w:sz="0" w:space="0" w:color="auto"/>
        <w:left w:val="none" w:sz="0" w:space="0" w:color="auto"/>
        <w:bottom w:val="none" w:sz="0" w:space="0" w:color="auto"/>
        <w:right w:val="none" w:sz="0" w:space="0" w:color="auto"/>
      </w:divBdr>
    </w:div>
    <w:div w:id="1131555194">
      <w:bodyDiv w:val="1"/>
      <w:marLeft w:val="0"/>
      <w:marRight w:val="0"/>
      <w:marTop w:val="0"/>
      <w:marBottom w:val="0"/>
      <w:divBdr>
        <w:top w:val="none" w:sz="0" w:space="0" w:color="auto"/>
        <w:left w:val="none" w:sz="0" w:space="0" w:color="auto"/>
        <w:bottom w:val="none" w:sz="0" w:space="0" w:color="auto"/>
        <w:right w:val="none" w:sz="0" w:space="0" w:color="auto"/>
      </w:divBdr>
    </w:div>
    <w:div w:id="1147284559">
      <w:bodyDiv w:val="1"/>
      <w:marLeft w:val="0"/>
      <w:marRight w:val="0"/>
      <w:marTop w:val="0"/>
      <w:marBottom w:val="0"/>
      <w:divBdr>
        <w:top w:val="none" w:sz="0" w:space="0" w:color="auto"/>
        <w:left w:val="none" w:sz="0" w:space="0" w:color="auto"/>
        <w:bottom w:val="none" w:sz="0" w:space="0" w:color="auto"/>
        <w:right w:val="none" w:sz="0" w:space="0" w:color="auto"/>
      </w:divBdr>
    </w:div>
    <w:div w:id="1160392880">
      <w:bodyDiv w:val="1"/>
      <w:marLeft w:val="0"/>
      <w:marRight w:val="0"/>
      <w:marTop w:val="0"/>
      <w:marBottom w:val="0"/>
      <w:divBdr>
        <w:top w:val="none" w:sz="0" w:space="0" w:color="auto"/>
        <w:left w:val="none" w:sz="0" w:space="0" w:color="auto"/>
        <w:bottom w:val="none" w:sz="0" w:space="0" w:color="auto"/>
        <w:right w:val="none" w:sz="0" w:space="0" w:color="auto"/>
      </w:divBdr>
    </w:div>
    <w:div w:id="1165054054">
      <w:bodyDiv w:val="1"/>
      <w:marLeft w:val="0"/>
      <w:marRight w:val="0"/>
      <w:marTop w:val="0"/>
      <w:marBottom w:val="0"/>
      <w:divBdr>
        <w:top w:val="none" w:sz="0" w:space="0" w:color="auto"/>
        <w:left w:val="none" w:sz="0" w:space="0" w:color="auto"/>
        <w:bottom w:val="none" w:sz="0" w:space="0" w:color="auto"/>
        <w:right w:val="none" w:sz="0" w:space="0" w:color="auto"/>
      </w:divBdr>
    </w:div>
    <w:div w:id="1195315006">
      <w:bodyDiv w:val="1"/>
      <w:marLeft w:val="0"/>
      <w:marRight w:val="0"/>
      <w:marTop w:val="0"/>
      <w:marBottom w:val="0"/>
      <w:divBdr>
        <w:top w:val="none" w:sz="0" w:space="0" w:color="auto"/>
        <w:left w:val="none" w:sz="0" w:space="0" w:color="auto"/>
        <w:bottom w:val="none" w:sz="0" w:space="0" w:color="auto"/>
        <w:right w:val="none" w:sz="0" w:space="0" w:color="auto"/>
      </w:divBdr>
    </w:div>
    <w:div w:id="1196312757">
      <w:bodyDiv w:val="1"/>
      <w:marLeft w:val="0"/>
      <w:marRight w:val="0"/>
      <w:marTop w:val="0"/>
      <w:marBottom w:val="0"/>
      <w:divBdr>
        <w:top w:val="none" w:sz="0" w:space="0" w:color="auto"/>
        <w:left w:val="none" w:sz="0" w:space="0" w:color="auto"/>
        <w:bottom w:val="none" w:sz="0" w:space="0" w:color="auto"/>
        <w:right w:val="none" w:sz="0" w:space="0" w:color="auto"/>
      </w:divBdr>
    </w:div>
    <w:div w:id="1226720104">
      <w:bodyDiv w:val="1"/>
      <w:marLeft w:val="0"/>
      <w:marRight w:val="0"/>
      <w:marTop w:val="0"/>
      <w:marBottom w:val="0"/>
      <w:divBdr>
        <w:top w:val="none" w:sz="0" w:space="0" w:color="auto"/>
        <w:left w:val="none" w:sz="0" w:space="0" w:color="auto"/>
        <w:bottom w:val="none" w:sz="0" w:space="0" w:color="auto"/>
        <w:right w:val="none" w:sz="0" w:space="0" w:color="auto"/>
      </w:divBdr>
    </w:div>
    <w:div w:id="1260868603">
      <w:bodyDiv w:val="1"/>
      <w:marLeft w:val="0"/>
      <w:marRight w:val="0"/>
      <w:marTop w:val="0"/>
      <w:marBottom w:val="0"/>
      <w:divBdr>
        <w:top w:val="none" w:sz="0" w:space="0" w:color="auto"/>
        <w:left w:val="none" w:sz="0" w:space="0" w:color="auto"/>
        <w:bottom w:val="none" w:sz="0" w:space="0" w:color="auto"/>
        <w:right w:val="none" w:sz="0" w:space="0" w:color="auto"/>
      </w:divBdr>
    </w:div>
    <w:div w:id="1288467851">
      <w:bodyDiv w:val="1"/>
      <w:marLeft w:val="0"/>
      <w:marRight w:val="0"/>
      <w:marTop w:val="0"/>
      <w:marBottom w:val="0"/>
      <w:divBdr>
        <w:top w:val="none" w:sz="0" w:space="0" w:color="auto"/>
        <w:left w:val="none" w:sz="0" w:space="0" w:color="auto"/>
        <w:bottom w:val="none" w:sz="0" w:space="0" w:color="auto"/>
        <w:right w:val="none" w:sz="0" w:space="0" w:color="auto"/>
      </w:divBdr>
    </w:div>
    <w:div w:id="1309431717">
      <w:bodyDiv w:val="1"/>
      <w:marLeft w:val="0"/>
      <w:marRight w:val="0"/>
      <w:marTop w:val="0"/>
      <w:marBottom w:val="0"/>
      <w:divBdr>
        <w:top w:val="none" w:sz="0" w:space="0" w:color="auto"/>
        <w:left w:val="none" w:sz="0" w:space="0" w:color="auto"/>
        <w:bottom w:val="none" w:sz="0" w:space="0" w:color="auto"/>
        <w:right w:val="none" w:sz="0" w:space="0" w:color="auto"/>
      </w:divBdr>
    </w:div>
    <w:div w:id="1311905168">
      <w:bodyDiv w:val="1"/>
      <w:marLeft w:val="0"/>
      <w:marRight w:val="0"/>
      <w:marTop w:val="0"/>
      <w:marBottom w:val="0"/>
      <w:divBdr>
        <w:top w:val="none" w:sz="0" w:space="0" w:color="auto"/>
        <w:left w:val="none" w:sz="0" w:space="0" w:color="auto"/>
        <w:bottom w:val="none" w:sz="0" w:space="0" w:color="auto"/>
        <w:right w:val="none" w:sz="0" w:space="0" w:color="auto"/>
      </w:divBdr>
    </w:div>
    <w:div w:id="1324548705">
      <w:bodyDiv w:val="1"/>
      <w:marLeft w:val="0"/>
      <w:marRight w:val="0"/>
      <w:marTop w:val="0"/>
      <w:marBottom w:val="0"/>
      <w:divBdr>
        <w:top w:val="none" w:sz="0" w:space="0" w:color="auto"/>
        <w:left w:val="none" w:sz="0" w:space="0" w:color="auto"/>
        <w:bottom w:val="none" w:sz="0" w:space="0" w:color="auto"/>
        <w:right w:val="none" w:sz="0" w:space="0" w:color="auto"/>
      </w:divBdr>
    </w:div>
    <w:div w:id="1343585370">
      <w:bodyDiv w:val="1"/>
      <w:marLeft w:val="0"/>
      <w:marRight w:val="0"/>
      <w:marTop w:val="0"/>
      <w:marBottom w:val="0"/>
      <w:divBdr>
        <w:top w:val="none" w:sz="0" w:space="0" w:color="auto"/>
        <w:left w:val="none" w:sz="0" w:space="0" w:color="auto"/>
        <w:bottom w:val="none" w:sz="0" w:space="0" w:color="auto"/>
        <w:right w:val="none" w:sz="0" w:space="0" w:color="auto"/>
      </w:divBdr>
    </w:div>
    <w:div w:id="1344747350">
      <w:bodyDiv w:val="1"/>
      <w:marLeft w:val="0"/>
      <w:marRight w:val="0"/>
      <w:marTop w:val="0"/>
      <w:marBottom w:val="0"/>
      <w:divBdr>
        <w:top w:val="none" w:sz="0" w:space="0" w:color="auto"/>
        <w:left w:val="none" w:sz="0" w:space="0" w:color="auto"/>
        <w:bottom w:val="none" w:sz="0" w:space="0" w:color="auto"/>
        <w:right w:val="none" w:sz="0" w:space="0" w:color="auto"/>
      </w:divBdr>
    </w:div>
    <w:div w:id="1349024905">
      <w:bodyDiv w:val="1"/>
      <w:marLeft w:val="0"/>
      <w:marRight w:val="0"/>
      <w:marTop w:val="0"/>
      <w:marBottom w:val="0"/>
      <w:divBdr>
        <w:top w:val="none" w:sz="0" w:space="0" w:color="auto"/>
        <w:left w:val="none" w:sz="0" w:space="0" w:color="auto"/>
        <w:bottom w:val="none" w:sz="0" w:space="0" w:color="auto"/>
        <w:right w:val="none" w:sz="0" w:space="0" w:color="auto"/>
      </w:divBdr>
    </w:div>
    <w:div w:id="1354646086">
      <w:bodyDiv w:val="1"/>
      <w:marLeft w:val="0"/>
      <w:marRight w:val="0"/>
      <w:marTop w:val="0"/>
      <w:marBottom w:val="0"/>
      <w:divBdr>
        <w:top w:val="none" w:sz="0" w:space="0" w:color="auto"/>
        <w:left w:val="none" w:sz="0" w:space="0" w:color="auto"/>
        <w:bottom w:val="none" w:sz="0" w:space="0" w:color="auto"/>
        <w:right w:val="none" w:sz="0" w:space="0" w:color="auto"/>
      </w:divBdr>
    </w:div>
    <w:div w:id="1356156560">
      <w:bodyDiv w:val="1"/>
      <w:marLeft w:val="0"/>
      <w:marRight w:val="0"/>
      <w:marTop w:val="0"/>
      <w:marBottom w:val="0"/>
      <w:divBdr>
        <w:top w:val="none" w:sz="0" w:space="0" w:color="auto"/>
        <w:left w:val="none" w:sz="0" w:space="0" w:color="auto"/>
        <w:bottom w:val="none" w:sz="0" w:space="0" w:color="auto"/>
        <w:right w:val="none" w:sz="0" w:space="0" w:color="auto"/>
      </w:divBdr>
    </w:div>
    <w:div w:id="1360471686">
      <w:bodyDiv w:val="1"/>
      <w:marLeft w:val="0"/>
      <w:marRight w:val="0"/>
      <w:marTop w:val="0"/>
      <w:marBottom w:val="0"/>
      <w:divBdr>
        <w:top w:val="none" w:sz="0" w:space="0" w:color="auto"/>
        <w:left w:val="none" w:sz="0" w:space="0" w:color="auto"/>
        <w:bottom w:val="none" w:sz="0" w:space="0" w:color="auto"/>
        <w:right w:val="none" w:sz="0" w:space="0" w:color="auto"/>
      </w:divBdr>
    </w:div>
    <w:div w:id="1366128676">
      <w:bodyDiv w:val="1"/>
      <w:marLeft w:val="0"/>
      <w:marRight w:val="0"/>
      <w:marTop w:val="0"/>
      <w:marBottom w:val="0"/>
      <w:divBdr>
        <w:top w:val="none" w:sz="0" w:space="0" w:color="auto"/>
        <w:left w:val="none" w:sz="0" w:space="0" w:color="auto"/>
        <w:bottom w:val="none" w:sz="0" w:space="0" w:color="auto"/>
        <w:right w:val="none" w:sz="0" w:space="0" w:color="auto"/>
      </w:divBdr>
    </w:div>
    <w:div w:id="1404599370">
      <w:bodyDiv w:val="1"/>
      <w:marLeft w:val="0"/>
      <w:marRight w:val="0"/>
      <w:marTop w:val="0"/>
      <w:marBottom w:val="0"/>
      <w:divBdr>
        <w:top w:val="none" w:sz="0" w:space="0" w:color="auto"/>
        <w:left w:val="none" w:sz="0" w:space="0" w:color="auto"/>
        <w:bottom w:val="none" w:sz="0" w:space="0" w:color="auto"/>
        <w:right w:val="none" w:sz="0" w:space="0" w:color="auto"/>
      </w:divBdr>
    </w:div>
    <w:div w:id="1413892694">
      <w:bodyDiv w:val="1"/>
      <w:marLeft w:val="0"/>
      <w:marRight w:val="0"/>
      <w:marTop w:val="0"/>
      <w:marBottom w:val="0"/>
      <w:divBdr>
        <w:top w:val="none" w:sz="0" w:space="0" w:color="auto"/>
        <w:left w:val="none" w:sz="0" w:space="0" w:color="auto"/>
        <w:bottom w:val="none" w:sz="0" w:space="0" w:color="auto"/>
        <w:right w:val="none" w:sz="0" w:space="0" w:color="auto"/>
      </w:divBdr>
    </w:div>
    <w:div w:id="1426610621">
      <w:bodyDiv w:val="1"/>
      <w:marLeft w:val="0"/>
      <w:marRight w:val="0"/>
      <w:marTop w:val="0"/>
      <w:marBottom w:val="0"/>
      <w:divBdr>
        <w:top w:val="none" w:sz="0" w:space="0" w:color="auto"/>
        <w:left w:val="none" w:sz="0" w:space="0" w:color="auto"/>
        <w:bottom w:val="none" w:sz="0" w:space="0" w:color="auto"/>
        <w:right w:val="none" w:sz="0" w:space="0" w:color="auto"/>
      </w:divBdr>
    </w:div>
    <w:div w:id="1428774778">
      <w:bodyDiv w:val="1"/>
      <w:marLeft w:val="0"/>
      <w:marRight w:val="0"/>
      <w:marTop w:val="0"/>
      <w:marBottom w:val="0"/>
      <w:divBdr>
        <w:top w:val="none" w:sz="0" w:space="0" w:color="auto"/>
        <w:left w:val="none" w:sz="0" w:space="0" w:color="auto"/>
        <w:bottom w:val="none" w:sz="0" w:space="0" w:color="auto"/>
        <w:right w:val="none" w:sz="0" w:space="0" w:color="auto"/>
      </w:divBdr>
    </w:div>
    <w:div w:id="1448235883">
      <w:bodyDiv w:val="1"/>
      <w:marLeft w:val="0"/>
      <w:marRight w:val="0"/>
      <w:marTop w:val="0"/>
      <w:marBottom w:val="0"/>
      <w:divBdr>
        <w:top w:val="none" w:sz="0" w:space="0" w:color="auto"/>
        <w:left w:val="none" w:sz="0" w:space="0" w:color="auto"/>
        <w:bottom w:val="none" w:sz="0" w:space="0" w:color="auto"/>
        <w:right w:val="none" w:sz="0" w:space="0" w:color="auto"/>
      </w:divBdr>
    </w:div>
    <w:div w:id="1478692540">
      <w:bodyDiv w:val="1"/>
      <w:marLeft w:val="0"/>
      <w:marRight w:val="0"/>
      <w:marTop w:val="0"/>
      <w:marBottom w:val="0"/>
      <w:divBdr>
        <w:top w:val="none" w:sz="0" w:space="0" w:color="auto"/>
        <w:left w:val="none" w:sz="0" w:space="0" w:color="auto"/>
        <w:bottom w:val="none" w:sz="0" w:space="0" w:color="auto"/>
        <w:right w:val="none" w:sz="0" w:space="0" w:color="auto"/>
      </w:divBdr>
    </w:div>
    <w:div w:id="1484347167">
      <w:bodyDiv w:val="1"/>
      <w:marLeft w:val="0"/>
      <w:marRight w:val="0"/>
      <w:marTop w:val="0"/>
      <w:marBottom w:val="0"/>
      <w:divBdr>
        <w:top w:val="none" w:sz="0" w:space="0" w:color="auto"/>
        <w:left w:val="none" w:sz="0" w:space="0" w:color="auto"/>
        <w:bottom w:val="none" w:sz="0" w:space="0" w:color="auto"/>
        <w:right w:val="none" w:sz="0" w:space="0" w:color="auto"/>
      </w:divBdr>
    </w:div>
    <w:div w:id="1488588142">
      <w:bodyDiv w:val="1"/>
      <w:marLeft w:val="0"/>
      <w:marRight w:val="0"/>
      <w:marTop w:val="0"/>
      <w:marBottom w:val="0"/>
      <w:divBdr>
        <w:top w:val="none" w:sz="0" w:space="0" w:color="auto"/>
        <w:left w:val="none" w:sz="0" w:space="0" w:color="auto"/>
        <w:bottom w:val="none" w:sz="0" w:space="0" w:color="auto"/>
        <w:right w:val="none" w:sz="0" w:space="0" w:color="auto"/>
      </w:divBdr>
    </w:div>
    <w:div w:id="1491828432">
      <w:bodyDiv w:val="1"/>
      <w:marLeft w:val="0"/>
      <w:marRight w:val="0"/>
      <w:marTop w:val="0"/>
      <w:marBottom w:val="0"/>
      <w:divBdr>
        <w:top w:val="none" w:sz="0" w:space="0" w:color="auto"/>
        <w:left w:val="none" w:sz="0" w:space="0" w:color="auto"/>
        <w:bottom w:val="none" w:sz="0" w:space="0" w:color="auto"/>
        <w:right w:val="none" w:sz="0" w:space="0" w:color="auto"/>
      </w:divBdr>
    </w:div>
    <w:div w:id="1497457414">
      <w:bodyDiv w:val="1"/>
      <w:marLeft w:val="0"/>
      <w:marRight w:val="0"/>
      <w:marTop w:val="0"/>
      <w:marBottom w:val="0"/>
      <w:divBdr>
        <w:top w:val="none" w:sz="0" w:space="0" w:color="auto"/>
        <w:left w:val="none" w:sz="0" w:space="0" w:color="auto"/>
        <w:bottom w:val="none" w:sz="0" w:space="0" w:color="auto"/>
        <w:right w:val="none" w:sz="0" w:space="0" w:color="auto"/>
      </w:divBdr>
    </w:div>
    <w:div w:id="1497723780">
      <w:bodyDiv w:val="1"/>
      <w:marLeft w:val="0"/>
      <w:marRight w:val="0"/>
      <w:marTop w:val="0"/>
      <w:marBottom w:val="0"/>
      <w:divBdr>
        <w:top w:val="none" w:sz="0" w:space="0" w:color="auto"/>
        <w:left w:val="none" w:sz="0" w:space="0" w:color="auto"/>
        <w:bottom w:val="none" w:sz="0" w:space="0" w:color="auto"/>
        <w:right w:val="none" w:sz="0" w:space="0" w:color="auto"/>
      </w:divBdr>
    </w:div>
    <w:div w:id="1501460046">
      <w:bodyDiv w:val="1"/>
      <w:marLeft w:val="0"/>
      <w:marRight w:val="0"/>
      <w:marTop w:val="0"/>
      <w:marBottom w:val="0"/>
      <w:divBdr>
        <w:top w:val="none" w:sz="0" w:space="0" w:color="auto"/>
        <w:left w:val="none" w:sz="0" w:space="0" w:color="auto"/>
        <w:bottom w:val="none" w:sz="0" w:space="0" w:color="auto"/>
        <w:right w:val="none" w:sz="0" w:space="0" w:color="auto"/>
      </w:divBdr>
    </w:div>
    <w:div w:id="1502619430">
      <w:bodyDiv w:val="1"/>
      <w:marLeft w:val="0"/>
      <w:marRight w:val="0"/>
      <w:marTop w:val="0"/>
      <w:marBottom w:val="0"/>
      <w:divBdr>
        <w:top w:val="none" w:sz="0" w:space="0" w:color="auto"/>
        <w:left w:val="none" w:sz="0" w:space="0" w:color="auto"/>
        <w:bottom w:val="none" w:sz="0" w:space="0" w:color="auto"/>
        <w:right w:val="none" w:sz="0" w:space="0" w:color="auto"/>
      </w:divBdr>
    </w:div>
    <w:div w:id="1505513035">
      <w:bodyDiv w:val="1"/>
      <w:marLeft w:val="0"/>
      <w:marRight w:val="0"/>
      <w:marTop w:val="0"/>
      <w:marBottom w:val="0"/>
      <w:divBdr>
        <w:top w:val="none" w:sz="0" w:space="0" w:color="auto"/>
        <w:left w:val="none" w:sz="0" w:space="0" w:color="auto"/>
        <w:bottom w:val="none" w:sz="0" w:space="0" w:color="auto"/>
        <w:right w:val="none" w:sz="0" w:space="0" w:color="auto"/>
      </w:divBdr>
    </w:div>
    <w:div w:id="1515681853">
      <w:bodyDiv w:val="1"/>
      <w:marLeft w:val="0"/>
      <w:marRight w:val="0"/>
      <w:marTop w:val="0"/>
      <w:marBottom w:val="0"/>
      <w:divBdr>
        <w:top w:val="none" w:sz="0" w:space="0" w:color="auto"/>
        <w:left w:val="none" w:sz="0" w:space="0" w:color="auto"/>
        <w:bottom w:val="none" w:sz="0" w:space="0" w:color="auto"/>
        <w:right w:val="none" w:sz="0" w:space="0" w:color="auto"/>
      </w:divBdr>
    </w:div>
    <w:div w:id="1521511626">
      <w:bodyDiv w:val="1"/>
      <w:marLeft w:val="0"/>
      <w:marRight w:val="0"/>
      <w:marTop w:val="0"/>
      <w:marBottom w:val="0"/>
      <w:divBdr>
        <w:top w:val="none" w:sz="0" w:space="0" w:color="auto"/>
        <w:left w:val="none" w:sz="0" w:space="0" w:color="auto"/>
        <w:bottom w:val="none" w:sz="0" w:space="0" w:color="auto"/>
        <w:right w:val="none" w:sz="0" w:space="0" w:color="auto"/>
      </w:divBdr>
    </w:div>
    <w:div w:id="1532187755">
      <w:bodyDiv w:val="1"/>
      <w:marLeft w:val="0"/>
      <w:marRight w:val="0"/>
      <w:marTop w:val="0"/>
      <w:marBottom w:val="0"/>
      <w:divBdr>
        <w:top w:val="none" w:sz="0" w:space="0" w:color="auto"/>
        <w:left w:val="none" w:sz="0" w:space="0" w:color="auto"/>
        <w:bottom w:val="none" w:sz="0" w:space="0" w:color="auto"/>
        <w:right w:val="none" w:sz="0" w:space="0" w:color="auto"/>
      </w:divBdr>
    </w:div>
    <w:div w:id="1542862807">
      <w:bodyDiv w:val="1"/>
      <w:marLeft w:val="0"/>
      <w:marRight w:val="0"/>
      <w:marTop w:val="0"/>
      <w:marBottom w:val="0"/>
      <w:divBdr>
        <w:top w:val="none" w:sz="0" w:space="0" w:color="auto"/>
        <w:left w:val="none" w:sz="0" w:space="0" w:color="auto"/>
        <w:bottom w:val="none" w:sz="0" w:space="0" w:color="auto"/>
        <w:right w:val="none" w:sz="0" w:space="0" w:color="auto"/>
      </w:divBdr>
    </w:div>
    <w:div w:id="1588267501">
      <w:bodyDiv w:val="1"/>
      <w:marLeft w:val="0"/>
      <w:marRight w:val="0"/>
      <w:marTop w:val="0"/>
      <w:marBottom w:val="0"/>
      <w:divBdr>
        <w:top w:val="none" w:sz="0" w:space="0" w:color="auto"/>
        <w:left w:val="none" w:sz="0" w:space="0" w:color="auto"/>
        <w:bottom w:val="none" w:sz="0" w:space="0" w:color="auto"/>
        <w:right w:val="none" w:sz="0" w:space="0" w:color="auto"/>
      </w:divBdr>
    </w:div>
    <w:div w:id="1590579075">
      <w:bodyDiv w:val="1"/>
      <w:marLeft w:val="0"/>
      <w:marRight w:val="0"/>
      <w:marTop w:val="0"/>
      <w:marBottom w:val="0"/>
      <w:divBdr>
        <w:top w:val="none" w:sz="0" w:space="0" w:color="auto"/>
        <w:left w:val="none" w:sz="0" w:space="0" w:color="auto"/>
        <w:bottom w:val="none" w:sz="0" w:space="0" w:color="auto"/>
        <w:right w:val="none" w:sz="0" w:space="0" w:color="auto"/>
      </w:divBdr>
    </w:div>
    <w:div w:id="1599679180">
      <w:bodyDiv w:val="1"/>
      <w:marLeft w:val="0"/>
      <w:marRight w:val="0"/>
      <w:marTop w:val="0"/>
      <w:marBottom w:val="0"/>
      <w:divBdr>
        <w:top w:val="none" w:sz="0" w:space="0" w:color="auto"/>
        <w:left w:val="none" w:sz="0" w:space="0" w:color="auto"/>
        <w:bottom w:val="none" w:sz="0" w:space="0" w:color="auto"/>
        <w:right w:val="none" w:sz="0" w:space="0" w:color="auto"/>
      </w:divBdr>
    </w:div>
    <w:div w:id="1609196597">
      <w:bodyDiv w:val="1"/>
      <w:marLeft w:val="0"/>
      <w:marRight w:val="0"/>
      <w:marTop w:val="0"/>
      <w:marBottom w:val="0"/>
      <w:divBdr>
        <w:top w:val="none" w:sz="0" w:space="0" w:color="auto"/>
        <w:left w:val="none" w:sz="0" w:space="0" w:color="auto"/>
        <w:bottom w:val="none" w:sz="0" w:space="0" w:color="auto"/>
        <w:right w:val="none" w:sz="0" w:space="0" w:color="auto"/>
      </w:divBdr>
    </w:div>
    <w:div w:id="1615669684">
      <w:bodyDiv w:val="1"/>
      <w:marLeft w:val="0"/>
      <w:marRight w:val="0"/>
      <w:marTop w:val="0"/>
      <w:marBottom w:val="0"/>
      <w:divBdr>
        <w:top w:val="none" w:sz="0" w:space="0" w:color="auto"/>
        <w:left w:val="none" w:sz="0" w:space="0" w:color="auto"/>
        <w:bottom w:val="none" w:sz="0" w:space="0" w:color="auto"/>
        <w:right w:val="none" w:sz="0" w:space="0" w:color="auto"/>
      </w:divBdr>
    </w:div>
    <w:div w:id="1637485151">
      <w:bodyDiv w:val="1"/>
      <w:marLeft w:val="0"/>
      <w:marRight w:val="0"/>
      <w:marTop w:val="0"/>
      <w:marBottom w:val="0"/>
      <w:divBdr>
        <w:top w:val="none" w:sz="0" w:space="0" w:color="auto"/>
        <w:left w:val="none" w:sz="0" w:space="0" w:color="auto"/>
        <w:bottom w:val="none" w:sz="0" w:space="0" w:color="auto"/>
        <w:right w:val="none" w:sz="0" w:space="0" w:color="auto"/>
      </w:divBdr>
    </w:div>
    <w:div w:id="1639261395">
      <w:bodyDiv w:val="1"/>
      <w:marLeft w:val="0"/>
      <w:marRight w:val="0"/>
      <w:marTop w:val="0"/>
      <w:marBottom w:val="0"/>
      <w:divBdr>
        <w:top w:val="none" w:sz="0" w:space="0" w:color="auto"/>
        <w:left w:val="none" w:sz="0" w:space="0" w:color="auto"/>
        <w:bottom w:val="none" w:sz="0" w:space="0" w:color="auto"/>
        <w:right w:val="none" w:sz="0" w:space="0" w:color="auto"/>
      </w:divBdr>
    </w:div>
    <w:div w:id="1651901427">
      <w:bodyDiv w:val="1"/>
      <w:marLeft w:val="0"/>
      <w:marRight w:val="0"/>
      <w:marTop w:val="0"/>
      <w:marBottom w:val="0"/>
      <w:divBdr>
        <w:top w:val="none" w:sz="0" w:space="0" w:color="auto"/>
        <w:left w:val="none" w:sz="0" w:space="0" w:color="auto"/>
        <w:bottom w:val="none" w:sz="0" w:space="0" w:color="auto"/>
        <w:right w:val="none" w:sz="0" w:space="0" w:color="auto"/>
      </w:divBdr>
    </w:div>
    <w:div w:id="1660617572">
      <w:bodyDiv w:val="1"/>
      <w:marLeft w:val="0"/>
      <w:marRight w:val="0"/>
      <w:marTop w:val="0"/>
      <w:marBottom w:val="0"/>
      <w:divBdr>
        <w:top w:val="none" w:sz="0" w:space="0" w:color="auto"/>
        <w:left w:val="none" w:sz="0" w:space="0" w:color="auto"/>
        <w:bottom w:val="none" w:sz="0" w:space="0" w:color="auto"/>
        <w:right w:val="none" w:sz="0" w:space="0" w:color="auto"/>
      </w:divBdr>
    </w:div>
    <w:div w:id="1661346841">
      <w:bodyDiv w:val="1"/>
      <w:marLeft w:val="0"/>
      <w:marRight w:val="0"/>
      <w:marTop w:val="0"/>
      <w:marBottom w:val="0"/>
      <w:divBdr>
        <w:top w:val="none" w:sz="0" w:space="0" w:color="auto"/>
        <w:left w:val="none" w:sz="0" w:space="0" w:color="auto"/>
        <w:bottom w:val="none" w:sz="0" w:space="0" w:color="auto"/>
        <w:right w:val="none" w:sz="0" w:space="0" w:color="auto"/>
      </w:divBdr>
    </w:div>
    <w:div w:id="1671104650">
      <w:bodyDiv w:val="1"/>
      <w:marLeft w:val="0"/>
      <w:marRight w:val="0"/>
      <w:marTop w:val="0"/>
      <w:marBottom w:val="0"/>
      <w:divBdr>
        <w:top w:val="none" w:sz="0" w:space="0" w:color="auto"/>
        <w:left w:val="none" w:sz="0" w:space="0" w:color="auto"/>
        <w:bottom w:val="none" w:sz="0" w:space="0" w:color="auto"/>
        <w:right w:val="none" w:sz="0" w:space="0" w:color="auto"/>
      </w:divBdr>
    </w:div>
    <w:div w:id="1676568011">
      <w:bodyDiv w:val="1"/>
      <w:marLeft w:val="0"/>
      <w:marRight w:val="0"/>
      <w:marTop w:val="0"/>
      <w:marBottom w:val="0"/>
      <w:divBdr>
        <w:top w:val="none" w:sz="0" w:space="0" w:color="auto"/>
        <w:left w:val="none" w:sz="0" w:space="0" w:color="auto"/>
        <w:bottom w:val="none" w:sz="0" w:space="0" w:color="auto"/>
        <w:right w:val="none" w:sz="0" w:space="0" w:color="auto"/>
      </w:divBdr>
    </w:div>
    <w:div w:id="1677152143">
      <w:bodyDiv w:val="1"/>
      <w:marLeft w:val="0"/>
      <w:marRight w:val="0"/>
      <w:marTop w:val="0"/>
      <w:marBottom w:val="0"/>
      <w:divBdr>
        <w:top w:val="none" w:sz="0" w:space="0" w:color="auto"/>
        <w:left w:val="none" w:sz="0" w:space="0" w:color="auto"/>
        <w:bottom w:val="none" w:sz="0" w:space="0" w:color="auto"/>
        <w:right w:val="none" w:sz="0" w:space="0" w:color="auto"/>
      </w:divBdr>
    </w:div>
    <w:div w:id="1678338183">
      <w:bodyDiv w:val="1"/>
      <w:marLeft w:val="0"/>
      <w:marRight w:val="0"/>
      <w:marTop w:val="0"/>
      <w:marBottom w:val="0"/>
      <w:divBdr>
        <w:top w:val="none" w:sz="0" w:space="0" w:color="auto"/>
        <w:left w:val="none" w:sz="0" w:space="0" w:color="auto"/>
        <w:bottom w:val="none" w:sz="0" w:space="0" w:color="auto"/>
        <w:right w:val="none" w:sz="0" w:space="0" w:color="auto"/>
      </w:divBdr>
    </w:div>
    <w:div w:id="1697609487">
      <w:bodyDiv w:val="1"/>
      <w:marLeft w:val="0"/>
      <w:marRight w:val="0"/>
      <w:marTop w:val="0"/>
      <w:marBottom w:val="0"/>
      <w:divBdr>
        <w:top w:val="none" w:sz="0" w:space="0" w:color="auto"/>
        <w:left w:val="none" w:sz="0" w:space="0" w:color="auto"/>
        <w:bottom w:val="none" w:sz="0" w:space="0" w:color="auto"/>
        <w:right w:val="none" w:sz="0" w:space="0" w:color="auto"/>
      </w:divBdr>
    </w:div>
    <w:div w:id="1716585473">
      <w:bodyDiv w:val="1"/>
      <w:marLeft w:val="0"/>
      <w:marRight w:val="0"/>
      <w:marTop w:val="0"/>
      <w:marBottom w:val="0"/>
      <w:divBdr>
        <w:top w:val="none" w:sz="0" w:space="0" w:color="auto"/>
        <w:left w:val="none" w:sz="0" w:space="0" w:color="auto"/>
        <w:bottom w:val="none" w:sz="0" w:space="0" w:color="auto"/>
        <w:right w:val="none" w:sz="0" w:space="0" w:color="auto"/>
      </w:divBdr>
    </w:div>
    <w:div w:id="1718624516">
      <w:bodyDiv w:val="1"/>
      <w:marLeft w:val="0"/>
      <w:marRight w:val="0"/>
      <w:marTop w:val="0"/>
      <w:marBottom w:val="0"/>
      <w:divBdr>
        <w:top w:val="none" w:sz="0" w:space="0" w:color="auto"/>
        <w:left w:val="none" w:sz="0" w:space="0" w:color="auto"/>
        <w:bottom w:val="none" w:sz="0" w:space="0" w:color="auto"/>
        <w:right w:val="none" w:sz="0" w:space="0" w:color="auto"/>
      </w:divBdr>
    </w:div>
    <w:div w:id="1719552030">
      <w:bodyDiv w:val="1"/>
      <w:marLeft w:val="0"/>
      <w:marRight w:val="0"/>
      <w:marTop w:val="0"/>
      <w:marBottom w:val="0"/>
      <w:divBdr>
        <w:top w:val="none" w:sz="0" w:space="0" w:color="auto"/>
        <w:left w:val="none" w:sz="0" w:space="0" w:color="auto"/>
        <w:bottom w:val="none" w:sz="0" w:space="0" w:color="auto"/>
        <w:right w:val="none" w:sz="0" w:space="0" w:color="auto"/>
      </w:divBdr>
    </w:div>
    <w:div w:id="1741127587">
      <w:bodyDiv w:val="1"/>
      <w:marLeft w:val="0"/>
      <w:marRight w:val="0"/>
      <w:marTop w:val="0"/>
      <w:marBottom w:val="0"/>
      <w:divBdr>
        <w:top w:val="none" w:sz="0" w:space="0" w:color="auto"/>
        <w:left w:val="none" w:sz="0" w:space="0" w:color="auto"/>
        <w:bottom w:val="none" w:sz="0" w:space="0" w:color="auto"/>
        <w:right w:val="none" w:sz="0" w:space="0" w:color="auto"/>
      </w:divBdr>
    </w:div>
    <w:div w:id="1743135107">
      <w:bodyDiv w:val="1"/>
      <w:marLeft w:val="0"/>
      <w:marRight w:val="0"/>
      <w:marTop w:val="0"/>
      <w:marBottom w:val="0"/>
      <w:divBdr>
        <w:top w:val="none" w:sz="0" w:space="0" w:color="auto"/>
        <w:left w:val="none" w:sz="0" w:space="0" w:color="auto"/>
        <w:bottom w:val="none" w:sz="0" w:space="0" w:color="auto"/>
        <w:right w:val="none" w:sz="0" w:space="0" w:color="auto"/>
      </w:divBdr>
    </w:div>
    <w:div w:id="1745368365">
      <w:bodyDiv w:val="1"/>
      <w:marLeft w:val="0"/>
      <w:marRight w:val="0"/>
      <w:marTop w:val="0"/>
      <w:marBottom w:val="0"/>
      <w:divBdr>
        <w:top w:val="none" w:sz="0" w:space="0" w:color="auto"/>
        <w:left w:val="none" w:sz="0" w:space="0" w:color="auto"/>
        <w:bottom w:val="none" w:sz="0" w:space="0" w:color="auto"/>
        <w:right w:val="none" w:sz="0" w:space="0" w:color="auto"/>
      </w:divBdr>
    </w:div>
    <w:div w:id="1772507098">
      <w:bodyDiv w:val="1"/>
      <w:marLeft w:val="0"/>
      <w:marRight w:val="0"/>
      <w:marTop w:val="0"/>
      <w:marBottom w:val="0"/>
      <w:divBdr>
        <w:top w:val="none" w:sz="0" w:space="0" w:color="auto"/>
        <w:left w:val="none" w:sz="0" w:space="0" w:color="auto"/>
        <w:bottom w:val="none" w:sz="0" w:space="0" w:color="auto"/>
        <w:right w:val="none" w:sz="0" w:space="0" w:color="auto"/>
      </w:divBdr>
    </w:div>
    <w:div w:id="1822575982">
      <w:bodyDiv w:val="1"/>
      <w:marLeft w:val="0"/>
      <w:marRight w:val="0"/>
      <w:marTop w:val="0"/>
      <w:marBottom w:val="0"/>
      <w:divBdr>
        <w:top w:val="none" w:sz="0" w:space="0" w:color="auto"/>
        <w:left w:val="none" w:sz="0" w:space="0" w:color="auto"/>
        <w:bottom w:val="none" w:sz="0" w:space="0" w:color="auto"/>
        <w:right w:val="none" w:sz="0" w:space="0" w:color="auto"/>
      </w:divBdr>
    </w:div>
    <w:div w:id="1828324489">
      <w:bodyDiv w:val="1"/>
      <w:marLeft w:val="0"/>
      <w:marRight w:val="0"/>
      <w:marTop w:val="0"/>
      <w:marBottom w:val="0"/>
      <w:divBdr>
        <w:top w:val="none" w:sz="0" w:space="0" w:color="auto"/>
        <w:left w:val="none" w:sz="0" w:space="0" w:color="auto"/>
        <w:bottom w:val="none" w:sz="0" w:space="0" w:color="auto"/>
        <w:right w:val="none" w:sz="0" w:space="0" w:color="auto"/>
      </w:divBdr>
    </w:div>
    <w:div w:id="1833719627">
      <w:bodyDiv w:val="1"/>
      <w:marLeft w:val="0"/>
      <w:marRight w:val="0"/>
      <w:marTop w:val="0"/>
      <w:marBottom w:val="0"/>
      <w:divBdr>
        <w:top w:val="none" w:sz="0" w:space="0" w:color="auto"/>
        <w:left w:val="none" w:sz="0" w:space="0" w:color="auto"/>
        <w:bottom w:val="none" w:sz="0" w:space="0" w:color="auto"/>
        <w:right w:val="none" w:sz="0" w:space="0" w:color="auto"/>
      </w:divBdr>
    </w:div>
    <w:div w:id="1833987102">
      <w:bodyDiv w:val="1"/>
      <w:marLeft w:val="0"/>
      <w:marRight w:val="0"/>
      <w:marTop w:val="0"/>
      <w:marBottom w:val="0"/>
      <w:divBdr>
        <w:top w:val="none" w:sz="0" w:space="0" w:color="auto"/>
        <w:left w:val="none" w:sz="0" w:space="0" w:color="auto"/>
        <w:bottom w:val="none" w:sz="0" w:space="0" w:color="auto"/>
        <w:right w:val="none" w:sz="0" w:space="0" w:color="auto"/>
      </w:divBdr>
    </w:div>
    <w:div w:id="1880043969">
      <w:bodyDiv w:val="1"/>
      <w:marLeft w:val="0"/>
      <w:marRight w:val="0"/>
      <w:marTop w:val="0"/>
      <w:marBottom w:val="0"/>
      <w:divBdr>
        <w:top w:val="none" w:sz="0" w:space="0" w:color="auto"/>
        <w:left w:val="none" w:sz="0" w:space="0" w:color="auto"/>
        <w:bottom w:val="none" w:sz="0" w:space="0" w:color="auto"/>
        <w:right w:val="none" w:sz="0" w:space="0" w:color="auto"/>
      </w:divBdr>
    </w:div>
    <w:div w:id="1884905705">
      <w:bodyDiv w:val="1"/>
      <w:marLeft w:val="0"/>
      <w:marRight w:val="0"/>
      <w:marTop w:val="0"/>
      <w:marBottom w:val="0"/>
      <w:divBdr>
        <w:top w:val="none" w:sz="0" w:space="0" w:color="auto"/>
        <w:left w:val="none" w:sz="0" w:space="0" w:color="auto"/>
        <w:bottom w:val="none" w:sz="0" w:space="0" w:color="auto"/>
        <w:right w:val="none" w:sz="0" w:space="0" w:color="auto"/>
      </w:divBdr>
    </w:div>
    <w:div w:id="1890025469">
      <w:bodyDiv w:val="1"/>
      <w:marLeft w:val="0"/>
      <w:marRight w:val="0"/>
      <w:marTop w:val="0"/>
      <w:marBottom w:val="0"/>
      <w:divBdr>
        <w:top w:val="none" w:sz="0" w:space="0" w:color="auto"/>
        <w:left w:val="none" w:sz="0" w:space="0" w:color="auto"/>
        <w:bottom w:val="none" w:sz="0" w:space="0" w:color="auto"/>
        <w:right w:val="none" w:sz="0" w:space="0" w:color="auto"/>
      </w:divBdr>
    </w:div>
    <w:div w:id="1936283507">
      <w:bodyDiv w:val="1"/>
      <w:marLeft w:val="0"/>
      <w:marRight w:val="0"/>
      <w:marTop w:val="0"/>
      <w:marBottom w:val="0"/>
      <w:divBdr>
        <w:top w:val="none" w:sz="0" w:space="0" w:color="auto"/>
        <w:left w:val="none" w:sz="0" w:space="0" w:color="auto"/>
        <w:bottom w:val="none" w:sz="0" w:space="0" w:color="auto"/>
        <w:right w:val="none" w:sz="0" w:space="0" w:color="auto"/>
      </w:divBdr>
    </w:div>
    <w:div w:id="1950114108">
      <w:bodyDiv w:val="1"/>
      <w:marLeft w:val="0"/>
      <w:marRight w:val="0"/>
      <w:marTop w:val="0"/>
      <w:marBottom w:val="0"/>
      <w:divBdr>
        <w:top w:val="none" w:sz="0" w:space="0" w:color="auto"/>
        <w:left w:val="none" w:sz="0" w:space="0" w:color="auto"/>
        <w:bottom w:val="none" w:sz="0" w:space="0" w:color="auto"/>
        <w:right w:val="none" w:sz="0" w:space="0" w:color="auto"/>
      </w:divBdr>
    </w:div>
    <w:div w:id="1984114780">
      <w:bodyDiv w:val="1"/>
      <w:marLeft w:val="0"/>
      <w:marRight w:val="0"/>
      <w:marTop w:val="0"/>
      <w:marBottom w:val="0"/>
      <w:divBdr>
        <w:top w:val="none" w:sz="0" w:space="0" w:color="auto"/>
        <w:left w:val="none" w:sz="0" w:space="0" w:color="auto"/>
        <w:bottom w:val="none" w:sz="0" w:space="0" w:color="auto"/>
        <w:right w:val="none" w:sz="0" w:space="0" w:color="auto"/>
      </w:divBdr>
    </w:div>
    <w:div w:id="1985815399">
      <w:bodyDiv w:val="1"/>
      <w:marLeft w:val="0"/>
      <w:marRight w:val="0"/>
      <w:marTop w:val="0"/>
      <w:marBottom w:val="0"/>
      <w:divBdr>
        <w:top w:val="none" w:sz="0" w:space="0" w:color="auto"/>
        <w:left w:val="none" w:sz="0" w:space="0" w:color="auto"/>
        <w:bottom w:val="none" w:sz="0" w:space="0" w:color="auto"/>
        <w:right w:val="none" w:sz="0" w:space="0" w:color="auto"/>
      </w:divBdr>
    </w:div>
    <w:div w:id="2020305817">
      <w:bodyDiv w:val="1"/>
      <w:marLeft w:val="0"/>
      <w:marRight w:val="0"/>
      <w:marTop w:val="0"/>
      <w:marBottom w:val="0"/>
      <w:divBdr>
        <w:top w:val="none" w:sz="0" w:space="0" w:color="auto"/>
        <w:left w:val="none" w:sz="0" w:space="0" w:color="auto"/>
        <w:bottom w:val="none" w:sz="0" w:space="0" w:color="auto"/>
        <w:right w:val="none" w:sz="0" w:space="0" w:color="auto"/>
      </w:divBdr>
    </w:div>
    <w:div w:id="2048331033">
      <w:bodyDiv w:val="1"/>
      <w:marLeft w:val="0"/>
      <w:marRight w:val="0"/>
      <w:marTop w:val="0"/>
      <w:marBottom w:val="0"/>
      <w:divBdr>
        <w:top w:val="none" w:sz="0" w:space="0" w:color="auto"/>
        <w:left w:val="none" w:sz="0" w:space="0" w:color="auto"/>
        <w:bottom w:val="none" w:sz="0" w:space="0" w:color="auto"/>
        <w:right w:val="none" w:sz="0" w:space="0" w:color="auto"/>
      </w:divBdr>
    </w:div>
    <w:div w:id="2058821234">
      <w:bodyDiv w:val="1"/>
      <w:marLeft w:val="0"/>
      <w:marRight w:val="0"/>
      <w:marTop w:val="0"/>
      <w:marBottom w:val="0"/>
      <w:divBdr>
        <w:top w:val="none" w:sz="0" w:space="0" w:color="auto"/>
        <w:left w:val="none" w:sz="0" w:space="0" w:color="auto"/>
        <w:bottom w:val="none" w:sz="0" w:space="0" w:color="auto"/>
        <w:right w:val="none" w:sz="0" w:space="0" w:color="auto"/>
      </w:divBdr>
    </w:div>
    <w:div w:id="2065332098">
      <w:bodyDiv w:val="1"/>
      <w:marLeft w:val="0"/>
      <w:marRight w:val="0"/>
      <w:marTop w:val="0"/>
      <w:marBottom w:val="0"/>
      <w:divBdr>
        <w:top w:val="none" w:sz="0" w:space="0" w:color="auto"/>
        <w:left w:val="none" w:sz="0" w:space="0" w:color="auto"/>
        <w:bottom w:val="none" w:sz="0" w:space="0" w:color="auto"/>
        <w:right w:val="none" w:sz="0" w:space="0" w:color="auto"/>
      </w:divBdr>
    </w:div>
    <w:div w:id="2069450508">
      <w:bodyDiv w:val="1"/>
      <w:marLeft w:val="0"/>
      <w:marRight w:val="0"/>
      <w:marTop w:val="0"/>
      <w:marBottom w:val="0"/>
      <w:divBdr>
        <w:top w:val="none" w:sz="0" w:space="0" w:color="auto"/>
        <w:left w:val="none" w:sz="0" w:space="0" w:color="auto"/>
        <w:bottom w:val="none" w:sz="0" w:space="0" w:color="auto"/>
        <w:right w:val="none" w:sz="0" w:space="0" w:color="auto"/>
      </w:divBdr>
    </w:div>
    <w:div w:id="2103912810">
      <w:bodyDiv w:val="1"/>
      <w:marLeft w:val="0"/>
      <w:marRight w:val="0"/>
      <w:marTop w:val="0"/>
      <w:marBottom w:val="0"/>
      <w:divBdr>
        <w:top w:val="none" w:sz="0" w:space="0" w:color="auto"/>
        <w:left w:val="none" w:sz="0" w:space="0" w:color="auto"/>
        <w:bottom w:val="none" w:sz="0" w:space="0" w:color="auto"/>
        <w:right w:val="none" w:sz="0" w:space="0" w:color="auto"/>
      </w:divBdr>
    </w:div>
    <w:div w:id="2105152411">
      <w:bodyDiv w:val="1"/>
      <w:marLeft w:val="0"/>
      <w:marRight w:val="0"/>
      <w:marTop w:val="0"/>
      <w:marBottom w:val="0"/>
      <w:divBdr>
        <w:top w:val="none" w:sz="0" w:space="0" w:color="auto"/>
        <w:left w:val="none" w:sz="0" w:space="0" w:color="auto"/>
        <w:bottom w:val="none" w:sz="0" w:space="0" w:color="auto"/>
        <w:right w:val="none" w:sz="0" w:space="0" w:color="auto"/>
      </w:divBdr>
    </w:div>
    <w:div w:id="2108118696">
      <w:bodyDiv w:val="1"/>
      <w:marLeft w:val="0"/>
      <w:marRight w:val="0"/>
      <w:marTop w:val="0"/>
      <w:marBottom w:val="0"/>
      <w:divBdr>
        <w:top w:val="none" w:sz="0" w:space="0" w:color="auto"/>
        <w:left w:val="none" w:sz="0" w:space="0" w:color="auto"/>
        <w:bottom w:val="none" w:sz="0" w:space="0" w:color="auto"/>
        <w:right w:val="none" w:sz="0" w:space="0" w:color="auto"/>
      </w:divBdr>
    </w:div>
    <w:div w:id="2112436061">
      <w:bodyDiv w:val="1"/>
      <w:marLeft w:val="0"/>
      <w:marRight w:val="0"/>
      <w:marTop w:val="0"/>
      <w:marBottom w:val="0"/>
      <w:divBdr>
        <w:top w:val="none" w:sz="0" w:space="0" w:color="auto"/>
        <w:left w:val="none" w:sz="0" w:space="0" w:color="auto"/>
        <w:bottom w:val="none" w:sz="0" w:space="0" w:color="auto"/>
        <w:right w:val="none" w:sz="0" w:space="0" w:color="auto"/>
      </w:divBdr>
    </w:div>
    <w:div w:id="2112627174">
      <w:bodyDiv w:val="1"/>
      <w:marLeft w:val="0"/>
      <w:marRight w:val="0"/>
      <w:marTop w:val="0"/>
      <w:marBottom w:val="0"/>
      <w:divBdr>
        <w:top w:val="none" w:sz="0" w:space="0" w:color="auto"/>
        <w:left w:val="none" w:sz="0" w:space="0" w:color="auto"/>
        <w:bottom w:val="none" w:sz="0" w:space="0" w:color="auto"/>
        <w:right w:val="none" w:sz="0" w:space="0" w:color="auto"/>
      </w:divBdr>
    </w:div>
    <w:div w:id="2114126406">
      <w:bodyDiv w:val="1"/>
      <w:marLeft w:val="0"/>
      <w:marRight w:val="0"/>
      <w:marTop w:val="0"/>
      <w:marBottom w:val="0"/>
      <w:divBdr>
        <w:top w:val="none" w:sz="0" w:space="0" w:color="auto"/>
        <w:left w:val="none" w:sz="0" w:space="0" w:color="auto"/>
        <w:bottom w:val="none" w:sz="0" w:space="0" w:color="auto"/>
        <w:right w:val="none" w:sz="0" w:space="0" w:color="auto"/>
      </w:divBdr>
    </w:div>
    <w:div w:id="2123568553">
      <w:bodyDiv w:val="1"/>
      <w:marLeft w:val="0"/>
      <w:marRight w:val="0"/>
      <w:marTop w:val="0"/>
      <w:marBottom w:val="0"/>
      <w:divBdr>
        <w:top w:val="none" w:sz="0" w:space="0" w:color="auto"/>
        <w:left w:val="none" w:sz="0" w:space="0" w:color="auto"/>
        <w:bottom w:val="none" w:sz="0" w:space="0" w:color="auto"/>
        <w:right w:val="none" w:sz="0" w:space="0" w:color="auto"/>
      </w:divBdr>
    </w:div>
    <w:div w:id="214233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4B56E46C5C42203E0300305095AED45862A212DCFB6427D86217D03404B6618E07BA2A54EA23F48C31473B4ECBCEEB5CA0875FD730CBD88D14CBEDAD3p0M" TargetMode="External"/><Relationship Id="rId18" Type="http://schemas.openxmlformats.org/officeDocument/2006/relationships/hyperlink" Target="consultantplus://offline/ref=166B403D95E733A09C70C8706F4E52563AF6F4DE600D4DB63C6F88A44B07FDB53585034A181824234D521BE6cA6FK" TargetMode="External"/><Relationship Id="rId26" Type="http://schemas.openxmlformats.org/officeDocument/2006/relationships/hyperlink" Target="consultantplus://offline/ref=B8AFC702F2102958C0D0541F4ADCC19FBA16FF7C8D516996D899186180D11F4E10C71D74FCAEE7258A4E461AF8B03B9D88ED2E74962FABABf2CCO" TargetMode="External"/><Relationship Id="rId39" Type="http://schemas.openxmlformats.org/officeDocument/2006/relationships/hyperlink" Target="consultantplus://offline/ref=92CBEE71670171F0E328E68AC3B4276760B6BA1BEDF078645C8A2CD9CB374A9463F1ADEB73DDFAA259323A45F51DEE00B78E6B88576584FFgBn0O" TargetMode="External"/><Relationship Id="rId21" Type="http://schemas.openxmlformats.org/officeDocument/2006/relationships/hyperlink" Target="http://www.admnovomich.ru" TargetMode="External"/><Relationship Id="rId34" Type="http://schemas.openxmlformats.org/officeDocument/2006/relationships/hyperlink" Target="consultantplus://offline/ref=B2F4178414607ACA81697ABE5E6A560CD48DBE83D27B3C8CF180B5235CC14BDBCD667600E5976E2538B1F42520AC97B8A65F946B3FEC12D4MDf9O"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D4B56E46C5C42203E0300305095AED45862A212DCFBA4B798E237D03404B6618E07BA2A54EA23F48C31473B4ECBCEEB5CA0875FD730CBD88D14CBEDAD3p0M" TargetMode="External"/><Relationship Id="rId20" Type="http://schemas.openxmlformats.org/officeDocument/2006/relationships/hyperlink" Target="mailto:6211ngp@mail.ru" TargetMode="External"/><Relationship Id="rId29" Type="http://schemas.openxmlformats.org/officeDocument/2006/relationships/hyperlink" Target="consultantplus://offline/ref=B8AFC702F2102958C0D0541F4ADCC19FBA16FF7C8D516996D899186180D11F4E10C71D77F5AEEF74D9014746BCED289C81ED2D7589f2C5O"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consultantplus://offline/ref=B8AFC702F2102958C0D0541F4ADCC19FBA16FF7C8D516996D899186180D11F4E10C71D74FCAEE7258C4E461AF8B03B9D88ED2E74962FABABf2CCO" TargetMode="External"/><Relationship Id="rId32" Type="http://schemas.openxmlformats.org/officeDocument/2006/relationships/hyperlink" Target="consultantplus://offline/ref=DF6823B3A999E15B569FBC716CD09D95E88F00322D70922387E6EFCA41EDF59844867BFE34E91F732EF1B3954363B7011757CAA821CB0BBBfEV8O" TargetMode="External"/><Relationship Id="rId37" Type="http://schemas.openxmlformats.org/officeDocument/2006/relationships/hyperlink" Target="consultantplus://offline/ref=470114CA39D1ECBFEE5FE06010E4B4DE7D13E9097532CE6FB35C275DC296E9A7688FE972445FBA982858BF2305F4E0308CD62F477DF5664Fg6mAO" TargetMode="External"/><Relationship Id="rId40" Type="http://schemas.openxmlformats.org/officeDocument/2006/relationships/hyperlink" Target="consultantplus://offline/ref=949C5321299017051A1933559903253722E3233B1018D22D56073C8D02FE4D2BE4CBAB2C52849B54F902F70CCC7C67E7C5ECD0FAE2995088A1tBO" TargetMode="External"/><Relationship Id="rId5" Type="http://schemas.openxmlformats.org/officeDocument/2006/relationships/webSettings" Target="webSettings.xml"/><Relationship Id="rId15" Type="http://schemas.openxmlformats.org/officeDocument/2006/relationships/hyperlink" Target="consultantplus://offline/ref=D4B56E46C5C42203E0300305095AED45862A212DCFBA4B798F287D03404B6618E07BA2A54EA23F48C31473B4ECBCEEB5CA0875FD730CBD88D14CBEDAD3p0M" TargetMode="External"/><Relationship Id="rId23" Type="http://schemas.openxmlformats.org/officeDocument/2006/relationships/hyperlink" Target="consultantplus://offline/ref=B8AFC702F2102958C0D0541F4ADCC19FBA16FF7C8D516996D899186180D11F4E10C71D77F8AAEF74D9014746BCED289C81ED2D7589f2C5O" TargetMode="External"/><Relationship Id="rId28" Type="http://schemas.openxmlformats.org/officeDocument/2006/relationships/hyperlink" Target="consultantplus://offline/ref=B8AFC702F2102958C0D0541F4ADCC19FBA16FF7C8D516996D899186180D11F4E10C71D74FCAEE7258C4E461AF8B03B9D88ED2E74962FABABf2CCO" TargetMode="External"/><Relationship Id="rId36" Type="http://schemas.openxmlformats.org/officeDocument/2006/relationships/hyperlink" Target="consultantplus://offline/ref=42569F2C49EAEB9E2C6795285D0BEC31E6ED9D0314710965F703E278AA91ADFA27A4AA70FF0DFDBFAEE41F9C8EFC0B41B915056BD0D57AAFn6l0O" TargetMode="External"/><Relationship Id="rId10" Type="http://schemas.openxmlformats.org/officeDocument/2006/relationships/header" Target="header3.xml"/><Relationship Id="rId19" Type="http://schemas.openxmlformats.org/officeDocument/2006/relationships/hyperlink" Target="consultantplus://offline/ref=166B403D95E733A09C70C8706F4E52563AF6F4DE600D4DB63C6F88A44B07FDB53585034A181824234D521BE6cA6FK" TargetMode="External"/><Relationship Id="rId31" Type="http://schemas.openxmlformats.org/officeDocument/2006/relationships/hyperlink" Target="consultantplus://offline/ref=DF6823B3A999E15B569FBC716CD09D95E88F00322D70922387E6EFCA41EDF59844867BFE34E91F732EF1B3954363B7011757CAA821CB0BBBfEV8O"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D4B56E46C5C42203E0300305095AED45862A212DCFBB4D7A89217D03404B6618E07BA2A54EA23F48C31473B4ECBCEEB5CA0875FD730CBD88D14CBEDAD3p0M" TargetMode="External"/><Relationship Id="rId22" Type="http://schemas.openxmlformats.org/officeDocument/2006/relationships/hyperlink" Target="mailto:6211ngp@mail.ru" TargetMode="External"/><Relationship Id="rId27" Type="http://schemas.openxmlformats.org/officeDocument/2006/relationships/hyperlink" Target="consultantplus://offline/ref=B8AFC702F2102958C0D0541F4ADCC19FBA16FF7C8D516996D899186180D11F4E10C71D74FCAEE7258C4E461AF8B03B9D88ED2E74962FABABf2CCO" TargetMode="External"/><Relationship Id="rId30" Type="http://schemas.openxmlformats.org/officeDocument/2006/relationships/hyperlink" Target="consultantplus://offline/ref=B8AFC702F2102958C0D0541F4ADCC19FBA16FF7C8D516996D899186180D11F4E10C71D74FCAEE7258C4E461AF8B03B9D88ED2E74962FABABf2CCO" TargetMode="External"/><Relationship Id="rId35" Type="http://schemas.openxmlformats.org/officeDocument/2006/relationships/hyperlink" Target="consultantplus://offline/ref=1FA935FC18A5DE9E4618C19461C74A9FE8D4AD5E8ECF4468A6AE43A6FDCA55F3F36188DAAEF56CB6F1EA598D14BF0B3046EC0E3AE4607313YFk3O" TargetMode="Externa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consultantplus://offline/ref=D4B56E46C5C42203E0300305095AED45862A212DCFB6497E8A277D03404B6618E07BA2A54EA23F48C31473B4ECBCEEB5CA0875FD730CBD88D14CBEDAD3p0M" TargetMode="External"/><Relationship Id="rId17" Type="http://schemas.openxmlformats.org/officeDocument/2006/relationships/hyperlink" Target="consultantplus://offline/ref=368225CA640CE7EA0BF96189ED48EE586965E1D4760630D674A54A3C0E2710C7EE8A2F5A93945624963530E86ED7L" TargetMode="External"/><Relationship Id="rId25" Type="http://schemas.openxmlformats.org/officeDocument/2006/relationships/hyperlink" Target="consultantplus://offline/ref=B8AFC702F2102958C0D0541F4ADCC19FBA16FF7C8D516996D899186180D11F4E10C71D74FCAEE7258C4E461AF8B03B9D88ED2E74962FABABf2CCO" TargetMode="External"/><Relationship Id="rId33" Type="http://schemas.openxmlformats.org/officeDocument/2006/relationships/hyperlink" Target="consultantplus://offline/ref=BCE0A913492EC4B2A91F0632FE83F7E21360A46D0269CCC7E9E9AA45E2526C40D16DBC0CE611C862548B6A6F94248484965E80287B2924BAlFc1O" TargetMode="External"/><Relationship Id="rId38" Type="http://schemas.openxmlformats.org/officeDocument/2006/relationships/hyperlink" Target="consultantplus://offline/ref=92CBEE71670171F0E328E68AC3B4276760B6BA1BEDF078645C8A2CD9CB374A9463F1ADEB73DDFAA259323A45F51DEE00B78E6B88576584FFgBn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F6296-430A-4A4A-88A9-BE26B38D8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2747</TotalTime>
  <Pages>1</Pages>
  <Words>42748</Words>
  <Characters>243668</Characters>
  <Application>Microsoft Office Word</Application>
  <DocSecurity>0</DocSecurity>
  <Lines>2030</Lines>
  <Paragraphs>571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KurenkovaTS_6211</dc:creator>
  <cp:keywords/>
  <dc:description/>
  <cp:lastModifiedBy>FraevichNA_6211</cp:lastModifiedBy>
  <cp:revision>92</cp:revision>
  <cp:lastPrinted>2019-05-31T09:37:00Z</cp:lastPrinted>
  <dcterms:created xsi:type="dcterms:W3CDTF">2018-01-11T09:31:00Z</dcterms:created>
  <dcterms:modified xsi:type="dcterms:W3CDTF">2019-05-31T09:37:00Z</dcterms:modified>
</cp:coreProperties>
</file>