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24D4" w:rsidRPr="00CA0A5C" w:rsidRDefault="00D324D4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D324D4" w:rsidRPr="00CA0A5C" w:rsidRDefault="00D324D4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D324D4" w:rsidRPr="00CA0A5C" w:rsidRDefault="00D324D4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D324D4" w:rsidRPr="00CA0A5C" w:rsidRDefault="00D324D4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511B3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C377EA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1D74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11C0D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1D74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D405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1D74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="00D324D4">
        <w:rPr>
          <w:rFonts w:ascii="Times New Roman" w:eastAsia="Times New Roman" w:hAnsi="Times New Roman" w:cs="Times New Roman"/>
          <w:b/>
          <w:i/>
          <w:lang w:eastAsia="ru-RU"/>
        </w:rPr>
        <w:t>июнь</w:t>
      </w:r>
      <w:r w:rsidR="00211C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201</w:t>
      </w:r>
      <w:r w:rsidR="00BB7AC6">
        <w:rPr>
          <w:rFonts w:ascii="Times New Roman" w:eastAsia="Times New Roman" w:hAnsi="Times New Roman" w:cs="Times New Roman"/>
          <w:b/>
          <w:lang w:eastAsia="ru-RU"/>
        </w:rPr>
        <w:t>9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1C0D">
        <w:rPr>
          <w:rFonts w:ascii="Times New Roman" w:eastAsia="Times New Roman" w:hAnsi="Times New Roman" w:cs="Times New Roman"/>
          <w:b/>
          <w:lang w:eastAsia="ru-RU"/>
        </w:rPr>
        <w:t>2</w:t>
      </w:r>
      <w:r w:rsidR="008E495D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680C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73" w:bottom="0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A47645" w:rsidRDefault="00A47645" w:rsidP="00A476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47645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</w:p>
    <w:p w:rsidR="003639A2" w:rsidRPr="00A47645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662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E25B3F" w:rsidRDefault="00AA5BDE" w:rsidP="002A42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B662D" w:rsidRPr="00462A83" w:rsidRDefault="00385EBB" w:rsidP="00462A83">
      <w:pPr>
        <w:tabs>
          <w:tab w:val="left" w:pos="3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  <w:sectPr w:rsidR="005B662D" w:rsidRPr="00462A83" w:rsidSect="0004673A">
          <w:type w:val="continuous"/>
          <w:pgSz w:w="11906" w:h="16838"/>
          <w:pgMar w:top="284" w:right="707" w:bottom="426" w:left="1133" w:header="0" w:footer="0" w:gutter="0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7645" w:rsidRPr="00A47645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211C0D" w:rsidRPr="00211C0D" w:rsidRDefault="00211C0D" w:rsidP="00211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4106" w:rsidRPr="00211C0D" w:rsidRDefault="002F4106" w:rsidP="002F41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4052" w:rsidRDefault="00BD4052" w:rsidP="001F0762">
      <w:pPr>
        <w:jc w:val="right"/>
        <w:sectPr w:rsidR="00BD4052" w:rsidSect="003B6175">
          <w:type w:val="continuous"/>
          <w:pgSz w:w="11906" w:h="16838"/>
          <w:pgMar w:top="426" w:right="426" w:bottom="284" w:left="1276" w:header="0" w:footer="0" w:gutter="0"/>
          <w:cols w:num="2" w:space="720"/>
          <w:noEndnote/>
          <w:titlePg/>
          <w:docGrid w:linePitch="326"/>
        </w:sectPr>
      </w:pP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Утверждено решением конкурсной комиссии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проведению конкурса на замещение должности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Garamond"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главы администрации муниципального образования </w:t>
      </w:r>
      <w:r w:rsidRPr="004F0923">
        <w:rPr>
          <w:rFonts w:ascii="Garamond" w:eastAsia="Times New Roman" w:hAnsi="Garamond" w:cs="Garamond"/>
          <w:sz w:val="24"/>
          <w:szCs w:val="24"/>
          <w:lang w:eastAsia="ru-RU"/>
        </w:rPr>
        <w:t xml:space="preserve">–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Новомичуринское городское поселение Пронского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муниципального района Рязанской области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20 июня 2019 года № 4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923">
        <w:rPr>
          <w:rFonts w:ascii="Times New Roman" w:eastAsia="Times New Roman" w:hAnsi="Times New Roman" w:cs="Times New Roman"/>
          <w:b/>
          <w:bCs/>
          <w:lang w:eastAsia="ru-RU"/>
        </w:rPr>
        <w:t>ИНФОРМАЦИОННОЕ СООБЩЕНИЕ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923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конкурса на замещение </w:t>
      </w:r>
      <w:r w:rsidRPr="004F0923">
        <w:rPr>
          <w:rFonts w:ascii="Times New Roman" w:eastAsia="Times New Roman" w:hAnsi="Times New Roman" w:cs="Times New Roman"/>
          <w:b/>
          <w:lang w:eastAsia="ru-RU"/>
        </w:rPr>
        <w:t xml:space="preserve">должности главы администрации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92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-</w:t>
      </w:r>
      <w:r w:rsidRPr="004F09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b/>
          <w:bCs/>
          <w:lang w:eastAsia="ru-RU"/>
        </w:rPr>
        <w:t xml:space="preserve">Новомичуринское городское поселение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923">
        <w:rPr>
          <w:rFonts w:ascii="Times New Roman" w:eastAsia="Times New Roman" w:hAnsi="Times New Roman" w:cs="Times New Roman"/>
          <w:b/>
          <w:bCs/>
          <w:lang w:eastAsia="ru-RU"/>
        </w:rPr>
        <w:t>Пронского муниципального района Рязанской области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1. В соответствии с решением Совета депутатов Новомичуринского городского поселения от 17.06.2019 № 40, объявляется конкурс на замещение должности главы администрации муниципального образования – Новомичуринское городское поселение Пронского муниципального района Рязанской области.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2. С условиями конкурса (Положением о порядке и условиях проведения конкурса на замещение должности главы администрации муниципального образования – Новомичуринское городское поселение Пронского муниципального района Рязанской области, утвержденным решением Совета депутатов Новомичуринского городского поселения от 01.06.2017 № 47 (в редакции от 25 сентября 2018 года № 61)) можно ознакомиться на официальном сайте администрации Новомичуринского городского поселения в сети Интернет, а также в приемные часы работы конкурсной комиссии по адресу: Пронский район, г.</w:t>
      </w:r>
      <w:r w:rsidRPr="004F09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Новомичуринск, д. 26 «Д», 1-й этаж, кабинет № 1.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3. К участию в конкурсе на замещение должности главы администрации муниципального образования - муниципального образования – Новомичуринское городское поселение Пронского муниципального района Рязанской области допускается каждый гражданин Российской Федерации в возрасте не старше 65 лет, имеющий высшее образование.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4. Гражданин не допускается к участию в конкурсе в случае: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наличия заболевания, препятствующего поступлению на муниципальную службу или ее прохождению и подтвержденного заключением медицинской организации по форме, установленной в соответствии с законодательством Российской Федерации;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4) несоответствия требованиям, предъявляемым к лицам, претендующим на замещение должности главы администрации федеральными законами, законами Рязанской области и муниципальным правовыми актами муниципального образования - Новомичуринское городское поселение Пронского муниципального района Рязанской области;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>5) при наличии оснований, предусмотренных пунктами 6, 7 части 1, частью 1.1 статьи 13 Федерального закона от 02.03.2007 № 25-ФЗ «О муниципальной службе в Российской Федерации»;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6) представления подложных документов или заведомо ложных сведений;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7) непредставления сведений или предоставления заведомо ложных сведений, предусмотренных подпунктами 10 и 11 пункта 1 статьи 4 Положения о порядке и условиях проведения конкурса на замещение должности главы администрации муниципального образования – Новомичуринское городское поселение Пронского муниципального района Рязанской области, утвержденного решением Совета депутатов Новомичуринского городского поселения от 01.06.2017 № 47;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8) отказа претендента от участия в конкурсе после подачи заявления в конкурсную комиссию;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9) несвоевременного представления документов, представления их не в полном объеме или с нарушением правил оформления.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 5. 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1) </w:t>
      </w:r>
      <w:r w:rsidRPr="004F0923">
        <w:rPr>
          <w:rFonts w:ascii="Times New Roman" w:eastAsia="Times New Roman" w:hAnsi="Times New Roman" w:cs="Times New Roman"/>
          <w:lang w:eastAsia="ru-RU"/>
        </w:rPr>
        <w:t>личное заявление по форме в соответствии с приложением к Положением о порядке и условиях проведения конкурса на замещение должности главы администрации муниципального образования – Новомичуринское городское поселение Пронского муниципального района Рязанской области</w:t>
      </w:r>
      <w:r w:rsidRPr="004F0923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2) собственноручно заполненную и подписанную анкету по </w:t>
      </w:r>
      <w:hyperlink r:id="rId14" w:history="1">
        <w:r w:rsidRPr="004F0923">
          <w:rPr>
            <w:rFonts w:ascii="Times New Roman" w:eastAsia="Times New Roman" w:hAnsi="Times New Roman" w:cs="Times New Roman"/>
            <w:iCs/>
            <w:lang w:eastAsia="ru-RU"/>
          </w:rPr>
          <w:t>форме</w:t>
        </w:r>
      </w:hyperlink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4F0923">
        <w:rPr>
          <w:rFonts w:ascii="Times New Roman" w:eastAsia="Times New Roman" w:hAnsi="Times New Roman" w:cs="Times New Roman"/>
          <w:lang w:eastAsia="ru-RU"/>
        </w:rPr>
        <w:t>утвержденной распоряжением Правительства Российской Федерации от 26.05.2005 № 667-р;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3) </w:t>
      </w:r>
      <w:r w:rsidRPr="004F0923">
        <w:rPr>
          <w:rFonts w:ascii="Times New Roman" w:eastAsia="Times New Roman" w:hAnsi="Times New Roman" w:cs="Times New Roman"/>
          <w:lang w:eastAsia="ru-RU"/>
        </w:rPr>
        <w:t>копию паспорта или заменяющего его документа (соответствующий документ предъявляется лично при предоставлении документов на конкурс)</w:t>
      </w:r>
      <w:r w:rsidRPr="004F0923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>4) трудовую книжку, за исключением случаев, когда контракт заключается впервые</w:t>
      </w:r>
      <w:r w:rsidRPr="004F0923">
        <w:rPr>
          <w:rFonts w:ascii="Times New Roman" w:eastAsia="Times New Roman" w:hAnsi="Times New Roman" w:cs="Times New Roman"/>
          <w:lang w:eastAsia="ru-RU"/>
        </w:rPr>
        <w:t>, для работающих претендентов копию трудовой книжки, заверенную нотариально или кадровой службой по месту работы (службы)</w:t>
      </w:r>
      <w:r w:rsidRPr="004F0923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>5) документ об образовании;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>6) страховое свидетельство обязательного пенсионного страхования;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9) заключение медицинской организации об отсутствии заболевания, препятствующего поступлению на муниципальную службу по форме 001-ГС/у, утвержденной приказом Министерства </w:t>
      </w:r>
      <w:r w:rsidRPr="004F0923">
        <w:rPr>
          <w:rFonts w:ascii="Times New Roman" w:eastAsia="Times New Roman" w:hAnsi="Times New Roman" w:cs="Times New Roman"/>
          <w:lang w:eastAsia="ru-RU"/>
        </w:rPr>
        <w:t>здравоохранения и социального развития Российской Федерации от 14.12.2009 № 984н</w:t>
      </w:r>
      <w:r w:rsidRPr="004F0923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4F0923" w:rsidRPr="004F0923" w:rsidRDefault="004F0923" w:rsidP="004F0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iCs/>
          <w:lang w:eastAsia="ru-RU"/>
        </w:rPr>
        <w:t xml:space="preserve">10) </w:t>
      </w:r>
      <w:r w:rsidRPr="004F0923">
        <w:rPr>
          <w:rFonts w:ascii="Times New Roman" w:eastAsia="Times New Roman" w:hAnsi="Times New Roman" w:cs="Times New Roman"/>
          <w:bCs/>
          <w:lang w:eastAsia="ru-RU"/>
        </w:rPr>
        <w:t xml:space="preserve">уведомление о вручении или иные документы, подтверждающие направление Губернатору Рязанской области </w:t>
      </w:r>
      <w:r w:rsidRPr="004F0923">
        <w:rPr>
          <w:rFonts w:ascii="Times New Roman" w:eastAsia="Times New Roman" w:hAnsi="Times New Roman" w:cs="Times New Roman"/>
          <w:lang w:eastAsia="ru-RU"/>
        </w:rPr>
        <w:t>сведений, предусмотренных пунктом 4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установленного Законом Рязанской области от 25.12.2017 № 105-ОЗ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и порядке проверки достоверности и полноты таких сведений.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При отсутствии уведомления о вручении направление указанных в настоящем подпункте сведений подтверждается почтовой квитанцией, свидетельствующей о направлении соответствующих сведений с уведомлением о вручении, а если сведения доставлены непосредственно претендентом или нарочным - расписка (отметка) соответствующего должностного лица в получении направленных (врученных) сведений;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11) сведения, предусмотренные </w:t>
      </w:r>
      <w:hyperlink r:id="rId15" w:history="1">
        <w:r w:rsidRPr="004F0923">
          <w:rPr>
            <w:rFonts w:ascii="Times New Roman" w:eastAsia="Times New Roman" w:hAnsi="Times New Roman" w:cs="Times New Roman"/>
            <w:lang w:eastAsia="ru-RU"/>
          </w:rPr>
          <w:t>статьей 15.1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</w:r>
    </w:p>
    <w:p w:rsidR="004F0923" w:rsidRPr="004F0923" w:rsidRDefault="004F0923" w:rsidP="004F0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12) медицинское заключение об отсутствии медицинских показаний для работы с использованием сведений, составляющих государственную тайну по форме, утвержденной приказом Министерства здравоохранения и социального развития Российской Федерации от 26.08.2011 № 989н;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13) письменное согласие на прохождение процедуры оформления допуска к сведениям, составляющим государственную тайну, на частичные, временные ограничения его прав в соответствии с Законом Российской Федерации от 21.07.1993 N 5485-1 «О государственной тайне»;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14) собственный проект основных направлений социального и экономического развития муниципального образования - Новомичуринское городское поселение Пронского муниципального района Рязанской области, схему организации управления городским хозяйством с приложением структуры администрации муниципального образования с указанием ее количественного состава (указанные документы представляются в запечатанном конверте);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15)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Претендент имеет право по собственной инициативе представить иные документы.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 xml:space="preserve">       Подлинники документов, указанные в подпунктах 5, 6, 7 и 8 настоящего пункта предоставляются с их копиями, которые заверяются секретарем конкурсной комиссии. В случае, если гражданином не были представлены копии документов, указанные в </w:t>
      </w:r>
      <w:proofErr w:type="spellStart"/>
      <w:r w:rsidRPr="004F092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F0923">
        <w:rPr>
          <w:rFonts w:ascii="Times New Roman" w:eastAsia="Times New Roman" w:hAnsi="Times New Roman" w:cs="Times New Roman"/>
          <w:lang w:eastAsia="ru-RU"/>
        </w:rPr>
        <w:t>. 3, 5, 6, 7, 8 настоящего пункта, секретарь конкурсной комиссии изготавливает с подлинников копии указанных документов самостоятельно, заверяет их и возвращает подлинники документов гражданину.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Предоставленные претендентом сведения могут быть проверены конкурсной комиссией в порядке, не противоречащем законодательству Российской Федерации. В случае установления конкурсной комиссией обстоятельств, препятствующих в соответствии с федеральными законами и другими нормативными правовыми актами Российской Федерации поступлению претендента на муниципальную службу, или в случаях, предусмотренных Положением о порядке и условиях проведения конкурса на замещение должности главы администрации муниципального образования – Новомичуринское городское поселение Пронского муниципального района Рязанской области, он информируется в письменной форме конкурсной комиссией о причинах отказа в допуске к участию в конкурсе в течение трех рабочих дней с момента принятия решения.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6. Начало приема документов: 15 часов 00 минут 24 июня 2019 года.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Окончание приема документов: 17 часов 00 минут 10 июля 2019 года.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Прием документов осуществляется секретарем конкурсной комиссии: понедельник, среда, пятница - с 15.00 до 17.00; вторник, четверг, суббота - с 08.00 до 10.00; воскресенье – выходной день; по адресу: Рязанская область, Пронский район,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Новомичуринск, д. 26 «Д», 1-й этаж, кабинет № 1, телефоны для справок (в часы приема): 8 (49141) 2-30-68.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7. Проведение конкурса (итоговое заседание конкурсной комиссии) состоится 18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июля  2019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года в 14.00 часов по адресу: Рязанская область, Пронский район,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 xml:space="preserve">Новомичуринск, д. 26 «Д», 1-й этаж, кабинет № 1.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ab/>
        <w:t xml:space="preserve">Вскрытие запечатанных конвертов с программами социально-экономического развития городского поселения каждого допущенного до участия в конкурсе претендента, заслушивание выступлений претендентов по основным направлениям социального и экономического развития муниципального образования - Новомичуринское городское поселение Пронского муниципального района Рязанской области, предполагаемой схеме организации управления городским хозяйством, структуре администрации будет проводиться на открытом заседании конкурсной комиссии.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ab/>
        <w:t xml:space="preserve">Для подведения итогов и принятия решения о представлении претендентов в Совет депутатов муниципального образования – Новомичуринское городское поселение Пронского муниципального района Рязанской области для назначения на должность главы администрации муниципального образования – Новомичуринское городское поселение Пронского муниципального района Рязанской области будет проведено закрытое заседание конкурсной комиссии.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8. Контактное лицо конкурсной комиссии Герасимова Оксана Алексеевна. Адрес местонахождения конкурсной комиссии: Рязанская область, Пронский район,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 xml:space="preserve">Новомичуринск, д. 26 «Д», 1-й этаж, кабинет № 1. Телефон конкурсной комиссии 8 (49141) 2-30-68. 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9. Подробную информацию о конкурсе, порядке и форме подачи документов можно получить по адресу: Рязанская область, Пронский район,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Новомичуринск, д. 26 «Д», 1-й этаж, кабинет № 1, а также по телефону</w:t>
      </w:r>
      <w:r w:rsidRPr="004F09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8 (49141) 2-30-68 в часы приема документов.</w:t>
      </w:r>
    </w:p>
    <w:p w:rsidR="004F0923" w:rsidRPr="004F0923" w:rsidRDefault="004F0923" w:rsidP="004F0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10. Участники конкурса будут уведомлены о результатах конкурса в письменной форме в течение трех рабочих дней со дня его завершения.</w:t>
      </w:r>
    </w:p>
    <w:p w:rsidR="004F0923" w:rsidRPr="004F0923" w:rsidRDefault="004F0923" w:rsidP="004F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23" w:rsidRPr="004F0923" w:rsidRDefault="004F0923" w:rsidP="004F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03447" w:rsidRDefault="00703447" w:rsidP="00703447">
      <w:pPr>
        <w:jc w:val="center"/>
        <w:rPr>
          <w:sz w:val="20"/>
          <w:szCs w:val="20"/>
        </w:rPr>
      </w:pPr>
    </w:p>
    <w:p w:rsidR="00703447" w:rsidRDefault="00703447" w:rsidP="00703447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703447" w:rsidRDefault="00703447" w:rsidP="00703447">
      <w:pPr>
        <w:jc w:val="center"/>
        <w:sectPr w:rsidR="00703447" w:rsidSect="00703447">
          <w:headerReference w:type="default" r:id="rId16"/>
          <w:type w:val="continuous"/>
          <w:pgSz w:w="11906" w:h="16838"/>
          <w:pgMar w:top="426" w:right="426" w:bottom="284" w:left="1276" w:header="0" w:footer="0" w:gutter="0"/>
          <w:cols w:space="720"/>
          <w:noEndnote/>
          <w:titlePg/>
          <w:docGrid w:linePitch="326"/>
        </w:sectPr>
      </w:pPr>
    </w:p>
    <w:tbl>
      <w:tblPr>
        <w:tblW w:w="6980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0"/>
      </w:tblGrid>
      <w:tr w:rsidR="004F0923" w:rsidRPr="004F0923" w:rsidTr="004F0923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Утвержден решением конкурсной комиссии 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проведению конкурса на замещение должности 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Times New Roman" w:hAnsi="Garamond" w:cs="Garamond"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главы администрации муниципального образования </w:t>
            </w:r>
            <w:r w:rsidRPr="004F0923">
              <w:rPr>
                <w:rFonts w:ascii="Garamond" w:eastAsia="Times New Roman" w:hAnsi="Garamond" w:cs="Garamond"/>
                <w:sz w:val="24"/>
                <w:szCs w:val="24"/>
                <w:lang w:eastAsia="ru-RU"/>
              </w:rPr>
              <w:t xml:space="preserve">– 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Новомичуринское городское поселение Пронского 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муниципального района Рязанской области 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20 июня 2019 года № 4</w:t>
            </w: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0923" w:rsidRPr="004F0923" w:rsidRDefault="004F0923" w:rsidP="004F0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</w:t>
            </w:r>
          </w:p>
          <w:p w:rsidR="004F0923" w:rsidRPr="004F0923" w:rsidRDefault="004F0923" w:rsidP="004F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КОНТРАКТ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главой  администрации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– Новомичуринское городское поселение Пронского муниципального района Рязанской области 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23" w:rsidRDefault="004F0923" w:rsidP="004F0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>г. Новомичуринск</w:t>
      </w:r>
    </w:p>
    <w:p w:rsidR="004F0923" w:rsidRPr="004F0923" w:rsidRDefault="004F0923" w:rsidP="004F0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Пронского района Рязанской области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F092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>___»__________ 20___ г.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– Новомичуринское городское поселение Пронского муниципального района Рязанской области, в лице главы муниципального образования _____________________________, действующего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на  основании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 Устава  муниципального  образования (далее  -  глава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муниципального образования), с одной стороны, и гражданин _______________________________________ (далее - глава администрации),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контракт о нижеследующем.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 1.1.  Настоящий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контракт  регулирует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отношения,  возникшие в результате   назначения   по   решению   Совета депутатов Новомичуринского городского поселения № _____ от __________ 2019 г. главы администрации,  связанные  с  исполнением  последним обязанностей, предусмотренных  Уставом  муниципального  образования - Новомичуринское городское поселение Пронского муниципального района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Показатели  деятельности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 для главы администрации определяются Советом депутатов муниципального образования – Новомичуринское городское поселение Пронского муниципального района Рязанской области (далее – Совет депутатов Новомичуринского городского поселения).</w:t>
      </w:r>
    </w:p>
    <w:p w:rsidR="004F0923" w:rsidRPr="004F0923" w:rsidRDefault="004F0923" w:rsidP="004F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        1.2. Контракт заключается на срок полномочий Совета депутатов Новомичуринского городского поселения</w:t>
      </w:r>
      <w:r w:rsidRPr="004F0923">
        <w:rPr>
          <w:rFonts w:ascii="Times New Roman" w:eastAsia="Calibri" w:hAnsi="Times New Roman" w:cs="Times New Roman"/>
          <w:iCs/>
        </w:rPr>
        <w:t xml:space="preserve">, принявшего решение о назначении лица на должность </w:t>
      </w:r>
      <w:proofErr w:type="gramStart"/>
      <w:r w:rsidRPr="004F0923">
        <w:rPr>
          <w:rFonts w:ascii="Times New Roman" w:eastAsia="Calibri" w:hAnsi="Times New Roman" w:cs="Times New Roman"/>
          <w:iCs/>
        </w:rPr>
        <w:t>главы  администрации</w:t>
      </w:r>
      <w:proofErr w:type="gramEnd"/>
      <w:r w:rsidRPr="004F0923">
        <w:rPr>
          <w:rFonts w:ascii="Times New Roman" w:eastAsia="Calibri" w:hAnsi="Times New Roman" w:cs="Times New Roman"/>
          <w:iCs/>
        </w:rPr>
        <w:t xml:space="preserve"> (до дня начала работы </w:t>
      </w:r>
      <w:r w:rsidRPr="004F0923">
        <w:rPr>
          <w:rFonts w:ascii="Times New Roman" w:eastAsia="Times New Roman" w:hAnsi="Times New Roman" w:cs="Times New Roman"/>
          <w:lang w:eastAsia="ru-RU"/>
        </w:rPr>
        <w:t>Совета депутатов Новомичуринского городского поселения нового созыва</w:t>
      </w:r>
      <w:r w:rsidRPr="004F0923">
        <w:rPr>
          <w:rFonts w:ascii="Times New Roman" w:eastAsia="Calibri" w:hAnsi="Times New Roman" w:cs="Times New Roman"/>
          <w:iCs/>
        </w:rPr>
        <w:t>)</w:t>
      </w:r>
      <w:r w:rsidRPr="004F0923">
        <w:rPr>
          <w:rFonts w:ascii="Times New Roman" w:eastAsia="Times New Roman" w:hAnsi="Times New Roman" w:cs="Times New Roman"/>
          <w:lang w:eastAsia="ru-RU"/>
        </w:rPr>
        <w:t>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 Общие условия контракта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2.1. Глава администрации при исполнении своих полномочий руководствуется </w:t>
      </w:r>
      <w:hyperlink r:id="rId17" w:history="1">
        <w:r w:rsidRPr="004F0923">
          <w:rPr>
            <w:rFonts w:ascii="Times New Roman" w:eastAsia="Times New Roman" w:hAnsi="Times New Roman" w:cs="Times New Roman"/>
            <w:lang w:eastAsia="ru-RU"/>
          </w:rPr>
          <w:t>Конституцией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Российской Федерации, законодательством Российской Федерации, законодательством Рязанской области, Уставом муниципального образования - Новомичуринское городское поселение Пронского муниципального района Рязанской области, иными нормативными правовыми актами органов местного самоуправления.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2.2. На главу администрации как на муниципального служащего распространяется действие законодательства Российской Федерации о труде с особенностями, предусмотренными Федеральным </w:t>
      </w:r>
      <w:hyperlink r:id="rId18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Calibri" w:eastAsia="Times New Roman" w:hAnsi="Calibri" w:cs="Calibri"/>
          <w:lang w:eastAsia="ru-RU"/>
        </w:rPr>
        <w:t xml:space="preserve"> </w:t>
      </w:r>
      <w:r w:rsidRPr="004F0923">
        <w:rPr>
          <w:rFonts w:ascii="Times New Roman" w:eastAsia="Times New Roman" w:hAnsi="Times New Roman" w:cs="Times New Roman"/>
          <w:lang w:eastAsia="ru-RU"/>
        </w:rPr>
        <w:t>«О муниципальной службе в Российской Федерации», Законом Рязанской области «О муниципальной службе в Рязанской области», в том числе нормы, предусматривающие: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неразглашение сведений, составляющих государственную и иную охраняемую законом тайну, ставших известными ему в связи с исполнением им должностных обязанностей;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соблюдение норм служебной этики и правил внутреннего трудового распорядка, установленных в администрации муниципального образования;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Рязанской области;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4) соблюдение ограничений и запретов, предусмотренных </w:t>
      </w:r>
      <w:hyperlink r:id="rId19" w:history="1">
        <w:r w:rsidRPr="004F0923">
          <w:rPr>
            <w:rFonts w:ascii="Times New Roman" w:eastAsia="Times New Roman" w:hAnsi="Times New Roman" w:cs="Times New Roman"/>
            <w:lang w:eastAsia="ru-RU"/>
          </w:rPr>
          <w:t>статьями 13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0" w:history="1">
        <w:r w:rsidRPr="004F0923">
          <w:rPr>
            <w:rFonts w:ascii="Times New Roman" w:eastAsia="Times New Roman" w:hAnsi="Times New Roman" w:cs="Times New Roman"/>
            <w:lang w:eastAsia="ru-RU"/>
          </w:rPr>
          <w:t>14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1" w:history="1">
        <w:r w:rsidRPr="004F0923">
          <w:rPr>
            <w:rFonts w:ascii="Times New Roman" w:eastAsia="Times New Roman" w:hAnsi="Times New Roman" w:cs="Times New Roman"/>
            <w:lang w:eastAsia="ru-RU"/>
          </w:rPr>
          <w:t>14.1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2" w:history="1">
        <w:r w:rsidRPr="004F0923">
          <w:rPr>
            <w:rFonts w:ascii="Times New Roman" w:eastAsia="Times New Roman" w:hAnsi="Times New Roman" w:cs="Times New Roman"/>
            <w:lang w:eastAsia="ru-RU"/>
          </w:rPr>
          <w:t>15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Федерального закона «О муниципальной службе в Российской Федерации».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2.3. Глава администрации: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подконтролен и подотчетен Совету депутатов Новомичуринского городского поселения;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представляет Совету депутатов Новомичуринского городского поселения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 Новомичуринского городского поселения;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обеспечивает осуществление администрацией муниципального образования деятельности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2.4. При осуществлении администрацией муниципального образования (далее - администрация) отдельных государственных полномочий, переданных ей федеральными и областными законами, глава администрации подотчетен органам государственной власти по вопросам, связанным с реализацией указанных полномочий.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2.5. Помещение, оргтехника, средства связи, транспортные средства, а также иное имущество, необходимое для исполнения обязанностей, предоставляются главе администрации в администрации муниципального образования. Финансовое обеспечение деятельности главы администрации осуществляется за счет средств бюджета муниципального образования, предусмотренных на функционирование местной администрации.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2.6. Глава администрации принимает на себя обязательства по неразглашению доверенных сведений, составляющих государственную тайну, дает согласие на частичные, временные ограничения прав, которые могут касаться: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2.7. Глава администрации принимает на себя перед государством обязательства: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соблюдать требования законодательства Российской Федерации о государственной тайне (с законодательством Российской Федерации о государственной тайне и перечнем информации, составляющей государственную тайну, глава администрации должен быть ознакомлен под роспись);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администрацию муниципального образования до истечения установленного срока ограничения его прав;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3) в полном объеме и своевременно информировать кадровое подразделение администрации муниципального образования об изменениях в анкетных и автобиографических данных и о возникновении оснований для отказа ему в допуске к государственной тайне, предусмотренных </w:t>
      </w:r>
      <w:hyperlink r:id="rId23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Российской Федерации «О государственной тайне»;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4) представлять в установленном порядке в кадровое подразделение администрации муниципального образования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5) в случае попытки посторонних лиц получить информацию секретного характера немедленно сообщить об этом в </w:t>
      </w:r>
      <w:proofErr w:type="spellStart"/>
      <w:r w:rsidRPr="004F0923">
        <w:rPr>
          <w:rFonts w:ascii="Times New Roman" w:eastAsia="Times New Roman" w:hAnsi="Times New Roman" w:cs="Times New Roman"/>
          <w:lang w:eastAsia="ru-RU"/>
        </w:rPr>
        <w:t>режимно</w:t>
      </w:r>
      <w:proofErr w:type="spellEnd"/>
      <w:r w:rsidRPr="004F0923">
        <w:rPr>
          <w:rFonts w:ascii="Times New Roman" w:eastAsia="Times New Roman" w:hAnsi="Times New Roman" w:cs="Times New Roman"/>
          <w:lang w:eastAsia="ru-RU"/>
        </w:rPr>
        <w:t>-секретное подразделение администрации муниципального образования или в органы Федеральной службы безопасности Российской Федерации.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2.8.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глава администрации несет ответственность в соответствии с законодательством Российской Федерации.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3.1. Глава муниципального образования: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предоставляет главе администрации работу в соответствии с условиями настоящего контракта;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обеспечивает необходимые условия труда для выполнения главой администрации обязанностей по настоящему контракту;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3) обеспечивает в отношении главы администрации как муниципального служащего соблюдение правовых, социальных и иных гарантий, предусмотренных федеральным законодательством, законодательством Рязанской области, Уставом муниципального образования - Новомичуринское городское </w:t>
      </w:r>
      <w:proofErr w:type="gramStart"/>
      <w:r w:rsidRPr="004F0923">
        <w:rPr>
          <w:rFonts w:ascii="Times New Roman" w:eastAsia="Times New Roman" w:hAnsi="Times New Roman" w:cs="Times New Roman"/>
          <w:lang w:eastAsia="ru-RU"/>
        </w:rPr>
        <w:t>поселение  Пронского</w:t>
      </w:r>
      <w:proofErr w:type="gramEnd"/>
      <w:r w:rsidRPr="004F092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3.2. Условия контракта в части осуществления главой администрации полномочий по решению вопросов местного значения утверждены решением Совета депутатов Новомичуринского городского поселения 17 июня 2019 г. № 43 «Об утверждении условий контракта для главы администрации муниципального образования – Новомичуринское городское поселение Пронского муниципального района Рязанской области».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3.2.1. Обязанности главы администрации в части, касающейся осуществления полномочий по решению вопросов местного значения: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организует осуществление администрацией муниципального образования его полномочий по решению вопросов местного значения;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распоряжается имуществом, закрепленным за администрацией муниципального образования, в порядке и пределах, установленных действующим законодательством Российской Федерации, Уставом муниципального образования – Новомичуринское городское поселение Пронского муниципального района Рязанской области, иными муниципальными правовыми актами;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совершает сделки от имени администрации муниципального образования в порядке, установленном законодательством Российской Федерации, Уставом муниципального образования – Новомичуринское городское поселение Пронского муниципального района Рязанской области;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4) выдает доверенности, совершает иные юридические действия;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5) представляет на утверждение в Совет депутатов Новомичуринского городского поселения структуру администрации муниципального образования, распределяет обязанности между своими заместителями в соответствии с Уставом муниципального образования, иными муниципальными правовыми актами;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6) отчитывается о деятельности администрации муниципального образования в порядке и сроки, определенные Уставом муниципального образования - Новомичуринское городское поселение Пронского муниципального района Рязанской области;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7) вносит на рассмотрение Совета депутатов Новомичуринского городского поселения решения о бюджете муниципального образования на очередной финансовый год (очередной финансовый год и плановый период);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8) представляет на утверждение Совета депутатов Новомичуринского городского поселения проекты планов и программ социально-экономического развития муниципального образования, годовой отчет об исполнении местного бюджета;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>9) вносит на рассмотрение Совета депутатов Новомичуринского городского поселения проекты решений об установлении, изменении и отмене местных налогов и сборов;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10) обеспечивает осуществление в соответствии с действующим законодательством и муниципальными правовыми актами полномочий администрации муниципального образования;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11) осуществляет иные полномочия в соответствии с Уставом муниципального образования, издает в пределах своей компетенции постановления и распоряжения.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3.2.2. Права главы администрации в части, касающейся осуществления полномочий по решению вопросов местного значения: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1) вносит проекты муниципальных правовых актов, принимаемых Советом депутатов Новомичуринского городского поселения, главой муниципального образования;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2) вносит предложения о совершенствовании деятельности органов местного самоуправления по решению вопросов местного значения;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3) запрашивает информацию (документы) от органов государственной власти, органов местного самоуправления, муниципальных предприятий и учреждений в части, касающейся осуществления полномочий по решению вопросов местного значения.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3.2.3. Глава администрации несет ответственность за ненадлежащее осуществление полномочий по решению вопросов местного значения в соответствии с федеральными законами, Уставом муниципального образования – Новомичуринское городское поселение Пронского муниципального района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24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коррупции», Федеральным </w:t>
      </w:r>
      <w:hyperlink r:id="rId25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6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3.3. Условия контракта в части осуществления отдельных государственных полномочий, переданных местным администрациям федеральными законами и законами Рязанской области, утверждаются законом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4. Рабочее время и время отдыха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4.1. Главе администрации устанавливается ненормированный рабочий день.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4.2. Главе администрации предоставляется ежегодный оплачиваемый отпуск продолжительностью 30 календарных дней с правом его использования по частям с продолжительностью одной из частей не менее 14 рабочих дней (двух календарных недель) и дополнительного отпуска в соответствии со </w:t>
      </w:r>
      <w:hyperlink w:anchor="P201" w:history="1">
        <w:r w:rsidRPr="004F0923">
          <w:rPr>
            <w:rFonts w:ascii="Times New Roman" w:eastAsia="Times New Roman" w:hAnsi="Times New Roman" w:cs="Times New Roman"/>
            <w:lang w:eastAsia="ru-RU"/>
          </w:rPr>
          <w:t>ст. 20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Закона Рязанской области от 17.10.2007 № 136-ОЗ «О муниципальной службе в Рязанской области». Время предоставления отпуска определяется по согласованию с главой муниципального образования.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5. Денежное содержание (оплата труда)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5.1. Денежное содержание главы администрации определяется в соответствии с муниципальными правовыми актами, издаваемыми Советом депутатов муниципального образования – Новомичуринское городское поселение Пронского муниципального района Рязанской области в соответствии с законодательством Российской Федерации и законодательством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5.2. Денежное содержание главы администрации состоит из должностного оклада согласно штатному расписанию (_________ рублей), а также надбавок, премий и материальной помощи, размер которых определяется в соответствии с Положением о денежном содержании муниципальных служащих муниципального образования – Новомичуринское городское поселение Пронского муниципального района Рязанской области. 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6. Изменение, прекращение контракта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6.1. Контракт с главой администрации может быть расторгнут по соглашению сторон или в судебном порядке на основании заявления: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1) Совета депутатов Новомичуринского городского поселения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27" w:history="1">
        <w:r w:rsidRPr="004F0923">
          <w:rPr>
            <w:rFonts w:ascii="Times New Roman" w:eastAsia="Times New Roman" w:hAnsi="Times New Roman" w:cs="Times New Roman"/>
            <w:lang w:eastAsia="ru-RU"/>
          </w:rPr>
          <w:t>частью 9 статьи 37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2) Губернатора Рязанской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Рязанской области, а также в связи с несоблюдением ограничений, установленных </w:t>
      </w:r>
      <w:hyperlink r:id="rId28" w:history="1">
        <w:r w:rsidRPr="004F0923">
          <w:rPr>
            <w:rFonts w:ascii="Times New Roman" w:eastAsia="Times New Roman" w:hAnsi="Times New Roman" w:cs="Times New Roman"/>
            <w:lang w:eastAsia="ru-RU"/>
          </w:rPr>
          <w:t>частью 9 статьи 37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3) главы администрации - в связи с нарушениями условий контракта органами местного самоуправления и </w:t>
      </w:r>
      <w:r w:rsidRPr="004F0923">
        <w:rPr>
          <w:rFonts w:ascii="Times New Roman" w:eastAsia="Times New Roman" w:hAnsi="Times New Roman" w:cs="Times New Roman"/>
          <w:lang w:eastAsia="ru-RU"/>
        </w:rPr>
        <w:lastRenderedPageBreak/>
        <w:t>(или) органами государственной власти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6.2. Контракт с главой администрации может быть расторгнут также по основаниям для расторжения трудового договора, предусмотренным Трудовым </w:t>
      </w:r>
      <w:hyperlink r:id="rId29" w:history="1">
        <w:r w:rsidRPr="004F0923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Российской Федерации, Федеральным </w:t>
      </w:r>
      <w:hyperlink r:id="rId30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«О муниципальной службе в Российской Федерации», а также по основаниям для прекращения полномочий, установленным Федеральным </w:t>
      </w:r>
      <w:hyperlink r:id="rId31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 xml:space="preserve">6.3. Контракт с главой администрации может быть расторгнут в судебном порядке на основании заявления Губернатора Рязанской области в связи с несоблюдением ограничений, запретов, неисполнением обязанностей, которые установлены Федеральным </w:t>
      </w:r>
      <w:hyperlink r:id="rId32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от 25 декабря 2008 года   № 273-ФЗ «О противодействии коррупции», Федеральным </w:t>
      </w:r>
      <w:hyperlink r:id="rId33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4" w:history="1">
        <w:r w:rsidRPr="004F092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F0923">
        <w:rPr>
          <w:rFonts w:ascii="Times New Roman" w:eastAsia="Times New Roman" w:hAnsi="Times New Roman" w:cs="Times New Roman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7. Ответственность сторон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 муниципального образования – Новомичуринское городское поселение Пронского муниципального района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8. Прочие условия контракта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8.1. В обстоятельствах, не предусмотренных настоящим контрактом, стороны руководствуются действующими федеральными законами, законами Рязанской области, Уставом муниципального образования - Новомичуринское городское поселение Пронского муниципального района Рязанской области.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8.2. Настоящий контракт составлен в двух экземплярах - по одному для каждой из сторон.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8.3. Настоящий контракт вступает в силу со дня его подписания.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F0923">
        <w:rPr>
          <w:rFonts w:ascii="Times New Roman" w:eastAsia="Times New Roman" w:hAnsi="Times New Roman" w:cs="Times New Roman"/>
          <w:lang w:eastAsia="ru-RU"/>
        </w:rPr>
        <w:t>9. Подписи и адреса сторон:</w:t>
      </w:r>
    </w:p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0923" w:rsidRPr="004F0923" w:rsidTr="00936C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-                      Новомичуринское городское                    поселение </w:t>
            </w:r>
            <w:proofErr w:type="gramStart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Пронского  муниципального</w:t>
            </w:r>
            <w:proofErr w:type="gramEnd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 Рязанской  области,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 муниципального образования – Новомичуринское городское поселение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Адрес:391160, Рязанская область, Пронский район, </w:t>
            </w:r>
            <w:proofErr w:type="gramStart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г.Новомичуринск,д.</w:t>
            </w:r>
            <w:proofErr w:type="gramEnd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26 «Д»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муниципального образования – Новомичуринское городское поселение </w:t>
            </w:r>
            <w:proofErr w:type="gramStart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Пронского  муниципального</w:t>
            </w:r>
            <w:proofErr w:type="gramEnd"/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 Рязанской  области 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0923" w:rsidRPr="004F0923" w:rsidTr="00936C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_________________ /_____________/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>________________/______________/</w:t>
            </w:r>
          </w:p>
        </w:tc>
      </w:tr>
      <w:tr w:rsidR="004F0923" w:rsidRPr="004F0923" w:rsidTr="00936C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0923" w:rsidRPr="004F0923" w:rsidRDefault="004F0923" w:rsidP="004F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0923" w:rsidRPr="004F0923" w:rsidRDefault="004F0923" w:rsidP="004F09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23" w:rsidRDefault="004F0923" w:rsidP="00703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47" w:rsidRDefault="002255BD" w:rsidP="00703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255BD" w:rsidRDefault="002255BD" w:rsidP="00703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5BD" w:rsidSect="002255BD">
      <w:type w:val="continuous"/>
      <w:pgSz w:w="11906" w:h="16838"/>
      <w:pgMar w:top="426" w:right="426" w:bottom="284" w:left="85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2E" w:rsidRDefault="000B702E" w:rsidP="00567567">
      <w:pPr>
        <w:spacing w:after="0" w:line="240" w:lineRule="auto"/>
      </w:pPr>
      <w:r>
        <w:separator/>
      </w:r>
    </w:p>
  </w:endnote>
  <w:endnote w:type="continuationSeparator" w:id="0">
    <w:p w:rsidR="000B702E" w:rsidRDefault="000B702E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54" w:rsidRDefault="00F218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54" w:rsidRDefault="00F218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D4" w:rsidRPr="00576286" w:rsidRDefault="00D324D4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2</w:t>
    </w:r>
    <w:r w:rsidR="008E495D">
      <w:rPr>
        <w:rFonts w:ascii="Times New Roman" w:hAnsi="Times New Roman" w:cs="Times New Roman"/>
        <w:sz w:val="20"/>
        <w:szCs w:val="20"/>
      </w:rPr>
      <w:t>9 от 21</w:t>
    </w:r>
    <w:r>
      <w:rPr>
        <w:rFonts w:ascii="Times New Roman" w:hAnsi="Times New Roman" w:cs="Times New Roman"/>
        <w:sz w:val="20"/>
        <w:szCs w:val="20"/>
      </w:rPr>
      <w:t>.06</w:t>
    </w:r>
    <w:r w:rsidRPr="00576286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2E" w:rsidRDefault="000B702E" w:rsidP="00567567">
      <w:pPr>
        <w:spacing w:after="0" w:line="240" w:lineRule="auto"/>
      </w:pPr>
      <w:r>
        <w:separator/>
      </w:r>
    </w:p>
  </w:footnote>
  <w:footnote w:type="continuationSeparator" w:id="0">
    <w:p w:rsidR="000B702E" w:rsidRDefault="000B702E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D4" w:rsidRDefault="00D324D4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4D4" w:rsidRDefault="00D324D4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D4" w:rsidRDefault="00D324D4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923">
      <w:rPr>
        <w:rStyle w:val="a5"/>
        <w:noProof/>
      </w:rPr>
      <w:t>2</w:t>
    </w:r>
    <w:r>
      <w:rPr>
        <w:rStyle w:val="a5"/>
      </w:rPr>
      <w:fldChar w:fldCharType="end"/>
    </w:r>
  </w:p>
  <w:p w:rsidR="00D324D4" w:rsidRDefault="00D324D4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D324D4" w:rsidRDefault="00D324D4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D324D4" w:rsidRPr="00567567" w:rsidRDefault="00D324D4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2</w:t>
    </w:r>
    <w:r w:rsidR="008E495D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8E495D">
      <w:rPr>
        <w:rFonts w:ascii="Times New Roman" w:hAnsi="Times New Roman" w:cs="Times New Roman"/>
        <w:b/>
        <w:sz w:val="20"/>
        <w:szCs w:val="20"/>
      </w:rPr>
      <w:t>21</w:t>
    </w:r>
    <w:r>
      <w:rPr>
        <w:rFonts w:ascii="Times New Roman" w:hAnsi="Times New Roman" w:cs="Times New Roman"/>
        <w:b/>
        <w:sz w:val="20"/>
        <w:szCs w:val="20"/>
      </w:rPr>
      <w:t>.06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>
      <w:rPr>
        <w:rFonts w:ascii="Times New Roman" w:hAnsi="Times New Roman" w:cs="Times New Roman"/>
        <w:b/>
        <w:sz w:val="20"/>
        <w:szCs w:val="20"/>
      </w:rPr>
      <w:t>9г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D4" w:rsidRPr="00311D25" w:rsidRDefault="00D324D4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47" w:rsidRDefault="00703447" w:rsidP="0015665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AC970D8"/>
    <w:multiLevelType w:val="multilevel"/>
    <w:tmpl w:val="DE4450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BC23297"/>
    <w:multiLevelType w:val="hybridMultilevel"/>
    <w:tmpl w:val="A088015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0F45000D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13B06DF6"/>
    <w:multiLevelType w:val="hybridMultilevel"/>
    <w:tmpl w:val="BF3AB7C0"/>
    <w:lvl w:ilvl="0" w:tplc="9BA0CE9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A6132D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1B4E4331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1F4373F3"/>
    <w:multiLevelType w:val="hybridMultilevel"/>
    <w:tmpl w:val="B39C1CF2"/>
    <w:lvl w:ilvl="0" w:tplc="6B200D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00879F5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2B260E9A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4" w15:restartNumberingAfterBreak="0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3426412F"/>
    <w:multiLevelType w:val="hybridMultilevel"/>
    <w:tmpl w:val="5B9E3EE4"/>
    <w:lvl w:ilvl="0" w:tplc="A2E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514D451E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53A536E5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DA00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CCD78E3"/>
    <w:multiLevelType w:val="hybridMultilevel"/>
    <w:tmpl w:val="E274FF02"/>
    <w:lvl w:ilvl="0" w:tplc="806E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5A1362"/>
    <w:multiLevelType w:val="hybridMultilevel"/>
    <w:tmpl w:val="BC267570"/>
    <w:lvl w:ilvl="0" w:tplc="1E68C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D4B295F"/>
    <w:multiLevelType w:val="multilevel"/>
    <w:tmpl w:val="AB7A1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 w15:restartNumberingAfterBreak="0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89E1B4E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39"/>
  </w:num>
  <w:num w:numId="2">
    <w:abstractNumId w:val="23"/>
  </w:num>
  <w:num w:numId="3">
    <w:abstractNumId w:val="29"/>
  </w:num>
  <w:num w:numId="4">
    <w:abstractNumId w:val="37"/>
  </w:num>
  <w:num w:numId="5">
    <w:abstractNumId w:val="22"/>
  </w:num>
  <w:num w:numId="6">
    <w:abstractNumId w:val="36"/>
  </w:num>
  <w:num w:numId="7">
    <w:abstractNumId w:val="44"/>
  </w:num>
  <w:num w:numId="8">
    <w:abstractNumId w:val="31"/>
  </w:num>
  <w:num w:numId="9">
    <w:abstractNumId w:val="26"/>
  </w:num>
  <w:num w:numId="10">
    <w:abstractNumId w:val="35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38"/>
  </w:num>
  <w:num w:numId="21">
    <w:abstractNumId w:val="43"/>
  </w:num>
  <w:num w:numId="22">
    <w:abstractNumId w:val="24"/>
  </w:num>
  <w:num w:numId="23">
    <w:abstractNumId w:val="33"/>
  </w:num>
  <w:num w:numId="24">
    <w:abstractNumId w:val="28"/>
  </w:num>
  <w:num w:numId="25">
    <w:abstractNumId w:val="4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5"/>
  </w:num>
  <w:num w:numId="29">
    <w:abstractNumId w:val="41"/>
  </w:num>
  <w:num w:numId="30">
    <w:abstractNumId w:val="40"/>
  </w:num>
  <w:num w:numId="31">
    <w:abstractNumId w:val="34"/>
  </w:num>
  <w:num w:numId="32">
    <w:abstractNumId w:val="25"/>
  </w:num>
  <w:num w:numId="33">
    <w:abstractNumId w:val="32"/>
  </w:num>
  <w:num w:numId="34">
    <w:abstractNumId w:val="3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326C7"/>
    <w:rsid w:val="0004011A"/>
    <w:rsid w:val="00040438"/>
    <w:rsid w:val="00042220"/>
    <w:rsid w:val="0004310B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6100"/>
    <w:rsid w:val="00081386"/>
    <w:rsid w:val="0008294E"/>
    <w:rsid w:val="000841F3"/>
    <w:rsid w:val="00086C87"/>
    <w:rsid w:val="00090299"/>
    <w:rsid w:val="00091BB7"/>
    <w:rsid w:val="0009531C"/>
    <w:rsid w:val="00095DB3"/>
    <w:rsid w:val="00096168"/>
    <w:rsid w:val="00096C72"/>
    <w:rsid w:val="000A1BAF"/>
    <w:rsid w:val="000A40A0"/>
    <w:rsid w:val="000B02A1"/>
    <w:rsid w:val="000B128C"/>
    <w:rsid w:val="000B17AF"/>
    <w:rsid w:val="000B5CA4"/>
    <w:rsid w:val="000B702E"/>
    <w:rsid w:val="000B7031"/>
    <w:rsid w:val="000B77BF"/>
    <w:rsid w:val="000C0A9D"/>
    <w:rsid w:val="000C0DC1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602B"/>
    <w:rsid w:val="000F6AB6"/>
    <w:rsid w:val="000F720B"/>
    <w:rsid w:val="00100012"/>
    <w:rsid w:val="001004A9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6281"/>
    <w:rsid w:val="00137163"/>
    <w:rsid w:val="00137B7D"/>
    <w:rsid w:val="00143784"/>
    <w:rsid w:val="0015069B"/>
    <w:rsid w:val="0015069D"/>
    <w:rsid w:val="0015202C"/>
    <w:rsid w:val="00152D87"/>
    <w:rsid w:val="001557B1"/>
    <w:rsid w:val="00155B93"/>
    <w:rsid w:val="00160DA3"/>
    <w:rsid w:val="0016154A"/>
    <w:rsid w:val="0016473F"/>
    <w:rsid w:val="001734FE"/>
    <w:rsid w:val="001751AA"/>
    <w:rsid w:val="00175D32"/>
    <w:rsid w:val="00182ED8"/>
    <w:rsid w:val="00184104"/>
    <w:rsid w:val="001911BE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F0178"/>
    <w:rsid w:val="001F017F"/>
    <w:rsid w:val="001F0762"/>
    <w:rsid w:val="001F165D"/>
    <w:rsid w:val="001F78BF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C22"/>
    <w:rsid w:val="00274852"/>
    <w:rsid w:val="002768F7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D051F"/>
    <w:rsid w:val="002D082F"/>
    <w:rsid w:val="002D15C8"/>
    <w:rsid w:val="002D3440"/>
    <w:rsid w:val="002D7866"/>
    <w:rsid w:val="002E1A49"/>
    <w:rsid w:val="002E28A8"/>
    <w:rsid w:val="002E352C"/>
    <w:rsid w:val="002F4106"/>
    <w:rsid w:val="002F45F7"/>
    <w:rsid w:val="002F6C26"/>
    <w:rsid w:val="0030143E"/>
    <w:rsid w:val="00301637"/>
    <w:rsid w:val="003048C8"/>
    <w:rsid w:val="00304F47"/>
    <w:rsid w:val="003116BD"/>
    <w:rsid w:val="00311D25"/>
    <w:rsid w:val="00312913"/>
    <w:rsid w:val="00314753"/>
    <w:rsid w:val="00314EA1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6BE9"/>
    <w:rsid w:val="00351DDD"/>
    <w:rsid w:val="00352229"/>
    <w:rsid w:val="00354776"/>
    <w:rsid w:val="00354A67"/>
    <w:rsid w:val="0036080B"/>
    <w:rsid w:val="00361522"/>
    <w:rsid w:val="003639A2"/>
    <w:rsid w:val="00363F32"/>
    <w:rsid w:val="00372285"/>
    <w:rsid w:val="00374333"/>
    <w:rsid w:val="003778E2"/>
    <w:rsid w:val="003832DF"/>
    <w:rsid w:val="00384B28"/>
    <w:rsid w:val="00384E6C"/>
    <w:rsid w:val="00385EBB"/>
    <w:rsid w:val="0038611A"/>
    <w:rsid w:val="003958F0"/>
    <w:rsid w:val="00396860"/>
    <w:rsid w:val="003A2B2B"/>
    <w:rsid w:val="003A471A"/>
    <w:rsid w:val="003A7122"/>
    <w:rsid w:val="003A72A2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916"/>
    <w:rsid w:val="003E60C2"/>
    <w:rsid w:val="003F5915"/>
    <w:rsid w:val="003F6912"/>
    <w:rsid w:val="00400E92"/>
    <w:rsid w:val="004039CD"/>
    <w:rsid w:val="00405D20"/>
    <w:rsid w:val="00412F24"/>
    <w:rsid w:val="00413EE1"/>
    <w:rsid w:val="00414DD0"/>
    <w:rsid w:val="004153E4"/>
    <w:rsid w:val="00423FAC"/>
    <w:rsid w:val="004264B2"/>
    <w:rsid w:val="004266D9"/>
    <w:rsid w:val="00426876"/>
    <w:rsid w:val="004276FD"/>
    <w:rsid w:val="00430C76"/>
    <w:rsid w:val="00431BF7"/>
    <w:rsid w:val="00431DDC"/>
    <w:rsid w:val="00432D57"/>
    <w:rsid w:val="00433D75"/>
    <w:rsid w:val="00437321"/>
    <w:rsid w:val="0043735D"/>
    <w:rsid w:val="00447DF8"/>
    <w:rsid w:val="00450D56"/>
    <w:rsid w:val="00451E44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0923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BE6"/>
    <w:rsid w:val="00547C17"/>
    <w:rsid w:val="005571F1"/>
    <w:rsid w:val="00560294"/>
    <w:rsid w:val="0056544C"/>
    <w:rsid w:val="00566347"/>
    <w:rsid w:val="00567567"/>
    <w:rsid w:val="00567710"/>
    <w:rsid w:val="0057210E"/>
    <w:rsid w:val="005721CC"/>
    <w:rsid w:val="00572FC2"/>
    <w:rsid w:val="00576286"/>
    <w:rsid w:val="00577B87"/>
    <w:rsid w:val="00577C73"/>
    <w:rsid w:val="0058060D"/>
    <w:rsid w:val="005817E8"/>
    <w:rsid w:val="005871E0"/>
    <w:rsid w:val="00587BB9"/>
    <w:rsid w:val="00592BE7"/>
    <w:rsid w:val="005934E6"/>
    <w:rsid w:val="005937A3"/>
    <w:rsid w:val="0059428E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E0B78"/>
    <w:rsid w:val="005E581E"/>
    <w:rsid w:val="005F062F"/>
    <w:rsid w:val="005F066C"/>
    <w:rsid w:val="00602506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B120E"/>
    <w:rsid w:val="006B2F81"/>
    <w:rsid w:val="006B5289"/>
    <w:rsid w:val="006B54DF"/>
    <w:rsid w:val="006C08BC"/>
    <w:rsid w:val="006C4AA6"/>
    <w:rsid w:val="006C4C38"/>
    <w:rsid w:val="006C5B07"/>
    <w:rsid w:val="006D1AD8"/>
    <w:rsid w:val="006D3E5E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104C"/>
    <w:rsid w:val="007E161A"/>
    <w:rsid w:val="007E2276"/>
    <w:rsid w:val="007E612F"/>
    <w:rsid w:val="007F111A"/>
    <w:rsid w:val="007F58CD"/>
    <w:rsid w:val="007F6A5E"/>
    <w:rsid w:val="007F7698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B2E74"/>
    <w:rsid w:val="008B5A4D"/>
    <w:rsid w:val="008C1493"/>
    <w:rsid w:val="008C18EE"/>
    <w:rsid w:val="008C30F1"/>
    <w:rsid w:val="008C356C"/>
    <w:rsid w:val="008C5AD6"/>
    <w:rsid w:val="008C6E7B"/>
    <w:rsid w:val="008D2E4C"/>
    <w:rsid w:val="008D48BD"/>
    <w:rsid w:val="008D5473"/>
    <w:rsid w:val="008D631E"/>
    <w:rsid w:val="008E19B4"/>
    <w:rsid w:val="008E1ECA"/>
    <w:rsid w:val="008E495D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20A61"/>
    <w:rsid w:val="00921891"/>
    <w:rsid w:val="00926A6E"/>
    <w:rsid w:val="00926A73"/>
    <w:rsid w:val="009303B0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60398"/>
    <w:rsid w:val="00963BDD"/>
    <w:rsid w:val="00964A16"/>
    <w:rsid w:val="00965166"/>
    <w:rsid w:val="00966E95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567D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E1F"/>
    <w:rsid w:val="00A453D1"/>
    <w:rsid w:val="00A47160"/>
    <w:rsid w:val="00A4716E"/>
    <w:rsid w:val="00A47645"/>
    <w:rsid w:val="00A52E55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6381"/>
    <w:rsid w:val="00B06E93"/>
    <w:rsid w:val="00B07099"/>
    <w:rsid w:val="00B105DF"/>
    <w:rsid w:val="00B147F3"/>
    <w:rsid w:val="00B1543B"/>
    <w:rsid w:val="00B1684C"/>
    <w:rsid w:val="00B17770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529B"/>
    <w:rsid w:val="00B62D4E"/>
    <w:rsid w:val="00B67998"/>
    <w:rsid w:val="00B71D91"/>
    <w:rsid w:val="00B73732"/>
    <w:rsid w:val="00B77A7B"/>
    <w:rsid w:val="00B8159E"/>
    <w:rsid w:val="00B8240D"/>
    <w:rsid w:val="00B849F0"/>
    <w:rsid w:val="00B853B7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6E26"/>
    <w:rsid w:val="00BD1AAE"/>
    <w:rsid w:val="00BD4052"/>
    <w:rsid w:val="00BD4363"/>
    <w:rsid w:val="00BD65D7"/>
    <w:rsid w:val="00BD7F7B"/>
    <w:rsid w:val="00BE0630"/>
    <w:rsid w:val="00BE5BD6"/>
    <w:rsid w:val="00BE69FC"/>
    <w:rsid w:val="00BE6A26"/>
    <w:rsid w:val="00BF1548"/>
    <w:rsid w:val="00BF221F"/>
    <w:rsid w:val="00BF3902"/>
    <w:rsid w:val="00BF581B"/>
    <w:rsid w:val="00BF5EA6"/>
    <w:rsid w:val="00C05EEA"/>
    <w:rsid w:val="00C061A9"/>
    <w:rsid w:val="00C072FA"/>
    <w:rsid w:val="00C108A1"/>
    <w:rsid w:val="00C145DE"/>
    <w:rsid w:val="00C1666F"/>
    <w:rsid w:val="00C177E8"/>
    <w:rsid w:val="00C20BF4"/>
    <w:rsid w:val="00C232D2"/>
    <w:rsid w:val="00C234EC"/>
    <w:rsid w:val="00C26980"/>
    <w:rsid w:val="00C30D65"/>
    <w:rsid w:val="00C377EA"/>
    <w:rsid w:val="00C431AA"/>
    <w:rsid w:val="00C43B9C"/>
    <w:rsid w:val="00C43CBC"/>
    <w:rsid w:val="00C44827"/>
    <w:rsid w:val="00C47225"/>
    <w:rsid w:val="00C550F3"/>
    <w:rsid w:val="00C57581"/>
    <w:rsid w:val="00C60060"/>
    <w:rsid w:val="00C644E2"/>
    <w:rsid w:val="00C7143B"/>
    <w:rsid w:val="00C71BAE"/>
    <w:rsid w:val="00C80E30"/>
    <w:rsid w:val="00C8345C"/>
    <w:rsid w:val="00C85BCB"/>
    <w:rsid w:val="00C94852"/>
    <w:rsid w:val="00C95098"/>
    <w:rsid w:val="00CA397B"/>
    <w:rsid w:val="00CA6061"/>
    <w:rsid w:val="00CA6EB1"/>
    <w:rsid w:val="00CA7F03"/>
    <w:rsid w:val="00CB14DA"/>
    <w:rsid w:val="00CB20F6"/>
    <w:rsid w:val="00CB433D"/>
    <w:rsid w:val="00CB7429"/>
    <w:rsid w:val="00CC3661"/>
    <w:rsid w:val="00CC37E2"/>
    <w:rsid w:val="00CC6482"/>
    <w:rsid w:val="00CD0987"/>
    <w:rsid w:val="00CD2E64"/>
    <w:rsid w:val="00CD2F83"/>
    <w:rsid w:val="00CD4A22"/>
    <w:rsid w:val="00CE17FA"/>
    <w:rsid w:val="00CF1D84"/>
    <w:rsid w:val="00CF3D92"/>
    <w:rsid w:val="00D00318"/>
    <w:rsid w:val="00D02E03"/>
    <w:rsid w:val="00D02F5F"/>
    <w:rsid w:val="00D04735"/>
    <w:rsid w:val="00D05D70"/>
    <w:rsid w:val="00D107BD"/>
    <w:rsid w:val="00D10D72"/>
    <w:rsid w:val="00D1175A"/>
    <w:rsid w:val="00D128F7"/>
    <w:rsid w:val="00D12C17"/>
    <w:rsid w:val="00D146BB"/>
    <w:rsid w:val="00D16E0A"/>
    <w:rsid w:val="00D20D63"/>
    <w:rsid w:val="00D23393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50E8B"/>
    <w:rsid w:val="00D52148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4500"/>
    <w:rsid w:val="00DC4EE2"/>
    <w:rsid w:val="00DC5FCF"/>
    <w:rsid w:val="00DC642C"/>
    <w:rsid w:val="00DD19A7"/>
    <w:rsid w:val="00DD40EB"/>
    <w:rsid w:val="00DE05DD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5B3F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B076A"/>
    <w:rsid w:val="00EB1ACF"/>
    <w:rsid w:val="00EB6AA9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156B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7647"/>
    <w:rsid w:val="00F90F4F"/>
    <w:rsid w:val="00F91D8F"/>
    <w:rsid w:val="00F9436F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845"/>
    <w:rsid w:val="00FD15EA"/>
    <w:rsid w:val="00FD5426"/>
    <w:rsid w:val="00FD6BF0"/>
    <w:rsid w:val="00FD7B9A"/>
    <w:rsid w:val="00FE38BE"/>
    <w:rsid w:val="00FE52B9"/>
    <w:rsid w:val="00FE5343"/>
    <w:rsid w:val="00FE74C6"/>
    <w:rsid w:val="00FE7FB3"/>
    <w:rsid w:val="00FF0351"/>
    <w:rsid w:val="00FF0E35"/>
    <w:rsid w:val="00FF0E3B"/>
    <w:rsid w:val="00FF39A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5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B53B2E9DDF30AF240E403399E68DBB87E702A83696E889085A028DD630C8461A123697A4F88B21E9F8A7DA72C7SEpCK" TargetMode="External"/><Relationship Id="rId26" Type="http://schemas.openxmlformats.org/officeDocument/2006/relationships/hyperlink" Target="consultantplus://offline/ref=B53B2E9DDF30AF240E403399E68DBB87E701A83E96EA89085A028DD630C8461A123697A4F88B21E9F8A7DA72C7SEp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3B2E9DDF30AF240E403399E68DBB87E702A83696E889085A028DD630C8461A0036CFA8F98C3DE1F7B28C2382B064A263E7138B3D54315BS3pDK" TargetMode="External"/><Relationship Id="rId34" Type="http://schemas.openxmlformats.org/officeDocument/2006/relationships/hyperlink" Target="consultantplus://offline/ref=B53B2E9DDF30AF240E403399E68DBB87E701A83E96EA89085A028DD630C8461A123697A4F88B21E9F8A7DA72C7SEpC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53B2E9DDF30AF240E403399E68DBB87E60BAB3B9BBADE0A0B5783D338981C0A167FC3AEE78C39F7FCB9D9S7pBK" TargetMode="External"/><Relationship Id="rId25" Type="http://schemas.openxmlformats.org/officeDocument/2006/relationships/hyperlink" Target="consultantplus://offline/ref=B53B2E9DDF30AF240E403399E68DBB87E60AA53B94EB89085A028DD630C8461A123697A4F88B21E9F8A7DA72C7SEpCK" TargetMode="External"/><Relationship Id="rId33" Type="http://schemas.openxmlformats.org/officeDocument/2006/relationships/hyperlink" Target="consultantplus://offline/ref=B53B2E9DDF30AF240E403399E68DBB87E60AA53B94EB89085A028DD630C8461A123697A4F88B21E9F8A7DA72C7SEpC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B53B2E9DDF30AF240E403399E68DBB87E702A83696E889085A028DD630C8461A0036CFA8F98C3EE9FAB28C2382B064A263E7138B3D54315BS3pDK" TargetMode="External"/><Relationship Id="rId29" Type="http://schemas.openxmlformats.org/officeDocument/2006/relationships/hyperlink" Target="consultantplus://offline/ref=B53B2E9DDF30AF240E403399E68DBB87E701AD3B92EA89085A028DD630C8461A123697A4F88B21E9F8A7DA72C7SEp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B53B2E9DDF30AF240E403399E68DBB87E702AC3F93E989085A028DD630C8461A123697A4F88B21E9F8A7DA72C7SEpCK" TargetMode="External"/><Relationship Id="rId32" Type="http://schemas.openxmlformats.org/officeDocument/2006/relationships/hyperlink" Target="consultantplus://offline/ref=B53B2E9DDF30AF240E403399E68DBB87E702AC3F93E989085A028DD630C8461A123697A4F88B21E9F8A7DA72C7SEp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62FC02E7BC7E624276BBFD2A5424FAFE5D5DC77E768878B77CF024BA773A783E3B228732DBDB8lAF0H" TargetMode="External"/><Relationship Id="rId23" Type="http://schemas.openxmlformats.org/officeDocument/2006/relationships/hyperlink" Target="consultantplus://offline/ref=B53B2E9DDF30AF240E403399E68DBB87E703AF3891EF89085A028DD630C8461A123697A4F88B21E9F8A7DA72C7SEpCK" TargetMode="External"/><Relationship Id="rId28" Type="http://schemas.openxmlformats.org/officeDocument/2006/relationships/hyperlink" Target="consultantplus://offline/ref=B53B2E9DDF30AF240E403399E68DBB87E701A83E96E989085A028DD630C8461A0036CFAFF1876BB8BAECD573C1FB69A57AFB138CS2pAK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53B2E9DDF30AF240E403399E68DBB87E702A83696E889085A028DD630C8461A0036CFA8F98C3FE0FCB28C2382B064A263E7138B3D54315BS3pDK" TargetMode="External"/><Relationship Id="rId31" Type="http://schemas.openxmlformats.org/officeDocument/2006/relationships/hyperlink" Target="consultantplus://offline/ref=B53B2E9DDF30AF240E403399E68DBB87E701A83E96E989085A028DD630C8461A123697A4F88B21E9F8A7DA72C7SEpC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3E6FF40AC925CFD52CAD97DAC0418D088CB472AD3ECB8B5A50214003B68BFFAAB1FD8FAA6183h4dAI" TargetMode="External"/><Relationship Id="rId22" Type="http://schemas.openxmlformats.org/officeDocument/2006/relationships/hyperlink" Target="consultantplus://offline/ref=B53B2E9DDF30AF240E403399E68DBB87E702A83696E889085A028DD630C8461A0036CFADF8876BB8BAECD573C1FB69A57AFB138CS2pAK" TargetMode="External"/><Relationship Id="rId27" Type="http://schemas.openxmlformats.org/officeDocument/2006/relationships/hyperlink" Target="consultantplus://offline/ref=B53B2E9DDF30AF240E403399E68DBB87E701A83E96E989085A028DD630C8461A0036CFAFF1876BB8BAECD573C1FB69A57AFB138CS2pAK" TargetMode="External"/><Relationship Id="rId30" Type="http://schemas.openxmlformats.org/officeDocument/2006/relationships/hyperlink" Target="consultantplus://offline/ref=B53B2E9DDF30AF240E403399E68DBB87E702A83696E889085A028DD630C8461A123697A4F88B21E9F8A7DA72C7SEpCK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707E-368F-48C2-BC7D-4C68676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7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102</cp:revision>
  <cp:lastPrinted>2019-05-31T09:37:00Z</cp:lastPrinted>
  <dcterms:created xsi:type="dcterms:W3CDTF">2018-01-11T09:31:00Z</dcterms:created>
  <dcterms:modified xsi:type="dcterms:W3CDTF">2019-06-21T10:06:00Z</dcterms:modified>
</cp:coreProperties>
</file>