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5AE5" w:rsidRPr="00CA0A5C" w:rsidRDefault="00925AE5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925AE5" w:rsidRPr="00CA0A5C" w:rsidRDefault="00925AE5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21F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д.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31, пр-т </w:t>
      </w:r>
      <w:proofErr w:type="spellStart"/>
      <w:r w:rsidR="009D0436"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20635B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3B65B8">
        <w:rPr>
          <w:rFonts w:ascii="Times New Roman" w:eastAsia="Times New Roman" w:hAnsi="Times New Roman" w:cs="Times New Roman"/>
          <w:b/>
          <w:i/>
          <w:lang w:eastAsia="ru-RU"/>
        </w:rPr>
        <w:t>декабрь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D7A3B">
        <w:rPr>
          <w:rFonts w:ascii="Times New Roman" w:eastAsia="Times New Roman" w:hAnsi="Times New Roman" w:cs="Times New Roman"/>
          <w:b/>
          <w:lang w:eastAsia="ru-RU"/>
        </w:rPr>
        <w:t>5</w:t>
      </w:r>
      <w:r w:rsidR="002669E7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33484F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3340ED" w:rsidRPr="003340ED" w:rsidRDefault="003340ED" w:rsidP="003340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340ED" w:rsidRDefault="003340ED" w:rsidP="003340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3340ED" w:rsidRPr="003340ED" w:rsidRDefault="003340ED" w:rsidP="003340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 декабря  2024года №435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40ED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40ED">
        <w:rPr>
          <w:rFonts w:ascii="Times New Roman" w:hAnsi="Times New Roman" w:cs="Times New Roman"/>
          <w:sz w:val="20"/>
          <w:szCs w:val="20"/>
        </w:rPr>
        <w:t>В соответствии с Федеральным закон</w:t>
      </w:r>
      <w:r>
        <w:rPr>
          <w:rFonts w:ascii="Times New Roman" w:hAnsi="Times New Roman" w:cs="Times New Roman"/>
          <w:sz w:val="20"/>
          <w:szCs w:val="20"/>
        </w:rPr>
        <w:t xml:space="preserve">ом от 06.10.2003 года № 131-ФЗ </w:t>
      </w:r>
      <w:r w:rsidRPr="003340ED">
        <w:rPr>
          <w:rFonts w:ascii="Times New Roman" w:hAnsi="Times New Roman" w:cs="Times New Roman"/>
          <w:sz w:val="20"/>
          <w:szCs w:val="20"/>
        </w:rPr>
        <w:t>«Об общих принципах организации местного самоуправления в Российской Федерации», Федеральным законом от 28.12.2013 № 443-ФЗ «О фед</w:t>
      </w:r>
      <w:r w:rsidRPr="003340ED">
        <w:rPr>
          <w:rFonts w:ascii="Times New Roman" w:hAnsi="Times New Roman" w:cs="Times New Roman"/>
          <w:sz w:val="20"/>
          <w:szCs w:val="20"/>
        </w:rPr>
        <w:t>е</w:t>
      </w:r>
      <w:r w:rsidRPr="003340ED">
        <w:rPr>
          <w:rFonts w:ascii="Times New Roman" w:hAnsi="Times New Roman" w:cs="Times New Roman"/>
          <w:sz w:val="20"/>
          <w:szCs w:val="20"/>
        </w:rPr>
        <w:t>ральной информационной адресной системе и о внесении изменений в Федеральный закон  «Об общих при</w:t>
      </w:r>
      <w:r w:rsidRPr="003340ED">
        <w:rPr>
          <w:rFonts w:ascii="Times New Roman" w:hAnsi="Times New Roman" w:cs="Times New Roman"/>
          <w:sz w:val="20"/>
          <w:szCs w:val="20"/>
        </w:rPr>
        <w:t>н</w:t>
      </w:r>
      <w:r w:rsidRPr="003340ED">
        <w:rPr>
          <w:rFonts w:ascii="Times New Roman" w:hAnsi="Times New Roman" w:cs="Times New Roman"/>
          <w:sz w:val="20"/>
          <w:szCs w:val="20"/>
        </w:rPr>
        <w:t>ципах организации местного самоуправления в Российской Федерации»», постановлением Правительства Ро</w:t>
      </w:r>
      <w:r w:rsidRPr="003340ED">
        <w:rPr>
          <w:rFonts w:ascii="Times New Roman" w:hAnsi="Times New Roman" w:cs="Times New Roman"/>
          <w:sz w:val="20"/>
          <w:szCs w:val="20"/>
        </w:rPr>
        <w:t>с</w:t>
      </w:r>
      <w:r w:rsidRPr="003340ED">
        <w:rPr>
          <w:rFonts w:ascii="Times New Roman" w:hAnsi="Times New Roman" w:cs="Times New Roman"/>
          <w:sz w:val="20"/>
          <w:szCs w:val="20"/>
        </w:rPr>
        <w:t>сийской Федерации от 19.11.2014 г. № 1221 «Об утверждении Правил присвоения, изменения и аннулирования адресов</w:t>
      </w:r>
      <w:proofErr w:type="gramEnd"/>
      <w:r w:rsidRPr="003340ED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городское поселение, а</w:t>
      </w:r>
      <w:r w:rsidRPr="003340ED">
        <w:rPr>
          <w:rFonts w:ascii="Times New Roman" w:hAnsi="Times New Roman" w:cs="Times New Roman"/>
          <w:sz w:val="20"/>
          <w:szCs w:val="20"/>
        </w:rPr>
        <w:t>д</w:t>
      </w:r>
      <w:r w:rsidRPr="003340ED">
        <w:rPr>
          <w:rFonts w:ascii="Times New Roman" w:hAnsi="Times New Roman" w:cs="Times New Roman"/>
          <w:sz w:val="20"/>
          <w:szCs w:val="20"/>
        </w:rPr>
        <w:t xml:space="preserve">министрация муниципального образования –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3340ED" w:rsidRPr="003340ED" w:rsidRDefault="003340ED" w:rsidP="003340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40E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3340ED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3340ED">
        <w:rPr>
          <w:rFonts w:ascii="Times New Roman" w:hAnsi="Times New Roman" w:cs="Times New Roman"/>
          <w:sz w:val="20"/>
          <w:szCs w:val="20"/>
        </w:rPr>
        <w:t>:</w:t>
      </w:r>
    </w:p>
    <w:p w:rsidR="003340ED" w:rsidRP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>1. Присвоить объекту адресации земельному участку с кадастровым номером 62:11:0010801:251, расп</w:t>
      </w:r>
      <w:r w:rsidRPr="003340ED">
        <w:rPr>
          <w:rFonts w:ascii="Times New Roman" w:hAnsi="Times New Roman" w:cs="Times New Roman"/>
          <w:sz w:val="20"/>
          <w:szCs w:val="20"/>
        </w:rPr>
        <w:t>о</w:t>
      </w:r>
      <w:r w:rsidRPr="003340ED">
        <w:rPr>
          <w:rFonts w:ascii="Times New Roman" w:hAnsi="Times New Roman" w:cs="Times New Roman"/>
          <w:sz w:val="20"/>
          <w:szCs w:val="20"/>
        </w:rPr>
        <w:t>ложенному в садоводческом некоммерческом партнерстве Озёрное (ранее СНТСН «Озерное»), адрес: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40ED">
        <w:rPr>
          <w:rFonts w:ascii="Times New Roman" w:hAnsi="Times New Roman" w:cs="Times New Roman"/>
          <w:sz w:val="20"/>
          <w:szCs w:val="20"/>
        </w:rPr>
        <w:t>Росси</w:t>
      </w:r>
      <w:r w:rsidRPr="003340ED">
        <w:rPr>
          <w:rFonts w:ascii="Times New Roman" w:hAnsi="Times New Roman" w:cs="Times New Roman"/>
          <w:sz w:val="20"/>
          <w:szCs w:val="20"/>
        </w:rPr>
        <w:t>й</w:t>
      </w:r>
      <w:r w:rsidRPr="003340ED">
        <w:rPr>
          <w:rFonts w:ascii="Times New Roman" w:hAnsi="Times New Roman" w:cs="Times New Roman"/>
          <w:sz w:val="20"/>
          <w:szCs w:val="20"/>
        </w:rPr>
        <w:t xml:space="preserve">ская Федерация, Рязанская область,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территория СНП Озёрное, земельный участок 27О.</w:t>
      </w:r>
    </w:p>
    <w:p w:rsidR="003340ED" w:rsidRP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3340ED" w:rsidRP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3340ED" w:rsidRP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3340E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340E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3340ED" w:rsidRPr="003340ED" w:rsidRDefault="003340ED" w:rsidP="003340E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340ED" w:rsidRPr="003340ED" w:rsidRDefault="003340ED" w:rsidP="003340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 xml:space="preserve">Глава администрации МО </w:t>
      </w:r>
      <w:proofErr w:type="gramStart"/>
      <w:r w:rsidRPr="003340ED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3340ED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     И.В. Кирьянов</w:t>
      </w:r>
    </w:p>
    <w:p w:rsidR="003340ED" w:rsidRPr="003340ED" w:rsidRDefault="003340ED" w:rsidP="003340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40ED" w:rsidRDefault="003340ED" w:rsidP="003340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3340ED" w:rsidRPr="003340ED" w:rsidRDefault="003340ED" w:rsidP="003340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 декабря  2024года №436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40ED">
        <w:rPr>
          <w:rFonts w:ascii="Times New Roman" w:hAnsi="Times New Roman" w:cs="Times New Roman"/>
          <w:b/>
          <w:sz w:val="20"/>
          <w:szCs w:val="20"/>
        </w:rPr>
        <w:t>«</w:t>
      </w:r>
      <w:r w:rsidRPr="003340ED">
        <w:rPr>
          <w:rFonts w:ascii="Times New Roman" w:hAnsi="Times New Roman" w:cs="Times New Roman"/>
          <w:sz w:val="20"/>
          <w:szCs w:val="20"/>
        </w:rPr>
        <w:t>О присвоении адреса объекту адресации»</w:t>
      </w:r>
    </w:p>
    <w:p w:rsid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40E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 «Об общих принципах организ</w:t>
      </w:r>
      <w:r w:rsidRPr="003340ED">
        <w:rPr>
          <w:rFonts w:ascii="Times New Roman" w:hAnsi="Times New Roman" w:cs="Times New Roman"/>
          <w:sz w:val="20"/>
          <w:szCs w:val="20"/>
        </w:rPr>
        <w:t>а</w:t>
      </w:r>
      <w:r w:rsidRPr="003340ED">
        <w:rPr>
          <w:rFonts w:ascii="Times New Roman" w:hAnsi="Times New Roman" w:cs="Times New Roman"/>
          <w:sz w:val="20"/>
          <w:szCs w:val="20"/>
        </w:rPr>
        <w:t>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Федерации»», постановлением Правительства Российской Федерации от 19.11.2014 г. № 1221 «Об утверждении Правил присвоения, изменения и аннулир</w:t>
      </w:r>
      <w:r w:rsidRPr="003340ED">
        <w:rPr>
          <w:rFonts w:ascii="Times New Roman" w:hAnsi="Times New Roman" w:cs="Times New Roman"/>
          <w:sz w:val="20"/>
          <w:szCs w:val="20"/>
        </w:rPr>
        <w:t>о</w:t>
      </w:r>
      <w:r w:rsidRPr="003340ED">
        <w:rPr>
          <w:rFonts w:ascii="Times New Roman" w:hAnsi="Times New Roman" w:cs="Times New Roman"/>
          <w:sz w:val="20"/>
          <w:szCs w:val="20"/>
        </w:rPr>
        <w:t>вания адресов</w:t>
      </w:r>
      <w:proofErr w:type="gramEnd"/>
      <w:r w:rsidRPr="003340ED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–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3340ED">
        <w:rPr>
          <w:rFonts w:ascii="Times New Roman" w:hAnsi="Times New Roman" w:cs="Times New Roman"/>
          <w:sz w:val="20"/>
          <w:szCs w:val="20"/>
        </w:rPr>
        <w:t>е</w:t>
      </w:r>
      <w:r w:rsidRPr="003340ED">
        <w:rPr>
          <w:rFonts w:ascii="Times New Roman" w:hAnsi="Times New Roman" w:cs="Times New Roman"/>
          <w:sz w:val="20"/>
          <w:szCs w:val="20"/>
        </w:rPr>
        <w:t xml:space="preserve">ние, администрация муниципального образования –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3340ED" w:rsidRPr="003340ED" w:rsidRDefault="003340ED" w:rsidP="003340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40E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3340ED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3340ED">
        <w:rPr>
          <w:rFonts w:ascii="Times New Roman" w:hAnsi="Times New Roman" w:cs="Times New Roman"/>
          <w:sz w:val="20"/>
          <w:szCs w:val="20"/>
        </w:rPr>
        <w:t>:</w:t>
      </w:r>
    </w:p>
    <w:p w:rsidR="003340ED" w:rsidRP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>1. Присвоить объекту адресации земельному участку с кадастровым номером 62:11:0010203:163, расп</w:t>
      </w:r>
      <w:r w:rsidRPr="003340ED">
        <w:rPr>
          <w:rFonts w:ascii="Times New Roman" w:hAnsi="Times New Roman" w:cs="Times New Roman"/>
          <w:sz w:val="20"/>
          <w:szCs w:val="20"/>
        </w:rPr>
        <w:t>о</w:t>
      </w:r>
      <w:r w:rsidRPr="003340ED">
        <w:rPr>
          <w:rFonts w:ascii="Times New Roman" w:hAnsi="Times New Roman" w:cs="Times New Roman"/>
          <w:sz w:val="20"/>
          <w:szCs w:val="20"/>
        </w:rPr>
        <w:t xml:space="preserve">ложенному </w:t>
      </w:r>
      <w:proofErr w:type="gramStart"/>
      <w:r w:rsidRPr="003340E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340ED">
        <w:rPr>
          <w:rFonts w:ascii="Times New Roman" w:hAnsi="Times New Roman" w:cs="Times New Roman"/>
          <w:sz w:val="20"/>
          <w:szCs w:val="20"/>
        </w:rPr>
        <w:t xml:space="preserve"> гаражно-строительному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кооп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. «Пригородный», адрес: Российская Федерация, Рязанская область,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гаражно-строительный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кооп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>. Пригородный, переулок 1-ый Промышленный, земельный участок 63.</w:t>
      </w:r>
    </w:p>
    <w:p w:rsidR="003340ED" w:rsidRP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3340E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3340E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3340ED" w:rsidRP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3340ED" w:rsidRPr="003340ED" w:rsidRDefault="003340ED" w:rsidP="003340E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3340E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340E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D3647" w:rsidRDefault="003340ED" w:rsidP="003340ED">
      <w:pPr>
        <w:jc w:val="both"/>
        <w:rPr>
          <w:rFonts w:ascii="Times New Roman" w:hAnsi="Times New Roman" w:cs="Times New Roman"/>
          <w:sz w:val="20"/>
          <w:szCs w:val="20"/>
        </w:rPr>
      </w:pPr>
      <w:r w:rsidRPr="003340ED">
        <w:rPr>
          <w:rFonts w:ascii="Times New Roman" w:hAnsi="Times New Roman" w:cs="Times New Roman"/>
          <w:sz w:val="20"/>
          <w:szCs w:val="20"/>
        </w:rPr>
        <w:t>Главы администрации Новомичуринского городского поселения                                       И.В. Кирьянов</w:t>
      </w:r>
    </w:p>
    <w:p w:rsidR="00925AE5" w:rsidRDefault="00925AE5" w:rsidP="00925A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5AE5" w:rsidRDefault="00925AE5" w:rsidP="00925AE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925AE5" w:rsidRPr="00925AE5" w:rsidRDefault="00925AE5" w:rsidP="00925AE5">
      <w:pPr>
        <w:spacing w:after="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 декабря  2024года №443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AE5">
        <w:rPr>
          <w:rFonts w:ascii="Times New Roman" w:hAnsi="Times New Roman" w:cs="Times New Roman"/>
          <w:b/>
          <w:sz w:val="20"/>
          <w:szCs w:val="20"/>
        </w:rPr>
        <w:t xml:space="preserve">«Об утверждении программы профилактики рисков причинения вреда (ущерба) охраняемым законом ценностям по муниципальному жилищному контролю на  территории муниципального образования – </w:t>
      </w:r>
      <w:proofErr w:type="spellStart"/>
      <w:r w:rsidRPr="00925AE5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925AE5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 Пронского муниципального ра</w:t>
      </w:r>
      <w:r w:rsidRPr="00925AE5">
        <w:rPr>
          <w:rFonts w:ascii="Times New Roman" w:hAnsi="Times New Roman" w:cs="Times New Roman"/>
          <w:b/>
          <w:sz w:val="20"/>
          <w:szCs w:val="20"/>
        </w:rPr>
        <w:t>й</w:t>
      </w:r>
      <w:r w:rsidRPr="00925AE5">
        <w:rPr>
          <w:rFonts w:ascii="Times New Roman" w:hAnsi="Times New Roman" w:cs="Times New Roman"/>
          <w:b/>
          <w:sz w:val="20"/>
          <w:szCs w:val="20"/>
        </w:rPr>
        <w:t>она Рязанской области на 2025 год»</w:t>
      </w:r>
    </w:p>
    <w:p w:rsidR="00925AE5" w:rsidRPr="00925AE5" w:rsidRDefault="00925AE5" w:rsidP="00925AE5">
      <w:pPr>
        <w:spacing w:after="0" w:line="259" w:lineRule="auto"/>
        <w:ind w:right="494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5AE5" w:rsidRPr="00925AE5" w:rsidRDefault="00925AE5" w:rsidP="00925AE5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</w:t>
      </w:r>
      <w:r w:rsidRPr="00925AE5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925AE5">
        <w:rPr>
          <w:rFonts w:ascii="Times New Roman" w:hAnsi="Times New Roman" w:cs="Times New Roman"/>
          <w:sz w:val="20"/>
          <w:szCs w:val="20"/>
        </w:rPr>
        <w:t>Во исполнение статьи 44 Федерального закона от 31.07.2020  №248 - ФЗ «О государственном контроле (надзоре) и муниципальном контроле в Российской Федерации», руководствуясь Постановлением Правител</w:t>
      </w:r>
      <w:r w:rsidRPr="00925AE5">
        <w:rPr>
          <w:rFonts w:ascii="Times New Roman" w:hAnsi="Times New Roman" w:cs="Times New Roman"/>
          <w:sz w:val="20"/>
          <w:szCs w:val="20"/>
        </w:rPr>
        <w:t>ь</w:t>
      </w:r>
      <w:r w:rsidRPr="00925AE5">
        <w:rPr>
          <w:rFonts w:ascii="Times New Roman" w:hAnsi="Times New Roman" w:cs="Times New Roman"/>
          <w:sz w:val="20"/>
          <w:szCs w:val="20"/>
        </w:rPr>
        <w:t>ства РФ от 26.12.2018 №1680 «Об утверждении общих требований к организации и ос</w:t>
      </w:r>
      <w:r w:rsidRPr="00925AE5">
        <w:rPr>
          <w:rFonts w:ascii="Times New Roman" w:hAnsi="Times New Roman" w:cs="Times New Roman"/>
          <w:sz w:val="20"/>
          <w:szCs w:val="20"/>
        </w:rPr>
        <w:t>у</w:t>
      </w:r>
      <w:r w:rsidRPr="00925AE5">
        <w:rPr>
          <w:rFonts w:ascii="Times New Roman" w:hAnsi="Times New Roman" w:cs="Times New Roman"/>
          <w:sz w:val="20"/>
          <w:szCs w:val="20"/>
        </w:rPr>
        <w:t>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>ложением о муниципальном жилищном контроле на территории</w:t>
      </w:r>
      <w:proofErr w:type="gramEnd"/>
      <w:r w:rsidRPr="00925AE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– </w:t>
      </w:r>
      <w:proofErr w:type="spellStart"/>
      <w:r w:rsidRPr="00925AE5">
        <w:rPr>
          <w:rFonts w:ascii="Times New Roman" w:hAnsi="Times New Roman" w:cs="Times New Roman"/>
          <w:sz w:val="20"/>
          <w:szCs w:val="20"/>
        </w:rPr>
        <w:t>Новомичури</w:t>
      </w:r>
      <w:r w:rsidRPr="00925AE5">
        <w:rPr>
          <w:rFonts w:ascii="Times New Roman" w:hAnsi="Times New Roman" w:cs="Times New Roman"/>
          <w:sz w:val="20"/>
          <w:szCs w:val="20"/>
        </w:rPr>
        <w:t>н</w:t>
      </w:r>
      <w:r w:rsidRPr="00925AE5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925AE5">
        <w:rPr>
          <w:rFonts w:ascii="Times New Roman" w:hAnsi="Times New Roman" w:cs="Times New Roman"/>
          <w:sz w:val="20"/>
          <w:szCs w:val="20"/>
        </w:rPr>
        <w:t xml:space="preserve"> городское поселение, утвержденным решением Совета депутатов Новомичуринского городского посел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 xml:space="preserve">ния от 21.12.2021 г. № 32, администрация муниципального образования </w:t>
      </w:r>
      <w:r w:rsidRPr="00925AE5">
        <w:rPr>
          <w:rFonts w:ascii="Times New Roman" w:hAnsi="Times New Roman" w:cs="Times New Roman"/>
          <w:sz w:val="20"/>
          <w:szCs w:val="20"/>
        </w:rPr>
        <w:tab/>
        <w:t xml:space="preserve">– </w:t>
      </w:r>
      <w:proofErr w:type="spellStart"/>
      <w:r w:rsidRPr="00925A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  <w:r w:rsidRPr="00925AE5">
        <w:rPr>
          <w:rFonts w:ascii="Times New Roman" w:hAnsi="Times New Roman" w:cs="Times New Roman"/>
          <w:sz w:val="20"/>
          <w:szCs w:val="20"/>
        </w:rPr>
        <w:tab/>
        <w:t>г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 xml:space="preserve">родское поселение         </w:t>
      </w:r>
      <w:proofErr w:type="gramStart"/>
      <w:r w:rsidRPr="00925AE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25AE5">
        <w:rPr>
          <w:rFonts w:ascii="Times New Roman" w:hAnsi="Times New Roman" w:cs="Times New Roman"/>
          <w:b/>
          <w:sz w:val="20"/>
          <w:szCs w:val="20"/>
        </w:rPr>
        <w:t xml:space="preserve"> О С Т А Н О В Л Я Е Т: </w:t>
      </w:r>
    </w:p>
    <w:p w:rsidR="00925AE5" w:rsidRPr="00925AE5" w:rsidRDefault="00925AE5" w:rsidP="00925AE5">
      <w:pPr>
        <w:spacing w:after="0" w:line="267" w:lineRule="auto"/>
        <w:ind w:right="5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1.</w:t>
      </w:r>
      <w:r w:rsidRPr="00925AE5">
        <w:rPr>
          <w:rFonts w:ascii="Times New Roman" w:hAnsi="Times New Roman" w:cs="Times New Roman"/>
          <w:sz w:val="20"/>
          <w:szCs w:val="20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– </w:t>
      </w:r>
      <w:proofErr w:type="spellStart"/>
      <w:r w:rsidRPr="00925AE5">
        <w:rPr>
          <w:rFonts w:ascii="Times New Roman" w:hAnsi="Times New Roman" w:cs="Times New Roman"/>
          <w:sz w:val="20"/>
          <w:szCs w:val="20"/>
        </w:rPr>
        <w:t>Нов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925AE5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 на 2025 год согласно приложению к настоящему постановл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 xml:space="preserve">нию. </w:t>
      </w:r>
    </w:p>
    <w:p w:rsidR="00925AE5" w:rsidRPr="00925AE5" w:rsidRDefault="00925AE5" w:rsidP="00925AE5">
      <w:pPr>
        <w:spacing w:after="0" w:line="267" w:lineRule="auto"/>
        <w:ind w:right="5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925AE5">
        <w:rPr>
          <w:rFonts w:ascii="Times New Roman" w:hAnsi="Times New Roman" w:cs="Times New Roman"/>
          <w:sz w:val="20"/>
          <w:szCs w:val="20"/>
        </w:rPr>
        <w:t xml:space="preserve">Общему отделу администрации муниципального образования – </w:t>
      </w:r>
      <w:proofErr w:type="spellStart"/>
      <w:r w:rsidRPr="00925A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925AE5">
        <w:rPr>
          <w:rFonts w:ascii="Times New Roman" w:hAnsi="Times New Roman" w:cs="Times New Roman"/>
          <w:sz w:val="20"/>
          <w:szCs w:val="20"/>
        </w:rPr>
        <w:t xml:space="preserve"> городское п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 xml:space="preserve">селение </w:t>
      </w:r>
      <w:proofErr w:type="gramStart"/>
      <w:r w:rsidRPr="00925AE5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925AE5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Новомичуринского горо</w:t>
      </w:r>
      <w:r w:rsidRPr="00925AE5">
        <w:rPr>
          <w:rFonts w:ascii="Times New Roman" w:hAnsi="Times New Roman" w:cs="Times New Roman"/>
          <w:sz w:val="20"/>
          <w:szCs w:val="20"/>
        </w:rPr>
        <w:t>д</w:t>
      </w:r>
      <w:r w:rsidRPr="00925AE5">
        <w:rPr>
          <w:rFonts w:ascii="Times New Roman" w:hAnsi="Times New Roman" w:cs="Times New Roman"/>
          <w:sz w:val="20"/>
          <w:szCs w:val="20"/>
        </w:rPr>
        <w:t xml:space="preserve">ского поселения. </w:t>
      </w:r>
    </w:p>
    <w:p w:rsidR="00925AE5" w:rsidRPr="00925AE5" w:rsidRDefault="00925AE5" w:rsidP="00925AE5">
      <w:pPr>
        <w:spacing w:after="0" w:line="267" w:lineRule="auto"/>
        <w:ind w:left="422" w:right="5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925AE5">
        <w:rPr>
          <w:rFonts w:ascii="Times New Roman" w:hAnsi="Times New Roman" w:cs="Times New Roman"/>
          <w:sz w:val="20"/>
          <w:szCs w:val="20"/>
        </w:rPr>
        <w:t xml:space="preserve">Настоящее постановление довести до заинтересованных лиц. </w:t>
      </w:r>
    </w:p>
    <w:p w:rsidR="00925AE5" w:rsidRPr="00925AE5" w:rsidRDefault="00925AE5" w:rsidP="00925AE5">
      <w:pPr>
        <w:spacing w:after="0" w:line="267" w:lineRule="auto"/>
        <w:ind w:right="557" w:firstLine="4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925AE5"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со дня его официального  опубликования (обнародов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 xml:space="preserve">ния). </w:t>
      </w:r>
    </w:p>
    <w:p w:rsidR="00925AE5" w:rsidRPr="00925AE5" w:rsidRDefault="00925AE5" w:rsidP="00925AE5">
      <w:pPr>
        <w:spacing w:after="0" w:line="267" w:lineRule="auto"/>
        <w:ind w:left="422" w:right="5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925AE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25AE5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 </w:t>
      </w:r>
    </w:p>
    <w:p w:rsidR="00925AE5" w:rsidRPr="00925AE5" w:rsidRDefault="00925AE5" w:rsidP="00925AE5">
      <w:pPr>
        <w:spacing w:after="0" w:line="259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925AE5" w:rsidRPr="00925AE5" w:rsidRDefault="00925AE5" w:rsidP="00925AE5">
      <w:pPr>
        <w:spacing w:after="0"/>
        <w:ind w:left="-5" w:right="557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Глава администрации Новомичуринского городского поселения                               И.В. Кирьянов </w:t>
      </w:r>
    </w:p>
    <w:p w:rsidR="00925AE5" w:rsidRPr="00925AE5" w:rsidRDefault="00925AE5" w:rsidP="00925AE5">
      <w:pPr>
        <w:spacing w:after="0"/>
        <w:ind w:left="-5" w:right="557"/>
        <w:jc w:val="both"/>
        <w:rPr>
          <w:rFonts w:ascii="Times New Roman" w:hAnsi="Times New Roman" w:cs="Times New Roman"/>
          <w:sz w:val="20"/>
          <w:szCs w:val="20"/>
        </w:rPr>
      </w:pPr>
    </w:p>
    <w:p w:rsidR="00925AE5" w:rsidRPr="00925AE5" w:rsidRDefault="00925AE5" w:rsidP="00925AE5">
      <w:pPr>
        <w:spacing w:after="0"/>
        <w:ind w:left="-5" w:right="557"/>
        <w:jc w:val="both"/>
        <w:rPr>
          <w:rFonts w:ascii="Times New Roman" w:hAnsi="Times New Roman" w:cs="Times New Roman"/>
          <w:sz w:val="20"/>
          <w:szCs w:val="20"/>
        </w:rPr>
      </w:pPr>
    </w:p>
    <w:p w:rsidR="00925AE5" w:rsidRPr="00925AE5" w:rsidRDefault="00925AE5" w:rsidP="00925AE5">
      <w:pPr>
        <w:spacing w:after="0"/>
        <w:ind w:left="-5" w:right="557"/>
        <w:jc w:val="both"/>
        <w:rPr>
          <w:rFonts w:ascii="Times New Roman" w:hAnsi="Times New Roman" w:cs="Times New Roman"/>
          <w:sz w:val="20"/>
          <w:szCs w:val="20"/>
        </w:rPr>
      </w:pPr>
    </w:p>
    <w:p w:rsidR="00925AE5" w:rsidRPr="00925AE5" w:rsidRDefault="00925AE5" w:rsidP="00925AE5">
      <w:pPr>
        <w:spacing w:after="0" w:line="259" w:lineRule="auto"/>
        <w:ind w:right="-65"/>
        <w:jc w:val="right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925AE5" w:rsidRPr="00925AE5" w:rsidRDefault="00925AE5" w:rsidP="00925AE5">
      <w:pPr>
        <w:spacing w:after="0"/>
        <w:ind w:left="4787" w:right="706" w:hanging="216"/>
        <w:jc w:val="right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Приложение к постановлению администр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 xml:space="preserve">ции </w:t>
      </w:r>
    </w:p>
    <w:p w:rsidR="00925AE5" w:rsidRPr="00925AE5" w:rsidRDefault="00925AE5" w:rsidP="00925AE5">
      <w:pPr>
        <w:spacing w:after="0"/>
        <w:ind w:left="4581" w:right="557"/>
        <w:jc w:val="right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- </w:t>
      </w:r>
    </w:p>
    <w:p w:rsidR="00925AE5" w:rsidRPr="00925AE5" w:rsidRDefault="00925AE5" w:rsidP="00925AE5">
      <w:pPr>
        <w:spacing w:after="0"/>
        <w:ind w:left="4787" w:right="662" w:hanging="216"/>
        <w:jc w:val="right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5A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925AE5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925AE5" w:rsidRPr="00925AE5" w:rsidRDefault="00925AE5" w:rsidP="00925AE5">
      <w:pPr>
        <w:spacing w:after="0"/>
        <w:ind w:left="4581" w:right="557"/>
        <w:jc w:val="right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от «10»декабря </w:t>
      </w:r>
      <w:r w:rsidRPr="00925AE5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Pr="00925AE5">
        <w:rPr>
          <w:rFonts w:ascii="Times New Roman" w:hAnsi="Times New Roman" w:cs="Times New Roman"/>
          <w:sz w:val="20"/>
          <w:szCs w:val="20"/>
        </w:rPr>
        <w:t xml:space="preserve"> г. №443 </w:t>
      </w:r>
    </w:p>
    <w:p w:rsidR="00925AE5" w:rsidRPr="00925AE5" w:rsidRDefault="00925AE5" w:rsidP="00925AE5">
      <w:pPr>
        <w:spacing w:after="0" w:line="259" w:lineRule="auto"/>
        <w:ind w:right="993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5AE5" w:rsidRPr="00925AE5" w:rsidRDefault="00925AE5" w:rsidP="00925AE5">
      <w:pPr>
        <w:spacing w:after="0"/>
        <w:ind w:left="59" w:right="639" w:firstLine="1042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Программа профилактики рисков причинения вреда (ущерба)  охраняемым законом ценн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 xml:space="preserve">стям по муниципальному жилищному контролю на территории муниципального образования </w:t>
      </w:r>
      <w:proofErr w:type="gramStart"/>
      <w:r w:rsidRPr="00925AE5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925AE5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925AE5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925AE5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 Р</w:t>
      </w:r>
      <w:r w:rsidRPr="00925AE5">
        <w:rPr>
          <w:rFonts w:ascii="Times New Roman" w:hAnsi="Times New Roman" w:cs="Times New Roman"/>
          <w:sz w:val="20"/>
          <w:szCs w:val="20"/>
        </w:rPr>
        <w:t>я</w:t>
      </w:r>
      <w:r w:rsidRPr="00925AE5">
        <w:rPr>
          <w:rFonts w:ascii="Times New Roman" w:hAnsi="Times New Roman" w:cs="Times New Roman"/>
          <w:sz w:val="20"/>
          <w:szCs w:val="20"/>
        </w:rPr>
        <w:t>занской области на 2025 год</w:t>
      </w:r>
    </w:p>
    <w:p w:rsidR="00925AE5" w:rsidRPr="00925AE5" w:rsidRDefault="00925AE5" w:rsidP="00925AE5">
      <w:pPr>
        <w:spacing w:after="0" w:line="259" w:lineRule="auto"/>
        <w:ind w:right="494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5AE5" w:rsidRPr="00925AE5" w:rsidRDefault="00925AE5" w:rsidP="00925AE5">
      <w:pPr>
        <w:spacing w:after="0" w:line="268" w:lineRule="auto"/>
        <w:ind w:left="10" w:right="24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ПАСПОРТ  ПРОГРАММЫ    </w:t>
      </w:r>
    </w:p>
    <w:tbl>
      <w:tblPr>
        <w:tblStyle w:val="TableGrid"/>
        <w:tblW w:w="9360" w:type="dxa"/>
        <w:tblInd w:w="142" w:type="dxa"/>
        <w:tblCellMar>
          <w:top w:w="63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7091"/>
      </w:tblGrid>
      <w:tr w:rsidR="00925AE5" w:rsidRPr="00925AE5" w:rsidTr="00925AE5">
        <w:trPr>
          <w:trHeight w:val="9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нитель Програ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tabs>
                <w:tab w:val="center" w:pos="3417"/>
                <w:tab w:val="center" w:pos="5574"/>
                <w:tab w:val="right" w:pos="6945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муниципального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образования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–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</w:p>
        </w:tc>
      </w:tr>
      <w:tr w:rsidR="00925AE5" w:rsidRPr="00925AE5" w:rsidTr="00925AE5">
        <w:trPr>
          <w:trHeight w:val="16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Соисполнители Пр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граммы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- Управление экономического развития и инфраструктуры администрации м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образования – </w:t>
            </w:r>
            <w:proofErr w:type="spell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ление; - Общий отдел администрации муниципального образования – </w:t>
            </w:r>
            <w:proofErr w:type="spell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горо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ское поселение. </w:t>
            </w:r>
          </w:p>
        </w:tc>
      </w:tr>
      <w:tr w:rsidR="00925AE5" w:rsidRPr="00925AE5" w:rsidTr="00925AE5">
        <w:trPr>
          <w:trHeight w:val="12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Новомичуринского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поселения; </w:t>
            </w:r>
          </w:p>
          <w:p w:rsidR="00925AE5" w:rsidRPr="00925AE5" w:rsidRDefault="00925AE5" w:rsidP="00925AE5">
            <w:pPr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Юридические, физические лица и индивидуальные предприним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тели </w:t>
            </w:r>
          </w:p>
        </w:tc>
      </w:tr>
      <w:tr w:rsidR="00925AE5" w:rsidRPr="00925AE5" w:rsidTr="00925AE5">
        <w:trPr>
          <w:trHeight w:val="1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Цели </w:t>
            </w:r>
          </w:p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numPr>
                <w:ilvl w:val="0"/>
                <w:numId w:val="21"/>
              </w:numPr>
              <w:spacing w:line="259" w:lineRule="auto"/>
              <w:ind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Предотвращение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рисков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причинения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вреда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охраняемым законом ценностям; </w:t>
            </w:r>
          </w:p>
          <w:p w:rsidR="00925AE5" w:rsidRPr="00925AE5" w:rsidRDefault="00925AE5" w:rsidP="00925AE5">
            <w:pPr>
              <w:numPr>
                <w:ilvl w:val="0"/>
                <w:numId w:val="21"/>
              </w:numPr>
              <w:spacing w:line="260" w:lineRule="auto"/>
              <w:ind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нарушений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>обязательных требований (снижение числа нарушений обязательных требований) в сфере жили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ного хозяйства; </w:t>
            </w:r>
          </w:p>
          <w:p w:rsidR="00925AE5" w:rsidRPr="00925AE5" w:rsidRDefault="00925AE5" w:rsidP="00925AE5">
            <w:pPr>
              <w:numPr>
                <w:ilvl w:val="0"/>
                <w:numId w:val="21"/>
              </w:numPr>
              <w:spacing w:line="257" w:lineRule="auto"/>
              <w:ind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Стимулирование добросовестного соблюдения обязательных требов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ний всеми контролируемыми лицами; </w:t>
            </w:r>
          </w:p>
          <w:p w:rsidR="00925AE5" w:rsidRPr="00925AE5" w:rsidRDefault="00925AE5" w:rsidP="00925AE5">
            <w:pPr>
              <w:numPr>
                <w:ilvl w:val="0"/>
                <w:numId w:val="21"/>
              </w:numPr>
              <w:spacing w:line="251" w:lineRule="auto"/>
              <w:ind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Устранение условий, причин и факторов, способных привести к нар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шениям обязательных требований определение способов устранения или сн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жения рисков их возникновения </w:t>
            </w:r>
          </w:p>
          <w:p w:rsidR="00925AE5" w:rsidRPr="00925AE5" w:rsidRDefault="00925AE5" w:rsidP="00925AE5">
            <w:pPr>
              <w:numPr>
                <w:ilvl w:val="0"/>
                <w:numId w:val="21"/>
              </w:numPr>
              <w:spacing w:line="259" w:lineRule="auto"/>
              <w:ind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доведения обязательных требований до контр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лируемых лиц, повышение информированности о способах их соблюдения.</w:t>
            </w:r>
            <w:r w:rsidRPr="00925A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5AE5" w:rsidRPr="00925AE5" w:rsidTr="00925AE5">
        <w:trPr>
          <w:trHeight w:val="7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1. Выявление причин, факторов и условий, способствующих нарушению обяз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тельных требований,</w:t>
            </w:r>
          </w:p>
          <w:p w:rsidR="00925AE5" w:rsidRPr="00925AE5" w:rsidRDefault="00925AE5" w:rsidP="00925AE5">
            <w:pPr>
              <w:spacing w:line="27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определение способов устранения или снижения рисков их возникнов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ния; </w:t>
            </w:r>
          </w:p>
          <w:p w:rsidR="00925AE5" w:rsidRPr="00925AE5" w:rsidRDefault="00925AE5" w:rsidP="00925AE5">
            <w:pPr>
              <w:numPr>
                <w:ilvl w:val="0"/>
                <w:numId w:val="22"/>
              </w:numPr>
              <w:spacing w:line="257" w:lineRule="auto"/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Формирование одинакового понимания обязательных требов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ний у всех участников при осуществлении муниципального жилищного контроля; </w:t>
            </w:r>
          </w:p>
          <w:p w:rsidR="00925AE5" w:rsidRPr="00925AE5" w:rsidRDefault="00925AE5" w:rsidP="00925AE5">
            <w:pPr>
              <w:numPr>
                <w:ilvl w:val="0"/>
                <w:numId w:val="22"/>
              </w:numPr>
              <w:spacing w:line="237" w:lineRule="auto"/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Укрепление системы профилактики нарушений обязательных требов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ний путем активизации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деятельности; </w:t>
            </w:r>
          </w:p>
          <w:p w:rsidR="00925AE5" w:rsidRPr="00925AE5" w:rsidRDefault="00925AE5" w:rsidP="00925AE5">
            <w:pPr>
              <w:numPr>
                <w:ilvl w:val="0"/>
                <w:numId w:val="22"/>
              </w:numPr>
              <w:spacing w:line="248" w:lineRule="auto"/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изменения ценностного отношения подко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трольных субъектов к рисковому поведению, формирования позитивной отве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ственности за свое поведение, поддержания мотивации к добросовестному п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ведению; </w:t>
            </w:r>
          </w:p>
          <w:p w:rsidR="00925AE5" w:rsidRPr="00925AE5" w:rsidRDefault="00925AE5" w:rsidP="00925AE5">
            <w:pPr>
              <w:numPr>
                <w:ilvl w:val="0"/>
                <w:numId w:val="22"/>
              </w:numPr>
              <w:spacing w:line="277" w:lineRule="auto"/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внедрение мер системы позитивной профилактики; </w:t>
            </w:r>
          </w:p>
          <w:p w:rsidR="00925AE5" w:rsidRPr="00925AE5" w:rsidRDefault="00925AE5" w:rsidP="00925AE5">
            <w:pPr>
              <w:numPr>
                <w:ilvl w:val="0"/>
                <w:numId w:val="22"/>
              </w:numPr>
              <w:spacing w:line="251" w:lineRule="auto"/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бованиях и необходимых мерах по их исполнению;</w:t>
            </w:r>
          </w:p>
          <w:p w:rsidR="00925AE5" w:rsidRPr="00925AE5" w:rsidRDefault="00925AE5" w:rsidP="00925AE5">
            <w:pPr>
              <w:numPr>
                <w:ilvl w:val="0"/>
                <w:numId w:val="22"/>
              </w:numPr>
              <w:spacing w:line="251" w:lineRule="auto"/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Инвентаризация и оценка состава и особенностей подконтрольных субъектов и оценки состояния подконтрольной сферы;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8. Установление зависимости видов, форм и интенсивности профилакт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ческих мероприятий от особенностей конкретных подконтрольных суб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ектов;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9. Снижение издержек контрольно-надзорной деятельности и администрати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ной нагрузки на подконтрольные субъекты.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25AE5" w:rsidRPr="00925AE5" w:rsidRDefault="00925AE5" w:rsidP="00925AE5">
      <w:pPr>
        <w:spacing w:after="0" w:line="259" w:lineRule="auto"/>
        <w:ind w:left="-1702" w:right="70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60" w:type="dxa"/>
        <w:tblInd w:w="142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7091"/>
      </w:tblGrid>
      <w:tr w:rsidR="00925AE5" w:rsidRPr="00925AE5" w:rsidTr="00925AE5">
        <w:trPr>
          <w:trHeight w:val="16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Программы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Целевыми показателями программы являются: </w:t>
            </w:r>
          </w:p>
          <w:p w:rsidR="00925AE5" w:rsidRPr="00925AE5" w:rsidRDefault="00925AE5" w:rsidP="00925AE5">
            <w:pPr>
              <w:spacing w:line="27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- Количество проведенных мероприятий по разъяснению норм жилищного зак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нодательства;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eastAsia="Segoe UI Symbol" w:hAnsi="Times New Roman" w:cs="Times New Roman"/>
                <w:sz w:val="20"/>
                <w:szCs w:val="20"/>
              </w:rPr>
              <w:t>-</w:t>
            </w:r>
            <w:r w:rsidRPr="00925A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Количество подконтрольных субъектов, в отношении которых проведены пр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филактические мероприятия.  </w:t>
            </w:r>
          </w:p>
        </w:tc>
      </w:tr>
      <w:tr w:rsidR="00925AE5" w:rsidRPr="00925AE5" w:rsidTr="00925AE5">
        <w:trPr>
          <w:trHeight w:val="9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Сроки и этапы реализ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ции Программы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Программы - 2025 год.  </w:t>
            </w:r>
          </w:p>
        </w:tc>
      </w:tr>
      <w:tr w:rsidR="00925AE5" w:rsidRPr="00925AE5" w:rsidTr="00925AE5">
        <w:trPr>
          <w:trHeight w:val="11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ния Программы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Без финансирования </w:t>
            </w:r>
          </w:p>
        </w:tc>
      </w:tr>
      <w:tr w:rsidR="00925AE5" w:rsidRPr="00925AE5" w:rsidTr="00925AE5">
        <w:trPr>
          <w:trHeight w:val="13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Ожидаемые результ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ты реализации Пр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граммы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numPr>
                <w:ilvl w:val="0"/>
                <w:numId w:val="23"/>
              </w:numPr>
              <w:spacing w:line="27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Снижение рисков причинения вреда охраняемым законом ценн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стям; </w:t>
            </w:r>
          </w:p>
          <w:p w:rsidR="00925AE5" w:rsidRPr="00925AE5" w:rsidRDefault="00925AE5" w:rsidP="00925AE5">
            <w:pPr>
              <w:numPr>
                <w:ilvl w:val="0"/>
                <w:numId w:val="23"/>
              </w:numPr>
              <w:spacing w:line="27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законопослушных контролируемых лиц; </w:t>
            </w:r>
          </w:p>
          <w:p w:rsidR="00925AE5" w:rsidRPr="00925AE5" w:rsidRDefault="00925AE5" w:rsidP="00925AE5">
            <w:pPr>
              <w:numPr>
                <w:ilvl w:val="0"/>
                <w:numId w:val="23"/>
              </w:num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уровня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правовой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грамотности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контролируемых лиц; </w:t>
            </w:r>
          </w:p>
        </w:tc>
      </w:tr>
    </w:tbl>
    <w:p w:rsidR="00925AE5" w:rsidRPr="00925AE5" w:rsidRDefault="00925AE5" w:rsidP="00925AE5">
      <w:pPr>
        <w:spacing w:after="0" w:line="259" w:lineRule="auto"/>
        <w:ind w:left="-29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eastAsia="Calibri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38B2EEA" wp14:editId="2D939E73">
                <wp:extent cx="6158230" cy="625094"/>
                <wp:effectExtent l="0" t="0" r="0" b="0"/>
                <wp:docPr id="13074" name="Group 13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25094"/>
                          <a:chOff x="0" y="0"/>
                          <a:chExt cx="6158230" cy="625094"/>
                        </a:xfrm>
                      </wpg:grpSpPr>
                      <wps:wsp>
                        <wps:cNvPr id="12501" name="Rectangle 12501"/>
                        <wps:cNvSpPr/>
                        <wps:spPr>
                          <a:xfrm>
                            <a:off x="1615770" y="44009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5AE5" w:rsidRDefault="00925AE5" w:rsidP="00925AE5">
                              <w:pPr>
                                <w:spacing w:after="160" w:line="259" w:lineRule="auto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2" name="Rectangle 12502"/>
                        <wps:cNvSpPr/>
                        <wps:spPr>
                          <a:xfrm>
                            <a:off x="1705459" y="44009"/>
                            <a:ext cx="573926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5AE5" w:rsidRDefault="00925AE5" w:rsidP="00925AE5">
                              <w:pPr>
                                <w:spacing w:after="160" w:line="259" w:lineRule="auto"/>
                              </w:pPr>
                              <w:r>
                                <w:t xml:space="preserve">. Мотивация контролируемых лиц к </w:t>
                              </w:r>
                              <w:proofErr w:type="gramStart"/>
                              <w:r>
                                <w:t>добросовестному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15770" y="248225"/>
                            <a:ext cx="111816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5AE5" w:rsidRDefault="00925AE5" w:rsidP="00925AE5">
                              <w:pPr>
                                <w:spacing w:after="160" w:line="259" w:lineRule="auto"/>
                              </w:pPr>
                              <w:r>
                                <w:t>поведению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2457272" y="2129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5AE5" w:rsidRDefault="00925AE5" w:rsidP="00925AE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2499944" y="2129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5AE5" w:rsidRDefault="00925AE5" w:rsidP="00925AE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86" name="Shape 14986"/>
                        <wps:cNvSpPr/>
                        <wps:spPr>
                          <a:xfrm>
                            <a:off x="1051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7" name="Shape 14987"/>
                        <wps:cNvSpPr/>
                        <wps:spPr>
                          <a:xfrm>
                            <a:off x="111252" y="0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8" name="Shape 14988"/>
                        <wps:cNvSpPr/>
                        <wps:spPr>
                          <a:xfrm>
                            <a:off x="15456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9" name="Shape 14989"/>
                        <wps:cNvSpPr/>
                        <wps:spPr>
                          <a:xfrm>
                            <a:off x="1551762" y="0"/>
                            <a:ext cx="4496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690" h="9144">
                                <a:moveTo>
                                  <a:pt x="0" y="0"/>
                                </a:moveTo>
                                <a:lnTo>
                                  <a:pt x="4496690" y="0"/>
                                </a:lnTo>
                                <a:lnTo>
                                  <a:pt x="4496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0" name="Shape 14990"/>
                        <wps:cNvSpPr/>
                        <wps:spPr>
                          <a:xfrm>
                            <a:off x="60484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1" name="Shape 14991"/>
                        <wps:cNvSpPr/>
                        <wps:spPr>
                          <a:xfrm>
                            <a:off x="105156" y="6097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2" name="Shape 14992"/>
                        <wps:cNvSpPr/>
                        <wps:spPr>
                          <a:xfrm>
                            <a:off x="105156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3" name="Shape 14993"/>
                        <wps:cNvSpPr/>
                        <wps:spPr>
                          <a:xfrm>
                            <a:off x="111252" y="414528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4" name="Shape 14994"/>
                        <wps:cNvSpPr/>
                        <wps:spPr>
                          <a:xfrm>
                            <a:off x="1545666" y="6097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5" name="Shape 14995"/>
                        <wps:cNvSpPr/>
                        <wps:spPr>
                          <a:xfrm>
                            <a:off x="1545666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6" name="Shape 14996"/>
                        <wps:cNvSpPr/>
                        <wps:spPr>
                          <a:xfrm>
                            <a:off x="1551762" y="414528"/>
                            <a:ext cx="4496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690" h="9144">
                                <a:moveTo>
                                  <a:pt x="0" y="0"/>
                                </a:moveTo>
                                <a:lnTo>
                                  <a:pt x="4496690" y="0"/>
                                </a:lnTo>
                                <a:lnTo>
                                  <a:pt x="4496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7" name="Shape 14997"/>
                        <wps:cNvSpPr/>
                        <wps:spPr>
                          <a:xfrm>
                            <a:off x="6048451" y="6097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8" name="Shape 14998"/>
                        <wps:cNvSpPr/>
                        <wps:spPr>
                          <a:xfrm>
                            <a:off x="6048451" y="414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9" name="Shape 14999"/>
                        <wps:cNvSpPr/>
                        <wps:spPr>
                          <a:xfrm>
                            <a:off x="0" y="420574"/>
                            <a:ext cx="6158230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04521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079064" y="42354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5AE5" w:rsidRDefault="00925AE5" w:rsidP="00925AE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74" o:spid="_x0000_s1027" style="width:484.9pt;height:49.2pt;mso-position-horizontal-relative:char;mso-position-vertical-relative:line" coordsize="61582,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">
                <v:rect id="Rectangle 12501" o:spid="_x0000_s1028" style="position:absolute;left:16157;top:440;width:118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o4msUA&#10;AADeAAAADwAAAGRycy9kb3ducmV2LnhtbERPTWvCQBC9F/oflil4azYKLZq6iqjFHDUW0t6G7JgE&#10;s7Mhu5rYX+8Khd7m8T5nvhxMI67UudqygnEUgyAurK65VPB1/HydgnAeWWNjmRTcyMFy8fw0x0Tb&#10;ng90zXwpQgi7BBVU3reJlK6oyKCLbEscuJPtDPoAu1LqDvsQbho5ieN3abDm0FBhS+uKinN2MQp2&#10;03b1ndrfvmy2P7t8n882x5lXavQyrD5AeBr8v/jPneowf/IWj+H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jiaxQAAAN4AAAAPAAAAAAAAAAAAAAAAAJgCAABkcnMv&#10;ZG93bnJldi54bWxQSwUGAAAAAAQABAD1AAAAigMAAAAA&#10;" filled="f" stroked="f">
                  <v:textbox inset="0,0,0,0">
                    <w:txbxContent>
                      <w:p w:rsidR="00925AE5" w:rsidRDefault="00925AE5" w:rsidP="00925AE5">
                        <w:pPr>
                          <w:spacing w:after="160" w:line="259" w:lineRule="auto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12502" o:spid="_x0000_s1029" style="position:absolute;left:17054;top:440;width:573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m7cUA&#10;AADe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iu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KbtxQAAAN4AAAAPAAAAAAAAAAAAAAAAAJgCAABkcnMv&#10;ZG93bnJldi54bWxQSwUGAAAAAAQABAD1AAAAigMAAAAA&#10;" filled="f" stroked="f">
                  <v:textbox inset="0,0,0,0">
                    <w:txbxContent>
                      <w:p w:rsidR="00925AE5" w:rsidRDefault="00925AE5" w:rsidP="00925AE5">
                        <w:pPr>
                          <w:spacing w:after="160" w:line="259" w:lineRule="auto"/>
                        </w:pPr>
                        <w:r>
                          <w:t xml:space="preserve">. Мотивация контролируемых лиц к </w:t>
                        </w:r>
                        <w:proofErr w:type="gramStart"/>
                        <w:r>
                          <w:t>добросовестному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5" o:spid="_x0000_s1030" style="position:absolute;left:16157;top:2482;width:1118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925AE5" w:rsidRDefault="00925AE5" w:rsidP="00925AE5">
                        <w:pPr>
                          <w:spacing w:after="160" w:line="259" w:lineRule="auto"/>
                        </w:pPr>
                        <w:r>
                          <w:t>поведению</w:t>
                        </w:r>
                      </w:p>
                    </w:txbxContent>
                  </v:textbox>
                </v:rect>
                <v:rect id="Rectangle 726" o:spid="_x0000_s1031" style="position:absolute;left:24572;top:21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  <v:textbox inset="0,0,0,0">
                    <w:txbxContent>
                      <w:p w:rsidR="00925AE5" w:rsidRDefault="00925AE5" w:rsidP="00925AE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7" o:spid="_x0000_s1032" style="position:absolute;left:24999;top:21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  <v:textbox inset="0,0,0,0">
                    <w:txbxContent>
                      <w:p w:rsidR="00925AE5" w:rsidRDefault="00925AE5" w:rsidP="00925AE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986" o:spid="_x0000_s1033" style="position:absolute;left:105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/z/8MA&#10;AADeAAAADwAAAGRycy9kb3ducmV2LnhtbERPTYvCMBC9C/6HMMLeNF0RdatRVFgQQXDdPXgcm7Et&#10;20xqErX+eyMI3ubxPmc6b0wlruR8aVnBZy8BQZxZXXKu4O/3uzsG4QOyxsoyKbiTh/ms3Zpiqu2N&#10;f+i6D7mIIexTVFCEUKdS+qwgg75na+LInawzGCJ0udQObzHcVLKfJENpsOTYUGBNq4Ky//3FKKjP&#10;uTucvV7y8bLbjDhZU7MdKPXRaRYTEIGa8Ba/3Gsd5w++xkN4vhN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/z/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87" o:spid="_x0000_s1034" style="position:absolute;left:1112;width:14343;height:91;visibility:visible;mso-wrap-style:square;v-text-anchor:top" coordsize="14343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j2sUA&#10;AADeAAAADwAAAGRycy9kb3ducmV2LnhtbERPTWvCQBC9F/oflin0VjcWsTG6CVootHgoWkGPQ3ZM&#10;otnZsLvG9N93BaG3ebzPWRSDaUVPzjeWFYxHCQji0uqGKwW7n4+XFIQPyBpby6TglzwU+ePDAjNt&#10;r7yhfhsqEUPYZ6igDqHLpPRlTQb9yHbEkTtaZzBE6CqpHV5juGnla5JMpcGGY0ONHb3XVJ63F6Ng&#10;mpwmq2a3d1/ri9mQ/y4PXZ8q9fw0LOcgAg3hX3x3f+o4fzJL3+D2TrxB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yPaxQAAAN4AAAAPAAAAAAAAAAAAAAAAAJgCAABkcnMv&#10;ZG93bnJldi54bWxQSwUGAAAAAAQABAD1AAAAigMAAAAA&#10;" path="m,l1434338,r,9144l,9144,,e" fillcolor="black" stroked="f" strokeweight="0">
                  <v:stroke miterlimit="83231f" joinstyle="miter"/>
                  <v:path arrowok="t" textboxrect="0,0,1434338,9144"/>
                </v:shape>
                <v:shape id="Shape 14988" o:spid="_x0000_s1035" style="position:absolute;left:1545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CFsYA&#10;AADeAAAADwAAAGRycy9kb3ducmV2LnhtbESPQWsCQQyF74L/YYjQm85apOrqKG2hIIWCtR48xp24&#10;u7iTWWdG3f775lDwlvBe3vuyXHeuUTcKsfZsYDzKQBEX3tZcGtj/fAxnoGJCtth4JgO/FGG96veW&#10;mFt/52+67VKpJIRjjgaqlNpc61hU5DCOfEss2skHh0nWUGob8C7hrtHPWfaiHdYsDRW29F5Rcd5d&#10;nYH2UobDJdo3Pl63n1PONtR9TYx5GnSvC1CJuvQw/19vrOBP5jPhlXdkBr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zCF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89" o:spid="_x0000_s1036" style="position:absolute;left:15517;width:44967;height:91;visibility:visible;mso-wrap-style:square;v-text-anchor:top" coordsize="44966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Ae8MA&#10;AADeAAAADwAAAGRycy9kb3ducmV2LnhtbERPS4vCMBC+C/sfwizsTdN9KLYaRZRd1Juvg7ehGdti&#10;MylJ1O6/N4LgbT6+54ynranFlZyvLCv47CUgiHOrKy4U7He/3SEIH5A11pZJwT95mE7eOmPMtL3x&#10;hq7bUIgYwj5DBWUITSalz0sy6Hu2IY7cyTqDIUJXSO3wFsNNLb+SZCANVhwbSmxoXlJ+3l6MgsNp&#10;6WfVIl2fnV/12X6Hv8sxVerjvZ2NQARqw0v8dC91nP+TDlN4vBNv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oAe8MAAADeAAAADwAAAAAAAAAAAAAAAACYAgAAZHJzL2Rv&#10;d25yZXYueG1sUEsFBgAAAAAEAAQA9QAAAIgDAAAAAA==&#10;" path="m,l4496690,r,9144l,9144,,e" fillcolor="black" stroked="f" strokeweight="0">
                  <v:stroke miterlimit="83231f" joinstyle="miter"/>
                  <v:path arrowok="t" textboxrect="0,0,4496690,9144"/>
                </v:shape>
                <v:shape id="Shape 14990" o:spid="_x0000_s1037" style="position:absolute;left:604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YzccA&#10;AADeAAAADwAAAGRycy9kb3ducmV2LnhtbESPT2sCQQzF7wW/wxChtzqrSKuro2ihIIVC/XPwGHfi&#10;7uJOZp0Zdfvtm0Oht4S8vPd+82XnGnWnEGvPBoaDDBRx4W3NpYHD/uNlAiomZIuNZzLwQxGWi97T&#10;HHPrH7yl+y6VSkw45migSqnNtY5FRQ7jwLfEcjv74DDJGkptAz7E3DV6lGWv2mHNklBhS+8VFZfd&#10;zRlor2U4XqNd8+n2/fnG2Ya6r7Exz/1uNQOVqEv/4r/vjZX64+lUAARHZ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zWM3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91" o:spid="_x0000_s1038" style="position:absolute;left:1051;top:60;width:92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meocMA&#10;AADeAAAADwAAAGRycy9kb3ducmV2LnhtbERPTYvCMBC9L/gfwgh7W1NFRKtRROjiaVGriLehGdti&#10;MylJ1nb//UZY2Ns83uesNr1pxJOcry0rGI8SEMSF1TWXCs559jEH4QOyxsYyKfghD5v14G2FqbYd&#10;H+l5CqWIIexTVFCF0KZS+qIig35kW+LI3a0zGCJ0pdQOuxhuGjlJkpk0WHNsqLClXUXF4/RtFDi+&#10;5TzPObvcQra7fp4P5VfRKfU+7LdLEIH68C/+c+91nD9dLMbweif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meocMAAADeAAAADwAAAAAAAAAAAAAAAACYAgAAZHJzL2Rv&#10;d25yZXYueG1sUEsFBgAAAAAEAAQA9QAAAIg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14992" o:spid="_x0000_s1039" style="position:absolute;left:1051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jIcMA&#10;AADeAAAADwAAAGRycy9kb3ducmV2LnhtbERPS4vCMBC+L/gfwgje1lSRXa1GUUGQBWF9HDyOzdgW&#10;m0lNotZ/b4SFvc3H95zJrDGVuJPzpWUFvW4CgjizuuRcwWG/+hyC8AFZY2WZFDzJw2za+phgqu2D&#10;t3TfhVzEEPYpKihCqFMpfVaQQd+1NXHkztYZDBG6XGqHjxhuKtlPki9psOTYUGBNy4Kyy+5mFNTX&#10;3B2vXi/4dPv9+eZkTc1moFSn3czHIAI14V/8517rOH8wGvXh/U68QU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1jI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93" o:spid="_x0000_s1040" style="position:absolute;left:1112;top:4145;width:14343;height:91;visibility:visible;mso-wrap-style:square;v-text-anchor:top" coordsize="14343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mzBMQA&#10;AADeAAAADwAAAGRycy9kb3ducmV2LnhtbERPS4vCMBC+C/sfwizsTVN3RbQaRRcWVjyID9Dj0Ixt&#10;tZmUJNb6742wsLf5+J4znbemEg05X1pW0O8lIIgzq0vOFRz2P90RCB+QNVaWScGDPMxnb50pptre&#10;eUvNLuQihrBPUUERQp1K6bOCDPqerYkjd7bOYIjQ5VI7vMdwU8nPJBlKgyXHhgJr+i4ou+5uRsEw&#10;uQyW5eHoVuub2ZLfZKe6GSn18d4uJiACteFf/Of+1XH+YDz+gtc78QY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5swTEAAAA3gAAAA8AAAAAAAAAAAAAAAAAmAIAAGRycy9k&#10;b3ducmV2LnhtbFBLBQYAAAAABAAEAPUAAACJAwAAAAA=&#10;" path="m,l1434338,r,9144l,9144,,e" fillcolor="black" stroked="f" strokeweight="0">
                  <v:stroke miterlimit="83231f" joinstyle="miter"/>
                  <v:path arrowok="t" textboxrect="0,0,1434338,9144"/>
                </v:shape>
                <v:shape id="Shape 14994" o:spid="_x0000_s1041" style="position:absolute;left:15456;top:60;width:92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49OcMA&#10;AADeAAAADwAAAGRycy9kb3ducmV2LnhtbERPTYvCMBC9L+x/CLPgbU0VWbQaRYSKJ1mtIt6GZmyL&#10;zaQk0Xb//UZY2Ns83ucsVr1pxJOcry0rGA0TEMSF1TWXCk559jkF4QOyxsYyKfghD6vl+9sCU207&#10;PtDzGEoRQ9inqKAKoU2l9EVFBv3QtsSRu1lnMEToSqkddjHcNHKcJF/SYM2xocKWNhUV9+PDKHB8&#10;zXmac3a+hmxz2Z6+y33RKTX46NdzEIH68C/+c+90nD+ZzSbweif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49OcMAAADeAAAADwAAAAAAAAAAAAAAAACYAgAAZHJzL2Rv&#10;d25yZXYueG1sUEsFBgAAAAAEAAQA9QAAAIg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14995" o:spid="_x0000_s1042" style="position:absolute;left:15456;top:414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7VcQA&#10;AADeAAAADwAAAGRycy9kb3ducmV2LnhtbERPS2vCQBC+F/oflhF6qxvF+kizkVooiCD4OnicZqdJ&#10;aHY27q4a/70rFHqbj+852bwzjbiQ87VlBYN+AoK4sLrmUsFh//U6BeEDssbGMim4kYd5/vyUYart&#10;lbd02YVSxBD2KSqoQmhTKX1RkUHfty1x5H6sMxgidKXUDq8x3DRymCRjabDm2FBhS58VFb+7s1HQ&#10;nkp3PHm94O/zZjXhZEndeqTUS6/7eAcRqAv/4j/3Usf5o9nsDR7vxB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+1X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96" o:spid="_x0000_s1043" style="position:absolute;left:15517;top:4145;width:44967;height:91;visibility:visible;mso-wrap-style:square;v-text-anchor:top" coordsize="44966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C1MUA&#10;AADeAAAADwAAAGRycy9kb3ducmV2LnhtbERPS2vCQBC+F/wPywje6sZHQ5O6EWlRbG+1euhtyI5J&#10;SHY27K4a/323UOhtPr7nrNaD6cSVnG8sK5hNExDEpdUNVwqOX9vHZxA+IGvsLJOCO3lYF6OHFeba&#10;3viTrodQiRjCPkcFdQh9LqUvazLop7YnjtzZOoMhQldJ7fAWw00n50mSSoMNx4Yae3qtqWwPF6Pg&#10;dN77TfOWfbTOvz+xXYTd5TtTajIeNi8gAg3hX/zn3us4f5llKfy+E2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ALUxQAAAN4AAAAPAAAAAAAAAAAAAAAAAJgCAABkcnMv&#10;ZG93bnJldi54bWxQSwUGAAAAAAQABAD1AAAAigMAAAAA&#10;" path="m,l4496690,r,9144l,9144,,e" fillcolor="black" stroked="f" strokeweight="0">
                  <v:stroke miterlimit="83231f" joinstyle="miter"/>
                  <v:path arrowok="t" textboxrect="0,0,4496690,9144"/>
                </v:shape>
                <v:shape id="Shape 14997" o:spid="_x0000_s1044" style="position:absolute;left:60484;top:60;width:91;height:4085;visibility:visible;mso-wrap-style:square;v-text-anchor:top" coordsize="9144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jTsMA&#10;AADeAAAADwAAAGRycy9kb3ducmV2LnhtbERPTWvCQBC9F/wPywje6kaRVqOriBDpqbRGEW9DdkyC&#10;2dmwu5r033cLBW/zeJ+z2vSmEQ9yvrasYDJOQBAXVtdcKjjm2eschA/IGhvLpOCHPGzWg5cVptp2&#10;/E2PQyhFDGGfooIqhDaV0hcVGfRj2xJH7mqdwRChK6V22MVw08hpkrxJgzXHhgpb2lVU3A53o8Dx&#10;Jed5ztnpErLdeX/8Kj+LTqnRsN8uQQTqw1P87/7Qcf5ssXiHv3fiD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yjTsMAAADeAAAADwAAAAAAAAAAAAAAAACYAgAAZHJzL2Rv&#10;d25yZXYueG1sUEsFBgAAAAAEAAQA9QAAAIgD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14998" o:spid="_x0000_s1045" style="position:absolute;left:60484;top:41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Uy8cA&#10;AADeAAAADwAAAGRycy9kb3ducmV2LnhtbESPT2sCQQzF7wW/wxChtzqrSKuro2ihIIVC/XPwGHfi&#10;7uJOZp0Zdfvtm0Oht4T38t4v82XnGnWnEGvPBoaDDBRx4W3NpYHD/uNlAiomZIuNZzLwQxGWi97T&#10;HHPrH7yl+y6VSkI45migSqnNtY5FRQ7jwLfEop19cJhkDaW2AR8S7ho9yrJX7bBmaaiwpfeKisvu&#10;5gy01zIcr9Gu+XT7/nzjbEPd19iY5363moFK1KV/89/1xgr+eDoVXnlHZ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FVM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99" o:spid="_x0000_s1046" style="position:absolute;top:4205;width:61582;height:2045;visibility:visible;mso-wrap-style:square;v-text-anchor:top" coordsize="6158230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yN8UA&#10;AADeAAAADwAAAGRycy9kb3ducmV2LnhtbERP22rCQBB9F/yHZYS+1Y0XtEndBC2IhRZqTT9gyE4u&#10;mJ0N2VXTfn23UPBtDuc6m2wwrbhS7xrLCmbTCARxYXXDlYKvfP/4BMJ5ZI2tZVLwTQ6ydDzaYKLt&#10;jT/pevKVCCHsElRQe98lUrqiJoNuajviwJW2N+gD7Cupe7yFcNPKeRStpMGGQ0ONHb3UVJxPF6Ng&#10;uzvkq3JxOeaL5rB+694/OPoplXqYDNtnEJ4Gfxf/u191mL+M4xj+3gk3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/I3xQAAAN4AAAAPAAAAAAAAAAAAAAAAAJgCAABkcnMv&#10;ZG93bnJldi54bWxQSwUGAAAAAAQABAD1AAAAigMAAAAA&#10;" path="m,l6158230,r,204521l,204521,,e" stroked="f" strokeweight="0">
                  <v:stroke miterlimit="83231f" joinstyle="miter"/>
                  <v:path arrowok="t" textboxrect="0,0,6158230,204521"/>
                </v:shape>
                <v:rect id="Rectangle 746" o:spid="_x0000_s1047" style="position:absolute;left:30790;top:42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  <v:textbox inset="0,0,0,0">
                    <w:txbxContent>
                      <w:p w:rsidR="00925AE5" w:rsidRDefault="00925AE5" w:rsidP="00925AE5">
                        <w:pPr>
                          <w:spacing w:after="160" w:line="259" w:lineRule="auto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25AE5" w:rsidRPr="00925AE5" w:rsidRDefault="00925AE5" w:rsidP="00925AE5">
      <w:pPr>
        <w:spacing w:after="0"/>
        <w:ind w:left="603"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Раздел 1. Анализ текущего состояния осуществления муниципального жилищного контроля, оп</w:t>
      </w:r>
      <w:r w:rsidRPr="00925AE5">
        <w:rPr>
          <w:rFonts w:ascii="Times New Roman" w:hAnsi="Times New Roman" w:cs="Times New Roman"/>
          <w:sz w:val="20"/>
          <w:szCs w:val="20"/>
        </w:rPr>
        <w:t>и</w:t>
      </w:r>
      <w:r w:rsidRPr="00925AE5">
        <w:rPr>
          <w:rFonts w:ascii="Times New Roman" w:hAnsi="Times New Roman" w:cs="Times New Roman"/>
          <w:sz w:val="20"/>
          <w:szCs w:val="20"/>
        </w:rPr>
        <w:t xml:space="preserve">сание текущего развития </w:t>
      </w:r>
      <w:proofErr w:type="gramStart"/>
      <w:r w:rsidRPr="00925AE5">
        <w:rPr>
          <w:rFonts w:ascii="Times New Roman" w:hAnsi="Times New Roman" w:cs="Times New Roman"/>
          <w:sz w:val="20"/>
          <w:szCs w:val="20"/>
        </w:rPr>
        <w:t>профилактической</w:t>
      </w:r>
      <w:proofErr w:type="gramEnd"/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5AE5" w:rsidRPr="00925AE5" w:rsidRDefault="00925AE5" w:rsidP="00925AE5">
      <w:pPr>
        <w:spacing w:after="0" w:line="268" w:lineRule="auto"/>
        <w:ind w:left="10" w:right="168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деятельности контрольного (надзорного) органа, характеристика проблем, на решение которых направлена программа профилактики. </w:t>
      </w:r>
    </w:p>
    <w:p w:rsidR="00925AE5" w:rsidRPr="00925AE5" w:rsidRDefault="00925AE5" w:rsidP="00925AE5">
      <w:pPr>
        <w:spacing w:after="0" w:line="259" w:lineRule="auto"/>
        <w:ind w:right="494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5AE5" w:rsidRPr="00925AE5" w:rsidRDefault="00925AE5" w:rsidP="00925AE5">
      <w:pPr>
        <w:spacing w:after="0"/>
        <w:ind w:left="-15" w:right="557" w:firstLine="708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925AE5">
        <w:rPr>
          <w:rFonts w:ascii="Times New Roman" w:hAnsi="Times New Roman" w:cs="Times New Roman"/>
          <w:sz w:val="20"/>
          <w:szCs w:val="20"/>
        </w:rPr>
        <w:t>Настоящая Программа разработана в соответствии с Жилищным кодексом Российской Фед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>рации, Федеральным законом от 06.10.2003 № 131ФЗ «Об общих принципах организации местного сам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>управления в Российской Федерации», Федеральным законом  от 31.07.2020 № 248-ФЗ «О государстве</w:t>
      </w:r>
      <w:r w:rsidRPr="00925AE5">
        <w:rPr>
          <w:rFonts w:ascii="Times New Roman" w:hAnsi="Times New Roman" w:cs="Times New Roman"/>
          <w:sz w:val="20"/>
          <w:szCs w:val="20"/>
        </w:rPr>
        <w:t>н</w:t>
      </w:r>
      <w:r w:rsidRPr="00925AE5">
        <w:rPr>
          <w:rFonts w:ascii="Times New Roman" w:hAnsi="Times New Roman" w:cs="Times New Roman"/>
          <w:sz w:val="20"/>
          <w:szCs w:val="20"/>
        </w:rPr>
        <w:t>ном контроле (надзоре) и муниципальном контроле в Российской Федерации» и «Правилами разработки и утверждения контрольными (надзорными) органами программы профилактики рисков причинения вр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>да (ущерба) охраняемым законом ценностям», утвержденными постановлением Правительства Росси</w:t>
      </w:r>
      <w:r w:rsidRPr="00925AE5">
        <w:rPr>
          <w:rFonts w:ascii="Times New Roman" w:hAnsi="Times New Roman" w:cs="Times New Roman"/>
          <w:sz w:val="20"/>
          <w:szCs w:val="20"/>
        </w:rPr>
        <w:t>й</w:t>
      </w:r>
      <w:r w:rsidRPr="00925AE5">
        <w:rPr>
          <w:rFonts w:ascii="Times New Roman" w:hAnsi="Times New Roman" w:cs="Times New Roman"/>
          <w:sz w:val="20"/>
          <w:szCs w:val="20"/>
        </w:rPr>
        <w:t>ской</w:t>
      </w:r>
      <w:proofErr w:type="gramEnd"/>
      <w:r w:rsidRPr="00925AE5">
        <w:rPr>
          <w:rFonts w:ascii="Times New Roman" w:hAnsi="Times New Roman" w:cs="Times New Roman"/>
          <w:sz w:val="20"/>
          <w:szCs w:val="20"/>
        </w:rPr>
        <w:t xml:space="preserve"> Федерации от 25.06.2021 №990,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</w:t>
      </w:r>
      <w:r w:rsidRPr="00925AE5">
        <w:rPr>
          <w:rFonts w:ascii="Times New Roman" w:hAnsi="Times New Roman" w:cs="Times New Roman"/>
          <w:sz w:val="20"/>
          <w:szCs w:val="20"/>
        </w:rPr>
        <w:t>и</w:t>
      </w:r>
      <w:r w:rsidRPr="00925AE5">
        <w:rPr>
          <w:rFonts w:ascii="Times New Roman" w:hAnsi="Times New Roman" w:cs="Times New Roman"/>
          <w:sz w:val="20"/>
          <w:szCs w:val="20"/>
        </w:rPr>
        <w:t xml:space="preserve">лищного контроля. </w:t>
      </w:r>
    </w:p>
    <w:p w:rsidR="00925AE5" w:rsidRPr="00925AE5" w:rsidRDefault="00925AE5" w:rsidP="00925AE5">
      <w:pPr>
        <w:spacing w:after="0"/>
        <w:ind w:left="-15" w:right="557" w:firstLine="566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1.2. Сроки и этапы реализации Программы: краткосрочный период - 2025, плановый п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 xml:space="preserve">риод - 2026, 2027 гг. </w:t>
      </w:r>
    </w:p>
    <w:p w:rsidR="00925AE5" w:rsidRPr="00925AE5" w:rsidRDefault="00925AE5" w:rsidP="00925AE5">
      <w:pPr>
        <w:spacing w:after="0"/>
        <w:ind w:left="-15" w:right="557" w:firstLine="566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1.3. Муниципальный жилищный контроль осуществляется Администрацией муниципального о</w:t>
      </w:r>
      <w:r w:rsidRPr="00925AE5">
        <w:rPr>
          <w:rFonts w:ascii="Times New Roman" w:hAnsi="Times New Roman" w:cs="Times New Roman"/>
          <w:sz w:val="20"/>
          <w:szCs w:val="20"/>
        </w:rPr>
        <w:t>б</w:t>
      </w:r>
      <w:r w:rsidRPr="00925AE5">
        <w:rPr>
          <w:rFonts w:ascii="Times New Roman" w:hAnsi="Times New Roman" w:cs="Times New Roman"/>
          <w:sz w:val="20"/>
          <w:szCs w:val="20"/>
        </w:rPr>
        <w:t xml:space="preserve">разования – </w:t>
      </w:r>
      <w:proofErr w:type="spellStart"/>
      <w:r w:rsidRPr="00925AE5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925AE5">
        <w:rPr>
          <w:rFonts w:ascii="Times New Roman" w:hAnsi="Times New Roman" w:cs="Times New Roman"/>
          <w:sz w:val="20"/>
          <w:szCs w:val="20"/>
        </w:rPr>
        <w:t xml:space="preserve"> городское поселение (далее – Администрация). </w:t>
      </w:r>
    </w:p>
    <w:p w:rsidR="00925AE5" w:rsidRPr="00925AE5" w:rsidRDefault="00925AE5" w:rsidP="00925AE5">
      <w:pPr>
        <w:spacing w:after="0"/>
        <w:ind w:left="576"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1.4. Предметом муниципального жилищного контроля является: </w:t>
      </w:r>
    </w:p>
    <w:p w:rsidR="00925AE5" w:rsidRPr="00925AE5" w:rsidRDefault="00925AE5" w:rsidP="00925AE5">
      <w:pPr>
        <w:numPr>
          <w:ilvl w:val="0"/>
          <w:numId w:val="17"/>
        </w:numPr>
        <w:spacing w:after="0" w:line="267" w:lineRule="auto"/>
        <w:ind w:right="557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соблюдение юридическими лицами, индивидуальными предпринимателями, гражданами (ко</w:t>
      </w:r>
      <w:r w:rsidRPr="00925AE5">
        <w:rPr>
          <w:rFonts w:ascii="Times New Roman" w:hAnsi="Times New Roman" w:cs="Times New Roman"/>
          <w:sz w:val="20"/>
          <w:szCs w:val="20"/>
        </w:rPr>
        <w:t>н</w:t>
      </w:r>
      <w:r w:rsidRPr="00925AE5">
        <w:rPr>
          <w:rFonts w:ascii="Times New Roman" w:hAnsi="Times New Roman" w:cs="Times New Roman"/>
          <w:sz w:val="20"/>
          <w:szCs w:val="20"/>
        </w:rPr>
        <w:t>тролируемые лица) обязательных требований в отношении муниципального жилищного фонда, а име</w:t>
      </w:r>
      <w:r w:rsidRPr="00925AE5">
        <w:rPr>
          <w:rFonts w:ascii="Times New Roman" w:hAnsi="Times New Roman" w:cs="Times New Roman"/>
          <w:sz w:val="20"/>
          <w:szCs w:val="20"/>
        </w:rPr>
        <w:t>н</w:t>
      </w:r>
      <w:r w:rsidRPr="00925AE5">
        <w:rPr>
          <w:rFonts w:ascii="Times New Roman" w:hAnsi="Times New Roman" w:cs="Times New Roman"/>
          <w:sz w:val="20"/>
          <w:szCs w:val="20"/>
        </w:rPr>
        <w:t xml:space="preserve">но: </w:t>
      </w:r>
    </w:p>
    <w:p w:rsidR="00925AE5" w:rsidRPr="00925AE5" w:rsidRDefault="00925AE5" w:rsidP="00925AE5">
      <w:pPr>
        <w:spacing w:after="0"/>
        <w:ind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925AE5">
        <w:rPr>
          <w:rFonts w:ascii="Times New Roman" w:hAnsi="Times New Roman" w:cs="Times New Roman"/>
          <w:sz w:val="20"/>
          <w:szCs w:val="20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</w:t>
      </w:r>
      <w:r w:rsidRPr="00925AE5">
        <w:rPr>
          <w:rFonts w:ascii="Times New Roman" w:hAnsi="Times New Roman" w:cs="Times New Roman"/>
          <w:sz w:val="20"/>
          <w:szCs w:val="20"/>
        </w:rPr>
        <w:t>б</w:t>
      </w:r>
      <w:r w:rsidRPr="00925AE5">
        <w:rPr>
          <w:rFonts w:ascii="Times New Roman" w:hAnsi="Times New Roman" w:cs="Times New Roman"/>
          <w:sz w:val="20"/>
          <w:szCs w:val="20"/>
        </w:rPr>
        <w:t>ственников помещений в многоквартирных домах, порядку осуществления пер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>вода жилого помещения в нежилое помещение и нежилого помещения в жилое в многоква</w:t>
      </w:r>
      <w:r w:rsidRPr="00925AE5">
        <w:rPr>
          <w:rFonts w:ascii="Times New Roman" w:hAnsi="Times New Roman" w:cs="Times New Roman"/>
          <w:sz w:val="20"/>
          <w:szCs w:val="20"/>
        </w:rPr>
        <w:t>р</w:t>
      </w:r>
      <w:r w:rsidRPr="00925AE5">
        <w:rPr>
          <w:rFonts w:ascii="Times New Roman" w:hAnsi="Times New Roman" w:cs="Times New Roman"/>
          <w:sz w:val="20"/>
          <w:szCs w:val="20"/>
        </w:rPr>
        <w:t xml:space="preserve">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925AE5" w:rsidRPr="00925AE5" w:rsidRDefault="00925AE5" w:rsidP="00925AE5">
      <w:pPr>
        <w:spacing w:after="0"/>
        <w:ind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925AE5" w:rsidRPr="00925AE5" w:rsidRDefault="00925AE5" w:rsidP="00925AE5">
      <w:pPr>
        <w:spacing w:after="0"/>
        <w:ind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3) требований к предоставлению коммунальных услуг собственникам и пользователям п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 xml:space="preserve">мещений в многоквартирных домах и жилых домов; </w:t>
      </w:r>
    </w:p>
    <w:p w:rsidR="00925AE5" w:rsidRPr="00925AE5" w:rsidRDefault="00925AE5" w:rsidP="00925AE5">
      <w:pPr>
        <w:spacing w:after="0"/>
        <w:ind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4) правил изменения размера платы за содержание жилого помещения в случае оказания услуг и в</w:t>
      </w:r>
      <w:r w:rsidRPr="00925AE5">
        <w:rPr>
          <w:rFonts w:ascii="Times New Roman" w:hAnsi="Times New Roman" w:cs="Times New Roman"/>
          <w:sz w:val="20"/>
          <w:szCs w:val="20"/>
        </w:rPr>
        <w:t>ы</w:t>
      </w:r>
      <w:r w:rsidRPr="00925AE5">
        <w:rPr>
          <w:rFonts w:ascii="Times New Roman" w:hAnsi="Times New Roman" w:cs="Times New Roman"/>
          <w:sz w:val="20"/>
          <w:szCs w:val="20"/>
        </w:rPr>
        <w:t>полнения работ по управлению, содержанию и ремонту общего имущества в многоквартирном доме н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>надлежащего качества и (или) с перерывами, превышающими установле</w:t>
      </w:r>
      <w:r w:rsidRPr="00925AE5">
        <w:rPr>
          <w:rFonts w:ascii="Times New Roman" w:hAnsi="Times New Roman" w:cs="Times New Roman"/>
          <w:sz w:val="20"/>
          <w:szCs w:val="20"/>
        </w:rPr>
        <w:t>н</w:t>
      </w:r>
      <w:r w:rsidRPr="00925AE5">
        <w:rPr>
          <w:rFonts w:ascii="Times New Roman" w:hAnsi="Times New Roman" w:cs="Times New Roman"/>
          <w:sz w:val="20"/>
          <w:szCs w:val="20"/>
        </w:rPr>
        <w:t xml:space="preserve">ную продолжительность; </w:t>
      </w:r>
    </w:p>
    <w:p w:rsidR="00925AE5" w:rsidRPr="00925AE5" w:rsidRDefault="00925AE5" w:rsidP="00925AE5">
      <w:pPr>
        <w:spacing w:after="0"/>
        <w:ind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5) правил содержания общего имущества в многоквартирном доме и правил изменения ра</w:t>
      </w:r>
      <w:r w:rsidRPr="00925AE5">
        <w:rPr>
          <w:rFonts w:ascii="Times New Roman" w:hAnsi="Times New Roman" w:cs="Times New Roman"/>
          <w:sz w:val="20"/>
          <w:szCs w:val="20"/>
        </w:rPr>
        <w:t>з</w:t>
      </w:r>
      <w:r w:rsidRPr="00925AE5">
        <w:rPr>
          <w:rFonts w:ascii="Times New Roman" w:hAnsi="Times New Roman" w:cs="Times New Roman"/>
          <w:sz w:val="20"/>
          <w:szCs w:val="20"/>
        </w:rPr>
        <w:t xml:space="preserve">мера платы за содержание жилого помещения; </w:t>
      </w:r>
    </w:p>
    <w:p w:rsidR="00925AE5" w:rsidRPr="00925AE5" w:rsidRDefault="00925AE5" w:rsidP="00925AE5">
      <w:pPr>
        <w:spacing w:after="0"/>
        <w:ind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6) правил предоставления, приостановки и ограничения предоставления коммунальных услуг со</w:t>
      </w:r>
      <w:r w:rsidRPr="00925AE5">
        <w:rPr>
          <w:rFonts w:ascii="Times New Roman" w:hAnsi="Times New Roman" w:cs="Times New Roman"/>
          <w:sz w:val="20"/>
          <w:szCs w:val="20"/>
        </w:rPr>
        <w:t>б</w:t>
      </w:r>
      <w:r w:rsidRPr="00925AE5">
        <w:rPr>
          <w:rFonts w:ascii="Times New Roman" w:hAnsi="Times New Roman" w:cs="Times New Roman"/>
          <w:sz w:val="20"/>
          <w:szCs w:val="20"/>
        </w:rPr>
        <w:t xml:space="preserve">ственникам и пользователям помещений в многоквартирных домах и жилых домов; </w:t>
      </w:r>
    </w:p>
    <w:p w:rsidR="00925AE5" w:rsidRPr="00925AE5" w:rsidRDefault="00925AE5" w:rsidP="00925AE5">
      <w:pPr>
        <w:spacing w:after="0"/>
        <w:ind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925AE5" w:rsidRPr="00925AE5" w:rsidRDefault="00925AE5" w:rsidP="00925AE5">
      <w:pPr>
        <w:spacing w:after="0"/>
        <w:ind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8) требований к порядку размещения </w:t>
      </w:r>
      <w:proofErr w:type="spellStart"/>
      <w:r w:rsidRPr="00925AE5">
        <w:rPr>
          <w:rFonts w:ascii="Times New Roman" w:hAnsi="Times New Roman" w:cs="Times New Roman"/>
          <w:sz w:val="20"/>
          <w:szCs w:val="20"/>
        </w:rPr>
        <w:t>ресурсоснабжающими</w:t>
      </w:r>
      <w:proofErr w:type="spellEnd"/>
      <w:r w:rsidRPr="00925AE5">
        <w:rPr>
          <w:rFonts w:ascii="Times New Roman" w:hAnsi="Times New Roman" w:cs="Times New Roman"/>
          <w:sz w:val="20"/>
          <w:szCs w:val="20"/>
        </w:rPr>
        <w:t xml:space="preserve"> организациями, лицами, осуществля</w:t>
      </w:r>
      <w:r w:rsidRPr="00925AE5">
        <w:rPr>
          <w:rFonts w:ascii="Times New Roman" w:hAnsi="Times New Roman" w:cs="Times New Roman"/>
          <w:sz w:val="20"/>
          <w:szCs w:val="20"/>
        </w:rPr>
        <w:t>ю</w:t>
      </w:r>
      <w:r w:rsidRPr="00925AE5">
        <w:rPr>
          <w:rFonts w:ascii="Times New Roman" w:hAnsi="Times New Roman" w:cs="Times New Roman"/>
          <w:sz w:val="20"/>
          <w:szCs w:val="20"/>
        </w:rPr>
        <w:t>щими деятельность по управлению многоквартирными домами, информации в сист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 xml:space="preserve">ме; </w:t>
      </w:r>
    </w:p>
    <w:p w:rsidR="00925AE5" w:rsidRPr="00925AE5" w:rsidRDefault="00925AE5" w:rsidP="00925AE5">
      <w:pPr>
        <w:spacing w:after="0"/>
        <w:ind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9) требований к обеспечению доступности для инвалидов помещений в многоквартирных домах. </w:t>
      </w:r>
    </w:p>
    <w:p w:rsidR="00925AE5" w:rsidRPr="00925AE5" w:rsidRDefault="00925AE5" w:rsidP="00925AE5">
      <w:pPr>
        <w:numPr>
          <w:ilvl w:val="0"/>
          <w:numId w:val="17"/>
        </w:numPr>
        <w:spacing w:after="0" w:line="267" w:lineRule="auto"/>
        <w:ind w:right="557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исполнение предусмотренных </w:t>
      </w:r>
      <w:proofErr w:type="gramStart"/>
      <w:r w:rsidRPr="00925AE5">
        <w:rPr>
          <w:rFonts w:ascii="Times New Roman" w:hAnsi="Times New Roman" w:cs="Times New Roman"/>
          <w:sz w:val="20"/>
          <w:szCs w:val="20"/>
        </w:rPr>
        <w:t>федеральными</w:t>
      </w:r>
      <w:proofErr w:type="gramEnd"/>
      <w:r w:rsidRPr="00925AE5">
        <w:rPr>
          <w:rFonts w:ascii="Times New Roman" w:hAnsi="Times New Roman" w:cs="Times New Roman"/>
          <w:sz w:val="20"/>
          <w:szCs w:val="20"/>
        </w:rPr>
        <w:t xml:space="preserve"> контрольных органов, принимаемых по результ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 xml:space="preserve">там контрольных мероприятий. </w:t>
      </w:r>
    </w:p>
    <w:p w:rsidR="00925AE5" w:rsidRPr="00925AE5" w:rsidRDefault="00925AE5" w:rsidP="00925AE5">
      <w:pPr>
        <w:spacing w:after="0"/>
        <w:ind w:left="-15" w:right="557" w:firstLine="708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1.5.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</w:t>
      </w:r>
      <w:r w:rsidRPr="00925AE5">
        <w:rPr>
          <w:rFonts w:ascii="Times New Roman" w:hAnsi="Times New Roman" w:cs="Times New Roman"/>
          <w:sz w:val="20"/>
          <w:szCs w:val="20"/>
        </w:rPr>
        <w:t>и</w:t>
      </w:r>
      <w:r w:rsidRPr="00925AE5">
        <w:rPr>
          <w:rFonts w:ascii="Times New Roman" w:hAnsi="Times New Roman" w:cs="Times New Roman"/>
          <w:sz w:val="20"/>
          <w:szCs w:val="20"/>
        </w:rPr>
        <w:t>пального жилищного контроля, устранения причин, факторов и условий, способствующих ук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>занным нарушениям, в целях профилактики нарушений обязательных требований на офиц</w:t>
      </w:r>
      <w:r w:rsidRPr="00925AE5">
        <w:rPr>
          <w:rFonts w:ascii="Times New Roman" w:hAnsi="Times New Roman" w:cs="Times New Roman"/>
          <w:sz w:val="20"/>
          <w:szCs w:val="20"/>
        </w:rPr>
        <w:t>и</w:t>
      </w:r>
      <w:r w:rsidRPr="00925AE5">
        <w:rPr>
          <w:rFonts w:ascii="Times New Roman" w:hAnsi="Times New Roman" w:cs="Times New Roman"/>
          <w:sz w:val="20"/>
          <w:szCs w:val="20"/>
        </w:rPr>
        <w:t>альном сайте муниципального образования в информационно-телекоммуникационной сети «Интернет» обеспечено размещение информации в о</w:t>
      </w:r>
      <w:r w:rsidRPr="00925AE5">
        <w:rPr>
          <w:rFonts w:ascii="Times New Roman" w:hAnsi="Times New Roman" w:cs="Times New Roman"/>
          <w:sz w:val="20"/>
          <w:szCs w:val="20"/>
        </w:rPr>
        <w:t>т</w:t>
      </w:r>
      <w:r w:rsidRPr="00925AE5">
        <w:rPr>
          <w:rFonts w:ascii="Times New Roman" w:hAnsi="Times New Roman" w:cs="Times New Roman"/>
          <w:sz w:val="20"/>
          <w:szCs w:val="20"/>
        </w:rPr>
        <w:t>ношении проведения муниципального контроля.</w:t>
      </w:r>
      <w:r w:rsidRPr="00925AE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925AE5" w:rsidRPr="00925AE5" w:rsidRDefault="00925AE5" w:rsidP="00925AE5">
      <w:pPr>
        <w:spacing w:after="0"/>
        <w:ind w:left="-15" w:right="557" w:firstLine="708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lastRenderedPageBreak/>
        <w:t>Информирование физических лиц, юридических лиц, индивидуальных предпринимателей по в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>просам соблюдения обязательных требований обеспечено посредством опубликов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>ния нормативно-правовых актов по соблюдению требований на официальном сайте муниципального образования в и</w:t>
      </w:r>
      <w:r w:rsidRPr="00925AE5">
        <w:rPr>
          <w:rFonts w:ascii="Times New Roman" w:hAnsi="Times New Roman" w:cs="Times New Roman"/>
          <w:sz w:val="20"/>
          <w:szCs w:val="20"/>
        </w:rPr>
        <w:t>н</w:t>
      </w:r>
      <w:r w:rsidRPr="00925AE5">
        <w:rPr>
          <w:rFonts w:ascii="Times New Roman" w:hAnsi="Times New Roman" w:cs="Times New Roman"/>
          <w:sz w:val="20"/>
          <w:szCs w:val="20"/>
        </w:rPr>
        <w:t xml:space="preserve">формационно-телекоммуникационной сети «Интернет». </w:t>
      </w:r>
    </w:p>
    <w:p w:rsidR="00925AE5" w:rsidRPr="00925AE5" w:rsidRDefault="00925AE5" w:rsidP="00925AE5">
      <w:pPr>
        <w:spacing w:after="0"/>
        <w:ind w:left="-15" w:right="557" w:firstLine="708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В целях соблюдения обязательных требований законодательства к использованию и содерж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>нию муниципальных жилых помещений были разработаны разъяснения</w:t>
      </w:r>
      <w:r w:rsidRPr="00925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AE5">
        <w:rPr>
          <w:rFonts w:ascii="Times New Roman" w:hAnsi="Times New Roman" w:cs="Times New Roman"/>
          <w:sz w:val="20"/>
          <w:szCs w:val="20"/>
        </w:rPr>
        <w:t>для граждан нанимателей жилых помещений муниципального жилищного фонда. Указанные разъяснения были напечатаны в виде инфо</w:t>
      </w:r>
      <w:r w:rsidRPr="00925AE5">
        <w:rPr>
          <w:rFonts w:ascii="Times New Roman" w:hAnsi="Times New Roman" w:cs="Times New Roman"/>
          <w:sz w:val="20"/>
          <w:szCs w:val="20"/>
        </w:rPr>
        <w:t>р</w:t>
      </w:r>
      <w:r w:rsidRPr="00925AE5">
        <w:rPr>
          <w:rFonts w:ascii="Times New Roman" w:hAnsi="Times New Roman" w:cs="Times New Roman"/>
          <w:sz w:val="20"/>
          <w:szCs w:val="20"/>
        </w:rPr>
        <w:t>мационного бюллетеня, которые раздавались нанимателям м</w:t>
      </w:r>
      <w:r w:rsidRPr="00925AE5">
        <w:rPr>
          <w:rFonts w:ascii="Times New Roman" w:hAnsi="Times New Roman" w:cs="Times New Roman"/>
          <w:sz w:val="20"/>
          <w:szCs w:val="20"/>
        </w:rPr>
        <w:t>у</w:t>
      </w:r>
      <w:r w:rsidRPr="00925AE5">
        <w:rPr>
          <w:rFonts w:ascii="Times New Roman" w:hAnsi="Times New Roman" w:cs="Times New Roman"/>
          <w:sz w:val="20"/>
          <w:szCs w:val="20"/>
        </w:rPr>
        <w:t>ниципальных жилых помещений. Также был подготовлен видеоролик с указанными разъяснениями, который транслировался по местному тел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 xml:space="preserve">видению ФРТ.  </w:t>
      </w:r>
    </w:p>
    <w:p w:rsidR="00925AE5" w:rsidRPr="00925AE5" w:rsidRDefault="00925AE5" w:rsidP="00925AE5">
      <w:pPr>
        <w:spacing w:after="0"/>
        <w:ind w:left="-15" w:right="557" w:firstLine="708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На регулярной основе давались консультации в ходе личных обращений, а также посредством телефонной связи. </w:t>
      </w:r>
    </w:p>
    <w:p w:rsidR="00925AE5" w:rsidRPr="00925AE5" w:rsidRDefault="00925AE5" w:rsidP="00925AE5">
      <w:pPr>
        <w:spacing w:after="0" w:line="254" w:lineRule="auto"/>
        <w:ind w:right="563"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925AE5">
        <w:rPr>
          <w:rFonts w:ascii="Times New Roman" w:hAnsi="Times New Roman" w:cs="Times New Roman"/>
          <w:color w:val="010101"/>
          <w:sz w:val="20"/>
          <w:szCs w:val="20"/>
        </w:rPr>
        <w:t>Ежегодный план проведения плановых проверок юридических лиц и индивидуальных предпр</w:t>
      </w:r>
      <w:r w:rsidRPr="00925AE5">
        <w:rPr>
          <w:rFonts w:ascii="Times New Roman" w:hAnsi="Times New Roman" w:cs="Times New Roman"/>
          <w:color w:val="010101"/>
          <w:sz w:val="20"/>
          <w:szCs w:val="20"/>
        </w:rPr>
        <w:t>и</w:t>
      </w:r>
      <w:r w:rsidRPr="00925AE5">
        <w:rPr>
          <w:rFonts w:ascii="Times New Roman" w:hAnsi="Times New Roman" w:cs="Times New Roman"/>
          <w:color w:val="010101"/>
          <w:sz w:val="20"/>
          <w:szCs w:val="20"/>
        </w:rPr>
        <w:t>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925AE5">
        <w:rPr>
          <w:rFonts w:ascii="Times New Roman" w:hAnsi="Times New Roman" w:cs="Times New Roman"/>
          <w:color w:val="010101"/>
          <w:sz w:val="20"/>
          <w:szCs w:val="20"/>
        </w:rPr>
        <w:t>н</w:t>
      </w:r>
      <w:r w:rsidRPr="00925AE5">
        <w:rPr>
          <w:rFonts w:ascii="Times New Roman" w:hAnsi="Times New Roman" w:cs="Times New Roman"/>
          <w:color w:val="010101"/>
          <w:sz w:val="20"/>
          <w:szCs w:val="20"/>
        </w:rPr>
        <w:t>троля» от 26 декабря 2008 № 294-ФЗ, в сфере муниципального жилищного контроля на территории м</w:t>
      </w:r>
      <w:r w:rsidRPr="00925AE5">
        <w:rPr>
          <w:rFonts w:ascii="Times New Roman" w:hAnsi="Times New Roman" w:cs="Times New Roman"/>
          <w:color w:val="010101"/>
          <w:sz w:val="20"/>
          <w:szCs w:val="20"/>
        </w:rPr>
        <w:t>у</w:t>
      </w:r>
      <w:r w:rsidRPr="00925AE5">
        <w:rPr>
          <w:rFonts w:ascii="Times New Roman" w:hAnsi="Times New Roman" w:cs="Times New Roman"/>
          <w:color w:val="010101"/>
          <w:sz w:val="20"/>
          <w:szCs w:val="20"/>
        </w:rPr>
        <w:t>ниципального образования на 2025 год не утверждался.</w:t>
      </w:r>
      <w:proofErr w:type="gramEnd"/>
      <w:r w:rsidRPr="00925AE5">
        <w:rPr>
          <w:rFonts w:ascii="Times New Roman" w:hAnsi="Times New Roman" w:cs="Times New Roman"/>
          <w:color w:val="010101"/>
          <w:sz w:val="20"/>
          <w:szCs w:val="20"/>
        </w:rPr>
        <w:t xml:space="preserve"> В 2025 года внеплановые проверки контролир</w:t>
      </w:r>
      <w:r w:rsidRPr="00925AE5">
        <w:rPr>
          <w:rFonts w:ascii="Times New Roman" w:hAnsi="Times New Roman" w:cs="Times New Roman"/>
          <w:color w:val="010101"/>
          <w:sz w:val="20"/>
          <w:szCs w:val="20"/>
        </w:rPr>
        <w:t>у</w:t>
      </w:r>
      <w:r w:rsidRPr="00925AE5">
        <w:rPr>
          <w:rFonts w:ascii="Times New Roman" w:hAnsi="Times New Roman" w:cs="Times New Roman"/>
          <w:color w:val="010101"/>
          <w:sz w:val="20"/>
          <w:szCs w:val="20"/>
        </w:rPr>
        <w:t xml:space="preserve">емых лиц не проводились. </w:t>
      </w:r>
    </w:p>
    <w:p w:rsidR="00925AE5" w:rsidRPr="00925AE5" w:rsidRDefault="00925AE5" w:rsidP="00925AE5">
      <w:pPr>
        <w:spacing w:after="0"/>
        <w:ind w:left="-15" w:right="557" w:firstLine="708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Проведённая Администрацией Новомичуринского городского поселения в 2025 году работа сп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>собствовала снижению общественно опасных последствий, возникающих в результ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 xml:space="preserve">те несоблюдения контролируемыми лицами обязательных требований. </w:t>
      </w:r>
    </w:p>
    <w:p w:rsidR="00925AE5" w:rsidRPr="00925AE5" w:rsidRDefault="00925AE5" w:rsidP="00925AE5">
      <w:pPr>
        <w:spacing w:after="0"/>
        <w:ind w:left="-15" w:right="557" w:firstLine="566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1.6. Основными проблемами, на решение которых направлена Программа, являются: недостато</w:t>
      </w:r>
      <w:r w:rsidRPr="00925AE5">
        <w:rPr>
          <w:rFonts w:ascii="Times New Roman" w:hAnsi="Times New Roman" w:cs="Times New Roman"/>
          <w:sz w:val="20"/>
          <w:szCs w:val="20"/>
        </w:rPr>
        <w:t>ч</w:t>
      </w:r>
      <w:r w:rsidRPr="00925AE5">
        <w:rPr>
          <w:rFonts w:ascii="Times New Roman" w:hAnsi="Times New Roman" w:cs="Times New Roman"/>
          <w:sz w:val="20"/>
          <w:szCs w:val="20"/>
        </w:rPr>
        <w:t>ная информированность контролируемых лиц об обязательных требованиях и спос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>бах их исполнения, а также низкая мотивация добросовестного соблюдения обязательных требов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 xml:space="preserve">ний данными лицами. </w:t>
      </w:r>
    </w:p>
    <w:p w:rsidR="00925AE5" w:rsidRPr="00925AE5" w:rsidRDefault="00925AE5" w:rsidP="00925AE5">
      <w:pPr>
        <w:spacing w:after="0" w:line="259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25AE5" w:rsidRPr="00925AE5" w:rsidRDefault="00925AE5" w:rsidP="00925AE5">
      <w:pPr>
        <w:spacing w:after="0" w:line="268" w:lineRule="auto"/>
        <w:ind w:left="10" w:right="29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Раздел 2. Цели и задачи профилактической работы </w:t>
      </w:r>
    </w:p>
    <w:p w:rsidR="00925AE5" w:rsidRPr="00925AE5" w:rsidRDefault="00925AE5" w:rsidP="00925AE5">
      <w:pPr>
        <w:spacing w:after="0" w:line="259" w:lineRule="auto"/>
        <w:ind w:right="494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5AE5" w:rsidRPr="00925AE5" w:rsidRDefault="00925AE5" w:rsidP="00925AE5">
      <w:pPr>
        <w:spacing w:after="0"/>
        <w:ind w:left="59" w:right="60" w:firstLine="540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2.1. Профилактика нарушений обязательных требований законодательства заключается в комплексной реализации органами муниципального контроля мер организационного, информационного, правового, соц</w:t>
      </w:r>
      <w:r w:rsidRPr="00925AE5">
        <w:rPr>
          <w:rFonts w:ascii="Times New Roman" w:hAnsi="Times New Roman" w:cs="Times New Roman"/>
          <w:sz w:val="20"/>
          <w:szCs w:val="20"/>
        </w:rPr>
        <w:t>и</w:t>
      </w:r>
      <w:r w:rsidRPr="00925AE5">
        <w:rPr>
          <w:rFonts w:ascii="Times New Roman" w:hAnsi="Times New Roman" w:cs="Times New Roman"/>
          <w:sz w:val="20"/>
          <w:szCs w:val="20"/>
        </w:rPr>
        <w:t xml:space="preserve">ального и иного характера, </w:t>
      </w:r>
      <w:r w:rsidRPr="00925AE5">
        <w:rPr>
          <w:rFonts w:ascii="Times New Roman" w:hAnsi="Times New Roman" w:cs="Times New Roman"/>
          <w:sz w:val="20"/>
          <w:szCs w:val="20"/>
        </w:rPr>
        <w:tab/>
        <w:t xml:space="preserve">направленных </w:t>
      </w:r>
      <w:r w:rsidRPr="00925AE5">
        <w:rPr>
          <w:rFonts w:ascii="Times New Roman" w:hAnsi="Times New Roman" w:cs="Times New Roman"/>
          <w:sz w:val="20"/>
          <w:szCs w:val="20"/>
        </w:rPr>
        <w:tab/>
        <w:t xml:space="preserve">на </w:t>
      </w:r>
      <w:r w:rsidRPr="00925AE5">
        <w:rPr>
          <w:rFonts w:ascii="Times New Roman" w:hAnsi="Times New Roman" w:cs="Times New Roman"/>
          <w:sz w:val="20"/>
          <w:szCs w:val="20"/>
        </w:rPr>
        <w:tab/>
        <w:t xml:space="preserve">предупреждение </w:t>
      </w:r>
      <w:r w:rsidRPr="00925AE5">
        <w:rPr>
          <w:rFonts w:ascii="Times New Roman" w:hAnsi="Times New Roman" w:cs="Times New Roman"/>
          <w:sz w:val="20"/>
          <w:szCs w:val="20"/>
        </w:rPr>
        <w:tab/>
        <w:t xml:space="preserve">нарушений </w:t>
      </w:r>
      <w:r w:rsidRPr="00925AE5">
        <w:rPr>
          <w:rFonts w:ascii="Times New Roman" w:hAnsi="Times New Roman" w:cs="Times New Roman"/>
          <w:sz w:val="20"/>
          <w:szCs w:val="20"/>
        </w:rPr>
        <w:tab/>
        <w:t>обязател</w:t>
      </w:r>
      <w:r w:rsidRPr="00925AE5">
        <w:rPr>
          <w:rFonts w:ascii="Times New Roman" w:hAnsi="Times New Roman" w:cs="Times New Roman"/>
          <w:sz w:val="20"/>
          <w:szCs w:val="20"/>
        </w:rPr>
        <w:t>ь</w:t>
      </w:r>
      <w:r w:rsidRPr="00925AE5">
        <w:rPr>
          <w:rFonts w:ascii="Times New Roman" w:hAnsi="Times New Roman" w:cs="Times New Roman"/>
          <w:sz w:val="20"/>
          <w:szCs w:val="20"/>
        </w:rPr>
        <w:t>ных требований (снижение числа нарушений обязательных требов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 xml:space="preserve">ний). </w:t>
      </w:r>
    </w:p>
    <w:p w:rsidR="00925AE5" w:rsidRPr="00925AE5" w:rsidRDefault="00925AE5" w:rsidP="00925AE5">
      <w:pPr>
        <w:spacing w:after="0"/>
        <w:ind w:left="-15" w:right="557" w:firstLine="540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2.2.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925AE5" w:rsidRPr="00925AE5" w:rsidRDefault="00925AE5" w:rsidP="00925AE5">
      <w:pPr>
        <w:numPr>
          <w:ilvl w:val="0"/>
          <w:numId w:val="18"/>
        </w:numPr>
        <w:spacing w:after="0" w:line="267" w:lineRule="auto"/>
        <w:ind w:right="557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стимулирование добросовестного соблюдения обязательных требований всеми контр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 xml:space="preserve">лируемыми лицами; </w:t>
      </w:r>
    </w:p>
    <w:p w:rsidR="00925AE5" w:rsidRPr="00925AE5" w:rsidRDefault="00925AE5" w:rsidP="00925AE5">
      <w:pPr>
        <w:numPr>
          <w:ilvl w:val="0"/>
          <w:numId w:val="18"/>
        </w:numPr>
        <w:spacing w:after="0" w:line="267" w:lineRule="auto"/>
        <w:ind w:right="557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устранение условий, причин и фактов, способных привести к нарушениям об</w:t>
      </w:r>
      <w:r w:rsidRPr="00925AE5">
        <w:rPr>
          <w:rFonts w:ascii="Times New Roman" w:hAnsi="Times New Roman" w:cs="Times New Roman"/>
          <w:sz w:val="20"/>
          <w:szCs w:val="20"/>
        </w:rPr>
        <w:t>я</w:t>
      </w:r>
      <w:r w:rsidRPr="00925AE5">
        <w:rPr>
          <w:rFonts w:ascii="Times New Roman" w:hAnsi="Times New Roman" w:cs="Times New Roman"/>
          <w:sz w:val="20"/>
          <w:szCs w:val="20"/>
        </w:rPr>
        <w:t xml:space="preserve">зательных требований и (или) причинению вреда (ущерба) охраняемым законом ценностям; </w:t>
      </w:r>
    </w:p>
    <w:p w:rsidR="00925AE5" w:rsidRPr="00925AE5" w:rsidRDefault="00925AE5" w:rsidP="00925AE5">
      <w:pPr>
        <w:numPr>
          <w:ilvl w:val="0"/>
          <w:numId w:val="18"/>
        </w:numPr>
        <w:spacing w:after="0" w:line="267" w:lineRule="auto"/>
        <w:ind w:right="557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создание условий для доведения обязательных требований до контролируемых лиц, п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 xml:space="preserve">вышение информированности о способах их соблюдения. </w:t>
      </w:r>
    </w:p>
    <w:p w:rsidR="00925AE5" w:rsidRPr="00925AE5" w:rsidRDefault="00925AE5" w:rsidP="00925AE5">
      <w:pPr>
        <w:spacing w:after="0"/>
        <w:ind w:left="550"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2.3.  Задачами Программы являются: </w:t>
      </w:r>
    </w:p>
    <w:p w:rsidR="00925AE5" w:rsidRPr="00925AE5" w:rsidRDefault="00925AE5" w:rsidP="00925AE5">
      <w:pPr>
        <w:numPr>
          <w:ilvl w:val="0"/>
          <w:numId w:val="19"/>
        </w:numPr>
        <w:spacing w:after="0" w:line="267" w:lineRule="auto"/>
        <w:ind w:right="557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выявление причин, факторов и условий, способствующих нарушению обязательных тр</w:t>
      </w:r>
      <w:r w:rsidRPr="00925AE5">
        <w:rPr>
          <w:rFonts w:ascii="Times New Roman" w:hAnsi="Times New Roman" w:cs="Times New Roman"/>
          <w:sz w:val="20"/>
          <w:szCs w:val="20"/>
        </w:rPr>
        <w:t>е</w:t>
      </w:r>
      <w:r w:rsidRPr="00925AE5">
        <w:rPr>
          <w:rFonts w:ascii="Times New Roman" w:hAnsi="Times New Roman" w:cs="Times New Roman"/>
          <w:sz w:val="20"/>
          <w:szCs w:val="20"/>
        </w:rPr>
        <w:t>бований, разработка мероприятий, направленных на устранение нарушений обяз</w:t>
      </w:r>
      <w:r w:rsidRPr="00925AE5">
        <w:rPr>
          <w:rFonts w:ascii="Times New Roman" w:hAnsi="Times New Roman" w:cs="Times New Roman"/>
          <w:sz w:val="20"/>
          <w:szCs w:val="20"/>
        </w:rPr>
        <w:t>а</w:t>
      </w:r>
      <w:r w:rsidRPr="00925AE5">
        <w:rPr>
          <w:rFonts w:ascii="Times New Roman" w:hAnsi="Times New Roman" w:cs="Times New Roman"/>
          <w:sz w:val="20"/>
          <w:szCs w:val="20"/>
        </w:rPr>
        <w:t xml:space="preserve">тельных требований в отношении муниципального жилищного фонда; </w:t>
      </w:r>
    </w:p>
    <w:p w:rsidR="00925AE5" w:rsidRPr="00925AE5" w:rsidRDefault="00925AE5" w:rsidP="00925AE5">
      <w:pPr>
        <w:numPr>
          <w:ilvl w:val="0"/>
          <w:numId w:val="19"/>
        </w:numPr>
        <w:spacing w:after="0" w:line="267" w:lineRule="auto"/>
        <w:ind w:right="557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повышение правосознания и правовой культуры юридических лиц, индивидуальных предпринимателей и граждан в сфере жилищных </w:t>
      </w:r>
    </w:p>
    <w:p w:rsidR="00925AE5" w:rsidRPr="00925AE5" w:rsidRDefault="00925AE5" w:rsidP="00925AE5">
      <w:pPr>
        <w:spacing w:after="0"/>
        <w:ind w:left="-5" w:right="557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правоотношений; </w:t>
      </w:r>
    </w:p>
    <w:p w:rsidR="00925AE5" w:rsidRPr="00925AE5" w:rsidRDefault="00925AE5" w:rsidP="00925AE5">
      <w:pPr>
        <w:numPr>
          <w:ilvl w:val="0"/>
          <w:numId w:val="19"/>
        </w:numPr>
        <w:spacing w:after="0" w:line="267" w:lineRule="auto"/>
        <w:ind w:right="557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приоритет реализации профилактических мероприятий, направленных на снижение ри</w:t>
      </w:r>
      <w:r w:rsidRPr="00925AE5">
        <w:rPr>
          <w:rFonts w:ascii="Times New Roman" w:hAnsi="Times New Roman" w:cs="Times New Roman"/>
          <w:sz w:val="20"/>
          <w:szCs w:val="20"/>
        </w:rPr>
        <w:t>с</w:t>
      </w:r>
      <w:r w:rsidRPr="00925AE5">
        <w:rPr>
          <w:rFonts w:ascii="Times New Roman" w:hAnsi="Times New Roman" w:cs="Times New Roman"/>
          <w:sz w:val="20"/>
          <w:szCs w:val="20"/>
        </w:rPr>
        <w:t>ка причинения вреда (ущерба), по отношению к проведению контрольных (надзо</w:t>
      </w:r>
      <w:r w:rsidRPr="00925AE5">
        <w:rPr>
          <w:rFonts w:ascii="Times New Roman" w:hAnsi="Times New Roman" w:cs="Times New Roman"/>
          <w:sz w:val="20"/>
          <w:szCs w:val="20"/>
        </w:rPr>
        <w:t>р</w:t>
      </w:r>
      <w:r w:rsidRPr="00925AE5">
        <w:rPr>
          <w:rFonts w:ascii="Times New Roman" w:hAnsi="Times New Roman" w:cs="Times New Roman"/>
          <w:sz w:val="20"/>
          <w:szCs w:val="20"/>
        </w:rPr>
        <w:t xml:space="preserve">ных) мероприятий. </w:t>
      </w:r>
    </w:p>
    <w:p w:rsidR="00925AE5" w:rsidRPr="00925AE5" w:rsidRDefault="00925AE5" w:rsidP="00925AE5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  <w:r w:rsidRPr="00925AE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25AE5" w:rsidRPr="00925AE5" w:rsidRDefault="00925AE5" w:rsidP="00925AE5">
      <w:pPr>
        <w:spacing w:after="0"/>
        <w:ind w:left="2540" w:right="557" w:hanging="1599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>Раздел 3. Перечень профилактических мероприятий на 2025 год,                      сроки (пери</w:t>
      </w:r>
      <w:r w:rsidRPr="00925AE5">
        <w:rPr>
          <w:rFonts w:ascii="Times New Roman" w:hAnsi="Times New Roman" w:cs="Times New Roman"/>
          <w:sz w:val="20"/>
          <w:szCs w:val="20"/>
        </w:rPr>
        <w:t>о</w:t>
      </w:r>
      <w:r w:rsidRPr="00925AE5">
        <w:rPr>
          <w:rFonts w:ascii="Times New Roman" w:hAnsi="Times New Roman" w:cs="Times New Roman"/>
          <w:sz w:val="20"/>
          <w:szCs w:val="20"/>
        </w:rPr>
        <w:t xml:space="preserve">дичность) их проведения </w:t>
      </w:r>
    </w:p>
    <w:p w:rsidR="00925AE5" w:rsidRPr="00925AE5" w:rsidRDefault="00925AE5" w:rsidP="00925AE5">
      <w:pPr>
        <w:spacing w:after="0" w:line="259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color w:val="2D2D2D"/>
          <w:sz w:val="20"/>
          <w:szCs w:val="20"/>
        </w:rPr>
        <w:t xml:space="preserve"> </w:t>
      </w:r>
    </w:p>
    <w:tbl>
      <w:tblPr>
        <w:tblStyle w:val="TableGrid"/>
        <w:tblW w:w="10210" w:type="dxa"/>
        <w:tblInd w:w="-708" w:type="dxa"/>
        <w:tblCellMar>
          <w:top w:w="59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5530"/>
        <w:gridCol w:w="2125"/>
        <w:gridCol w:w="1988"/>
      </w:tblGrid>
      <w:tr w:rsidR="00925AE5" w:rsidRPr="00925AE5" w:rsidTr="00925AE5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Срок реализ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</w:tc>
      </w:tr>
    </w:tbl>
    <w:p w:rsidR="00925AE5" w:rsidRPr="00925AE5" w:rsidRDefault="00925AE5" w:rsidP="00925AE5">
      <w:pPr>
        <w:spacing w:after="0" w:line="259" w:lineRule="auto"/>
        <w:ind w:left="-1702" w:right="70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10" w:type="dxa"/>
        <w:tblInd w:w="-708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5530"/>
        <w:gridCol w:w="2125"/>
        <w:gridCol w:w="1988"/>
      </w:tblGrid>
      <w:tr w:rsidR="00925AE5" w:rsidRPr="00925AE5" w:rsidTr="00925AE5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</w:t>
            </w:r>
          </w:p>
        </w:tc>
      </w:tr>
      <w:tr w:rsidR="00925AE5" w:rsidRPr="00925AE5" w:rsidTr="00925AE5">
        <w:trPr>
          <w:trHeight w:val="2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5" w:lineRule="auto"/>
              <w:ind w:left="2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на официальном сайте админ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страции муниципального образ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вания – </w:t>
            </w:r>
            <w:proofErr w:type="spell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нормативных правовых актов (их 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дельных частей) в сфере реализации муниципального ж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лищного контроля, содержащих обязател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ные требования, оценка соблюдения которых является предметом муниц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пального контроля, а также текстов соответствующих норм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ных правовых актов </w:t>
            </w:r>
          </w:p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</w:t>
            </w:r>
          </w:p>
          <w:p w:rsidR="00925AE5" w:rsidRPr="00925AE5" w:rsidRDefault="00925AE5" w:rsidP="00925A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жилищный ко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троль </w:t>
            </w:r>
          </w:p>
          <w:p w:rsidR="00925AE5" w:rsidRPr="00925AE5" w:rsidRDefault="00925AE5" w:rsidP="00925AE5">
            <w:pPr>
              <w:spacing w:line="27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должностные 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ца </w:t>
            </w:r>
          </w:p>
          <w:p w:rsidR="00925AE5" w:rsidRPr="00925AE5" w:rsidRDefault="00925AE5" w:rsidP="00925AE5">
            <w:pPr>
              <w:spacing w:line="25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В течение 7 дней п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сле </w:t>
            </w:r>
          </w:p>
          <w:p w:rsidR="00925AE5" w:rsidRPr="00925AE5" w:rsidRDefault="00925AE5" w:rsidP="00925AE5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вступления </w:t>
            </w:r>
          </w:p>
          <w:p w:rsidR="00925AE5" w:rsidRPr="00925AE5" w:rsidRDefault="00925AE5" w:rsidP="00925AE5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нормативно-</w:t>
            </w:r>
          </w:p>
          <w:p w:rsidR="00925AE5" w:rsidRPr="00925AE5" w:rsidRDefault="00925AE5" w:rsidP="00925AE5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правового акта в с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лу.  </w:t>
            </w:r>
          </w:p>
        </w:tc>
      </w:tr>
      <w:tr w:rsidR="00925AE5" w:rsidRPr="00925AE5" w:rsidTr="00925AE5">
        <w:trPr>
          <w:trHeight w:val="2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7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муниципального образов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ния – </w:t>
            </w:r>
          </w:p>
          <w:p w:rsidR="00925AE5" w:rsidRPr="00925AE5" w:rsidRDefault="00925AE5" w:rsidP="00925AE5">
            <w:pPr>
              <w:spacing w:line="259" w:lineRule="auto"/>
              <w:ind w:left="2" w:right="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в сети «Интернет» информации о результатах проведенных мероприятий по м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ниципальному ж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лищному контролю и обобщение практики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38" w:lineRule="auto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</w:t>
            </w:r>
          </w:p>
          <w:p w:rsidR="00925AE5" w:rsidRPr="00925AE5" w:rsidRDefault="00925AE5" w:rsidP="00925A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жилищный ко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троль </w:t>
            </w:r>
          </w:p>
          <w:p w:rsidR="00925AE5" w:rsidRPr="00925AE5" w:rsidRDefault="00925AE5" w:rsidP="00925AE5">
            <w:pPr>
              <w:spacing w:line="27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должностные 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ца </w:t>
            </w:r>
          </w:p>
          <w:p w:rsidR="00925AE5" w:rsidRPr="00925AE5" w:rsidRDefault="00925AE5" w:rsidP="00925AE5">
            <w:pPr>
              <w:spacing w:line="25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до 31.12.2025 </w:t>
            </w:r>
          </w:p>
        </w:tc>
      </w:tr>
      <w:tr w:rsidR="00925AE5" w:rsidRPr="00925AE5" w:rsidTr="00925AE5">
        <w:trPr>
          <w:trHeight w:val="1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Информирование физических, юридических лиц и индивид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альных предпринимателей по вопросам соблюдения обяз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тельных требований, требований, установленных муниц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пальными правовыми актами, в том числе посредством разр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ботки и опубликования руководств по соблюдению обяз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тельных требований.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38" w:lineRule="auto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</w:t>
            </w:r>
          </w:p>
          <w:p w:rsidR="00925AE5" w:rsidRPr="00925AE5" w:rsidRDefault="00925AE5" w:rsidP="00925A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жилищный ко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троль </w:t>
            </w:r>
          </w:p>
          <w:p w:rsidR="00925AE5" w:rsidRPr="00925AE5" w:rsidRDefault="00925AE5" w:rsidP="00925A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должностные 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ца </w:t>
            </w:r>
          </w:p>
          <w:p w:rsidR="00925AE5" w:rsidRPr="00925AE5" w:rsidRDefault="00925AE5" w:rsidP="00925AE5">
            <w:pPr>
              <w:spacing w:line="25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Не реже одного раза в год </w:t>
            </w:r>
          </w:p>
        </w:tc>
      </w:tr>
      <w:tr w:rsidR="00925AE5" w:rsidRPr="00925AE5" w:rsidTr="00925AE5">
        <w:trPr>
          <w:trHeight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4.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Консультирование юридических лиц, физических лиц и 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дивидуальных предпринимателей по телефону, на личном приеме в администрации либо в ходе проведения профила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тических мероприятий, контрольных мероприятий по вопр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сам соблюдения требований жилищного законодательства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</w:t>
            </w:r>
          </w:p>
          <w:p w:rsidR="00925AE5" w:rsidRPr="00925AE5" w:rsidRDefault="00925AE5" w:rsidP="00925A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жилищный ко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троль </w:t>
            </w:r>
          </w:p>
          <w:p w:rsidR="00925AE5" w:rsidRPr="00925AE5" w:rsidRDefault="00925AE5" w:rsidP="00925AE5">
            <w:pPr>
              <w:spacing w:line="27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должностные 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ца </w:t>
            </w:r>
          </w:p>
          <w:p w:rsidR="00925AE5" w:rsidRPr="00925AE5" w:rsidRDefault="00925AE5" w:rsidP="00925AE5">
            <w:pPr>
              <w:spacing w:line="25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</w:tr>
      <w:tr w:rsidR="00925AE5" w:rsidRPr="00925AE5" w:rsidTr="00925AE5">
        <w:trPr>
          <w:trHeight w:val="29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требований, требований, установленных м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ниципальными пр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вовыми актами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7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Контрольный 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ган </w:t>
            </w:r>
          </w:p>
          <w:p w:rsidR="00925AE5" w:rsidRPr="00925AE5" w:rsidRDefault="00925AE5" w:rsidP="00925AE5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3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При наличии основ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ний, установленных Федеральным зак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31.07.2020 </w:t>
            </w:r>
          </w:p>
          <w:p w:rsidR="00925AE5" w:rsidRPr="00925AE5" w:rsidRDefault="00925AE5" w:rsidP="00925AE5">
            <w:pPr>
              <w:spacing w:line="239" w:lineRule="auto"/>
              <w:ind w:left="2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№248 ФЗ «О гос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дарственно м ко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троле (надзоре) и </w:t>
            </w:r>
            <w:proofErr w:type="spellStart"/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ниципально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контроле в Росси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ской </w:t>
            </w:r>
          </w:p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Федерации» </w:t>
            </w:r>
          </w:p>
        </w:tc>
      </w:tr>
      <w:tr w:rsidR="00925AE5" w:rsidRPr="00925AE5" w:rsidTr="00925AE5">
        <w:trPr>
          <w:trHeight w:val="1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47" w:lineRule="auto"/>
              <w:ind w:left="2" w:right="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в целях информирования об обяз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тельных требованиях, предъя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ляемых к его деятельности либо к принадл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жащим объектам контроля, их соответствии критериям риска, основаниях и о рекоменду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мых способах снижения категории риска, а также о видах, содержании и об интенсивности контрольных (надзорных) мероприятий, пр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водимых в отношении объекта контроля исходя из его отн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сения к соответствующей катег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рии риска </w:t>
            </w:r>
            <w:proofErr w:type="gramEnd"/>
          </w:p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</w:t>
            </w:r>
          </w:p>
          <w:p w:rsidR="00925AE5" w:rsidRPr="00925AE5" w:rsidRDefault="00925AE5" w:rsidP="00925AE5">
            <w:pPr>
              <w:spacing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жилищный ко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троль </w:t>
            </w:r>
          </w:p>
          <w:p w:rsidR="00925AE5" w:rsidRPr="00925AE5" w:rsidRDefault="00925AE5" w:rsidP="00925A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должностные 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ца </w:t>
            </w:r>
          </w:p>
          <w:p w:rsidR="00925AE5" w:rsidRPr="00925AE5" w:rsidRDefault="00925AE5" w:rsidP="00925AE5">
            <w:pPr>
              <w:spacing w:line="25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925AE5" w:rsidRPr="00925AE5" w:rsidTr="00925AE5">
        <w:trPr>
          <w:trHeight w:val="2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5AE5" w:rsidRPr="00925AE5" w:rsidRDefault="00925AE5" w:rsidP="00925AE5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программы  проф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лактики рисков причинения вреда (ущерба) охраняемым законом ценностям при осуществлении муниципального жилищного ко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троля на территории муниципального образования – </w:t>
            </w:r>
            <w:proofErr w:type="spell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Новомичури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proofErr w:type="spell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</w:t>
            </w:r>
          </w:p>
          <w:p w:rsidR="00925AE5" w:rsidRPr="00925AE5" w:rsidRDefault="00925AE5" w:rsidP="00925A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жилищный ко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троль </w:t>
            </w:r>
          </w:p>
          <w:p w:rsidR="00925AE5" w:rsidRPr="00925AE5" w:rsidRDefault="00925AE5" w:rsidP="00925AE5">
            <w:pPr>
              <w:spacing w:line="27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должностные л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ца </w:t>
            </w:r>
          </w:p>
          <w:p w:rsidR="00925AE5" w:rsidRPr="00925AE5" w:rsidRDefault="00925AE5" w:rsidP="00925AE5">
            <w:pPr>
              <w:spacing w:line="25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До 20.12.2025 </w:t>
            </w:r>
          </w:p>
        </w:tc>
      </w:tr>
    </w:tbl>
    <w:p w:rsidR="00925AE5" w:rsidRPr="00925AE5" w:rsidRDefault="00925AE5" w:rsidP="00925AE5">
      <w:pPr>
        <w:spacing w:after="0" w:line="259" w:lineRule="auto"/>
        <w:ind w:right="494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925AE5" w:rsidRPr="00925AE5" w:rsidRDefault="00925AE5" w:rsidP="00925AE5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25AE5" w:rsidRPr="00925AE5" w:rsidRDefault="00925AE5" w:rsidP="00925AE5">
      <w:pPr>
        <w:spacing w:after="0" w:line="268" w:lineRule="auto"/>
        <w:ind w:left="10" w:right="330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Раздел 4. Показатели результативности и эффективности </w:t>
      </w:r>
      <w:proofErr w:type="gramStart"/>
      <w:r w:rsidRPr="00925AE5">
        <w:rPr>
          <w:rFonts w:ascii="Times New Roman" w:hAnsi="Times New Roman" w:cs="Times New Roman"/>
          <w:sz w:val="20"/>
          <w:szCs w:val="20"/>
        </w:rPr>
        <w:t>программы профилактики рисков причинения вреда</w:t>
      </w:r>
      <w:proofErr w:type="gramEnd"/>
      <w:r w:rsidRPr="00925AE5">
        <w:rPr>
          <w:rFonts w:ascii="Times New Roman" w:hAnsi="Times New Roman" w:cs="Times New Roman"/>
          <w:sz w:val="20"/>
          <w:szCs w:val="20"/>
        </w:rPr>
        <w:t xml:space="preserve"> на 2025 год </w:t>
      </w:r>
    </w:p>
    <w:p w:rsidR="00925AE5" w:rsidRPr="00925AE5" w:rsidRDefault="00925AE5" w:rsidP="00925AE5">
      <w:pPr>
        <w:spacing w:after="0" w:line="259" w:lineRule="auto"/>
        <w:ind w:right="494"/>
        <w:jc w:val="center"/>
        <w:rPr>
          <w:rFonts w:ascii="Times New Roman" w:hAnsi="Times New Roman" w:cs="Times New Roman"/>
          <w:sz w:val="20"/>
          <w:szCs w:val="20"/>
        </w:rPr>
      </w:pPr>
      <w:r w:rsidRPr="00925AE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0215" w:type="dxa"/>
        <w:tblInd w:w="-714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6669"/>
        <w:gridCol w:w="2979"/>
      </w:tblGrid>
      <w:tr w:rsidR="00925AE5" w:rsidRPr="00925AE5" w:rsidTr="00925AE5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5AE5" w:rsidRPr="00925AE5" w:rsidTr="00925AE5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проведенных 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ab/>
              <w:t>профилактических мер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приятий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5AE5" w:rsidRPr="00925AE5" w:rsidTr="00925AE5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Количество подконтрольных субъектов, в отношении к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торых проведены профилактические мероприятия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E5" w:rsidRPr="00925AE5" w:rsidRDefault="00925AE5" w:rsidP="00925AE5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25AE5" w:rsidRPr="003340ED" w:rsidRDefault="00925AE5" w:rsidP="00925AE5">
      <w:pPr>
        <w:jc w:val="both"/>
        <w:rPr>
          <w:sz w:val="24"/>
          <w:szCs w:val="24"/>
        </w:rPr>
      </w:pPr>
    </w:p>
    <w:sectPr w:rsidR="00925AE5" w:rsidRPr="003340ED" w:rsidSect="0057589F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E5" w:rsidRDefault="00925AE5" w:rsidP="00567567">
      <w:pPr>
        <w:spacing w:after="0" w:line="240" w:lineRule="auto"/>
      </w:pPr>
      <w:r>
        <w:separator/>
      </w:r>
    </w:p>
  </w:endnote>
  <w:endnote w:type="continuationSeparator" w:id="0">
    <w:p w:rsidR="00925AE5" w:rsidRDefault="00925AE5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E5" w:rsidRDefault="00925AE5" w:rsidP="00567567">
      <w:pPr>
        <w:spacing w:after="0" w:line="240" w:lineRule="auto"/>
      </w:pPr>
      <w:r>
        <w:separator/>
      </w:r>
    </w:p>
  </w:footnote>
  <w:footnote w:type="continuationSeparator" w:id="0">
    <w:p w:rsidR="00925AE5" w:rsidRDefault="00925AE5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E5" w:rsidRDefault="00925AE5">
    <w:pPr>
      <w:pStyle w:val="a3"/>
    </w:pPr>
    <w:r>
      <w:t xml:space="preserve">                                            Муниципальный вестник № 55 от 13 .12.2024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217D42"/>
    <w:multiLevelType w:val="hybridMultilevel"/>
    <w:tmpl w:val="266C74D4"/>
    <w:lvl w:ilvl="0" w:tplc="8982D2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47EA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E912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072A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2072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0C5F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A70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D8987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C234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E471D58"/>
    <w:multiLevelType w:val="hybridMultilevel"/>
    <w:tmpl w:val="EEC0E70A"/>
    <w:lvl w:ilvl="0" w:tplc="26726A1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B626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0963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DEF04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445A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46B5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34CF5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EAA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763C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0D508C"/>
    <w:multiLevelType w:val="hybridMultilevel"/>
    <w:tmpl w:val="B8E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420227"/>
    <w:multiLevelType w:val="hybridMultilevel"/>
    <w:tmpl w:val="73CCEC6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447763"/>
    <w:multiLevelType w:val="hybridMultilevel"/>
    <w:tmpl w:val="B88EA0E6"/>
    <w:lvl w:ilvl="0" w:tplc="072099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6BAB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0DC4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AAD22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6B78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0C5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8900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C01D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E9B1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6C25140"/>
    <w:multiLevelType w:val="hybridMultilevel"/>
    <w:tmpl w:val="786C4FB0"/>
    <w:lvl w:ilvl="0" w:tplc="A2B6A3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4B7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633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44A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7885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308C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D01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C22F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F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AE92284"/>
    <w:multiLevelType w:val="hybridMultilevel"/>
    <w:tmpl w:val="9872BE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3737F"/>
    <w:multiLevelType w:val="hybridMultilevel"/>
    <w:tmpl w:val="42088AAA"/>
    <w:lvl w:ilvl="0" w:tplc="16F643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B0AE82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7029B6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AC97A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2411A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285D2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8A90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A35C2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2AAC2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0A801B6"/>
    <w:multiLevelType w:val="hybridMultilevel"/>
    <w:tmpl w:val="9410918C"/>
    <w:lvl w:ilvl="0" w:tplc="194E17C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22F14">
      <w:start w:val="2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2FAB6">
      <w:start w:val="1"/>
      <w:numFmt w:val="lowerRoman"/>
      <w:lvlText w:val="%3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8649F8">
      <w:start w:val="1"/>
      <w:numFmt w:val="decimal"/>
      <w:lvlText w:val="%4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6F4E6">
      <w:start w:val="1"/>
      <w:numFmt w:val="lowerLetter"/>
      <w:lvlText w:val="%5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E92DA">
      <w:start w:val="1"/>
      <w:numFmt w:val="lowerRoman"/>
      <w:lvlText w:val="%6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AA0F2">
      <w:start w:val="1"/>
      <w:numFmt w:val="decimal"/>
      <w:lvlText w:val="%7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E4A24">
      <w:start w:val="1"/>
      <w:numFmt w:val="lowerLetter"/>
      <w:lvlText w:val="%8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635B2">
      <w:start w:val="1"/>
      <w:numFmt w:val="lowerRoman"/>
      <w:lvlText w:val="%9"/>
      <w:lvlJc w:val="left"/>
      <w:pPr>
        <w:ind w:left="6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77C23"/>
    <w:multiLevelType w:val="hybridMultilevel"/>
    <w:tmpl w:val="5F047D6C"/>
    <w:lvl w:ilvl="0" w:tplc="32C624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7E60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EA78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1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A3E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6DC6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AFA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94BC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E42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5CA1B88"/>
    <w:multiLevelType w:val="hybridMultilevel"/>
    <w:tmpl w:val="F3325FAC"/>
    <w:lvl w:ilvl="0" w:tplc="C46E41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0F89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AF1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289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2077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ACDF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14363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625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EAB3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8"/>
  </w:num>
  <w:num w:numId="2">
    <w:abstractNumId w:val="44"/>
  </w:num>
  <w:num w:numId="3">
    <w:abstractNumId w:val="39"/>
  </w:num>
  <w:num w:numId="4">
    <w:abstractNumId w:val="30"/>
  </w:num>
  <w:num w:numId="5">
    <w:abstractNumId w:val="29"/>
  </w:num>
  <w:num w:numId="6">
    <w:abstractNumId w:val="26"/>
  </w:num>
  <w:num w:numId="7">
    <w:abstractNumId w:val="40"/>
  </w:num>
  <w:num w:numId="8">
    <w:abstractNumId w:val="25"/>
  </w:num>
  <w:num w:numId="9">
    <w:abstractNumId w:val="23"/>
  </w:num>
  <w:num w:numId="10">
    <w:abstractNumId w:val="35"/>
  </w:num>
  <w:num w:numId="11">
    <w:abstractNumId w:val="32"/>
  </w:num>
  <w:num w:numId="12">
    <w:abstractNumId w:val="24"/>
  </w:num>
  <w:num w:numId="13">
    <w:abstractNumId w:val="41"/>
  </w:num>
  <w:num w:numId="14">
    <w:abstractNumId w:val="22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27"/>
  </w:num>
  <w:num w:numId="18">
    <w:abstractNumId w:val="34"/>
  </w:num>
  <w:num w:numId="19">
    <w:abstractNumId w:val="42"/>
  </w:num>
  <w:num w:numId="20">
    <w:abstractNumId w:val="43"/>
  </w:num>
  <w:num w:numId="21">
    <w:abstractNumId w:val="36"/>
  </w:num>
  <w:num w:numId="22">
    <w:abstractNumId w:val="28"/>
  </w:num>
  <w:num w:numId="23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776CF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3647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35B"/>
    <w:rsid w:val="00206AD2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669E7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21F2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0ED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29E7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B65B8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3817"/>
    <w:rsid w:val="003E60C2"/>
    <w:rsid w:val="003E7425"/>
    <w:rsid w:val="003E7F60"/>
    <w:rsid w:val="003F0A2C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58CB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43E3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2EAD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D7A3B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685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534"/>
    <w:rsid w:val="00925AE5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0A43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0436"/>
    <w:rsid w:val="009D0A0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2353"/>
    <w:rsid w:val="00AA5BDE"/>
    <w:rsid w:val="00AA6E4A"/>
    <w:rsid w:val="00AA7A6D"/>
    <w:rsid w:val="00AB20DB"/>
    <w:rsid w:val="00AB2FBB"/>
    <w:rsid w:val="00AB3094"/>
    <w:rsid w:val="00AB6B03"/>
    <w:rsid w:val="00AC04C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6A60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187B"/>
    <w:rsid w:val="00C8203D"/>
    <w:rsid w:val="00C82388"/>
    <w:rsid w:val="00C8345C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5E37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D747A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176BB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72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2A5C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C7886"/>
    <w:rsid w:val="00FD15EA"/>
    <w:rsid w:val="00FD5426"/>
    <w:rsid w:val="00FD556A"/>
    <w:rsid w:val="00FD6BF0"/>
    <w:rsid w:val="00FD6E75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  <w:style w:type="table" w:customStyle="1" w:styleId="TableGrid">
    <w:name w:val="TableGrid"/>
    <w:rsid w:val="00925A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  <w:style w:type="table" w:customStyle="1" w:styleId="TableGrid">
    <w:name w:val="TableGrid"/>
    <w:rsid w:val="00925A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ED5A-7710-4080-BB67-4966DA88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3031</Words>
  <Characters>17279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4</cp:revision>
  <cp:lastPrinted>2024-12-17T07:04:00Z</cp:lastPrinted>
  <dcterms:created xsi:type="dcterms:W3CDTF">2024-12-09T11:57:00Z</dcterms:created>
  <dcterms:modified xsi:type="dcterms:W3CDTF">2024-12-17T07:06:00Z</dcterms:modified>
</cp:coreProperties>
</file>