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86" w:rsidRP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Отчет</w:t>
      </w:r>
    </w:p>
    <w:p w:rsid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 работе административной комиссии при администрации муниципального образования – Новомичуринское городское поселение Пронского района Рязанской области</w:t>
      </w:r>
    </w:p>
    <w:p w:rsidR="00A412A2" w:rsidRPr="001B427F" w:rsidRDefault="00A412A2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1 квартал 20</w:t>
      </w:r>
      <w:r w:rsidR="00664731">
        <w:rPr>
          <w:rFonts w:ascii="Times New Roman" w:hAnsi="Times New Roman" w:cs="Times New Roman"/>
          <w:b/>
          <w:sz w:val="28"/>
        </w:rPr>
        <w:t>2</w:t>
      </w:r>
      <w:r w:rsidR="004B0AF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1B427F" w:rsidRDefault="001B427F"/>
    <w:tbl>
      <w:tblPr>
        <w:tblpPr w:leftFromText="180" w:rightFromText="180" w:vertAnchor="text" w:horzAnchor="margin" w:tblpX="-572" w:tblpY="45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850"/>
        <w:gridCol w:w="1134"/>
        <w:gridCol w:w="1134"/>
        <w:gridCol w:w="1134"/>
        <w:gridCol w:w="992"/>
        <w:gridCol w:w="993"/>
        <w:gridCol w:w="1418"/>
      </w:tblGrid>
      <w:tr w:rsidR="001B427F" w:rsidTr="00A412A2">
        <w:tc>
          <w:tcPr>
            <w:tcW w:w="42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850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Номер статьи (части статьи</w:t>
            </w:r>
          </w:p>
        </w:tc>
        <w:tc>
          <w:tcPr>
            <w:tcW w:w="85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Количество протоколов</w:t>
            </w:r>
          </w:p>
        </w:tc>
        <w:tc>
          <w:tcPr>
            <w:tcW w:w="4252" w:type="dxa"/>
            <w:gridSpan w:val="4"/>
          </w:tcPr>
          <w:p w:rsidR="001B427F" w:rsidRDefault="001B427F" w:rsidP="00A412A2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92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Наложено штрафов (руб.)</w:t>
            </w:r>
          </w:p>
        </w:tc>
        <w:tc>
          <w:tcPr>
            <w:tcW w:w="993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Взыскано (руб.)</w:t>
            </w:r>
          </w:p>
        </w:tc>
        <w:tc>
          <w:tcPr>
            <w:tcW w:w="1418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B427F" w:rsidTr="00A412A2">
        <w:tc>
          <w:tcPr>
            <w:tcW w:w="421" w:type="dxa"/>
            <w:vMerge/>
          </w:tcPr>
          <w:p w:rsidR="001B427F" w:rsidRDefault="001B427F" w:rsidP="00A412A2"/>
        </w:tc>
        <w:tc>
          <w:tcPr>
            <w:tcW w:w="850" w:type="dxa"/>
            <w:vMerge/>
          </w:tcPr>
          <w:p w:rsidR="001B427F" w:rsidRDefault="001B427F" w:rsidP="00A412A2"/>
        </w:tc>
        <w:tc>
          <w:tcPr>
            <w:tcW w:w="851" w:type="dxa"/>
            <w:vMerge/>
          </w:tcPr>
          <w:p w:rsidR="001B427F" w:rsidRDefault="001B427F" w:rsidP="00A412A2"/>
        </w:tc>
        <w:tc>
          <w:tcPr>
            <w:tcW w:w="850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прекращено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направлено по подведомственности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вынесено предупреждение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наложено административных штрафов</w:t>
            </w:r>
          </w:p>
        </w:tc>
        <w:tc>
          <w:tcPr>
            <w:tcW w:w="992" w:type="dxa"/>
            <w:vMerge/>
          </w:tcPr>
          <w:p w:rsidR="001B427F" w:rsidRDefault="001B427F" w:rsidP="00A412A2"/>
        </w:tc>
        <w:tc>
          <w:tcPr>
            <w:tcW w:w="993" w:type="dxa"/>
            <w:vMerge/>
          </w:tcPr>
          <w:p w:rsidR="001B427F" w:rsidRDefault="001B427F" w:rsidP="00A412A2"/>
        </w:tc>
        <w:tc>
          <w:tcPr>
            <w:tcW w:w="1418" w:type="dxa"/>
            <w:vMerge/>
          </w:tcPr>
          <w:p w:rsidR="001B427F" w:rsidRDefault="001B427F" w:rsidP="00A412A2"/>
        </w:tc>
      </w:tr>
      <w:tr w:rsidR="00CA00E4" w:rsidTr="00A412A2">
        <w:tc>
          <w:tcPr>
            <w:tcW w:w="421" w:type="dxa"/>
          </w:tcPr>
          <w:p w:rsidR="00CA00E4" w:rsidRDefault="00664731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CA00E4" w:rsidRDefault="00FA74BE" w:rsidP="00797AA7">
            <w:pPr>
              <w:pStyle w:val="ConsPlusNormal"/>
              <w:jc w:val="both"/>
            </w:pPr>
            <w:r>
              <w:t>6.3</w:t>
            </w:r>
          </w:p>
        </w:tc>
        <w:tc>
          <w:tcPr>
            <w:tcW w:w="851" w:type="dxa"/>
          </w:tcPr>
          <w:p w:rsidR="00CA00E4" w:rsidRDefault="00FA74BE" w:rsidP="00A412A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CA00E4" w:rsidRDefault="00FA74BE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A00E4" w:rsidRDefault="00FA74BE" w:rsidP="00A412A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CA00E4" w:rsidRDefault="00304B79" w:rsidP="0048133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3" w:type="dxa"/>
          </w:tcPr>
          <w:p w:rsidR="00CA00E4" w:rsidRDefault="00FA74BE" w:rsidP="00A412A2">
            <w:pPr>
              <w:pStyle w:val="ConsPlusNormal"/>
              <w:jc w:val="both"/>
            </w:pPr>
            <w:r>
              <w:t>500</w:t>
            </w:r>
          </w:p>
        </w:tc>
        <w:tc>
          <w:tcPr>
            <w:tcW w:w="1418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  <w:tr w:rsidR="00FA74BE" w:rsidTr="00A412A2">
        <w:tc>
          <w:tcPr>
            <w:tcW w:w="421" w:type="dxa"/>
          </w:tcPr>
          <w:p w:rsidR="00FA74BE" w:rsidRDefault="00FA74BE" w:rsidP="00A412A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FA74BE" w:rsidRDefault="00FA74BE" w:rsidP="00797AA7">
            <w:pPr>
              <w:pStyle w:val="ConsPlusNormal"/>
              <w:jc w:val="both"/>
            </w:pPr>
            <w:r>
              <w:t>11.1</w:t>
            </w:r>
          </w:p>
        </w:tc>
        <w:tc>
          <w:tcPr>
            <w:tcW w:w="851" w:type="dxa"/>
          </w:tcPr>
          <w:p w:rsidR="00FA74BE" w:rsidRDefault="00FA74BE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FA74BE" w:rsidRDefault="00FA74BE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FA74BE" w:rsidRDefault="00FA74BE" w:rsidP="0048133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3" w:type="dxa"/>
          </w:tcPr>
          <w:p w:rsidR="00FA74BE" w:rsidRDefault="00FA74BE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FA74BE" w:rsidRDefault="00FA74BE" w:rsidP="00A412A2">
            <w:pPr>
              <w:pStyle w:val="ConsPlusNormal"/>
              <w:jc w:val="both"/>
            </w:pPr>
            <w:r>
              <w:t>-</w:t>
            </w:r>
          </w:p>
        </w:tc>
      </w:tr>
      <w:tr w:rsidR="001B427F" w:rsidTr="00A412A2">
        <w:tc>
          <w:tcPr>
            <w:tcW w:w="1271" w:type="dxa"/>
            <w:gridSpan w:val="2"/>
          </w:tcPr>
          <w:p w:rsidR="001B427F" w:rsidRDefault="001B427F" w:rsidP="00A412A2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</w:tcPr>
          <w:p w:rsidR="001B427F" w:rsidRDefault="00FA74BE" w:rsidP="00A412A2">
            <w:pPr>
              <w:pStyle w:val="ConsPlusNormal"/>
              <w:jc w:val="both"/>
            </w:pPr>
            <w: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1B427F" w:rsidRDefault="00FA74BE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B427F" w:rsidRDefault="00FA74BE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B427F" w:rsidRDefault="00FA74BE" w:rsidP="00A412A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1B427F" w:rsidRDefault="00304B79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1B427F" w:rsidRDefault="00304B79" w:rsidP="0048133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3" w:type="dxa"/>
          </w:tcPr>
          <w:p w:rsidR="001B427F" w:rsidRDefault="00304B79" w:rsidP="00797AA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1B427F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</w:tbl>
    <w:p w:rsidR="00A412A2" w:rsidRDefault="003C23D3" w:rsidP="003C23D3">
      <w:pPr>
        <w:jc w:val="right"/>
      </w:pPr>
      <w:r>
        <w:t>Таблица 1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>
      <w:pPr>
        <w:tabs>
          <w:tab w:val="left" w:pos="1048"/>
        </w:tabs>
      </w:pPr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И.В. Кирьянов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1B427F" w:rsidRDefault="001B427F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48133D" w:rsidRDefault="0048133D" w:rsidP="00A412A2"/>
    <w:p w:rsidR="00A412A2" w:rsidRDefault="00A412A2" w:rsidP="00A412A2"/>
    <w:p w:rsidR="00A412A2" w:rsidRDefault="00A412A2" w:rsidP="00A412A2"/>
    <w:p w:rsidR="00A412A2" w:rsidRDefault="00A412A2" w:rsidP="00A412A2"/>
    <w:p w:rsidR="003C23D3" w:rsidRDefault="003C23D3" w:rsidP="003C23D3">
      <w:pPr>
        <w:tabs>
          <w:tab w:val="left" w:pos="3456"/>
        </w:tabs>
        <w:jc w:val="right"/>
      </w:pPr>
      <w:r>
        <w:t>Таблица 2</w:t>
      </w:r>
    </w:p>
    <w:p w:rsidR="003C23D3" w:rsidRDefault="003C23D3" w:rsidP="003C23D3">
      <w:pPr>
        <w:pStyle w:val="ConsPlusNormal"/>
        <w:jc w:val="both"/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839"/>
        <w:gridCol w:w="1485"/>
        <w:gridCol w:w="1485"/>
      </w:tblGrid>
      <w:tr w:rsidR="003C23D3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NN пп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D" w:rsidRDefault="003C23D3" w:rsidP="0048133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за</w:t>
            </w:r>
          </w:p>
          <w:p w:rsidR="003C23D3" w:rsidRDefault="003C23D3" w:rsidP="0048133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8133D">
              <w:rPr>
                <w:lang w:eastAsia="en-US"/>
              </w:rPr>
              <w:t>1 квартал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с начала 20</w:t>
            </w:r>
            <w:r w:rsidR="00664731">
              <w:rPr>
                <w:lang w:eastAsia="en-US"/>
              </w:rPr>
              <w:t>2</w:t>
            </w:r>
            <w:r w:rsidR="004B0AF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 года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заседаний комиссии (организационное)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поступивших на рассмотрение административных материалов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рассмотренных протоколов об административных правонарушениях, по ним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предупреждения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наложенных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взысканных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направленных по подведомственности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возвращенных из-за некачественного составления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предложений, направленных в организации, должностным лицам, об устранении причин и условий, способствовавших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полученных ответов по направленным предложениям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информаций, направленных в прокуратуру по фактам непринятия мер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публикаций, выступлений в СМИ по вопросам деятельности комиссии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составленных протоколов об административных правонарушениях, из них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наложении административного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административном аресте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обязательных работах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C23D3" w:rsidRDefault="003C23D3" w:rsidP="003C23D3">
      <w:pPr>
        <w:pStyle w:val="ConsPlusNormal"/>
        <w:jc w:val="both"/>
      </w:pPr>
    </w:p>
    <w:p w:rsidR="003C23D3" w:rsidRDefault="003C23D3" w:rsidP="003C23D3"/>
    <w:p w:rsidR="00A412A2" w:rsidRPr="00A412A2" w:rsidRDefault="003C23D3" w:rsidP="00A412A2"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И.В. Кирьянов</w:t>
      </w:r>
    </w:p>
    <w:sectPr w:rsidR="00A412A2" w:rsidRPr="00A412A2" w:rsidSect="00A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15" w:rsidRDefault="00801715" w:rsidP="001B427F">
      <w:pPr>
        <w:spacing w:after="0" w:line="240" w:lineRule="auto"/>
      </w:pPr>
      <w:r>
        <w:separator/>
      </w:r>
    </w:p>
  </w:endnote>
  <w:endnote w:type="continuationSeparator" w:id="0">
    <w:p w:rsidR="00801715" w:rsidRDefault="00801715" w:rsidP="001B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15" w:rsidRDefault="00801715" w:rsidP="001B427F">
      <w:pPr>
        <w:spacing w:after="0" w:line="240" w:lineRule="auto"/>
      </w:pPr>
      <w:r>
        <w:separator/>
      </w:r>
    </w:p>
  </w:footnote>
  <w:footnote w:type="continuationSeparator" w:id="0">
    <w:p w:rsidR="00801715" w:rsidRDefault="00801715" w:rsidP="001B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7F"/>
    <w:rsid w:val="001B427F"/>
    <w:rsid w:val="00203FE3"/>
    <w:rsid w:val="002F7BF4"/>
    <w:rsid w:val="00304B79"/>
    <w:rsid w:val="003B7912"/>
    <w:rsid w:val="003C23D3"/>
    <w:rsid w:val="0048133D"/>
    <w:rsid w:val="004B0AF2"/>
    <w:rsid w:val="00573A08"/>
    <w:rsid w:val="00655E5D"/>
    <w:rsid w:val="00664731"/>
    <w:rsid w:val="00682F1A"/>
    <w:rsid w:val="00797AA7"/>
    <w:rsid w:val="00801715"/>
    <w:rsid w:val="00A16ACA"/>
    <w:rsid w:val="00A412A2"/>
    <w:rsid w:val="00B95278"/>
    <w:rsid w:val="00C56B86"/>
    <w:rsid w:val="00CA00E4"/>
    <w:rsid w:val="00D755D6"/>
    <w:rsid w:val="00EB103A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F857-C1A4-4634-BF81-7E46639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27F"/>
  </w:style>
  <w:style w:type="paragraph" w:styleId="a5">
    <w:name w:val="footer"/>
    <w:basedOn w:val="a"/>
    <w:link w:val="a6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27F"/>
  </w:style>
  <w:style w:type="paragraph" w:styleId="a7">
    <w:name w:val="No Spacing"/>
    <w:uiPriority w:val="1"/>
    <w:qFormat/>
    <w:rsid w:val="001B4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8E88-3B01-410B-BA0B-CFAE6540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SamosudovaAV_6211</dc:creator>
  <cp:keywords/>
  <dc:description/>
  <cp:lastModifiedBy>SamosudovaAV_6211</cp:lastModifiedBy>
  <cp:revision>2</cp:revision>
  <dcterms:created xsi:type="dcterms:W3CDTF">2022-04-01T07:15:00Z</dcterms:created>
  <dcterms:modified xsi:type="dcterms:W3CDTF">2022-04-01T07:15:00Z</dcterms:modified>
</cp:coreProperties>
</file>