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4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417"/>
        <w:gridCol w:w="1572"/>
        <w:gridCol w:w="2316"/>
        <w:gridCol w:w="1783"/>
      </w:tblGrid>
      <w:tr>
        <w:trPr>
          <w:trHeight w:val="708"/>
        </w:trPr>
        <w:tc>
          <w:tcPr>
            <w:tcBorders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i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Предполагаемая </w:t>
            </w:r>
            <w:r>
              <w:rPr>
                <w:rFonts w:ascii="Times New Roman" w:hAnsi="Times New Roman" w:cs="Times New Roman" w:eastAsia="Times New Roman"/>
                <w:i w:val="false"/>
                <w:sz w:val="28"/>
              </w:rPr>
              <w:t xml:space="preserve">арендуемая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площадь</w:t>
            </w:r>
            <w:r>
              <w:rPr>
                <w:rFonts w:ascii="Times New Roman" w:hAnsi="Times New Roman" w:cs="Times New Roman" w:eastAsia="Times New Roman"/>
                <w:i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i w:val="false"/>
                <w:sz w:val="28"/>
              </w:rPr>
            </w:r>
          </w:p>
        </w:tc>
        <w:tc>
          <w:tcPr>
            <w:gridSpan w:val="4"/>
            <w:tcBorders>
              <w:bottom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Количество заинтересованных НПД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551"/>
        </w:trPr>
        <w:tc>
          <w:tcPr>
            <w:tcBorders>
              <w:top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Офисная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top w:val="single" w:color="000000" w:sz="4" w:space="0"/>
            </w:tcBorders>
            <w:tcW w:w="157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Торговая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top w:val="single" w:color="000000" w:sz="4" w:space="0"/>
            </w:tcBorders>
            <w:tcW w:w="231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Производственно - складская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top w:val="single" w:color="000000" w:sz="4" w:space="0"/>
            </w:tcBorders>
            <w:tcW w:w="178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Оказание услуг населению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403"/>
        </w:trPr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до 50 кв. 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5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3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7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415"/>
        </w:trPr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50 - 100 кв. 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5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3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7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415"/>
        </w:trPr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100 - 200 кв. 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5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3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7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415"/>
        </w:trPr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200 - 400 кв. 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5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3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7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446"/>
        </w:trPr>
        <w:tc>
          <w:tcPr>
            <w:tcBorders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400 - 500 кв. 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i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i w:val="false"/>
                <w:sz w:val="28"/>
              </w:rPr>
            </w:r>
          </w:p>
        </w:tc>
        <w:tc>
          <w:tcPr>
            <w:tcBorders>
              <w:bottom w:val="single" w:color="000000" w:sz="4" w:space="0"/>
            </w:tcBorders>
            <w:tcW w:w="15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bottom w:val="single" w:color="000000" w:sz="4" w:space="0"/>
            </w:tcBorders>
            <w:tcW w:w="23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bottom w:val="single" w:color="000000" w:sz="4" w:space="0"/>
            </w:tcBorders>
            <w:tcW w:w="17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413"/>
        </w:trPr>
        <w:tc>
          <w:tcPr>
            <w:tcBorders>
              <w:top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Итого</w:t>
            </w:r>
            <w:r>
              <w:rPr>
                <w:rFonts w:ascii="Times New Roman" w:hAnsi="Times New Roman" w:cs="Times New Roman" w:eastAsia="Times New Roman"/>
                <w:sz w:val="28"/>
                <w:lang w:val="en-US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top w:val="single" w:color="000000" w:sz="4" w:space="0"/>
            </w:tcBorders>
            <w:tcW w:w="1417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</w:tcBorders>
            <w:tcW w:w="157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</w:tcBorders>
            <w:tcW w:w="2316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</w:tcBorders>
            <w:tcW w:w="1783" w:type="dxa"/>
            <w:vMerge w:val="restart"/>
            <w:textDirection w:val="lrTb"/>
            <w:noWrap w:val="false"/>
          </w:tcPr>
          <w:p>
            <w:r/>
            <w:r/>
          </w:p>
        </w:tc>
      </w:tr>
    </w:tbl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ind w:firstLine="709"/>
      </w:pPr>
      <w:r/>
      <w:r/>
    </w:p>
    <w:p>
      <w:pPr>
        <w:ind w:firstLine="709"/>
      </w:pPr>
      <w:r/>
      <w:r/>
    </w:p>
    <w:p>
      <w:pPr>
        <w:ind w:firstLine="709"/>
      </w:pPr>
      <w:r/>
      <w:r/>
    </w:p>
    <w:tbl>
      <w:tblPr>
        <w:tblStyle w:val="4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417"/>
        <w:gridCol w:w="1572"/>
        <w:gridCol w:w="2316"/>
        <w:gridCol w:w="1783"/>
      </w:tblGrid>
      <w:tr>
        <w:trPr>
          <w:trHeight w:val="708"/>
        </w:trPr>
        <w:tc>
          <w:tcPr>
            <w:tcBorders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Предполагаемая </w:t>
            </w:r>
            <w:r>
              <w:rPr>
                <w:rFonts w:ascii="Times New Roman" w:hAnsi="Times New Roman" w:cs="Times New Roman" w:eastAsia="Times New Roman"/>
                <w:i w:val="false"/>
                <w:sz w:val="28"/>
              </w:rPr>
              <w:t xml:space="preserve">арендуемая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площадь</w:t>
            </w:r>
            <w:r>
              <w:rPr>
                <w:rFonts w:ascii="Times New Roman" w:hAnsi="Times New Roman" w:cs="Times New Roman" w:eastAsia="Times New Roman"/>
                <w:i w:val="false"/>
                <w:sz w:val="28"/>
              </w:rPr>
            </w:r>
            <w:r/>
          </w:p>
        </w:tc>
        <w:tc>
          <w:tcPr>
            <w:gridSpan w:val="4"/>
            <w:tcBorders>
              <w:bottom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Количество заинтересованных субъектов МСП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51"/>
        </w:trPr>
        <w:tc>
          <w:tcPr>
            <w:tcBorders>
              <w:top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Офисная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57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Торговая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31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Производственно - складская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78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Оказание услуг населению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03"/>
        </w:trPr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до 50 кв. 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5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3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15"/>
        </w:trPr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50 - 100 кв. 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5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3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15"/>
        </w:trPr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100 - 200 кв. 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5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3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15"/>
        </w:trPr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200 - 400 кв. 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5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3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7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46"/>
        </w:trPr>
        <w:tc>
          <w:tcPr>
            <w:tcBorders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400 - 500 кв. 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i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i w:val="false"/>
                <w:sz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5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3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7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13"/>
        </w:trPr>
        <w:tc>
          <w:tcPr>
            <w:tcBorders>
              <w:top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Итого</w:t>
            </w:r>
            <w:r>
              <w:rPr>
                <w:rFonts w:ascii="Times New Roman" w:hAnsi="Times New Roman" w:cs="Times New Roman" w:eastAsia="Times New Roman"/>
                <w:sz w:val="28"/>
                <w:lang w:val="en-US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417" w:type="dxa"/>
            <w:vMerge w:val="restart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4" w:space="0"/>
            </w:tcBorders>
            <w:tcW w:w="1572" w:type="dxa"/>
            <w:vMerge w:val="restart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4" w:space="0"/>
            </w:tcBorders>
            <w:tcW w:w="2316" w:type="dxa"/>
            <w:vMerge w:val="restart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4" w:space="0"/>
            </w:tcBorders>
            <w:tcW w:w="1783" w:type="dxa"/>
            <w:vMerge w:val="restart"/>
            <w:textDirection w:val="lrTb"/>
            <w:noWrap w:val="false"/>
          </w:tcPr>
          <w:p>
            <w:r/>
            <w:r/>
            <w:r/>
          </w:p>
        </w:tc>
      </w:tr>
    </w:tbl>
    <w:p>
      <w:pPr>
        <w:ind w:firstLine="709"/>
      </w:pPr>
      <w:r/>
      <w:r/>
    </w:p>
    <w:sectPr>
      <w:foot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2"/>
    <w:next w:val="37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2"/>
    <w:next w:val="37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2"/>
    <w:next w:val="37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2"/>
    <w:next w:val="37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2"/>
    <w:next w:val="37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2"/>
    <w:next w:val="37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2"/>
    <w:next w:val="37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2"/>
    <w:next w:val="37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2"/>
    <w:next w:val="37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372"/>
    <w:next w:val="37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372"/>
    <w:next w:val="37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372"/>
    <w:next w:val="37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2"/>
    <w:next w:val="37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37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372"/>
    <w:next w:val="3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37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toc 1"/>
    <w:basedOn w:val="372"/>
    <w:next w:val="372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372"/>
    <w:next w:val="372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372"/>
    <w:next w:val="372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372"/>
    <w:next w:val="372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372"/>
    <w:next w:val="372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372"/>
    <w:next w:val="372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372"/>
    <w:next w:val="372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372"/>
    <w:next w:val="372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372"/>
    <w:next w:val="372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72" w:default="1">
    <w:name w:val="Normal"/>
    <w:qFormat/>
  </w:style>
  <w:style w:type="table" w:styleId="3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4" w:default="1">
    <w:name w:val="No List"/>
    <w:uiPriority w:val="99"/>
    <w:semiHidden/>
    <w:unhideWhenUsed/>
  </w:style>
  <w:style w:type="paragraph" w:styleId="375">
    <w:name w:val="No Spacing"/>
    <w:basedOn w:val="372"/>
    <w:qFormat/>
    <w:uiPriority w:val="1"/>
    <w:pPr>
      <w:spacing w:lineRule="auto" w:line="240" w:after="0"/>
    </w:pPr>
  </w:style>
  <w:style w:type="paragraph" w:styleId="376">
    <w:name w:val="List Paragraph"/>
    <w:basedOn w:val="372"/>
    <w:qFormat/>
    <w:uiPriority w:val="34"/>
    <w:pPr>
      <w:contextualSpacing w:val="true"/>
      <w:ind w:left="720"/>
    </w:pPr>
  </w:style>
  <w:style w:type="character" w:styleId="382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2020-12-21T13:11:42Z</dcterms:modified>
</cp:coreProperties>
</file>