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082F" w:rsidRPr="00A47645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DA1EE" wp14:editId="58E9E77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2B34" w:rsidRPr="00CA0A5C" w:rsidRDefault="00DF2B34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DF2B34" w:rsidRPr="00CA0A5C" w:rsidRDefault="00DF2B34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F21F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СОВЕТА ДЕПУТАТОВ И АДМИНИСТРАЦИИ НОВОМИЧУРИНСКОГО ГОРОДСКОГО 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4B4105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7E2BB3">
        <w:rPr>
          <w:rFonts w:ascii="Times New Roman" w:eastAsia="Times New Roman" w:hAnsi="Times New Roman" w:cs="Times New Roman"/>
          <w:b/>
          <w:i/>
          <w:lang w:eastAsia="ru-RU"/>
        </w:rPr>
        <w:t>апрель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2BB3">
        <w:rPr>
          <w:rFonts w:ascii="Times New Roman" w:eastAsia="Times New Roman" w:hAnsi="Times New Roman" w:cs="Times New Roman"/>
          <w:b/>
          <w:lang w:eastAsia="ru-RU"/>
        </w:rPr>
        <w:t>1</w:t>
      </w:r>
      <w:r w:rsidR="00DB0AED">
        <w:rPr>
          <w:rFonts w:ascii="Times New Roman" w:eastAsia="Times New Roman" w:hAnsi="Times New Roman" w:cs="Times New Roman"/>
          <w:b/>
          <w:lang w:eastAsia="ru-RU"/>
        </w:rPr>
        <w:t>9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07A" w:rsidRPr="00224728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1B2621" w:rsidRDefault="001B2621" w:rsidP="00026A2D">
      <w:pPr>
        <w:rPr>
          <w:b/>
        </w:rPr>
      </w:pPr>
    </w:p>
    <w:p w:rsidR="001B2621" w:rsidRPr="00ED5B9C" w:rsidRDefault="001B2621" w:rsidP="001B262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10 апреля 2025года №185</w:t>
      </w:r>
      <w:r w:rsidRPr="0034668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ED5B9C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B2621" w:rsidRDefault="001B2621" w:rsidP="001B262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2621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B2621">
        <w:rPr>
          <w:rFonts w:ascii="Times New Roman" w:hAnsi="Times New Roman" w:cs="Times New Roman"/>
          <w:sz w:val="20"/>
          <w:szCs w:val="20"/>
        </w:rPr>
        <w:t>е</w:t>
      </w:r>
      <w:r w:rsidRPr="001B2621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</w:t>
      </w:r>
      <w:r w:rsidRPr="001B2621">
        <w:rPr>
          <w:rFonts w:ascii="Times New Roman" w:hAnsi="Times New Roman" w:cs="Times New Roman"/>
          <w:sz w:val="20"/>
          <w:szCs w:val="20"/>
        </w:rPr>
        <w:t>н</w:t>
      </w:r>
      <w:r w:rsidRPr="001B2621">
        <w:rPr>
          <w:rFonts w:ascii="Times New Roman" w:hAnsi="Times New Roman" w:cs="Times New Roman"/>
          <w:sz w:val="20"/>
          <w:szCs w:val="20"/>
        </w:rPr>
        <w:t>ципах организации местного самоуправления в Российской Федерации»», постановления Правительства Ро</w:t>
      </w:r>
      <w:r w:rsidRPr="001B2621">
        <w:rPr>
          <w:rFonts w:ascii="Times New Roman" w:hAnsi="Times New Roman" w:cs="Times New Roman"/>
          <w:sz w:val="20"/>
          <w:szCs w:val="20"/>
        </w:rPr>
        <w:t>с</w:t>
      </w:r>
      <w:r w:rsidRPr="001B2621">
        <w:rPr>
          <w:rFonts w:ascii="Times New Roman" w:hAnsi="Times New Roman" w:cs="Times New Roman"/>
          <w:sz w:val="20"/>
          <w:szCs w:val="20"/>
        </w:rPr>
        <w:t>сийской Федерации от 19.11.2014 г. № 1221 «Об утверждении Правил присвоения, изменения и аннулирования адресов</w:t>
      </w:r>
      <w:proofErr w:type="gramEnd"/>
      <w:r w:rsidRPr="001B2621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B262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B2621">
        <w:rPr>
          <w:rFonts w:ascii="Times New Roman" w:hAnsi="Times New Roman" w:cs="Times New Roman"/>
          <w:sz w:val="20"/>
          <w:szCs w:val="20"/>
        </w:rPr>
        <w:t xml:space="preserve"> городское поселение, а</w:t>
      </w:r>
      <w:r w:rsidRPr="001B2621">
        <w:rPr>
          <w:rFonts w:ascii="Times New Roman" w:hAnsi="Times New Roman" w:cs="Times New Roman"/>
          <w:sz w:val="20"/>
          <w:szCs w:val="20"/>
        </w:rPr>
        <w:t>д</w:t>
      </w:r>
      <w:r w:rsidRPr="001B2621">
        <w:rPr>
          <w:rFonts w:ascii="Times New Roman" w:hAnsi="Times New Roman" w:cs="Times New Roman"/>
          <w:sz w:val="20"/>
          <w:szCs w:val="20"/>
        </w:rPr>
        <w:t xml:space="preserve">министрация муниципального образования – </w:t>
      </w:r>
      <w:proofErr w:type="spellStart"/>
      <w:r w:rsidRPr="001B262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B2621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B2621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B2621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B2621">
        <w:rPr>
          <w:rFonts w:ascii="Times New Roman" w:hAnsi="Times New Roman" w:cs="Times New Roman"/>
          <w:sz w:val="20"/>
          <w:szCs w:val="20"/>
        </w:rPr>
        <w:t>:</w:t>
      </w:r>
    </w:p>
    <w:p w:rsidR="001B2621" w:rsidRPr="001B2621" w:rsidRDefault="001B2621" w:rsidP="001B262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1. Присвоить объектам адресации, земельным участкам, </w:t>
      </w:r>
      <w:proofErr w:type="gramStart"/>
      <w:r w:rsidRPr="001B2621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1B2621">
        <w:rPr>
          <w:rFonts w:ascii="Times New Roman" w:hAnsi="Times New Roman" w:cs="Times New Roman"/>
          <w:sz w:val="20"/>
          <w:szCs w:val="20"/>
        </w:rPr>
        <w:t xml:space="preserve"> на территории муниципального образования – </w:t>
      </w:r>
      <w:proofErr w:type="spellStart"/>
      <w:r w:rsidRPr="001B262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B2621">
        <w:rPr>
          <w:rFonts w:ascii="Times New Roman" w:hAnsi="Times New Roman" w:cs="Times New Roman"/>
          <w:sz w:val="20"/>
          <w:szCs w:val="20"/>
        </w:rPr>
        <w:t xml:space="preserve"> городское поселение, адреса согласно приложению №1 к настоящему пост</w:t>
      </w:r>
      <w:r w:rsidRPr="001B2621">
        <w:rPr>
          <w:rFonts w:ascii="Times New Roman" w:hAnsi="Times New Roman" w:cs="Times New Roman"/>
          <w:sz w:val="20"/>
          <w:szCs w:val="20"/>
        </w:rPr>
        <w:t>а</w:t>
      </w:r>
      <w:r w:rsidRPr="001B2621">
        <w:rPr>
          <w:rFonts w:ascii="Times New Roman" w:hAnsi="Times New Roman" w:cs="Times New Roman"/>
          <w:sz w:val="20"/>
          <w:szCs w:val="20"/>
        </w:rPr>
        <w:t>новлению;</w:t>
      </w:r>
    </w:p>
    <w:p w:rsidR="001B2621" w:rsidRPr="001B2621" w:rsidRDefault="001B2621" w:rsidP="001B262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B262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B2621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B2621" w:rsidRPr="001B2621" w:rsidRDefault="001B2621" w:rsidP="001B262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        4. Настоящее постановление довести до заинтересованных лиц.</w:t>
      </w:r>
    </w:p>
    <w:p w:rsidR="001B2621" w:rsidRPr="001B2621" w:rsidRDefault="001B2621" w:rsidP="001B2621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B262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B2621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B2621" w:rsidRPr="001B2621" w:rsidRDefault="001B2621" w:rsidP="001B2621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Глава администрации Новомичуринского городского поселения                   И.В. Кирьянов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ab/>
      </w:r>
      <w:r w:rsidRPr="001B2621">
        <w:rPr>
          <w:rFonts w:ascii="Times New Roman" w:hAnsi="Times New Roman" w:cs="Times New Roman"/>
          <w:sz w:val="20"/>
          <w:szCs w:val="20"/>
        </w:rPr>
        <w:tab/>
      </w:r>
      <w:r w:rsidRPr="001B2621">
        <w:rPr>
          <w:rFonts w:ascii="Times New Roman" w:hAnsi="Times New Roman" w:cs="Times New Roman"/>
          <w:sz w:val="20"/>
          <w:szCs w:val="20"/>
        </w:rPr>
        <w:tab/>
      </w:r>
      <w:r w:rsidRPr="001B2621">
        <w:rPr>
          <w:rFonts w:ascii="Times New Roman" w:hAnsi="Times New Roman" w:cs="Times New Roman"/>
          <w:sz w:val="20"/>
          <w:szCs w:val="20"/>
        </w:rPr>
        <w:tab/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МО – </w:t>
      </w:r>
      <w:proofErr w:type="spellStart"/>
      <w:r w:rsidRPr="001B2621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B2621">
        <w:rPr>
          <w:rFonts w:ascii="Times New Roman" w:hAnsi="Times New Roman" w:cs="Times New Roman"/>
          <w:sz w:val="20"/>
          <w:szCs w:val="20"/>
        </w:rPr>
        <w:t xml:space="preserve"> городское поселение</w:t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 xml:space="preserve">Пронского муниципального района </w:t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Рязанской области</w:t>
      </w:r>
    </w:p>
    <w:p w:rsidR="001B2621" w:rsidRPr="001B2621" w:rsidRDefault="001B2621" w:rsidP="001B262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B2621">
        <w:rPr>
          <w:rFonts w:ascii="Times New Roman" w:hAnsi="Times New Roman" w:cs="Times New Roman"/>
          <w:sz w:val="20"/>
          <w:szCs w:val="20"/>
        </w:rPr>
        <w:t>от 10 апреля 2025 № 185</w:t>
      </w:r>
    </w:p>
    <w:p w:rsidR="001B2621" w:rsidRPr="001B2621" w:rsidRDefault="001B2621" w:rsidP="001B26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233"/>
      </w:tblGrid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Адресообразующих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 элемент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Объект адресации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202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62:11:0011101:42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211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62:11:0011101:335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212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62:11:0011101:90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218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62:11:0011101:222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303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62:11:0011101:108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304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62:11:0011101:34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311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62:11:0011101:1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316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62:11:0011101:481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407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62:11:0011101:80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514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62:11:0011101:148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605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62:11:0011101:170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608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62:11:0011101:334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615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62:11:0011101:5</w:t>
            </w:r>
          </w:p>
        </w:tc>
      </w:tr>
      <w:tr w:rsidR="001B2621" w:rsidRPr="001B2621" w:rsidTr="00D65052">
        <w:tc>
          <w:tcPr>
            <w:tcW w:w="817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Рязанская область, муниципальный район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Пронский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 xml:space="preserve">, городское поселение </w:t>
            </w:r>
            <w:proofErr w:type="spellStart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Новомичуринское</w:t>
            </w:r>
            <w:proofErr w:type="spellEnd"/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, город Новом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чуринск, территория СНП Электрик</w:t>
            </w:r>
          </w:p>
        </w:tc>
        <w:tc>
          <w:tcPr>
            <w:tcW w:w="2551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Земельный участок 828</w:t>
            </w:r>
          </w:p>
        </w:tc>
        <w:tc>
          <w:tcPr>
            <w:tcW w:w="2233" w:type="dxa"/>
            <w:shd w:val="clear" w:color="auto" w:fill="auto"/>
          </w:tcPr>
          <w:p w:rsidR="001B2621" w:rsidRPr="001B2621" w:rsidRDefault="001B2621" w:rsidP="001B26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2621">
              <w:rPr>
                <w:rFonts w:ascii="Times New Roman" w:hAnsi="Times New Roman" w:cs="Times New Roman"/>
                <w:sz w:val="20"/>
                <w:szCs w:val="20"/>
              </w:rPr>
              <w:t>62:11:0011101:2</w:t>
            </w:r>
          </w:p>
        </w:tc>
      </w:tr>
    </w:tbl>
    <w:p w:rsidR="001B2621" w:rsidRPr="00CD7741" w:rsidRDefault="001B2621" w:rsidP="00CD774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7741" w:rsidRPr="00CD7741" w:rsidRDefault="00CD7741" w:rsidP="00CD7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>е от 15 апреля 2025года №1865</w:t>
      </w:r>
      <w:r w:rsidRPr="0034668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D7741">
        <w:rPr>
          <w:rFonts w:ascii="Times New Roman" w:hAnsi="Times New Roman" w:cs="Times New Roman"/>
          <w:b/>
          <w:sz w:val="20"/>
          <w:szCs w:val="20"/>
        </w:rPr>
        <w:t>«</w:t>
      </w:r>
      <w:r w:rsidRPr="00CD7741"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  <w:t xml:space="preserve">О проведении </w:t>
      </w:r>
      <w:proofErr w:type="spellStart"/>
      <w:r w:rsidRPr="00CD7741"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  <w:t>общерайонного</w:t>
      </w:r>
      <w:proofErr w:type="spellEnd"/>
      <w:r w:rsidRPr="00CD7741"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  <w:t xml:space="preserve"> весеннего субботника по благоустройству и санитарной очистке территории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b/>
          <w:color w:val="444444"/>
          <w:kern w:val="36"/>
          <w:sz w:val="20"/>
          <w:szCs w:val="20"/>
          <w:lang w:eastAsia="ru-RU"/>
        </w:rPr>
        <w:t xml:space="preserve"> городское поселение»</w:t>
      </w:r>
    </w:p>
    <w:p w:rsidR="00CD7741" w:rsidRPr="00CD7741" w:rsidRDefault="00CD7741" w:rsidP="00CD7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ab/>
        <w:t>С целью повышения уровня   внешнего благоустройства и приведения в надлежащее состояние терр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тории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городское поселение после зимнего периода 2024 – 2025 годов, руководствуясь Уставом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городское поселение, администрация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городское поселение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proofErr w:type="gramStart"/>
      <w:r w:rsidRPr="00CD774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ru-RU"/>
        </w:rPr>
        <w:lastRenderedPageBreak/>
        <w:t>П</w:t>
      </w:r>
      <w:proofErr w:type="gramEnd"/>
      <w:r w:rsidRPr="00CD7741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bdr w:val="none" w:sz="0" w:space="0" w:color="auto" w:frame="1"/>
          <w:lang w:eastAsia="ru-RU"/>
        </w:rPr>
        <w:t xml:space="preserve"> О С Т А Н О В Л Я Е Т:</w:t>
      </w:r>
    </w:p>
    <w:p w:rsidR="00CD7741" w:rsidRPr="00CD7741" w:rsidRDefault="00CD7741" w:rsidP="00CD7741">
      <w:pPr>
        <w:numPr>
          <w:ilvl w:val="0"/>
          <w:numId w:val="3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Провести с 26 апреля 2025 года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общерайонный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весенний субботник по благоустройству и с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а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нитарной очистке территории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городское поселение.</w:t>
      </w:r>
    </w:p>
    <w:p w:rsidR="00CD7741" w:rsidRPr="00CD7741" w:rsidRDefault="00CD7741" w:rsidP="00CD7741">
      <w:pPr>
        <w:numPr>
          <w:ilvl w:val="0"/>
          <w:numId w:val="3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Предложить принять участие в работах по благоустройству и санитарной очистке территории муниципального образования –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Новомичуринское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городское поселение жителям города, юридическим л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цам и индивидуальным предпринимателям, учебным заведениям.</w:t>
      </w:r>
    </w:p>
    <w:p w:rsidR="00CD7741" w:rsidRPr="00CD7741" w:rsidRDefault="00CD7741" w:rsidP="00CD7741">
      <w:pPr>
        <w:numPr>
          <w:ilvl w:val="0"/>
          <w:numId w:val="3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Управлению экономического развития и инфраструктуры администрации Новомичуринского городского поселения (Назаров М.В.) обеспечить силами подрядных организаций устранение выявленных дефектов на дорогах и дворовых территориях в рамках гарантийных обязательств.</w:t>
      </w:r>
    </w:p>
    <w:p w:rsidR="00CD7741" w:rsidRPr="00CD7741" w:rsidRDefault="00CD7741" w:rsidP="00CD7741">
      <w:pPr>
        <w:numPr>
          <w:ilvl w:val="0"/>
          <w:numId w:val="32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Руководителям организаций всех форм собственности, обслуживающих жилищный фонд, т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вариществам собственников жилья, организациям, управляющим жилищным фондом; 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организовать работу по очистке дворовых и прилегающих к жилым домам уличных территорий от мусора;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обеспечить вывоз крупногабаритных отходов с дворовых территорий, а также несанкционированных свалок;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провести необходимый ремонт детского игрового оборудования;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– привести в порядок водосточные трубы, 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отмостки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, цоколи домов, фасады зданий жилых домов, оч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стить их от объявлений рекламного и информационного характера, плакатов и прочих наклеек;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привести в порядок таблички с номерами домов, подъездов и квартир, указатели с названием улиц, доски для объявлений.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организовать работы по благоустройству дворовых территорий и их озеленению;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провести работы по спиливанию сухих деревьев и вывозу веток с придомовых территорий.</w:t>
      </w:r>
    </w:p>
    <w:p w:rsidR="00CD7741" w:rsidRPr="00CD7741" w:rsidRDefault="00CD7741" w:rsidP="00CD774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5.  Муниципальному бюджетному учреждению по благоустройству (Ивакин С.М.):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- организовать работы по спилу и утилизацию сухих, аварийных деревьев на общественных территор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ях Новомичуринского городского поселения;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-   обеспечить ремонт детских игровых площадок и спортивных площадок с озеленением и необход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мым оборудованием малых архитектурных форм;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организовать работы по ремонту объектов благоустройства, приведению в порядок мостов, лестниц, остановочных павильонов и других инженерных сооружений;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организовать работу по ликвидации несанкционированных свалок на территории поселения;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  обеспечить ремонт и покраску заборов и ограждений;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привести в порядок бетонные покрытия контейнерных площадок и содержать в исправном состоянии контейнеры для отходов;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отремонтировать и расставить урны для сбора мусора в скверах поселения, остановках общественн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го транспорта, центральных улицах поселения;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привести в надлежащее состояние памятники и благоустройство их территорий;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обеспечить очистку улиц от зимних накоплений (песка, мусора);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провести санитарную очистку территории городского кладбища.</w:t>
      </w:r>
    </w:p>
    <w:p w:rsidR="00CD7741" w:rsidRPr="00CD7741" w:rsidRDefault="00CD7741" w:rsidP="00CD77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6.     АО «Рязанская областная электросетевая компания» обеспечить комплекс мероприятий по наде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ж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ности работы сетей электроснабжения и надлежащему состоянию опор.</w:t>
      </w:r>
    </w:p>
    <w:p w:rsidR="00CD7741" w:rsidRPr="00CD7741" w:rsidRDefault="00CD7741" w:rsidP="00CD774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7.   МП «</w:t>
      </w:r>
      <w:proofErr w:type="spell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Новомичуринский</w:t>
      </w:r>
      <w:proofErr w:type="spell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водоканал», АО «Рязанская областная электросетевая компания», филиалу ПАО «ОГК - 2» Рязанская ГРЭС,  провести работы по восстановлению и благоустройству территорий в местах проведения ремонтных работ на инженерных коммуникациях, благоустройству своих территорий (водозаборы, КНС и т.д.), а также территорий, прилегающих к магистральным сетям.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       8.   Руководителям бюджетных учреждений, осуществляющим свою деятельность на территории посел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е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ния (школы, детские сады, ДК и т.д.) принять участие в месячнике и обеспечить санитарную очистку террит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рий, прилегающих к учреждениям.</w:t>
      </w:r>
    </w:p>
    <w:p w:rsidR="00CD7741" w:rsidRPr="00CD7741" w:rsidRDefault="00CD7741" w:rsidP="00CD7741">
      <w:pPr>
        <w:numPr>
          <w:ilvl w:val="0"/>
          <w:numId w:val="33"/>
        </w:numPr>
        <w:shd w:val="clear" w:color="auto" w:fill="FFFFFF"/>
        <w:spacing w:after="0" w:line="240" w:lineRule="auto"/>
        <w:ind w:left="142" w:firstLine="567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Руководителям предприятий торговли, общественного питания и бытового обслуживания, осуществляющим деятельность на территории поселения: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привести в порядок фасады, входы, цоколи и поручни зданий, вывески, рекламы и ограждения;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благоустроить прилегающие к объектам клумбы и цветники, предусмотрев на них посадку цветов;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организовать при необходимости дополнительное освещение прилегающей территории.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обеспечить устройство твердого покрытия прилегающих территорий.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10. Управлению экономического развития и инфраструктуры администрации Новомичуринского г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родского: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– обеспечить </w:t>
      </w:r>
      <w:proofErr w:type="gram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контроль за</w:t>
      </w:r>
      <w:proofErr w:type="gram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соблюдением Правил благоустройства территории муниципального образ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о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вания – Новомичуринского городского поселения, особенно со стороны землепользователей и арендаторов (в том числе гаражных кооперативов и садоводческих товариществ);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– провести проверки по соблюдению чистоты и порядка в поселении;</w:t>
      </w:r>
    </w:p>
    <w:p w:rsidR="00CD7741" w:rsidRPr="00CD7741" w:rsidRDefault="00CD7741" w:rsidP="00CD774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– обеспечить </w:t>
      </w:r>
      <w:proofErr w:type="gram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контроль за</w:t>
      </w:r>
      <w:proofErr w:type="gram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восстановлением асфальтобетонного покрытия автомобильных дорог юрид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и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ческими лицами после разрытий в срок гарантийных обязательств.</w:t>
      </w:r>
    </w:p>
    <w:p w:rsidR="00CD7741" w:rsidRPr="00CD7741" w:rsidRDefault="00CD7741" w:rsidP="00CD7741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11. Юридическим лицам и индивидуальным предпринимателям, которым отведены земельные участки под строительство объектов, привести их в порядок, очистить от мусора и поросли, вывезти накопленный м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у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сор.</w:t>
      </w:r>
    </w:p>
    <w:p w:rsidR="00CD7741" w:rsidRPr="00CD7741" w:rsidRDefault="00CD7741" w:rsidP="00CD77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lastRenderedPageBreak/>
        <w:t xml:space="preserve"> 12.  Опубликовать настоящее постановление в газете «Муниципальный вестник» и на официальном сайте администрации Новомичуринского городского поселения.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         13.   Настоящее постановление вступает в силу с момента опубликования (обнародования).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         14.  </w:t>
      </w:r>
      <w:proofErr w:type="gramStart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Контроль за</w:t>
      </w:r>
      <w:proofErr w:type="gramEnd"/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 </w:t>
      </w:r>
    </w:p>
    <w:p w:rsidR="00CD7741" w:rsidRPr="00CD7741" w:rsidRDefault="00CD7741" w:rsidP="00CD77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</w:pP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Новомичуринского</w:t>
      </w:r>
      <w:r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 xml:space="preserve"> </w:t>
      </w:r>
      <w:r w:rsidRPr="00CD7741">
        <w:rPr>
          <w:rFonts w:ascii="Times New Roman" w:eastAsia="Times New Roman" w:hAnsi="Times New Roman" w:cs="Times New Roman"/>
          <w:color w:val="444444"/>
          <w:sz w:val="20"/>
          <w:szCs w:val="20"/>
          <w:lang w:eastAsia="ru-RU"/>
        </w:rPr>
        <w:t>городского поселения                                                        И.В. Кирьянов</w:t>
      </w:r>
    </w:p>
    <w:p w:rsidR="00CD7741" w:rsidRPr="00CD7741" w:rsidRDefault="00CD7741" w:rsidP="00CD77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741" w:rsidRPr="00CD7741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D7741" w:rsidRPr="00C03B12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741" w:rsidRPr="00C03B12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741" w:rsidRPr="00C03B12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741" w:rsidRPr="00C03B12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741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741" w:rsidRPr="00C03B12" w:rsidRDefault="00CD7741" w:rsidP="00CD77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2621" w:rsidRPr="003543AC" w:rsidRDefault="001B2621" w:rsidP="001B2621"/>
    <w:p w:rsidR="001B2621" w:rsidRPr="003543AC" w:rsidRDefault="001B2621" w:rsidP="001B2621"/>
    <w:p w:rsidR="001B2621" w:rsidRPr="003543AC" w:rsidRDefault="001B2621" w:rsidP="001B2621"/>
    <w:sectPr w:rsidR="001B2621" w:rsidRPr="003543AC" w:rsidSect="0057589F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4" w:rsidRDefault="00DF2B34" w:rsidP="00567567">
      <w:pPr>
        <w:spacing w:after="0" w:line="240" w:lineRule="auto"/>
      </w:pPr>
      <w:r>
        <w:separator/>
      </w:r>
    </w:p>
  </w:endnote>
  <w:endnote w:type="continuationSeparator" w:id="0">
    <w:p w:rsidR="00DF2B34" w:rsidRDefault="00DF2B34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4" w:rsidRDefault="00DF2B34" w:rsidP="00567567">
      <w:pPr>
        <w:spacing w:after="0" w:line="240" w:lineRule="auto"/>
      </w:pPr>
      <w:r>
        <w:separator/>
      </w:r>
    </w:p>
  </w:footnote>
  <w:footnote w:type="continuationSeparator" w:id="0">
    <w:p w:rsidR="00DF2B34" w:rsidRDefault="00DF2B34" w:rsidP="0056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34" w:rsidRDefault="00DF2B34">
    <w:pPr>
      <w:pStyle w:val="a3"/>
    </w:pPr>
    <w:r>
      <w:t xml:space="preserve">                                            Муниципальный вестник № 1</w:t>
    </w:r>
    <w:r w:rsidR="00DB0AED">
      <w:t>9</w:t>
    </w:r>
    <w:r w:rsidR="00BC5052">
      <w:t xml:space="preserve"> от 16</w:t>
    </w:r>
    <w:r>
      <w:t>.04.2025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09A3F55"/>
    <w:multiLevelType w:val="hybridMultilevel"/>
    <w:tmpl w:val="D3CA702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2F821C2"/>
    <w:multiLevelType w:val="hybridMultilevel"/>
    <w:tmpl w:val="C8E22D1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33A70AC"/>
    <w:multiLevelType w:val="hybridMultilevel"/>
    <w:tmpl w:val="DCCCFF9A"/>
    <w:lvl w:ilvl="0" w:tplc="E0F256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06F7624B"/>
    <w:multiLevelType w:val="hybridMultilevel"/>
    <w:tmpl w:val="7CEE4A0C"/>
    <w:lvl w:ilvl="0" w:tplc="DA708F50">
      <w:start w:val="1"/>
      <w:numFmt w:val="decimal"/>
      <w:lvlText w:val="%1."/>
      <w:lvlJc w:val="left"/>
      <w:pPr>
        <w:ind w:left="1779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0E4EDA"/>
    <w:multiLevelType w:val="hybridMultilevel"/>
    <w:tmpl w:val="9992F8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E570D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116E575A"/>
    <w:multiLevelType w:val="hybridMultilevel"/>
    <w:tmpl w:val="E010450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5D300EE"/>
    <w:multiLevelType w:val="singleLevel"/>
    <w:tmpl w:val="D6C6185E"/>
    <w:lvl w:ilvl="0">
      <w:start w:val="2"/>
      <w:numFmt w:val="decimal"/>
      <w:lvlText w:val="2.16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0">
    <w:nsid w:val="1DDB17D5"/>
    <w:multiLevelType w:val="hybridMultilevel"/>
    <w:tmpl w:val="3D0C72B0"/>
    <w:lvl w:ilvl="0" w:tplc="B9EE95D8">
      <w:start w:val="8"/>
      <w:numFmt w:val="none"/>
      <w:lvlText w:val="Статья 8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36C0F5B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F995B78"/>
    <w:multiLevelType w:val="hybridMultilevel"/>
    <w:tmpl w:val="26BA20E0"/>
    <w:lvl w:ilvl="0" w:tplc="8D6E5948">
      <w:start w:val="1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08A170C"/>
    <w:multiLevelType w:val="hybridMultilevel"/>
    <w:tmpl w:val="B3BA57DE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3B64C5"/>
    <w:multiLevelType w:val="hybridMultilevel"/>
    <w:tmpl w:val="81FC033A"/>
    <w:lvl w:ilvl="0" w:tplc="4D82F9E6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>
    <w:nsid w:val="24CC59A3"/>
    <w:multiLevelType w:val="hybridMultilevel"/>
    <w:tmpl w:val="7BF4CB98"/>
    <w:lvl w:ilvl="0" w:tplc="DFBCAC0A">
      <w:start w:val="1"/>
      <w:numFmt w:val="decimal"/>
      <w:lvlText w:val="%1."/>
      <w:lvlJc w:val="left"/>
      <w:pPr>
        <w:ind w:left="1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5">
    <w:nsid w:val="2A5A7A3D"/>
    <w:multiLevelType w:val="hybridMultilevel"/>
    <w:tmpl w:val="E0ACC5E0"/>
    <w:lvl w:ilvl="0" w:tplc="A852DA98">
      <w:start w:val="7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01D6C532">
      <w:start w:val="1"/>
      <w:numFmt w:val="decimal"/>
      <w:lvlText w:val="%2."/>
      <w:lvlJc w:val="left"/>
      <w:pPr>
        <w:tabs>
          <w:tab w:val="num" w:pos="1476"/>
        </w:tabs>
        <w:ind w:left="0" w:firstLine="851"/>
      </w:pPr>
      <w:rPr>
        <w:rFonts w:hint="default"/>
        <w:b w:val="0"/>
        <w:i w:val="0"/>
        <w:sz w:val="26"/>
        <w:szCs w:val="26"/>
      </w:rPr>
    </w:lvl>
    <w:lvl w:ilvl="2" w:tplc="1766EAA4">
      <w:start w:val="8"/>
      <w:numFmt w:val="decimal"/>
      <w:lvlText w:val="%3Статья"/>
      <w:lvlJc w:val="left"/>
      <w:pPr>
        <w:tabs>
          <w:tab w:val="num" w:pos="3397"/>
        </w:tabs>
        <w:ind w:left="0" w:firstLine="1980"/>
      </w:pPr>
      <w:rPr>
        <w:rFonts w:ascii="Times New Roman" w:hAnsi="Times New Roman" w:hint="default"/>
        <w:b/>
        <w:i w:val="0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0E572B8"/>
    <w:multiLevelType w:val="hybridMultilevel"/>
    <w:tmpl w:val="854E75BC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954D8F"/>
    <w:multiLevelType w:val="hybridMultilevel"/>
    <w:tmpl w:val="354E3B3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722F95"/>
    <w:multiLevelType w:val="hybridMultilevel"/>
    <w:tmpl w:val="E3DC1628"/>
    <w:lvl w:ilvl="0" w:tplc="461C020C">
      <w:start w:val="2"/>
      <w:numFmt w:val="decimal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9"/>
        </w:tabs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9"/>
        </w:tabs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9"/>
        </w:tabs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9"/>
        </w:tabs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9"/>
        </w:tabs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9"/>
        </w:tabs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9"/>
        </w:tabs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9"/>
        </w:tabs>
        <w:ind w:left="7059" w:hanging="180"/>
      </w:pPr>
    </w:lvl>
  </w:abstractNum>
  <w:abstractNum w:abstractNumId="39">
    <w:nsid w:val="3A0D508C"/>
    <w:multiLevelType w:val="hybridMultilevel"/>
    <w:tmpl w:val="B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C30C1C"/>
    <w:multiLevelType w:val="multilevel"/>
    <w:tmpl w:val="6EC05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3B420227"/>
    <w:multiLevelType w:val="hybridMultilevel"/>
    <w:tmpl w:val="73CCEC6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ED1208B"/>
    <w:multiLevelType w:val="hybridMultilevel"/>
    <w:tmpl w:val="44B2C922"/>
    <w:lvl w:ilvl="0" w:tplc="9B6E4C96">
      <w:start w:val="3"/>
      <w:numFmt w:val="decimal"/>
      <w:lvlText w:val="Статья %1."/>
      <w:lvlJc w:val="left"/>
      <w:pPr>
        <w:tabs>
          <w:tab w:val="num" w:pos="2694"/>
        </w:tabs>
        <w:ind w:left="709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03338C1"/>
    <w:multiLevelType w:val="hybridMultilevel"/>
    <w:tmpl w:val="86863F8E"/>
    <w:lvl w:ilvl="0" w:tplc="7D84C104">
      <w:start w:val="6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1" w:tplc="1A2A05EC">
      <w:start w:val="1"/>
      <w:numFmt w:val="decimal"/>
      <w:lvlText w:val="%2."/>
      <w:lvlJc w:val="left"/>
      <w:pPr>
        <w:tabs>
          <w:tab w:val="num" w:pos="1476"/>
        </w:tabs>
        <w:ind w:left="229" w:firstLine="851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6786A"/>
    <w:multiLevelType w:val="singleLevel"/>
    <w:tmpl w:val="AD86A2FC"/>
    <w:lvl w:ilvl="0">
      <w:start w:val="4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5">
    <w:nsid w:val="4AE92284"/>
    <w:multiLevelType w:val="hybridMultilevel"/>
    <w:tmpl w:val="9872BE4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E543693"/>
    <w:multiLevelType w:val="hybridMultilevel"/>
    <w:tmpl w:val="21006104"/>
    <w:lvl w:ilvl="0" w:tplc="A554048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DEC7C9E">
      <w:start w:val="10"/>
      <w:numFmt w:val="decimal"/>
      <w:lvlText w:val="Статья %2."/>
      <w:lvlJc w:val="left"/>
      <w:pPr>
        <w:tabs>
          <w:tab w:val="num" w:pos="2421"/>
        </w:tabs>
        <w:ind w:left="436" w:firstLine="851"/>
      </w:pPr>
      <w:rPr>
        <w:rFonts w:ascii="Times New Roman" w:hAnsi="Times New Roman" w:hint="default"/>
        <w:b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8">
    <w:nsid w:val="5B104284"/>
    <w:multiLevelType w:val="hybridMultilevel"/>
    <w:tmpl w:val="E7C4E790"/>
    <w:lvl w:ilvl="0" w:tplc="3B6E507E">
      <w:start w:val="1"/>
      <w:numFmt w:val="decimal"/>
      <w:lvlText w:val="Статья %1."/>
      <w:lvlJc w:val="left"/>
      <w:pPr>
        <w:tabs>
          <w:tab w:val="num" w:pos="1844"/>
        </w:tabs>
        <w:ind w:left="-141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362BD34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hint="default"/>
        <w:b w:val="0"/>
        <w:i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49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0">
    <w:nsid w:val="6BA02376"/>
    <w:multiLevelType w:val="hybridMultilevel"/>
    <w:tmpl w:val="96A6D0B8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D479B1"/>
    <w:multiLevelType w:val="hybridMultilevel"/>
    <w:tmpl w:val="B76880D0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0F264F"/>
    <w:multiLevelType w:val="hybridMultilevel"/>
    <w:tmpl w:val="C770CE06"/>
    <w:lvl w:ilvl="0" w:tplc="E056E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9269E1"/>
    <w:multiLevelType w:val="hybridMultilevel"/>
    <w:tmpl w:val="66F8C866"/>
    <w:lvl w:ilvl="0" w:tplc="9FA27E26">
      <w:start w:val="4"/>
      <w:numFmt w:val="decimal"/>
      <w:lvlText w:val="Статья %1.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D510498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BA3499"/>
    <w:multiLevelType w:val="hybridMultilevel"/>
    <w:tmpl w:val="4216A910"/>
    <w:lvl w:ilvl="0" w:tplc="C93EDA6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47"/>
  </w:num>
  <w:num w:numId="2">
    <w:abstractNumId w:val="54"/>
  </w:num>
  <w:num w:numId="3">
    <w:abstractNumId w:val="50"/>
  </w:num>
  <w:num w:numId="4">
    <w:abstractNumId w:val="37"/>
  </w:num>
  <w:num w:numId="5">
    <w:abstractNumId w:val="36"/>
  </w:num>
  <w:num w:numId="6">
    <w:abstractNumId w:val="32"/>
  </w:num>
  <w:num w:numId="7">
    <w:abstractNumId w:val="51"/>
  </w:num>
  <w:num w:numId="8">
    <w:abstractNumId w:val="28"/>
  </w:num>
  <w:num w:numId="9">
    <w:abstractNumId w:val="23"/>
  </w:num>
  <w:num w:numId="10">
    <w:abstractNumId w:val="45"/>
  </w:num>
  <w:num w:numId="11">
    <w:abstractNumId w:val="41"/>
  </w:num>
  <w:num w:numId="12">
    <w:abstractNumId w:val="26"/>
  </w:num>
  <w:num w:numId="13">
    <w:abstractNumId w:val="52"/>
  </w:num>
  <w:num w:numId="14">
    <w:abstractNumId w:val="22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27"/>
  </w:num>
  <w:num w:numId="18">
    <w:abstractNumId w:val="48"/>
  </w:num>
  <w:num w:numId="19">
    <w:abstractNumId w:val="31"/>
  </w:num>
  <w:num w:numId="20">
    <w:abstractNumId w:val="43"/>
  </w:num>
  <w:num w:numId="21">
    <w:abstractNumId w:val="35"/>
  </w:num>
  <w:num w:numId="22">
    <w:abstractNumId w:val="42"/>
  </w:num>
  <w:num w:numId="23">
    <w:abstractNumId w:val="53"/>
  </w:num>
  <w:num w:numId="24">
    <w:abstractNumId w:val="30"/>
  </w:num>
  <w:num w:numId="25">
    <w:abstractNumId w:val="38"/>
  </w:num>
  <w:num w:numId="26">
    <w:abstractNumId w:val="25"/>
  </w:num>
  <w:num w:numId="27">
    <w:abstractNumId w:val="44"/>
  </w:num>
  <w:num w:numId="28">
    <w:abstractNumId w:val="49"/>
  </w:num>
  <w:num w:numId="29">
    <w:abstractNumId w:val="29"/>
  </w:num>
  <w:num w:numId="30">
    <w:abstractNumId w:val="34"/>
  </w:num>
  <w:num w:numId="31">
    <w:abstractNumId w:val="24"/>
  </w:num>
  <w:num w:numId="32">
    <w:abstractNumId w:val="40"/>
  </w:num>
  <w:num w:numId="3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7C2"/>
    <w:rsid w:val="00020D77"/>
    <w:rsid w:val="00026A2D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B31"/>
    <w:rsid w:val="00083E6D"/>
    <w:rsid w:val="000841F3"/>
    <w:rsid w:val="00085FE2"/>
    <w:rsid w:val="00086B47"/>
    <w:rsid w:val="00086C87"/>
    <w:rsid w:val="000872F5"/>
    <w:rsid w:val="00090299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6FC4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28F5"/>
    <w:rsid w:val="0016473F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749A"/>
    <w:rsid w:val="00182ED8"/>
    <w:rsid w:val="00183C8A"/>
    <w:rsid w:val="00184104"/>
    <w:rsid w:val="001911BE"/>
    <w:rsid w:val="001A31D2"/>
    <w:rsid w:val="001A413E"/>
    <w:rsid w:val="001A5D24"/>
    <w:rsid w:val="001A6313"/>
    <w:rsid w:val="001A7299"/>
    <w:rsid w:val="001A7985"/>
    <w:rsid w:val="001B1309"/>
    <w:rsid w:val="001B2621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A34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260E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1CD5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46A3"/>
    <w:rsid w:val="005D508C"/>
    <w:rsid w:val="005D5861"/>
    <w:rsid w:val="005D5CD2"/>
    <w:rsid w:val="005E0B78"/>
    <w:rsid w:val="005E2654"/>
    <w:rsid w:val="005E581E"/>
    <w:rsid w:val="005E782D"/>
    <w:rsid w:val="005F062F"/>
    <w:rsid w:val="005F066C"/>
    <w:rsid w:val="005F39AC"/>
    <w:rsid w:val="00600B2D"/>
    <w:rsid w:val="00600BFB"/>
    <w:rsid w:val="00602506"/>
    <w:rsid w:val="0060281A"/>
    <w:rsid w:val="00603473"/>
    <w:rsid w:val="00603C5C"/>
    <w:rsid w:val="006046B1"/>
    <w:rsid w:val="0060470A"/>
    <w:rsid w:val="00606732"/>
    <w:rsid w:val="00607074"/>
    <w:rsid w:val="00612523"/>
    <w:rsid w:val="00613560"/>
    <w:rsid w:val="00614BE1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12F3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BB3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17924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BC7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5052"/>
    <w:rsid w:val="00BC6E26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630"/>
    <w:rsid w:val="00BE57C7"/>
    <w:rsid w:val="00BE5BD6"/>
    <w:rsid w:val="00BE626C"/>
    <w:rsid w:val="00BE688C"/>
    <w:rsid w:val="00BE69FC"/>
    <w:rsid w:val="00BE6A26"/>
    <w:rsid w:val="00BF1548"/>
    <w:rsid w:val="00BF221F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6564A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7741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86BB7"/>
    <w:rsid w:val="00D9175F"/>
    <w:rsid w:val="00D918E5"/>
    <w:rsid w:val="00D96A20"/>
    <w:rsid w:val="00DA13BD"/>
    <w:rsid w:val="00DA2A76"/>
    <w:rsid w:val="00DA6AB3"/>
    <w:rsid w:val="00DA794D"/>
    <w:rsid w:val="00DA7F4D"/>
    <w:rsid w:val="00DB0AED"/>
    <w:rsid w:val="00DB1633"/>
    <w:rsid w:val="00DB1EE0"/>
    <w:rsid w:val="00DB44FB"/>
    <w:rsid w:val="00DB5137"/>
    <w:rsid w:val="00DB70DC"/>
    <w:rsid w:val="00DC2552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2B3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40AFD"/>
    <w:rsid w:val="00E427CF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B7854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1EEA"/>
    <w:rsid w:val="00EE3BD7"/>
    <w:rsid w:val="00EE498B"/>
    <w:rsid w:val="00EE52F2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64BC"/>
    <w:rsid w:val="00FB70BB"/>
    <w:rsid w:val="00FC065D"/>
    <w:rsid w:val="00FC2BD3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38BE"/>
    <w:rsid w:val="00FE394F"/>
    <w:rsid w:val="00FE3EC3"/>
    <w:rsid w:val="00FE52B9"/>
    <w:rsid w:val="00FE5343"/>
    <w:rsid w:val="00FE74C6"/>
    <w:rsid w:val="00FE7FB3"/>
    <w:rsid w:val="00FF0351"/>
    <w:rsid w:val="00FF03C2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4">
    <w:name w:val="Знак"/>
    <w:basedOn w:val="a"/>
    <w:rsid w:val="00EE52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5">
    <w:name w:val="Знак"/>
    <w:basedOn w:val="a"/>
    <w:rsid w:val="00DF2B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iPriority w:val="99"/>
    <w:semiHidden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"/>
    <w:basedOn w:val="a"/>
    <w:rsid w:val="00EB785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4">
    <w:name w:val="Знак"/>
    <w:basedOn w:val="a"/>
    <w:rsid w:val="00EE52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5">
    <w:name w:val="Знак"/>
    <w:basedOn w:val="a"/>
    <w:rsid w:val="00DF2B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D8EF-7867-4C85-8FE3-79D8DDEB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5</cp:revision>
  <cp:lastPrinted>2025-04-16T05:58:00Z</cp:lastPrinted>
  <dcterms:created xsi:type="dcterms:W3CDTF">2025-04-10T06:14:00Z</dcterms:created>
  <dcterms:modified xsi:type="dcterms:W3CDTF">2025-04-16T06:00:00Z</dcterms:modified>
</cp:coreProperties>
</file>