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0DFD" w:rsidRPr="00CA0A5C" w:rsidRDefault="00BF0DFD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BF0DFD" w:rsidRPr="00CA0A5C" w:rsidRDefault="00BF0DFD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74410">
        <w:rPr>
          <w:rFonts w:ascii="Times New Roman" w:eastAsia="Times New Roman" w:hAnsi="Times New Roman" w:cs="Times New Roman"/>
          <w:b/>
          <w:i/>
          <w:lang w:eastAsia="ru-RU"/>
        </w:rPr>
        <w:t>сентябрь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24273">
        <w:rPr>
          <w:rFonts w:ascii="Times New Roman" w:eastAsia="Times New Roman" w:hAnsi="Times New Roman" w:cs="Times New Roman"/>
          <w:b/>
          <w:lang w:eastAsia="ru-RU"/>
        </w:rPr>
        <w:t>3</w:t>
      </w:r>
      <w:r w:rsidR="00474410">
        <w:rPr>
          <w:rFonts w:ascii="Times New Roman" w:eastAsia="Times New Roman" w:hAnsi="Times New Roman" w:cs="Times New Roman"/>
          <w:b/>
          <w:lang w:eastAsia="ru-RU"/>
        </w:rPr>
        <w:t>6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37EFF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E37EFF" w:rsidRPr="00E37EFF" w:rsidRDefault="00E37EFF" w:rsidP="00E37E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EFF" w:rsidRPr="00E37EFF" w:rsidRDefault="00E37EFF" w:rsidP="00E37E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7EFF" w:rsidRDefault="00E37EFF" w:rsidP="00E37EF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E37EFF" w:rsidRPr="00E37EFF" w:rsidRDefault="00E37EFF" w:rsidP="00E37EF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04 сентября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9C21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7EFF">
        <w:rPr>
          <w:rFonts w:ascii="Times New Roman" w:hAnsi="Times New Roman" w:cs="Times New Roman"/>
          <w:b/>
          <w:sz w:val="20"/>
          <w:szCs w:val="20"/>
        </w:rPr>
        <w:t>«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>О внесении изменений в постановление</w:t>
      </w:r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администрации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муниципального образования – </w:t>
      </w:r>
      <w:proofErr w:type="spellStart"/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>Новомичуринское</w:t>
      </w:r>
      <w:proofErr w:type="spellEnd"/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городское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 xml:space="preserve"> поселение Пронского муниципального района </w:t>
      </w:r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 10 октября 2023 года № 275 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 xml:space="preserve">«Об утверждении регламента реализации полномочий главного администратора доходов бюджета </w:t>
      </w:r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муниципального образования – </w:t>
      </w:r>
      <w:proofErr w:type="spellStart"/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>Новомичуринское</w:t>
      </w:r>
      <w:proofErr w:type="spellEnd"/>
      <w:r w:rsidRPr="00E37E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городское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 xml:space="preserve"> поселение Пронского муниц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>и</w:t>
      </w:r>
      <w:r w:rsidRPr="00E37EF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</w:rPr>
        <w:t>пального района по взысканию дебиторской задолженности по платежам в бюджет, пеням и штрафам по ним»</w:t>
      </w:r>
      <w:proofErr w:type="gramEnd"/>
    </w:p>
    <w:p w:rsidR="00E37EFF" w:rsidRPr="00E37EFF" w:rsidRDefault="00E37EFF" w:rsidP="00E37EF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 xml:space="preserve">В целях приведения нормативно правового акта в соответствие с Приказом №139н от 26.09.2024 года «Об утверждении общих требований к регламенту </w:t>
      </w:r>
      <w:proofErr w:type="gramStart"/>
      <w:r w:rsidRPr="00E37EFF">
        <w:rPr>
          <w:rFonts w:ascii="Times New Roman" w:hAnsi="Times New Roman" w:cs="Times New Roman"/>
          <w:color w:val="000000" w:themeColor="text1"/>
        </w:rPr>
        <w:t>реализации полномочий администратора доходов бюджета</w:t>
      </w:r>
      <w:proofErr w:type="gramEnd"/>
      <w:r w:rsidRPr="00E37EFF">
        <w:rPr>
          <w:rFonts w:ascii="Times New Roman" w:hAnsi="Times New Roman" w:cs="Times New Roman"/>
          <w:color w:val="000000" w:themeColor="text1"/>
        </w:rPr>
        <w:t xml:space="preserve"> по взысканию дебиторской задолженности по платежам в бюджет, пеням и штрафам по ним», администрация 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>Новомичуринского городского поселения</w:t>
      </w:r>
      <w:r w:rsidRPr="00E37EFF">
        <w:rPr>
          <w:rFonts w:ascii="Times New Roman" w:hAnsi="Times New Roman" w:cs="Times New Roman"/>
          <w:color w:val="000000" w:themeColor="text1"/>
        </w:rPr>
        <w:t xml:space="preserve"> </w:t>
      </w:r>
      <w:r w:rsidRPr="00E37EFF">
        <w:rPr>
          <w:rFonts w:ascii="Times New Roman" w:hAnsi="Times New Roman" w:cs="Times New Roman"/>
          <w:b/>
          <w:color w:val="000000" w:themeColor="text1"/>
        </w:rPr>
        <w:t>ПОСТАНОВЛЯЕТ:</w:t>
      </w:r>
    </w:p>
    <w:p w:rsidR="00E37EFF" w:rsidRPr="00E37EFF" w:rsidRDefault="00E37EFF" w:rsidP="00E37EFF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E37EFF">
        <w:rPr>
          <w:rFonts w:ascii="Times New Roman" w:hAnsi="Times New Roman" w:cs="Times New Roman"/>
          <w:sz w:val="20"/>
          <w:szCs w:val="20"/>
        </w:rPr>
        <w:t xml:space="preserve"> Внести в постановление 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>администрации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муниципального образования – </w:t>
      </w:r>
      <w:proofErr w:type="spell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Новомичуринское</w:t>
      </w:r>
      <w:proofErr w:type="spell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городское поселение Пронского муниципального района 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 xml:space="preserve">от 10 октября 2023 года № 275 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«Об утверждении 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регламента р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ализации полномочий главного администратора доходов бюджета 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>муниципального</w:t>
      </w:r>
      <w:proofErr w:type="gramEnd"/>
      <w:r w:rsidRPr="00E37EFF">
        <w:rPr>
          <w:rFonts w:ascii="Times New Roman" w:hAnsi="Times New Roman" w:cs="Times New Roman"/>
          <w:color w:val="000000"/>
          <w:sz w:val="20"/>
          <w:szCs w:val="20"/>
        </w:rPr>
        <w:t xml:space="preserve"> образования  – </w:t>
      </w:r>
      <w:proofErr w:type="spellStart"/>
      <w:r w:rsidRPr="00E37EFF">
        <w:rPr>
          <w:rFonts w:ascii="Times New Roman" w:hAnsi="Times New Roman" w:cs="Times New Roman"/>
          <w:color w:val="000000"/>
          <w:sz w:val="20"/>
          <w:szCs w:val="20"/>
        </w:rPr>
        <w:t>Новомич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E37EFF">
        <w:rPr>
          <w:rFonts w:ascii="Times New Roman" w:hAnsi="Times New Roman" w:cs="Times New Roman"/>
          <w:color w:val="000000"/>
          <w:sz w:val="20"/>
          <w:szCs w:val="20"/>
        </w:rPr>
        <w:t>ринское</w:t>
      </w:r>
      <w:proofErr w:type="spellEnd"/>
      <w:r w:rsidRPr="00E37EFF">
        <w:rPr>
          <w:rFonts w:ascii="Times New Roman" w:hAnsi="Times New Roman" w:cs="Times New Roman"/>
          <w:color w:val="000000"/>
          <w:sz w:val="20"/>
          <w:szCs w:val="20"/>
        </w:rPr>
        <w:t xml:space="preserve"> городское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поселение Пронского муниципального района по взысканию дебиторской задолженности по платежам в бюджет, пеням и штрафам по ним» следующие изменения:</w:t>
      </w:r>
    </w:p>
    <w:p w:rsidR="00E37EFF" w:rsidRPr="00E37EFF" w:rsidRDefault="00E37EFF" w:rsidP="00E37EFF">
      <w:pPr>
        <w:pStyle w:val="ConsPlusNormal"/>
        <w:numPr>
          <w:ilvl w:val="1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 xml:space="preserve"> В преамбуле постановления слова «от 18.11.2022 года №172н» заменить словами «от 26.09.2024 года №139н»;</w:t>
      </w:r>
    </w:p>
    <w:p w:rsidR="00E37EFF" w:rsidRPr="00E37EFF" w:rsidRDefault="00E37EFF" w:rsidP="00E37EFF">
      <w:pPr>
        <w:pStyle w:val="ConsPlusNormal"/>
        <w:numPr>
          <w:ilvl w:val="1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 xml:space="preserve"> </w:t>
      </w:r>
      <w:r w:rsidRPr="00E37EFF">
        <w:rPr>
          <w:rFonts w:ascii="Times New Roman" w:hAnsi="Times New Roman" w:cs="Times New Roman"/>
        </w:rPr>
        <w:t>Приложение к указанному постановлению изложить в новой редакции согласно Приложению к настоящему постановлению.</w:t>
      </w:r>
    </w:p>
    <w:p w:rsidR="00E37EFF" w:rsidRPr="00E37EFF" w:rsidRDefault="00E37EFF" w:rsidP="00E37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 xml:space="preserve">2. Общему отделу </w:t>
      </w:r>
      <w:r w:rsidRPr="00E37EFF">
        <w:rPr>
          <w:rFonts w:ascii="Times New Roman" w:hAnsi="Times New Roman" w:cs="Times New Roman"/>
          <w:color w:val="000000"/>
        </w:rPr>
        <w:t>администрации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 xml:space="preserve"> Новомичуринского городского поселения (Колёкиной Е.В.) обесп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>е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>чить размещение настоящего постановления на официальном сайте администрации Новомичуринского горо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>д</w:t>
      </w:r>
      <w:r w:rsidRPr="00E37EFF">
        <w:rPr>
          <w:rFonts w:ascii="Times New Roman" w:eastAsiaTheme="minorEastAsia" w:hAnsi="Times New Roman" w:cs="Times New Roman"/>
          <w:color w:val="000000" w:themeColor="text1"/>
        </w:rPr>
        <w:t>ского поселения в сети Интернет.</w:t>
      </w:r>
    </w:p>
    <w:p w:rsidR="00E37EFF" w:rsidRPr="00E37EFF" w:rsidRDefault="00E37EFF" w:rsidP="00E37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>3. Настоящее постановление вступает в силу после его официального опубликования (обнародования).</w:t>
      </w:r>
    </w:p>
    <w:p w:rsidR="00E37EFF" w:rsidRPr="00E37EFF" w:rsidRDefault="00E37EFF" w:rsidP="00E37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>4. </w:t>
      </w:r>
      <w:proofErr w:type="gramStart"/>
      <w:r w:rsidRPr="00E37EFF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E37EFF">
        <w:rPr>
          <w:rFonts w:ascii="Times New Roman" w:hAnsi="Times New Roman" w:cs="Times New Roman"/>
          <w:color w:val="000000" w:themeColor="text1"/>
        </w:rPr>
        <w:t xml:space="preserve"> исполнением настоящего постановления оставляю за собой.</w:t>
      </w:r>
    </w:p>
    <w:p w:rsidR="00E37EFF" w:rsidRPr="00E37EFF" w:rsidRDefault="00E37EFF" w:rsidP="00E37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37EFF" w:rsidRPr="00E37EFF" w:rsidRDefault="00E37EFF" w:rsidP="00E37EF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>Глава администрации Новомичуринского городского поселения                                         И.В. Кирьянов</w:t>
      </w:r>
    </w:p>
    <w:p w:rsidR="00E37EFF" w:rsidRPr="00E37EFF" w:rsidRDefault="00E37EFF" w:rsidP="00E37EFF">
      <w:pPr>
        <w:pStyle w:val="33"/>
        <w:spacing w:after="0"/>
        <w:rPr>
          <w:rFonts w:ascii="Times New Roman" w:hAnsi="Times New Roman"/>
          <w:color w:val="000000" w:themeColor="text1"/>
          <w:sz w:val="20"/>
        </w:rPr>
      </w:pPr>
      <w:r w:rsidRPr="00E37EFF">
        <w:rPr>
          <w:rFonts w:ascii="Times New Roman" w:hAnsi="Times New Roman"/>
          <w:bCs/>
          <w:sz w:val="20"/>
        </w:rPr>
        <w:t xml:space="preserve">          </w:t>
      </w:r>
    </w:p>
    <w:p w:rsidR="00E37EFF" w:rsidRPr="00E37EFF" w:rsidRDefault="00E37EFF" w:rsidP="00E37EF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7EF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E37EFF">
        <w:rPr>
          <w:rFonts w:ascii="Times New Roman" w:hAnsi="Times New Roman" w:cs="Times New Roman"/>
          <w:color w:val="000000" w:themeColor="text1"/>
        </w:rPr>
        <w:t xml:space="preserve"> Приложение</w:t>
      </w:r>
    </w:p>
    <w:p w:rsidR="00E37EFF" w:rsidRPr="00E37EFF" w:rsidRDefault="00E37EFF" w:rsidP="00E37EFF">
      <w:pPr>
        <w:spacing w:after="0"/>
        <w:ind w:left="6237" w:hanging="8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администрации </w:t>
      </w:r>
    </w:p>
    <w:p w:rsidR="00E37EFF" w:rsidRPr="00E37EFF" w:rsidRDefault="00E37EFF" w:rsidP="00E37EFF">
      <w:pPr>
        <w:spacing w:after="0"/>
        <w:ind w:left="538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Новомичуринского городского поселения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ского муниципального района</w:t>
      </w:r>
    </w:p>
    <w:p w:rsidR="00E37EFF" w:rsidRPr="00E37EFF" w:rsidRDefault="00E37EFF" w:rsidP="00E37EFF">
      <w:pPr>
        <w:spacing w:after="0"/>
        <w:ind w:left="538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от 04.09.2025 г. № 320</w:t>
      </w:r>
    </w:p>
    <w:p w:rsidR="00E37EFF" w:rsidRPr="00E37EFF" w:rsidRDefault="00E37EFF" w:rsidP="00E37EFF">
      <w:pPr>
        <w:spacing w:after="0"/>
        <w:ind w:left="6237" w:hanging="8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spacing w:after="0"/>
        <w:ind w:left="6237" w:hanging="8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«Приложение</w:t>
      </w:r>
    </w:p>
    <w:p w:rsidR="00E37EFF" w:rsidRPr="00E37EFF" w:rsidRDefault="00E37EFF" w:rsidP="00E37EFF">
      <w:pPr>
        <w:spacing w:after="0"/>
        <w:ind w:left="6237" w:hanging="8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администрации </w:t>
      </w:r>
    </w:p>
    <w:p w:rsidR="00E37EFF" w:rsidRPr="00E37EFF" w:rsidRDefault="00E37EFF" w:rsidP="00E37EFF">
      <w:pPr>
        <w:spacing w:after="0"/>
        <w:ind w:left="538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Новомичуринского городского поселения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ского муниципального района </w:t>
      </w:r>
    </w:p>
    <w:p w:rsidR="00E37EFF" w:rsidRPr="00E37EFF" w:rsidRDefault="00E37EFF" w:rsidP="00E37EFF">
      <w:pPr>
        <w:spacing w:after="0"/>
        <w:ind w:left="538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от 10 октября 2023 г. № 275</w:t>
      </w:r>
    </w:p>
    <w:p w:rsidR="00E37EFF" w:rsidRPr="00E37EFF" w:rsidRDefault="00E37EFF" w:rsidP="00E37EF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Регламент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реализации полномочий главного администратора доходов Новомичуринского городского поселения Пронск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lastRenderedPageBreak/>
        <w:t>го муниципального района Рязанской области по взысканию дебиторской задолженности по платежам в бю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жет, пеням и штрафам по ним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1. Общие положения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1.1. Настоящий регламент устанавливает порядок реализации администрацией 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Новомичуринского горо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ского поселения Пронского муниципального района Рязанской области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gramStart"/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( </w:t>
      </w:r>
      <w:proofErr w:type="gramEnd"/>
      <w:r w:rsidRPr="00E37EFF">
        <w:rPr>
          <w:rFonts w:ascii="Times New Roman" w:eastAsiaTheme="minorEastAsia" w:hAnsi="Times New Roman" w:cs="Times New Roman"/>
          <w:sz w:val="20"/>
          <w:szCs w:val="20"/>
        </w:rPr>
        <w:t>далее - Администрация) полномочий главного администратора доходов бюджета по взысканию дебиторской задолженности по платежам в бюджет, пеням и штрафам по ним, являющимся источником формирования доходов бюджета Пронского муниципальн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го района Рязанской области, за исключением платежей, предусмотренных законодательством о налогах и сб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рах, законодательством Российской Федерации об обязательном социальном страховании от несчастных случ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а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ев на производстве и профессиональных заболеваний, правом Евразийского экономического союза и законод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а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тельством Российской Федерации о таможенном регулировании (далее - дебиторская задолженность по дох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дам).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1.2. Перечень мероприятий по реализации администратором доходов бюджета полномочий, направле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н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ных на взыскание дебиторской задолженности по доходам по видам платежей (учетным группам доходов), включает мероприятия </w:t>
      </w:r>
      <w:proofErr w:type="gramStart"/>
      <w:r w:rsidRPr="00E37EFF">
        <w:rPr>
          <w:rFonts w:ascii="Times New Roman" w:eastAsiaTheme="minorEastAsia" w:hAnsi="Times New Roman" w:cs="Times New Roman"/>
          <w:sz w:val="20"/>
          <w:szCs w:val="20"/>
        </w:rPr>
        <w:t>по</w:t>
      </w:r>
      <w:proofErr w:type="gramEnd"/>
      <w:r w:rsidRPr="00E37EFF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недопущению образования просроченной дебиторской задолженности по доходам, выявлению факт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ров, влияющих на образование просроченной дебиторской задолженности по доходам;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с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канию);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с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полнения дебиторской задолженности по доходам.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1.3. Регламентом устанавливаются: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сроки реализации каждого мероприятия по реализации администратором доходов бюджета полном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чий, направленных на взыскание дебиторской задолженности по доходам;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- порядок обмена информацией (первичными учетными документами) между сотрудниками Админ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и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страции.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>1.4. Ответственным за работу с дебиторской задолженностью по доходам, является Администрация;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1.5. Полномочия главного администратора доходов осуществляются 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Администрацией 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по кодам класс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и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фикации доходов бюджета в соответствии с постановлением администрации муниципального образования - </w:t>
      </w:r>
      <w:proofErr w:type="spell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Новомичуринское</w:t>
      </w:r>
      <w:proofErr w:type="spell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городское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 поселения Пронского муниципального района Рязанской области об утверждении перечня главных администраторов доходов и перечня </w:t>
      </w:r>
      <w:proofErr w:type="gramStart"/>
      <w:r w:rsidRPr="00E37EFF">
        <w:rPr>
          <w:rFonts w:ascii="Times New Roman" w:eastAsiaTheme="minorEastAsia" w:hAnsi="Times New Roman" w:cs="Times New Roman"/>
          <w:sz w:val="20"/>
          <w:szCs w:val="20"/>
        </w:rPr>
        <w:t>источников финансирования дефицита бюджета муниц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и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пального образования</w:t>
      </w:r>
      <w:proofErr w:type="gramEnd"/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E37EFF">
        <w:rPr>
          <w:rFonts w:ascii="Times New Roman" w:eastAsiaTheme="minorEastAsia" w:hAnsi="Times New Roman" w:cs="Times New Roman"/>
          <w:sz w:val="20"/>
          <w:szCs w:val="20"/>
        </w:rPr>
        <w:t>Новомичуринское</w:t>
      </w:r>
      <w:proofErr w:type="spellEnd"/>
      <w:r w:rsidRPr="00E37EFF">
        <w:rPr>
          <w:rFonts w:ascii="Times New Roman" w:eastAsiaTheme="minorEastAsia" w:hAnsi="Times New Roman" w:cs="Times New Roman"/>
          <w:sz w:val="20"/>
          <w:szCs w:val="20"/>
        </w:rPr>
        <w:t xml:space="preserve"> городское поселение Пронского муниципального района.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2. Мероприятия по недопущению образования 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просроченной</w:t>
      </w:r>
      <w:proofErr w:type="gramEnd"/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дебиторской задолженности по доходам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2.1. 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Администрация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наделенная соответствующими полномочиями: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1) на постоянной основе осуществляет 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контроль за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правильностью исчисления, полнотой и своевреме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ностью осуществления платежей в местный бюджет, пеням и штрафам по ним по закрепленным источникам доходов местного бюджета Администрация, в том числе: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а) за фактическим зачислением платежей в местный бюджет в размерах и сроках, установленных закон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дательством Российской Федерации, договором (муниципальным контрактом, соглашением);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б) за погашением начислений соответствующих платежей, являющимися источниками формирования д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9"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статьей 21.3</w:t>
        </w:r>
      </w:hyperlink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Федерального закона от 27 июля 2010 года № 210-ФЗ «Об организ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ции предоставления государственных и муниципальных услуг» (далее - ГИС ГМП);</w:t>
      </w:r>
      <w:proofErr w:type="gramEnd"/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в) за исполнением графика платежей, в связи с предоставлением отсрочки или рассрочки уплаты плат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срочку и пени (штрафы) за просрочку уплаты платежей в местный бюджет в порядке и случаях, предусмотре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ных законодательством Российской Федерации;</w:t>
      </w:r>
      <w:proofErr w:type="gramEnd"/>
    </w:p>
    <w:p w:rsidR="00E37EFF" w:rsidRPr="00E37EFF" w:rsidRDefault="00E37EFF" w:rsidP="00E37EFF">
      <w:pPr>
        <w:widowControl w:val="0"/>
        <w:autoSpaceDE w:val="0"/>
        <w:autoSpaceDN w:val="0"/>
        <w:spacing w:before="200"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lastRenderedPageBreak/>
        <w:t>г) за своевременным начислением неустойки (штрафов, пени);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в сроки, устано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в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ленные графиком документооборота и передачу документов специалисту для их отражения в бюджетном учете;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2) проводит не реже одного раза в квартал инвентаризацию расчетов с должниками, включая сверку да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сти по доходам, признания дебиторской задолженности сомнительной;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3) ежеквартально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а) наличия сведений о взыскании с должника денежных сре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дств в р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амках исполнительного производства;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б) наличия сведений о возбуждении в отношении должника дела о банкротстве;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и о ее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списании;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5) проводит иные мероприятия в целях недопущения образования просроченной дебиторской задолже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ности по доходам, выявления факторов, влияющих на образование просроченной дебиторской задолженности по доходам.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3. Мероприятия по урегулированию дебиторской задолженности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по доходам в досудебном порядке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E37EFF" w:rsidRPr="00E37EFF" w:rsidRDefault="00E37EFF" w:rsidP="00E37E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1) </w:t>
      </w:r>
      <w:r w:rsidRPr="00E37EFF">
        <w:rPr>
          <w:rFonts w:ascii="Times New Roman" w:hAnsi="Times New Roman" w:cs="Times New Roman"/>
          <w:sz w:val="20"/>
          <w:szCs w:val="20"/>
        </w:rPr>
        <w:t>направление требования должнику о погашении образовавшейся задолженности (в случаях, когда д</w:t>
      </w:r>
      <w:r w:rsidRPr="00E37EFF">
        <w:rPr>
          <w:rFonts w:ascii="Times New Roman" w:hAnsi="Times New Roman" w:cs="Times New Roman"/>
          <w:sz w:val="20"/>
          <w:szCs w:val="20"/>
        </w:rPr>
        <w:t>е</w:t>
      </w:r>
      <w:r w:rsidRPr="00E37EFF">
        <w:rPr>
          <w:rFonts w:ascii="Times New Roman" w:hAnsi="Times New Roman" w:cs="Times New Roman"/>
          <w:sz w:val="20"/>
          <w:szCs w:val="20"/>
        </w:rPr>
        <w:t>нежное обязательство не предусматривает срок его исполнения и не содержит условия, позволяющего опред</w:t>
      </w:r>
      <w:r w:rsidRPr="00E37EFF">
        <w:rPr>
          <w:rFonts w:ascii="Times New Roman" w:hAnsi="Times New Roman" w:cs="Times New Roman"/>
          <w:sz w:val="20"/>
          <w:szCs w:val="20"/>
        </w:rPr>
        <w:t>е</w:t>
      </w:r>
      <w:r w:rsidRPr="00E37EFF">
        <w:rPr>
          <w:rFonts w:ascii="Times New Roman" w:hAnsi="Times New Roman" w:cs="Times New Roman"/>
          <w:sz w:val="20"/>
          <w:szCs w:val="20"/>
        </w:rPr>
        <w:t>лить этот срок, а равно в случаях, когда срок исполнения обязательства определен моментом востребования), в течение месяца со дня оказания услуг, выполнения работ, если иное не предусмотрено законодательством Ро</w:t>
      </w:r>
      <w:r w:rsidRPr="00E37EFF">
        <w:rPr>
          <w:rFonts w:ascii="Times New Roman" w:hAnsi="Times New Roman" w:cs="Times New Roman"/>
          <w:sz w:val="20"/>
          <w:szCs w:val="20"/>
        </w:rPr>
        <w:t>с</w:t>
      </w:r>
      <w:r w:rsidRPr="00E37EFF">
        <w:rPr>
          <w:rFonts w:ascii="Times New Roman" w:hAnsi="Times New Roman" w:cs="Times New Roman"/>
          <w:sz w:val="20"/>
          <w:szCs w:val="20"/>
        </w:rPr>
        <w:t>сийской Федерации;</w:t>
      </w:r>
      <w:proofErr w:type="gramEnd"/>
    </w:p>
    <w:p w:rsidR="00E37EFF" w:rsidRPr="00E37EFF" w:rsidRDefault="00E37EFF" w:rsidP="00E37EF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2) рассмотрение вопроса о возможности расторжения договора (муниципального контракта, соглаш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Федерации, </w:t>
      </w:r>
      <w:r w:rsidRPr="00E37EFF">
        <w:rPr>
          <w:rFonts w:ascii="Times New Roman" w:hAnsi="Times New Roman" w:cs="Times New Roman"/>
          <w:sz w:val="20"/>
          <w:szCs w:val="20"/>
        </w:rPr>
        <w:t>в срок не реже одного раза в квартал;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3) в случае возникновения процедур банкротства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3.2. </w:t>
      </w:r>
      <w:r w:rsidRPr="00E37EFF">
        <w:rPr>
          <w:rFonts w:ascii="Times New Roman" w:eastAsiaTheme="minorEastAsia" w:hAnsi="Times New Roman" w:cs="Times New Roman"/>
          <w:sz w:val="20"/>
          <w:szCs w:val="20"/>
        </w:rPr>
        <w:t>Администрация,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при выявлении в ходе контроля за поступлением доходов в местный бюджет нар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у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шений контрагентом условий договора (муниципального контракта, соглашения) в части, касающейся уплаты денежных сре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дств с з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адолженностью, в срок не позднее 30 календарных дней со дня выявления подготавливает претензию.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3.3. Требование (претензия) об имеющейся просроченной дебиторской задолженности и пени направл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я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ется в адрес должника по почте заказным письмом или в ином порядке, установленном законодательством Ро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сийской Федерации или договором (муниципальным контрактом, соглашением).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3.4. В требовании (претензии) указываются: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1) наименование должника;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3) период образования просрочки внесения платы;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4) сумма просроченной дебиторской задолженности по платежам, пени;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5) сумма штрафных санкций (при их наличии);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7) реквизиты для перечисления просроченной дебиторской задолженности;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8) информация об ответственном исполнителе, подготовившем требование (претензию) об уплате пр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Требование (претензия) подписывается главой </w:t>
      </w:r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муниципального образования - </w:t>
      </w:r>
      <w:proofErr w:type="spellStart"/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>Мамоновского</w:t>
      </w:r>
      <w:proofErr w:type="spellEnd"/>
      <w:r w:rsidRPr="00E37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сельского поселения.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При добровольном исполнении обязатель</w:t>
      </w:r>
      <w:proofErr w:type="gramStart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ств в ср</w:t>
      </w:r>
      <w:proofErr w:type="gramEnd"/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ок, указанный в требовании (претензии), претензионная работа в отношении должника прекращается.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 Мероприятия по принудительному взысканию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дебиторской задолженности по доходам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4.2 Администрация при наступлении обстоятельств указанных в п.4.1 в течение 30 рабочих дней подг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тавливает и направляет исковое заявление о взыскании просроченной дебиторской задолженности в суд с с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блюдением требований о подсудности и подведомственности, установленных законодательством Российской Федерации.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4.3. В случае если до вынесения решения суда требования об уплате исполнены должником добровольно, Администрация в установленном порядке заявляет об отказе от иска.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4.4. Взыскание просроченной дебиторской задолженности в судебном порядке осуществляется в соотве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т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ствии с Арбитражным процессуальным </w:t>
      </w:r>
      <w:hyperlink r:id="rId10"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Российской Федерации, Гражданским процессуальным </w:t>
      </w:r>
      <w:hyperlink r:id="rId11"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к</w:t>
        </w:r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о</w:t>
        </w:r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дексом</w:t>
        </w:r>
      </w:hyperlink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Российской Федерации, иным законодательством Российской Федерации.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4.5. Документы о ходе исковой работы по взысканию задолженности, в том числе судебные акты, на б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у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мажном носителе хранятся Администрации.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4.6.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5. Мероприятия по взысканию просроченной дебиторской задолженности 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в рамках исполнительного производства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5.1. В течение 10 рабочих дней со дня поступления в Администрацию исполнительного документа А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министрация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т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ную организацию.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Администрация, осуществляет информационное вза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и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модействие со службой судебных приставов, в том числе проводит следующие мероприятия: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1) направляет в службу судебных приставов заявления (ходатайства) о предоставлении информации о х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де исполнительного производства, в том числе:</w:t>
      </w:r>
    </w:p>
    <w:p w:rsidR="00E37EFF" w:rsidRPr="00E37EFF" w:rsidRDefault="00E37EFF" w:rsidP="00E37EFF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а)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37EFF" w:rsidRPr="00E37EFF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б) в случае получения информации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E37EFF" w:rsidRPr="00E37EFF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в) о наличии данных, полученных от службы судебных приставов об объявлении розыска должника, его имущества;</w:t>
      </w:r>
    </w:p>
    <w:p w:rsidR="00E37EFF" w:rsidRPr="00E37EFF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2)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2">
        <w:r w:rsidRPr="00E37EFF">
          <w:rPr>
            <w:rFonts w:ascii="Times New Roman" w:eastAsiaTheme="minorEastAsia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от 2 октября 2007 года № 229-ФЗ «Об исполнительном производстве»;</w:t>
      </w:r>
    </w:p>
    <w:p w:rsidR="00E37EFF" w:rsidRPr="00E37EFF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3)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E37EFF" w:rsidRPr="00E37EFF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E37EFF" w:rsidRPr="0039116D" w:rsidRDefault="00E37EFF" w:rsidP="00165B09">
      <w:pPr>
        <w:widowControl w:val="0"/>
        <w:autoSpaceDE w:val="0"/>
        <w:autoSpaceDN w:val="0"/>
        <w:spacing w:after="0"/>
        <w:ind w:firstLine="540"/>
        <w:jc w:val="both"/>
        <w:rPr>
          <w:color w:val="000000"/>
          <w:sz w:val="28"/>
          <w:szCs w:val="28"/>
        </w:rPr>
      </w:pP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5.4. Администрация ежемесячно проводит мониторинг поступающих платежей в счет погашения задо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л</w:t>
      </w:r>
      <w:r w:rsidRPr="00E37EFF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женности</w:t>
      </w:r>
      <w:r>
        <w:rPr>
          <w:rFonts w:eastAsiaTheme="minorEastAsia"/>
          <w:color w:val="000000" w:themeColor="text1"/>
          <w:sz w:val="28"/>
          <w:szCs w:val="28"/>
        </w:rPr>
        <w:t>».</w:t>
      </w:r>
    </w:p>
    <w:p w:rsidR="00514AB3" w:rsidRDefault="00514AB3" w:rsidP="00514AB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14AB3" w:rsidRDefault="00514AB3" w:rsidP="00514AB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514AB3" w:rsidRPr="00514AB3" w:rsidRDefault="00514AB3" w:rsidP="00514AB3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08 сентября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25</w:t>
      </w:r>
      <w:r w:rsidRPr="009C21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4AB3">
        <w:rPr>
          <w:rFonts w:ascii="Times New Roman" w:hAnsi="Times New Roman" w:cs="Times New Roman"/>
          <w:b/>
          <w:sz w:val="20"/>
          <w:szCs w:val="20"/>
        </w:rPr>
        <w:t>«О</w:t>
      </w:r>
      <w:r w:rsidRPr="00514AB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внесении изменения в постановление администрации Новомичуринского городского поселения от 09.06.2014 №193 «Об утверждении </w:t>
      </w:r>
      <w:r w:rsidRPr="00514AB3">
        <w:rPr>
          <w:rFonts w:ascii="Times New Roman" w:hAnsi="Times New Roman" w:cs="Times New Roman"/>
          <w:b/>
          <w:bCs/>
          <w:sz w:val="20"/>
          <w:szCs w:val="20"/>
        </w:rPr>
        <w:t>Положения о комиссии по соблюдению треб</w:t>
      </w:r>
      <w:r w:rsidRPr="00514AB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514AB3">
        <w:rPr>
          <w:rFonts w:ascii="Times New Roman" w:hAnsi="Times New Roman" w:cs="Times New Roman"/>
          <w:b/>
          <w:bCs/>
          <w:sz w:val="20"/>
          <w:szCs w:val="20"/>
        </w:rPr>
        <w:t xml:space="preserve">ваний к служебному поведению муниципальных служащих и урегулированию конфликта интересов в администрации муниципального </w:t>
      </w:r>
      <w:r w:rsidRPr="00514AB3">
        <w:rPr>
          <w:rFonts w:ascii="Times New Roman" w:hAnsi="Times New Roman" w:cs="Times New Roman"/>
          <w:b/>
          <w:sz w:val="20"/>
          <w:szCs w:val="20"/>
        </w:rPr>
        <w:t xml:space="preserve">образования - </w:t>
      </w:r>
      <w:proofErr w:type="spellStart"/>
      <w:r w:rsidRPr="00514AB3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14AB3" w:rsidRPr="00514AB3" w:rsidRDefault="00514AB3" w:rsidP="00514AB3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14AB3">
        <w:rPr>
          <w:rFonts w:ascii="Times New Roman" w:hAnsi="Times New Roman" w:cs="Times New Roman"/>
        </w:rPr>
        <w:lastRenderedPageBreak/>
        <w:t xml:space="preserve">  В связи с кадровыми изменениями, руководствуясь </w:t>
      </w:r>
      <w:r w:rsidRPr="00514AB3">
        <w:rPr>
          <w:rFonts w:ascii="Times New Roman" w:hAnsi="Times New Roman" w:cs="Times New Roman"/>
          <w:bCs/>
        </w:rPr>
        <w:t xml:space="preserve">Федеральным </w:t>
      </w:r>
      <w:hyperlink r:id="rId13" w:history="1">
        <w:r w:rsidRPr="00514AB3">
          <w:rPr>
            <w:rFonts w:ascii="Times New Roman" w:hAnsi="Times New Roman" w:cs="Times New Roman"/>
            <w:bCs/>
          </w:rPr>
          <w:t>законом</w:t>
        </w:r>
      </w:hyperlink>
      <w:r w:rsidRPr="00514AB3">
        <w:rPr>
          <w:rFonts w:ascii="Times New Roman" w:hAnsi="Times New Roman" w:cs="Times New Roman"/>
          <w:bCs/>
        </w:rPr>
        <w:t xml:space="preserve"> от 25.12.2008 № 273-ФЗ «О противодействии коррупции»,</w:t>
      </w:r>
      <w:r w:rsidRPr="00514AB3">
        <w:rPr>
          <w:rFonts w:ascii="Times New Roman" w:hAnsi="Times New Roman" w:cs="Times New Roman"/>
        </w:rPr>
        <w:t xml:space="preserve"> администрация муниципального образования - </w:t>
      </w:r>
      <w:proofErr w:type="spellStart"/>
      <w:r w:rsidRPr="00514AB3">
        <w:rPr>
          <w:rFonts w:ascii="Times New Roman" w:hAnsi="Times New Roman" w:cs="Times New Roman"/>
        </w:rPr>
        <w:t>Новомичуринское</w:t>
      </w:r>
      <w:proofErr w:type="spellEnd"/>
      <w:r w:rsidRPr="00514AB3">
        <w:rPr>
          <w:rFonts w:ascii="Times New Roman" w:hAnsi="Times New Roman" w:cs="Times New Roman"/>
        </w:rPr>
        <w:t xml:space="preserve"> городское п</w:t>
      </w:r>
      <w:r w:rsidRPr="00514AB3">
        <w:rPr>
          <w:rFonts w:ascii="Times New Roman" w:hAnsi="Times New Roman" w:cs="Times New Roman"/>
        </w:rPr>
        <w:t>о</w:t>
      </w:r>
      <w:r w:rsidRPr="00514AB3">
        <w:rPr>
          <w:rFonts w:ascii="Times New Roman" w:hAnsi="Times New Roman" w:cs="Times New Roman"/>
        </w:rPr>
        <w:t xml:space="preserve">селение </w:t>
      </w:r>
      <w:proofErr w:type="gramStart"/>
      <w:r w:rsidRPr="00514AB3">
        <w:rPr>
          <w:rFonts w:ascii="Times New Roman" w:hAnsi="Times New Roman" w:cs="Times New Roman"/>
          <w:b/>
        </w:rPr>
        <w:t>П</w:t>
      </w:r>
      <w:proofErr w:type="gramEnd"/>
      <w:r w:rsidRPr="00514AB3">
        <w:rPr>
          <w:rFonts w:ascii="Times New Roman" w:hAnsi="Times New Roman" w:cs="Times New Roman"/>
          <w:b/>
        </w:rPr>
        <w:t xml:space="preserve"> О С Т А Н О В Л Я Е Т: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1. Внести в </w:t>
      </w:r>
      <w:r w:rsidRPr="00514AB3"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Новомичуринского городского поселения от 09.06.2014 №193 </w:t>
      </w:r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«Об утверждении </w:t>
      </w:r>
      <w:r w:rsidRPr="00514AB3">
        <w:rPr>
          <w:rFonts w:ascii="Times New Roman" w:hAnsi="Times New Roman" w:cs="Times New Roman"/>
          <w:bCs/>
          <w:sz w:val="20"/>
          <w:szCs w:val="20"/>
        </w:rPr>
        <w:t>Положения о комиссии по соблюдению требований к служебному поведению муниципал</w:t>
      </w:r>
      <w:r w:rsidRPr="00514AB3">
        <w:rPr>
          <w:rFonts w:ascii="Times New Roman" w:hAnsi="Times New Roman" w:cs="Times New Roman"/>
          <w:bCs/>
          <w:sz w:val="20"/>
          <w:szCs w:val="20"/>
        </w:rPr>
        <w:t>ь</w:t>
      </w:r>
      <w:r w:rsidRPr="00514AB3">
        <w:rPr>
          <w:rFonts w:ascii="Times New Roman" w:hAnsi="Times New Roman" w:cs="Times New Roman"/>
          <w:bCs/>
          <w:sz w:val="20"/>
          <w:szCs w:val="20"/>
        </w:rPr>
        <w:t xml:space="preserve">ных служащих и урегулированию конфликта интересов в администрации муниципального </w:t>
      </w:r>
      <w:r w:rsidRPr="00514AB3">
        <w:rPr>
          <w:rFonts w:ascii="Times New Roman" w:hAnsi="Times New Roman" w:cs="Times New Roman"/>
          <w:sz w:val="20"/>
          <w:szCs w:val="20"/>
        </w:rPr>
        <w:t xml:space="preserve">образования -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</w:t>
      </w:r>
      <w:r w:rsidRPr="00514AB3">
        <w:rPr>
          <w:rFonts w:ascii="Times New Roman" w:hAnsi="Times New Roman" w:cs="Times New Roman"/>
          <w:sz w:val="20"/>
          <w:szCs w:val="20"/>
        </w:rPr>
        <w:t>о</w:t>
      </w:r>
      <w:r w:rsidRPr="00514AB3">
        <w:rPr>
          <w:rFonts w:ascii="Times New Roman" w:hAnsi="Times New Roman" w:cs="Times New Roman"/>
          <w:sz w:val="20"/>
          <w:szCs w:val="20"/>
        </w:rPr>
        <w:t>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поселение» изменение, изложив приложение № 2 к Положению в новой редакции с</w:t>
      </w:r>
      <w:r w:rsidRPr="00514AB3">
        <w:rPr>
          <w:rFonts w:ascii="Times New Roman" w:hAnsi="Times New Roman" w:cs="Times New Roman"/>
          <w:sz w:val="20"/>
          <w:szCs w:val="20"/>
        </w:rPr>
        <w:t>о</w:t>
      </w:r>
      <w:r w:rsidRPr="00514AB3">
        <w:rPr>
          <w:rFonts w:ascii="Times New Roman" w:hAnsi="Times New Roman" w:cs="Times New Roman"/>
          <w:sz w:val="20"/>
          <w:szCs w:val="20"/>
        </w:rPr>
        <w:t>гласно приложению к настоящему постановлению: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Pr="00514AB3">
        <w:rPr>
          <w:rFonts w:ascii="Times New Roman" w:hAnsi="Times New Roman" w:cs="Times New Roman"/>
          <w:sz w:val="20"/>
          <w:szCs w:val="20"/>
        </w:rPr>
        <w:t xml:space="preserve"> Настоящее постановление вступает в силу </w:t>
      </w:r>
      <w:proofErr w:type="gramStart"/>
      <w:r w:rsidRPr="00514AB3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514AB3">
        <w:rPr>
          <w:rFonts w:ascii="Times New Roman" w:hAnsi="Times New Roman" w:cs="Times New Roman"/>
          <w:sz w:val="20"/>
          <w:szCs w:val="20"/>
        </w:rPr>
        <w:t xml:space="preserve"> даты его официального опубликования.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14AB3">
        <w:rPr>
          <w:rFonts w:ascii="Times New Roman" w:hAnsi="Times New Roman" w:cs="Times New Roman"/>
          <w:sz w:val="20"/>
          <w:szCs w:val="20"/>
          <w:lang w:eastAsia="ru-RU"/>
        </w:rPr>
        <w:t>3. Опубликовать настоящее постановление в газете «Муниципальный вестник» и разместить на сайте администрации Новомичуринского городского поселения.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514AB3">
        <w:rPr>
          <w:rFonts w:ascii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 исполнением настоящего постановления возложить на начальника общего отдела админ</w:t>
      </w:r>
      <w:r w:rsidRPr="00514AB3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страции Новомичуринского городского поселения </w:t>
      </w:r>
      <w:proofErr w:type="spellStart"/>
      <w:r w:rsidRPr="00514AB3">
        <w:rPr>
          <w:rFonts w:ascii="Times New Roman" w:hAnsi="Times New Roman" w:cs="Times New Roman"/>
          <w:sz w:val="20"/>
          <w:szCs w:val="20"/>
          <w:lang w:eastAsia="ru-RU"/>
        </w:rPr>
        <w:t>Колёкину</w:t>
      </w:r>
      <w:proofErr w:type="spellEnd"/>
      <w:r w:rsidRPr="00514AB3">
        <w:rPr>
          <w:rFonts w:ascii="Times New Roman" w:hAnsi="Times New Roman" w:cs="Times New Roman"/>
          <w:sz w:val="20"/>
          <w:szCs w:val="20"/>
          <w:lang w:eastAsia="ru-RU"/>
        </w:rPr>
        <w:t xml:space="preserve"> Е.В.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14AB3" w:rsidRPr="00514AB3" w:rsidRDefault="00514AB3" w:rsidP="00514A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14AB3">
        <w:rPr>
          <w:rFonts w:ascii="Times New Roman" w:hAnsi="Times New Roman" w:cs="Times New Roman"/>
          <w:sz w:val="20"/>
          <w:szCs w:val="20"/>
          <w:lang w:eastAsia="ru-RU"/>
        </w:rPr>
        <w:t>Глава администрации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14AB3">
        <w:rPr>
          <w:rFonts w:ascii="Times New Roman" w:hAnsi="Times New Roman" w:cs="Times New Roman"/>
          <w:sz w:val="20"/>
          <w:szCs w:val="20"/>
          <w:lang w:eastAsia="ru-RU"/>
        </w:rPr>
        <w:t>Новомичуринского городского поселения                                 И.В. Кирьянов</w:t>
      </w:r>
    </w:p>
    <w:p w:rsidR="00514AB3" w:rsidRPr="00514AB3" w:rsidRDefault="00514AB3" w:rsidP="00514A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14AB3" w:rsidRPr="00514AB3" w:rsidRDefault="00514AB3" w:rsidP="00514A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14AB3" w:rsidRPr="00514AB3" w:rsidRDefault="00514AB3" w:rsidP="00514A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>Приложение</w:t>
      </w:r>
    </w:p>
    <w:p w:rsidR="00514AB3" w:rsidRPr="00514AB3" w:rsidRDefault="00514AB3" w:rsidP="00514A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514AB3" w:rsidRPr="00514AB3" w:rsidRDefault="00514AB3" w:rsidP="00514A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>Новомичуринского городского поселения</w:t>
      </w:r>
    </w:p>
    <w:p w:rsidR="00514AB3" w:rsidRPr="00514AB3" w:rsidRDefault="00514AB3" w:rsidP="00514AB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514AB3">
        <w:rPr>
          <w:rFonts w:ascii="Times New Roman" w:hAnsi="Times New Roman" w:cs="Times New Roman"/>
          <w:sz w:val="20"/>
          <w:szCs w:val="20"/>
        </w:rPr>
        <w:t>от «</w:t>
      </w:r>
      <w:r w:rsidRPr="00514AB3">
        <w:rPr>
          <w:rFonts w:ascii="Times New Roman" w:hAnsi="Times New Roman" w:cs="Times New Roman"/>
          <w:sz w:val="20"/>
          <w:szCs w:val="20"/>
          <w:u w:val="single"/>
        </w:rPr>
        <w:t>08</w:t>
      </w:r>
      <w:r w:rsidRPr="00514AB3">
        <w:rPr>
          <w:rFonts w:ascii="Times New Roman" w:hAnsi="Times New Roman" w:cs="Times New Roman"/>
          <w:sz w:val="20"/>
          <w:szCs w:val="20"/>
        </w:rPr>
        <w:t xml:space="preserve">» </w:t>
      </w:r>
      <w:r w:rsidRPr="00514AB3">
        <w:rPr>
          <w:rFonts w:ascii="Times New Roman" w:hAnsi="Times New Roman" w:cs="Times New Roman"/>
          <w:sz w:val="20"/>
          <w:szCs w:val="20"/>
          <w:u w:val="single"/>
        </w:rPr>
        <w:t>сентября</w:t>
      </w:r>
      <w:r w:rsidRPr="00514AB3">
        <w:rPr>
          <w:rFonts w:ascii="Times New Roman" w:hAnsi="Times New Roman" w:cs="Times New Roman"/>
          <w:sz w:val="20"/>
          <w:szCs w:val="20"/>
        </w:rPr>
        <w:t xml:space="preserve">  2025г. № </w:t>
      </w:r>
      <w:r w:rsidRPr="00514AB3">
        <w:rPr>
          <w:rFonts w:ascii="Times New Roman" w:hAnsi="Times New Roman" w:cs="Times New Roman"/>
          <w:sz w:val="20"/>
          <w:szCs w:val="20"/>
          <w:u w:val="single"/>
        </w:rPr>
        <w:t>325</w:t>
      </w:r>
    </w:p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4AB3">
        <w:rPr>
          <w:rFonts w:ascii="Times New Roman" w:hAnsi="Times New Roman" w:cs="Times New Roman"/>
          <w:b/>
          <w:sz w:val="20"/>
          <w:szCs w:val="20"/>
          <w:lang w:eastAsia="ru-RU"/>
        </w:rPr>
        <w:t>Состав</w:t>
      </w:r>
      <w:r w:rsidRPr="00514AB3">
        <w:rPr>
          <w:rFonts w:ascii="Times New Roman" w:hAnsi="Times New Roman" w:cs="Times New Roman"/>
          <w:b/>
          <w:bCs/>
          <w:sz w:val="20"/>
          <w:szCs w:val="20"/>
        </w:rPr>
        <w:t xml:space="preserve"> комиссии</w:t>
      </w:r>
    </w:p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AB3">
        <w:rPr>
          <w:rFonts w:ascii="Times New Roman" w:hAnsi="Times New Roman" w:cs="Times New Roman"/>
          <w:b/>
          <w:bCs/>
          <w:sz w:val="20"/>
          <w:szCs w:val="20"/>
        </w:rPr>
        <w:t xml:space="preserve"> по соблюдению требований к служебному поведению муниципальных служащих и урегулированию конфликта интересов в администрации муниципального </w:t>
      </w:r>
      <w:r w:rsidRPr="00514AB3">
        <w:rPr>
          <w:rFonts w:ascii="Times New Roman" w:hAnsi="Times New Roman" w:cs="Times New Roman"/>
          <w:b/>
          <w:sz w:val="20"/>
          <w:szCs w:val="20"/>
        </w:rPr>
        <w:t xml:space="preserve">образования - </w:t>
      </w:r>
      <w:proofErr w:type="spellStart"/>
      <w:r w:rsidRPr="00514AB3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b/>
          <w:sz w:val="20"/>
          <w:szCs w:val="20"/>
        </w:rPr>
        <w:t xml:space="preserve"> городское п</w:t>
      </w:r>
      <w:r w:rsidRPr="00514AB3">
        <w:rPr>
          <w:rFonts w:ascii="Times New Roman" w:hAnsi="Times New Roman" w:cs="Times New Roman"/>
          <w:b/>
          <w:sz w:val="20"/>
          <w:szCs w:val="20"/>
        </w:rPr>
        <w:t>о</w:t>
      </w:r>
      <w:r w:rsidRPr="00514AB3">
        <w:rPr>
          <w:rFonts w:ascii="Times New Roman" w:hAnsi="Times New Roman" w:cs="Times New Roman"/>
          <w:b/>
          <w:sz w:val="20"/>
          <w:szCs w:val="20"/>
        </w:rPr>
        <w:t>селение</w:t>
      </w:r>
    </w:p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a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5"/>
      </w:tblGrid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комиссии:</w:t>
            </w: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Логинова Н.А.     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Новомичуринского   городского поселения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комиссии:</w:t>
            </w: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Л.В. -        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бухгалтерского учета администрации Новом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чуринского городского поселения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Секретарь комиссии:</w:t>
            </w: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Колёкина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Е.В.     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администрации Новомичуринского г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родского поселения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Члены комиссии:</w:t>
            </w: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Майстренко А.И.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Ведущий инспектор-юрист сектора правового обеспечения админ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страции Новомичуринского городского поселения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Землякова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Е.А.    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Инспектор 1 категории общего отдела администрации Новомич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Букреева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А.В.      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. директор</w:t>
            </w:r>
            <w:proofErr w:type="gram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Новомичуринский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расчетно-кассовый центр» (по согласованию)</w:t>
            </w:r>
          </w:p>
        </w:tc>
      </w:tr>
      <w:tr w:rsidR="00514AB3" w:rsidRPr="00514AB3" w:rsidTr="00521E50">
        <w:tc>
          <w:tcPr>
            <w:tcW w:w="3402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Парамошина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Т.Н.       -</w:t>
            </w:r>
          </w:p>
        </w:tc>
        <w:tc>
          <w:tcPr>
            <w:tcW w:w="6095" w:type="dxa"/>
          </w:tcPr>
          <w:p w:rsidR="00514AB3" w:rsidRPr="00514AB3" w:rsidRDefault="00514AB3" w:rsidP="00514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Директор МБУК «</w:t>
            </w:r>
            <w:proofErr w:type="spellStart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>Новомичуринская</w:t>
            </w:r>
            <w:proofErr w:type="spellEnd"/>
            <w:r w:rsidRPr="00514AB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библиотека» (по согласованию)».</w:t>
            </w:r>
          </w:p>
        </w:tc>
      </w:tr>
    </w:tbl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4AB3" w:rsidRDefault="00514AB3" w:rsidP="00514AB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514AB3" w:rsidRPr="00514AB3" w:rsidRDefault="00514AB3" w:rsidP="00514A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09 сентября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26</w:t>
      </w:r>
      <w:r w:rsidRPr="009C21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7EFF">
        <w:rPr>
          <w:rFonts w:ascii="Times New Roman" w:hAnsi="Times New Roman" w:cs="Times New Roman"/>
          <w:b/>
          <w:sz w:val="20"/>
          <w:szCs w:val="20"/>
        </w:rPr>
        <w:t>«</w:t>
      </w:r>
      <w:r w:rsidRPr="00514A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4AB3">
        <w:rPr>
          <w:rFonts w:ascii="Times New Roman" w:hAnsi="Times New Roman" w:cs="Times New Roman"/>
          <w:sz w:val="20"/>
          <w:szCs w:val="20"/>
        </w:rPr>
        <w:t>О присвоении адреса объекту адресации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14AB3" w:rsidRPr="00514AB3" w:rsidRDefault="00514AB3" w:rsidP="00514AB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AB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14AB3">
        <w:rPr>
          <w:rFonts w:ascii="Times New Roman" w:hAnsi="Times New Roman" w:cs="Times New Roman"/>
          <w:sz w:val="20"/>
          <w:szCs w:val="20"/>
        </w:rPr>
        <w:t>е</w:t>
      </w:r>
      <w:r w:rsidRPr="00514AB3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514AB3">
        <w:rPr>
          <w:rFonts w:ascii="Times New Roman" w:hAnsi="Times New Roman" w:cs="Times New Roman"/>
          <w:sz w:val="20"/>
          <w:szCs w:val="20"/>
        </w:rPr>
        <w:t>н</w:t>
      </w:r>
      <w:r w:rsidRPr="00514AB3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514AB3">
        <w:rPr>
          <w:rFonts w:ascii="Times New Roman" w:hAnsi="Times New Roman" w:cs="Times New Roman"/>
          <w:sz w:val="20"/>
          <w:szCs w:val="20"/>
        </w:rPr>
        <w:t>с</w:t>
      </w:r>
      <w:r w:rsidRPr="00514AB3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514AB3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514AB3">
        <w:rPr>
          <w:rFonts w:ascii="Times New Roman" w:hAnsi="Times New Roman" w:cs="Times New Roman"/>
          <w:sz w:val="20"/>
          <w:szCs w:val="20"/>
        </w:rPr>
        <w:t>д</w:t>
      </w:r>
      <w:r w:rsidRPr="00514AB3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14AB3" w:rsidRPr="00514AB3" w:rsidRDefault="00514AB3" w:rsidP="00514A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AB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14AB3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14AB3">
        <w:rPr>
          <w:rFonts w:ascii="Times New Roman" w:hAnsi="Times New Roman" w:cs="Times New Roman"/>
          <w:sz w:val="20"/>
          <w:szCs w:val="20"/>
        </w:rPr>
        <w:t>: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lastRenderedPageBreak/>
        <w:t>1. Присвоить объекту адресации земельному участку с кадастровым номером 62:11:0010301:544, расп</w:t>
      </w:r>
      <w:r w:rsidRPr="00514AB3">
        <w:rPr>
          <w:rFonts w:ascii="Times New Roman" w:hAnsi="Times New Roman" w:cs="Times New Roman"/>
          <w:sz w:val="20"/>
          <w:szCs w:val="20"/>
        </w:rPr>
        <w:t>о</w:t>
      </w:r>
      <w:r w:rsidRPr="00514AB3">
        <w:rPr>
          <w:rFonts w:ascii="Times New Roman" w:hAnsi="Times New Roman" w:cs="Times New Roman"/>
          <w:sz w:val="20"/>
          <w:szCs w:val="20"/>
        </w:rPr>
        <w:t xml:space="preserve">ложенному в садоводческом некоммерческом товариществе Энергетик-24, адрес: 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514AB3">
        <w:rPr>
          <w:rFonts w:ascii="Times New Roman" w:hAnsi="Times New Roman" w:cs="Times New Roman"/>
          <w:sz w:val="20"/>
          <w:szCs w:val="20"/>
        </w:rPr>
        <w:t>д</w:t>
      </w:r>
      <w:r w:rsidRPr="00514AB3">
        <w:rPr>
          <w:rFonts w:ascii="Times New Roman" w:hAnsi="Times New Roman" w:cs="Times New Roman"/>
          <w:sz w:val="20"/>
          <w:szCs w:val="20"/>
        </w:rPr>
        <w:t xml:space="preserve">ское поселение, город Новомичуринск,      территория СНТ Энергетик-24, земельный участок 179. 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514AB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14AB3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514AB3" w:rsidRPr="00514AB3" w:rsidRDefault="00514AB3" w:rsidP="00514AB3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4AB3" w:rsidRPr="00514AB3" w:rsidRDefault="00514AB3" w:rsidP="00514A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И.В. Кирьянов</w:t>
      </w:r>
    </w:p>
    <w:p w:rsidR="00514AB3" w:rsidRDefault="00514AB3" w:rsidP="00514AB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14AB3" w:rsidRDefault="00514AB3" w:rsidP="00514AB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514AB3" w:rsidRPr="00514AB3" w:rsidRDefault="00514AB3" w:rsidP="00514AB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09 сентября 2025года №</w:t>
      </w:r>
      <w:r w:rsidRPr="009C21B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27</w:t>
      </w:r>
      <w:r w:rsidRPr="009C21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4AB3">
        <w:rPr>
          <w:rFonts w:ascii="Times New Roman" w:hAnsi="Times New Roman" w:cs="Times New Roman"/>
          <w:b/>
          <w:sz w:val="20"/>
          <w:szCs w:val="20"/>
        </w:rPr>
        <w:t>« О присвоении адреса объекту адресации»</w:t>
      </w:r>
    </w:p>
    <w:p w:rsid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4AB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514AB3">
        <w:rPr>
          <w:rFonts w:ascii="Times New Roman" w:hAnsi="Times New Roman" w:cs="Times New Roman"/>
          <w:sz w:val="20"/>
          <w:szCs w:val="20"/>
        </w:rPr>
        <w:t>е</w:t>
      </w:r>
      <w:r w:rsidRPr="00514AB3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514AB3">
        <w:rPr>
          <w:rFonts w:ascii="Times New Roman" w:hAnsi="Times New Roman" w:cs="Times New Roman"/>
          <w:sz w:val="20"/>
          <w:szCs w:val="20"/>
        </w:rPr>
        <w:t>н</w:t>
      </w:r>
      <w:r w:rsidRPr="00514AB3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постановлением Правительства Ро</w:t>
      </w:r>
      <w:r w:rsidRPr="00514AB3">
        <w:rPr>
          <w:rFonts w:ascii="Times New Roman" w:hAnsi="Times New Roman" w:cs="Times New Roman"/>
          <w:sz w:val="20"/>
          <w:szCs w:val="20"/>
        </w:rPr>
        <w:t>с</w:t>
      </w:r>
      <w:r w:rsidRPr="00514AB3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514AB3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514AB3">
        <w:rPr>
          <w:rFonts w:ascii="Times New Roman" w:hAnsi="Times New Roman" w:cs="Times New Roman"/>
          <w:sz w:val="20"/>
          <w:szCs w:val="20"/>
        </w:rPr>
        <w:t>д</w:t>
      </w:r>
      <w:r w:rsidRPr="00514AB3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514AB3" w:rsidRPr="00514AB3" w:rsidRDefault="00514AB3" w:rsidP="00514A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4AB3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514AB3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514AB3">
        <w:rPr>
          <w:rFonts w:ascii="Times New Roman" w:hAnsi="Times New Roman" w:cs="Times New Roman"/>
          <w:sz w:val="20"/>
          <w:szCs w:val="20"/>
        </w:rPr>
        <w:t>: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1. Присвоить объекту адресации зданию с кадастровым номером 62:11:0010201:376, расположенному на земельном участке с кадастровым номером 62:11:0010201:178 расположенному на территории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поселение, адрес: 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Российская Федерация, Рязанская область,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</w:t>
      </w:r>
      <w:r w:rsidRPr="00514AB3">
        <w:rPr>
          <w:rFonts w:ascii="Times New Roman" w:hAnsi="Times New Roman" w:cs="Times New Roman"/>
          <w:sz w:val="20"/>
          <w:szCs w:val="20"/>
        </w:rPr>
        <w:t>д</w:t>
      </w:r>
      <w:r w:rsidRPr="00514AB3">
        <w:rPr>
          <w:rFonts w:ascii="Times New Roman" w:hAnsi="Times New Roman" w:cs="Times New Roman"/>
          <w:sz w:val="20"/>
          <w:szCs w:val="20"/>
        </w:rPr>
        <w:t xml:space="preserve">ское поселение, город Новомичуринск, улица Промышленная, здание 39. 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514AB3" w:rsidRPr="00514AB3" w:rsidRDefault="00514AB3" w:rsidP="00514AB3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514AB3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514AB3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514AB3" w:rsidRPr="00514AB3" w:rsidRDefault="00514AB3" w:rsidP="00514AB3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14AB3" w:rsidRPr="00514AB3" w:rsidRDefault="00514AB3" w:rsidP="00514A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AB3">
        <w:rPr>
          <w:rFonts w:ascii="Times New Roman" w:hAnsi="Times New Roman" w:cs="Times New Roman"/>
          <w:sz w:val="20"/>
          <w:szCs w:val="20"/>
        </w:rPr>
        <w:t xml:space="preserve">Глава администрации МО – </w:t>
      </w:r>
      <w:proofErr w:type="spellStart"/>
      <w:r w:rsidRPr="00514AB3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514AB3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И.В. Кирьянов</w:t>
      </w:r>
    </w:p>
    <w:p w:rsidR="00CD6E37" w:rsidRPr="00E37EFF" w:rsidRDefault="00CD6E37" w:rsidP="00E37EF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D6E37" w:rsidRPr="00E37EFF" w:rsidSect="0057589F">
      <w:headerReference w:type="default" r:id="rId14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FD" w:rsidRDefault="00BF0DFD" w:rsidP="00567567">
      <w:pPr>
        <w:spacing w:after="0" w:line="240" w:lineRule="auto"/>
      </w:pPr>
      <w:r>
        <w:separator/>
      </w:r>
    </w:p>
  </w:endnote>
  <w:endnote w:type="continuationSeparator" w:id="0">
    <w:p w:rsidR="00BF0DFD" w:rsidRDefault="00BF0DFD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FD" w:rsidRDefault="00BF0DFD" w:rsidP="00567567">
      <w:pPr>
        <w:spacing w:after="0" w:line="240" w:lineRule="auto"/>
      </w:pPr>
      <w:r>
        <w:separator/>
      </w:r>
    </w:p>
  </w:footnote>
  <w:footnote w:type="continuationSeparator" w:id="0">
    <w:p w:rsidR="00BF0DFD" w:rsidRDefault="00BF0DFD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FD" w:rsidRDefault="00BF0DFD">
    <w:pPr>
      <w:pStyle w:val="a3"/>
    </w:pPr>
    <w:r>
      <w:t xml:space="preserve">                                            </w:t>
    </w:r>
    <w:r w:rsidR="00BD0687">
      <w:t>Муниципальный вестник № 36 от  10</w:t>
    </w:r>
    <w:r>
      <w:t>.09.2025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29">
    <w:nsid w:val="197554B9"/>
    <w:multiLevelType w:val="multilevel"/>
    <w:tmpl w:val="CF5CB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8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3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7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8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5"/>
  </w:num>
  <w:num w:numId="2">
    <w:abstractNumId w:val="52"/>
  </w:num>
  <w:num w:numId="3">
    <w:abstractNumId w:val="48"/>
  </w:num>
  <w:num w:numId="4">
    <w:abstractNumId w:val="36"/>
  </w:num>
  <w:num w:numId="5">
    <w:abstractNumId w:val="35"/>
  </w:num>
  <w:num w:numId="6">
    <w:abstractNumId w:val="32"/>
  </w:num>
  <w:num w:numId="7">
    <w:abstractNumId w:val="49"/>
  </w:num>
  <w:num w:numId="8">
    <w:abstractNumId w:val="27"/>
  </w:num>
  <w:num w:numId="9">
    <w:abstractNumId w:val="23"/>
  </w:num>
  <w:num w:numId="10">
    <w:abstractNumId w:val="43"/>
  </w:num>
  <w:num w:numId="11">
    <w:abstractNumId w:val="39"/>
  </w:num>
  <w:num w:numId="12">
    <w:abstractNumId w:val="25"/>
  </w:num>
  <w:num w:numId="13">
    <w:abstractNumId w:val="50"/>
  </w:num>
  <w:num w:numId="14">
    <w:abstractNumId w:val="22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6"/>
  </w:num>
  <w:num w:numId="18">
    <w:abstractNumId w:val="46"/>
  </w:num>
  <w:num w:numId="19">
    <w:abstractNumId w:val="31"/>
  </w:num>
  <w:num w:numId="20">
    <w:abstractNumId w:val="41"/>
  </w:num>
  <w:num w:numId="21">
    <w:abstractNumId w:val="34"/>
  </w:num>
  <w:num w:numId="22">
    <w:abstractNumId w:val="40"/>
  </w:num>
  <w:num w:numId="23">
    <w:abstractNumId w:val="51"/>
  </w:num>
  <w:num w:numId="24">
    <w:abstractNumId w:val="30"/>
  </w:num>
  <w:num w:numId="25">
    <w:abstractNumId w:val="37"/>
  </w:num>
  <w:num w:numId="26">
    <w:abstractNumId w:val="24"/>
  </w:num>
  <w:num w:numId="27">
    <w:abstractNumId w:val="42"/>
  </w:num>
  <w:num w:numId="28">
    <w:abstractNumId w:val="47"/>
  </w:num>
  <w:num w:numId="29">
    <w:abstractNumId w:val="28"/>
  </w:num>
  <w:num w:numId="30">
    <w:abstractNumId w:val="33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408CB50E055B6E260E7A61CA7512EC8EFE6C4019DCC5140FB1641C1CJ4d9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BC49F1AA20F5F95EBB10D9E26636C2C3942A77B48CCA3CF85C4D6217B3E86766287BF0E4027A26D74A99DCF2NBp7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BC49F1AA20F5F95EBB10D9E26636C2C3922C75B688CA3CF85C4D6217B3E86766287BF0E4027A26D74A99DCF2NBp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BC49F1AA20F5F95EBB10D9E26636C2C3932E72B48ECA3CF85C4D6217B3E86766287BF0E4027A26D74A99DCF2NBp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C49F1AA20F5F95EBB10D9E26636C2C3922F72B38FCA3CF85C4D6217B3E867742823FCE70C6F728F10CED1F1BCA5C7BE0EF19E47NCp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C119-1BA1-4F54-B9FD-1B317856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3288</Words>
  <Characters>18748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6</cp:revision>
  <cp:lastPrinted>2025-01-17T10:55:00Z</cp:lastPrinted>
  <dcterms:created xsi:type="dcterms:W3CDTF">2025-09-04T05:43:00Z</dcterms:created>
  <dcterms:modified xsi:type="dcterms:W3CDTF">2025-09-10T12:15:00Z</dcterms:modified>
</cp:coreProperties>
</file>