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2F" w:rsidRPr="00A47645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DA1EE" wp14:editId="58E9E77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142C" w:rsidRPr="00CA0A5C" w:rsidRDefault="004A142C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4A142C" w:rsidRPr="00CA0A5C" w:rsidRDefault="004A142C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F21F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 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B4105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431C4E">
        <w:rPr>
          <w:rFonts w:ascii="Times New Roman" w:eastAsia="Times New Roman" w:hAnsi="Times New Roman" w:cs="Times New Roman"/>
          <w:b/>
          <w:i/>
          <w:lang w:eastAsia="ru-RU"/>
        </w:rPr>
        <w:t>сентябрь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24273">
        <w:rPr>
          <w:rFonts w:ascii="Times New Roman" w:eastAsia="Times New Roman" w:hAnsi="Times New Roman" w:cs="Times New Roman"/>
          <w:b/>
          <w:lang w:eastAsia="ru-RU"/>
        </w:rPr>
        <w:t>3</w:t>
      </w:r>
      <w:r w:rsidR="00431C4E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6E37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9C21BC" w:rsidRDefault="009C21BC" w:rsidP="00CD6E3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21BC" w:rsidRDefault="009C21BC" w:rsidP="009C21B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9C21BC" w:rsidRPr="009C21BC" w:rsidRDefault="009C21BC" w:rsidP="009C21B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27 августа 2025года №</w:t>
      </w:r>
      <w:r w:rsidRPr="009C21BC">
        <w:rPr>
          <w:rFonts w:ascii="Times New Roman" w:hAnsi="Times New Roman" w:cs="Times New Roman"/>
          <w:b/>
          <w:sz w:val="20"/>
          <w:szCs w:val="20"/>
        </w:rPr>
        <w:t>309 «</w:t>
      </w:r>
      <w:r w:rsidRPr="009C21BC">
        <w:rPr>
          <w:rFonts w:ascii="Times New Roman" w:hAnsi="Times New Roman" w:cs="Times New Roman"/>
          <w:b/>
          <w:bCs/>
          <w:sz w:val="20"/>
          <w:szCs w:val="20"/>
        </w:rPr>
        <w:t xml:space="preserve">Об утверждении форм </w:t>
      </w:r>
      <w:r w:rsidRPr="009C21BC">
        <w:rPr>
          <w:rFonts w:ascii="Times New Roman" w:hAnsi="Times New Roman" w:cs="Times New Roman"/>
          <w:b/>
          <w:sz w:val="20"/>
          <w:szCs w:val="20"/>
        </w:rPr>
        <w:t>документов, используемых при осуществлении мун</w:t>
      </w:r>
      <w:r w:rsidRPr="009C21BC">
        <w:rPr>
          <w:rFonts w:ascii="Times New Roman" w:hAnsi="Times New Roman" w:cs="Times New Roman"/>
          <w:b/>
          <w:sz w:val="20"/>
          <w:szCs w:val="20"/>
        </w:rPr>
        <w:t>и</w:t>
      </w:r>
      <w:r w:rsidRPr="009C21BC">
        <w:rPr>
          <w:rFonts w:ascii="Times New Roman" w:hAnsi="Times New Roman" w:cs="Times New Roman"/>
          <w:b/>
          <w:sz w:val="20"/>
          <w:szCs w:val="20"/>
        </w:rPr>
        <w:t>ципального контроля в сфере благоустройства на территории муниципального образования – Новом</w:t>
      </w:r>
      <w:r w:rsidRPr="009C21BC">
        <w:rPr>
          <w:rFonts w:ascii="Times New Roman" w:hAnsi="Times New Roman" w:cs="Times New Roman"/>
          <w:b/>
          <w:sz w:val="20"/>
          <w:szCs w:val="20"/>
        </w:rPr>
        <w:t>и</w:t>
      </w:r>
      <w:r w:rsidRPr="009C21BC">
        <w:rPr>
          <w:rFonts w:ascii="Times New Roman" w:hAnsi="Times New Roman" w:cs="Times New Roman"/>
          <w:b/>
          <w:sz w:val="20"/>
          <w:szCs w:val="20"/>
        </w:rPr>
        <w:t>чуринского городского поселения»</w:t>
      </w:r>
    </w:p>
    <w:p w:rsidR="009C21BC" w:rsidRPr="009C21BC" w:rsidRDefault="009C21BC" w:rsidP="009C21B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C21BC" w:rsidRPr="009C21BC" w:rsidRDefault="009C21BC" w:rsidP="009C21BC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21BC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Pr="009C21BC">
        <w:rPr>
          <w:rFonts w:ascii="Times New Roman" w:hAnsi="Times New Roman" w:cs="Times New Roman"/>
          <w:sz w:val="20"/>
          <w:szCs w:val="20"/>
        </w:rPr>
        <w:t>В соответствии с частью 3 статьи 21, частью 2 статьи 57 Федерального закона от 31.07.2020 № 248-ФЗ «О государственном контроле (надзоре) и муниципальном контроле в Российской Федерации», руково</w:t>
      </w:r>
      <w:r w:rsidRPr="009C21BC">
        <w:rPr>
          <w:rFonts w:ascii="Times New Roman" w:hAnsi="Times New Roman" w:cs="Times New Roman"/>
          <w:sz w:val="20"/>
          <w:szCs w:val="20"/>
        </w:rPr>
        <w:t>д</w:t>
      </w:r>
      <w:r w:rsidRPr="009C21BC">
        <w:rPr>
          <w:rFonts w:ascii="Times New Roman" w:hAnsi="Times New Roman" w:cs="Times New Roman"/>
          <w:sz w:val="20"/>
          <w:szCs w:val="20"/>
        </w:rPr>
        <w:t xml:space="preserve">ствуясь </w:t>
      </w:r>
      <w:hyperlink r:id="rId9" w:history="1">
        <w:r w:rsidRPr="009C21BC">
          <w:rPr>
            <w:rStyle w:val="ad"/>
            <w:rFonts w:ascii="Times New Roman" w:hAnsi="Times New Roman" w:cs="Times New Roman"/>
            <w:color w:val="auto"/>
            <w:sz w:val="20"/>
            <w:szCs w:val="20"/>
          </w:rPr>
          <w:t>Уставом</w:t>
        </w:r>
      </w:hyperlink>
      <w:r w:rsidRPr="009C21BC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- </w:t>
      </w:r>
      <w:proofErr w:type="spellStart"/>
      <w:r w:rsidRPr="009C21B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C21BC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</w:t>
      </w:r>
      <w:r w:rsidRPr="009C21BC">
        <w:rPr>
          <w:rFonts w:ascii="Times New Roman" w:hAnsi="Times New Roman" w:cs="Times New Roman"/>
          <w:sz w:val="20"/>
          <w:szCs w:val="20"/>
        </w:rPr>
        <w:t>и</w:t>
      </w:r>
      <w:r w:rsidRPr="009C21BC">
        <w:rPr>
          <w:rFonts w:ascii="Times New Roman" w:hAnsi="Times New Roman" w:cs="Times New Roman"/>
          <w:sz w:val="20"/>
          <w:szCs w:val="20"/>
        </w:rPr>
        <w:t xml:space="preserve">пального района Рязанской области, </w:t>
      </w:r>
      <w:hyperlink r:id="rId10" w:history="1">
        <w:r w:rsidRPr="009C21BC">
          <w:rPr>
            <w:rStyle w:val="ad"/>
            <w:rFonts w:ascii="Times New Roman" w:hAnsi="Times New Roman" w:cs="Times New Roman"/>
            <w:color w:val="auto"/>
            <w:sz w:val="20"/>
            <w:szCs w:val="20"/>
          </w:rPr>
          <w:t>Приказом</w:t>
        </w:r>
      </w:hyperlink>
      <w:r w:rsidRPr="009C21BC">
        <w:rPr>
          <w:rFonts w:ascii="Times New Roman" w:hAnsi="Times New Roman" w:cs="Times New Roman"/>
          <w:sz w:val="20"/>
          <w:szCs w:val="20"/>
        </w:rPr>
        <w:t xml:space="preserve"> Министерства экономического развития Российской Федерации от 31 марта 2021 г. № 151 «О типовых формах документов, используемых контрольным (надзорным) органом» администрация муниципального</w:t>
      </w:r>
      <w:proofErr w:type="gramEnd"/>
      <w:r w:rsidRPr="009C21BC">
        <w:rPr>
          <w:rFonts w:ascii="Times New Roman" w:hAnsi="Times New Roman" w:cs="Times New Roman"/>
          <w:sz w:val="20"/>
          <w:szCs w:val="20"/>
        </w:rPr>
        <w:t xml:space="preserve"> образования - </w:t>
      </w:r>
      <w:proofErr w:type="spellStart"/>
      <w:r w:rsidRPr="009C21B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C21BC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         </w:t>
      </w:r>
      <w:proofErr w:type="gramStart"/>
      <w:r w:rsidRPr="009C21BC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9C21BC">
        <w:rPr>
          <w:rFonts w:ascii="Times New Roman" w:hAnsi="Times New Roman" w:cs="Times New Roman"/>
          <w:b/>
          <w:sz w:val="20"/>
          <w:szCs w:val="20"/>
        </w:rPr>
        <w:t xml:space="preserve"> О С Т А Н О В Л Я Е Т:</w:t>
      </w:r>
    </w:p>
    <w:p w:rsidR="009C21BC" w:rsidRPr="009C21BC" w:rsidRDefault="009C21BC" w:rsidP="009C21BC">
      <w:pPr>
        <w:pStyle w:val="21"/>
        <w:spacing w:before="0" w:after="0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 xml:space="preserve"> </w:t>
      </w:r>
      <w:r w:rsidRPr="009C21BC">
        <w:rPr>
          <w:rFonts w:ascii="Times New Roman" w:hAnsi="Times New Roman"/>
          <w:sz w:val="20"/>
        </w:rPr>
        <w:tab/>
        <w:t xml:space="preserve">1. Утвердить прилагаемые формы документов при осуществлении муниципального контроля в сфере благоустройства на территории муниципального образования - </w:t>
      </w:r>
      <w:proofErr w:type="spellStart"/>
      <w:r w:rsidRPr="009C21BC">
        <w:rPr>
          <w:rFonts w:ascii="Times New Roman" w:hAnsi="Times New Roman"/>
          <w:sz w:val="20"/>
        </w:rPr>
        <w:t>Новомичуринское</w:t>
      </w:r>
      <w:proofErr w:type="spellEnd"/>
      <w:r w:rsidRPr="009C21BC">
        <w:rPr>
          <w:rFonts w:ascii="Times New Roman" w:hAnsi="Times New Roman"/>
          <w:sz w:val="20"/>
        </w:rPr>
        <w:t xml:space="preserve"> городское поселение                                                    Пронского муниципального района Рязанской области: </w:t>
      </w:r>
    </w:p>
    <w:p w:rsidR="009C21BC" w:rsidRPr="009C21BC" w:rsidRDefault="009C21BC" w:rsidP="00AA1016">
      <w:pPr>
        <w:pStyle w:val="21"/>
        <w:spacing w:before="0" w:after="0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ab/>
        <w:t>1.1. Форму задания на проведение контрольного мероприятия без взаимодействия с контролируемым лицом (приложение №1).</w:t>
      </w:r>
    </w:p>
    <w:p w:rsidR="009C21BC" w:rsidRPr="009C21BC" w:rsidRDefault="009C21BC" w:rsidP="00AA1016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1.2. Форму мотивированного представления о проведении контрольного мероприятия (приложение №2).</w:t>
      </w:r>
    </w:p>
    <w:p w:rsidR="009C21BC" w:rsidRPr="009C21BC" w:rsidRDefault="009C21BC" w:rsidP="00AA1016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1.3. Форму мотивированного представления о направлении предостережения о недопустимости нар</w:t>
      </w:r>
      <w:r w:rsidRPr="009C21BC">
        <w:rPr>
          <w:rFonts w:ascii="Times New Roman" w:hAnsi="Times New Roman"/>
          <w:sz w:val="20"/>
        </w:rPr>
        <w:t>у</w:t>
      </w:r>
      <w:r w:rsidRPr="009C21BC">
        <w:rPr>
          <w:rFonts w:ascii="Times New Roman" w:hAnsi="Times New Roman"/>
          <w:sz w:val="20"/>
        </w:rPr>
        <w:t>шения обязательных требований (приложение №3).</w:t>
      </w:r>
    </w:p>
    <w:p w:rsidR="009C21BC" w:rsidRPr="009C21BC" w:rsidRDefault="009C21BC" w:rsidP="00AA1016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1.4. Форму мотивированного представления об отсутствии основания для проведения контрольного мероприятия (приложение №4).</w:t>
      </w:r>
    </w:p>
    <w:p w:rsidR="009C21BC" w:rsidRPr="009C21BC" w:rsidRDefault="009C21BC" w:rsidP="00AA1016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1.5. Форму протокола осмотра (приложение №5).</w:t>
      </w:r>
    </w:p>
    <w:p w:rsidR="009C21BC" w:rsidRPr="009C21BC" w:rsidRDefault="009C21BC" w:rsidP="00AA1016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 xml:space="preserve">1.6. Форму </w:t>
      </w:r>
      <w:proofErr w:type="spellStart"/>
      <w:r w:rsidRPr="009C21BC">
        <w:rPr>
          <w:rFonts w:ascii="Times New Roman" w:hAnsi="Times New Roman"/>
          <w:sz w:val="20"/>
        </w:rPr>
        <w:t>фототаблицы</w:t>
      </w:r>
      <w:proofErr w:type="spellEnd"/>
      <w:r w:rsidRPr="009C21BC">
        <w:rPr>
          <w:rFonts w:ascii="Times New Roman" w:hAnsi="Times New Roman"/>
          <w:sz w:val="20"/>
        </w:rPr>
        <w:t xml:space="preserve"> к протоколу осмотра (приложение №6).</w:t>
      </w:r>
    </w:p>
    <w:p w:rsidR="009C21BC" w:rsidRPr="009C21BC" w:rsidRDefault="009C21BC" w:rsidP="009C21BC">
      <w:pPr>
        <w:pStyle w:val="21"/>
        <w:spacing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1.7. Форму требования о представлении документов (приложение №7).</w:t>
      </w:r>
    </w:p>
    <w:p w:rsidR="009C21BC" w:rsidRPr="009C21BC" w:rsidRDefault="009C21BC" w:rsidP="00AA1016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1.8. Форму акта о невозможности проведения контрольного мероприятия (приложение №8).</w:t>
      </w:r>
    </w:p>
    <w:p w:rsidR="009C21BC" w:rsidRPr="009C21BC" w:rsidRDefault="009C21BC" w:rsidP="00AA1016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1.9. Форму акта по фактам воспрепятствования мерам по осуществлению контрольного мероприятия (приложение №9).</w:t>
      </w:r>
    </w:p>
    <w:p w:rsidR="009C21BC" w:rsidRPr="009C21BC" w:rsidRDefault="009C21BC" w:rsidP="009C21BC">
      <w:pPr>
        <w:pStyle w:val="21"/>
        <w:spacing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lastRenderedPageBreak/>
        <w:t>1.10. Форму предписания (приложение №10).</w:t>
      </w:r>
    </w:p>
    <w:p w:rsidR="009C21BC" w:rsidRPr="009C21BC" w:rsidRDefault="009C21BC" w:rsidP="00D0629A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1.11.Форму уведомления о проведении обязательного профилактического визита (приложение №11).</w:t>
      </w:r>
    </w:p>
    <w:p w:rsidR="009C21BC" w:rsidRPr="009C21BC" w:rsidRDefault="009C21BC" w:rsidP="00AA1016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1.12. Форму акта профилактического визита (приложение №12).</w:t>
      </w:r>
    </w:p>
    <w:p w:rsidR="009C21BC" w:rsidRPr="009C21BC" w:rsidRDefault="009C21BC" w:rsidP="00AA1016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 xml:space="preserve">1.13. Журнал учета профилактических визитов (приложение №13). </w:t>
      </w:r>
    </w:p>
    <w:p w:rsidR="009C21BC" w:rsidRPr="009C21BC" w:rsidRDefault="009C21BC" w:rsidP="00AA1016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1.14. Форму журнала учета консультирований (приложение № 14).</w:t>
      </w:r>
    </w:p>
    <w:p w:rsidR="009C21BC" w:rsidRPr="009C21BC" w:rsidRDefault="009C21BC" w:rsidP="00AA1016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1.15. Форму журнала предостережений о недопустимости нарушения обязательных требований (пр</w:t>
      </w:r>
      <w:r w:rsidRPr="009C21BC">
        <w:rPr>
          <w:rFonts w:ascii="Times New Roman" w:hAnsi="Times New Roman"/>
          <w:sz w:val="20"/>
        </w:rPr>
        <w:t>и</w:t>
      </w:r>
      <w:r w:rsidRPr="009C21BC">
        <w:rPr>
          <w:rFonts w:ascii="Times New Roman" w:hAnsi="Times New Roman"/>
          <w:sz w:val="20"/>
        </w:rPr>
        <w:t xml:space="preserve">ложение №15). </w:t>
      </w:r>
    </w:p>
    <w:p w:rsidR="009C21BC" w:rsidRPr="009C21BC" w:rsidRDefault="009C21BC" w:rsidP="00D0629A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1.16. Форму журнала учета контрольных (надзорных) мероприятий без взаимодействия (приложение №16).</w:t>
      </w:r>
    </w:p>
    <w:p w:rsidR="009C21BC" w:rsidRPr="009C21BC" w:rsidRDefault="009C21BC" w:rsidP="00D0629A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1.17. Форму протокола опроса (приложение № 17).</w:t>
      </w:r>
    </w:p>
    <w:p w:rsidR="009C21BC" w:rsidRPr="009C21BC" w:rsidRDefault="009C21BC" w:rsidP="00D0629A">
      <w:pPr>
        <w:pStyle w:val="21"/>
        <w:spacing w:before="0" w:after="0"/>
        <w:ind w:firstLine="708"/>
        <w:jc w:val="both"/>
        <w:rPr>
          <w:rFonts w:ascii="Times New Roman" w:hAnsi="Times New Roman"/>
          <w:b/>
          <w:sz w:val="20"/>
        </w:rPr>
      </w:pPr>
      <w:r w:rsidRPr="009C21BC">
        <w:rPr>
          <w:rFonts w:ascii="Times New Roman" w:hAnsi="Times New Roman"/>
          <w:sz w:val="20"/>
        </w:rPr>
        <w:t>1.18. Форму протокола инструментального обследования (приложение №18).</w:t>
      </w:r>
    </w:p>
    <w:p w:rsidR="009C21BC" w:rsidRPr="009C21BC" w:rsidRDefault="009C21BC" w:rsidP="009C21B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2. Настоящее постановление вступает в силу после его официального опубликования (обнародования).</w:t>
      </w:r>
    </w:p>
    <w:p w:rsidR="009C21BC" w:rsidRPr="009C21BC" w:rsidRDefault="009C21BC" w:rsidP="009C21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3. Отделу правового обеспечения и градостроительства администрации Новомичуринского городского поселения опубликовать настоящее постановление в газете «Муниципальный вестник».</w:t>
      </w:r>
    </w:p>
    <w:p w:rsidR="009C21BC" w:rsidRPr="009C21BC" w:rsidRDefault="009C21BC" w:rsidP="009C21B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1BC">
        <w:rPr>
          <w:rFonts w:ascii="Times New Roman" w:hAnsi="Times New Roman" w:cs="Times New Roman"/>
          <w:sz w:val="20"/>
          <w:szCs w:val="20"/>
        </w:rPr>
        <w:t xml:space="preserve">4. Общему отделу администрации Новомичуринского городского поселения </w:t>
      </w:r>
      <w:proofErr w:type="gramStart"/>
      <w:r w:rsidRPr="009C21BC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9C21BC">
        <w:rPr>
          <w:rFonts w:ascii="Times New Roman" w:hAnsi="Times New Roman" w:cs="Times New Roman"/>
          <w:sz w:val="20"/>
          <w:szCs w:val="20"/>
        </w:rPr>
        <w:t xml:space="preserve"> настоящее п</w:t>
      </w:r>
      <w:r w:rsidRPr="009C21BC">
        <w:rPr>
          <w:rFonts w:ascii="Times New Roman" w:hAnsi="Times New Roman" w:cs="Times New Roman"/>
          <w:sz w:val="20"/>
          <w:szCs w:val="20"/>
        </w:rPr>
        <w:t>о</w:t>
      </w:r>
      <w:r w:rsidRPr="009C21BC">
        <w:rPr>
          <w:rFonts w:ascii="Times New Roman" w:hAnsi="Times New Roman" w:cs="Times New Roman"/>
          <w:sz w:val="20"/>
          <w:szCs w:val="20"/>
        </w:rPr>
        <w:t xml:space="preserve">становление на официальном сайте администрации Новомичуринского городского поселения в сети Интернет. </w:t>
      </w:r>
    </w:p>
    <w:p w:rsidR="009C21BC" w:rsidRPr="009C21BC" w:rsidRDefault="009C21BC" w:rsidP="009C21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C21BC">
        <w:rPr>
          <w:rFonts w:ascii="Times New Roman" w:eastAsia="Calibri" w:hAnsi="Times New Roman" w:cs="Times New Roman"/>
          <w:sz w:val="20"/>
          <w:szCs w:val="20"/>
        </w:rPr>
        <w:t xml:space="preserve">5. </w:t>
      </w:r>
      <w:proofErr w:type="gramStart"/>
      <w:r w:rsidRPr="009C21BC">
        <w:rPr>
          <w:rFonts w:ascii="Times New Roman" w:eastAsia="Calibri" w:hAnsi="Times New Roman" w:cs="Times New Roman"/>
          <w:sz w:val="20"/>
          <w:szCs w:val="20"/>
        </w:rPr>
        <w:t>Контроль за</w:t>
      </w:r>
      <w:proofErr w:type="gramEnd"/>
      <w:r w:rsidRPr="009C21BC">
        <w:rPr>
          <w:rFonts w:ascii="Times New Roman" w:eastAsia="Calibri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9C21BC" w:rsidRPr="009C21BC" w:rsidRDefault="009C21BC" w:rsidP="009C21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C21BC" w:rsidRPr="009C21BC" w:rsidRDefault="009C21BC" w:rsidP="00AA10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21BC">
        <w:rPr>
          <w:rFonts w:ascii="Times New Roman" w:eastAsia="Calibri" w:hAnsi="Times New Roman" w:cs="Times New Roman"/>
          <w:sz w:val="20"/>
          <w:szCs w:val="20"/>
        </w:rPr>
        <w:t xml:space="preserve">  Глава администрации   Новомичуринского городского поселения                                  И.В. Кирьянов</w:t>
      </w:r>
      <w:r w:rsidRPr="009C21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21BC" w:rsidRPr="009C21BC" w:rsidRDefault="009C21BC" w:rsidP="009C21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21BC" w:rsidRPr="009C21BC" w:rsidRDefault="009C21BC" w:rsidP="009C21BC">
      <w:pPr>
        <w:pStyle w:val="21"/>
        <w:spacing w:after="0"/>
        <w:jc w:val="both"/>
        <w:rPr>
          <w:rFonts w:ascii="Times New Roman" w:hAnsi="Times New Roman"/>
          <w:b/>
          <w:sz w:val="20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1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(Форма задания на проведение контрольного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мероприятия без взаимодействия с контролируемым лицом)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ниципального района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Утверждаю</w:t>
      </w:r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«______»_______________20___</w:t>
      </w:r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(дата утверждения задания)</w:t>
      </w:r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№ ______</w:t>
      </w:r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  </w:t>
      </w:r>
      <w:proofErr w:type="gramStart"/>
      <w:r w:rsidRPr="009C21BC">
        <w:rPr>
          <w:rFonts w:ascii="Times New Roman" w:hAnsi="Times New Roman" w:cs="Times New Roman"/>
        </w:rPr>
        <w:t>(регистрационный номер</w:t>
      </w:r>
      <w:proofErr w:type="gramEnd"/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      в журнале учета)</w:t>
      </w:r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__________________________</w:t>
      </w:r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__________________________</w:t>
      </w:r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9C21BC">
        <w:rPr>
          <w:rFonts w:ascii="Times New Roman" w:hAnsi="Times New Roman" w:cs="Times New Roman"/>
        </w:rPr>
        <w:t>(должность, Ф.И.О. должностного</w:t>
      </w:r>
      <w:proofErr w:type="gramEnd"/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лица, утверждающего задание)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71"/>
      <w:bookmarkEnd w:id="0"/>
      <w:r w:rsidRPr="009C21BC">
        <w:rPr>
          <w:rFonts w:ascii="Times New Roman" w:hAnsi="Times New Roman" w:cs="Times New Roman"/>
        </w:rPr>
        <w:t>Задание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на проведение контрольного мероприятия без взаимодействия </w:t>
      </w:r>
      <w:proofErr w:type="gramStart"/>
      <w:r w:rsidRPr="009C21BC">
        <w:rPr>
          <w:rFonts w:ascii="Times New Roman" w:hAnsi="Times New Roman" w:cs="Times New Roman"/>
        </w:rPr>
        <w:t>с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контролируемым лицом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1. Вид муниципального контроля: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вид муниципального контроля, по которому утверждается задание)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2.  Вид  контрольного  мероприятия  без взаимодействия с </w:t>
      </w:r>
      <w:proofErr w:type="gramStart"/>
      <w:r w:rsidRPr="009C21BC">
        <w:rPr>
          <w:rFonts w:ascii="Times New Roman" w:hAnsi="Times New Roman" w:cs="Times New Roman"/>
        </w:rPr>
        <w:t>контролируемым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лицом: 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наблюдение за соблюдением обязательных требований или выездное                               обследов</w:t>
      </w:r>
      <w:r w:rsidRPr="009C21BC">
        <w:rPr>
          <w:rFonts w:ascii="Times New Roman" w:hAnsi="Times New Roman" w:cs="Times New Roman"/>
        </w:rPr>
        <w:t>а</w:t>
      </w:r>
      <w:r w:rsidRPr="009C21BC">
        <w:rPr>
          <w:rFonts w:ascii="Times New Roman" w:hAnsi="Times New Roman" w:cs="Times New Roman"/>
        </w:rPr>
        <w:t>ние)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3.  Контрольное  мероприятие  без взаимодействия с контролируемым лицом проводится: 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(указывается в случае проведения выездного обследования: по месту нахождения (осуществления деятел</w:t>
      </w:r>
      <w:r w:rsidRPr="009C21BC">
        <w:rPr>
          <w:rFonts w:ascii="Times New Roman" w:hAnsi="Times New Roman" w:cs="Times New Roman"/>
        </w:rPr>
        <w:t>ь</w:t>
      </w:r>
      <w:r w:rsidRPr="009C21BC">
        <w:rPr>
          <w:rFonts w:ascii="Times New Roman" w:hAnsi="Times New Roman" w:cs="Times New Roman"/>
        </w:rPr>
        <w:t>ности) организации (ее филиалов, представительств, обособленных структурных подразделений), месту ос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ществления деятельности гражданина, месту нахождения объекта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на основании: 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(указываются основания для осуществления контрольного мероприятия без взаимодействия с контролиру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>мым лицом)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4.   Для   мероприятия   без   взаимодействия  с  контролируемым  лицом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направляе</w:t>
      </w:r>
      <w:proofErr w:type="gramStart"/>
      <w:r w:rsidRPr="009C21BC">
        <w:rPr>
          <w:rFonts w:ascii="Times New Roman" w:hAnsi="Times New Roman" w:cs="Times New Roman"/>
        </w:rPr>
        <w:t>т(</w:t>
      </w:r>
      <w:proofErr w:type="gramEnd"/>
      <w:r w:rsidRPr="009C21BC">
        <w:rPr>
          <w:rFonts w:ascii="Times New Roman" w:hAnsi="Times New Roman" w:cs="Times New Roman"/>
        </w:rPr>
        <w:t>ют)</w:t>
      </w:r>
      <w:proofErr w:type="spellStart"/>
      <w:r w:rsidRPr="009C21BC">
        <w:rPr>
          <w:rFonts w:ascii="Times New Roman" w:hAnsi="Times New Roman" w:cs="Times New Roman"/>
        </w:rPr>
        <w:t>ся</w:t>
      </w:r>
      <w:proofErr w:type="spellEnd"/>
      <w:r w:rsidRPr="009C21BC">
        <w:rPr>
          <w:rFonts w:ascii="Times New Roman" w:hAnsi="Times New Roman" w:cs="Times New Roman"/>
        </w:rPr>
        <w:t>: 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(фамилия, имя, отчество (при наличии), должность уполномоченного на осуществление конкретного вида муниципального контроля должностного лица,   которое должно провести контрольное мероприятие без вза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модействия с контролируемым лицом)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5.  Задачи контрольного мероприятия без взаимодействия с </w:t>
      </w:r>
      <w:proofErr w:type="gramStart"/>
      <w:r w:rsidRPr="009C21BC">
        <w:rPr>
          <w:rFonts w:ascii="Times New Roman" w:hAnsi="Times New Roman" w:cs="Times New Roman"/>
        </w:rPr>
        <w:t>контролируемым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лицом: 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(предупреждение, выявление и пресечение нарушений обязательных требований в рамках основания провед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>ния контрольного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6.  Объект  (объекты)  муниципального  контроля,  в  отношении которого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</w:t>
      </w:r>
      <w:proofErr w:type="gramStart"/>
      <w:r w:rsidRPr="009C21BC">
        <w:rPr>
          <w:rFonts w:ascii="Times New Roman" w:hAnsi="Times New Roman" w:cs="Times New Roman"/>
        </w:rPr>
        <w:t>которых</w:t>
      </w:r>
      <w:proofErr w:type="gramEnd"/>
      <w:r w:rsidRPr="009C21BC">
        <w:rPr>
          <w:rFonts w:ascii="Times New Roman" w:hAnsi="Times New Roman" w:cs="Times New Roman"/>
        </w:rPr>
        <w:t>)   проводится   контрольное   мероприятие   без  взаимодействия  с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контролируемым лицом: 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(наименование объекта, кадастровый номер, общая площадь, местонахождение  объекта)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7.  Срок  проведения  контрольного  мероприятия  без  взаимодействия  </w:t>
      </w:r>
      <w:proofErr w:type="gramStart"/>
      <w:r w:rsidRPr="009C21BC">
        <w:rPr>
          <w:rFonts w:ascii="Times New Roman" w:hAnsi="Times New Roman" w:cs="Times New Roman"/>
        </w:rPr>
        <w:t>с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контролируемым лицом: 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                                     (количество рабочих дней)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Дата проведения: "__" ________ 20__ г.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2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nformat"/>
        <w:jc w:val="right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мотивированного представления о проведении контрольного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132"/>
      <w:bookmarkEnd w:id="1"/>
      <w:r w:rsidRPr="009C21BC">
        <w:rPr>
          <w:rFonts w:ascii="Times New Roman" w:hAnsi="Times New Roman" w:cs="Times New Roman"/>
        </w:rPr>
        <w:t>Мотивированное представление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 проведении контрольного мероприятия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</w:t>
      </w:r>
      <w:proofErr w:type="gramStart"/>
      <w:r w:rsidRPr="009C21BC">
        <w:rPr>
          <w:rFonts w:ascii="Times New Roman" w:hAnsi="Times New Roman" w:cs="Times New Roman"/>
        </w:rPr>
        <w:t>Рассмотрев  сведения  о причинении вреда (ущерба) (об угрозе причинения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вреда (ущерба) охраняемым законом ценностям 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_____________________________________________________________________________,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(указываются конкретные сведения о причинении вреда (ущерба (угрозе причинения) вреда (ущерба) охраня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>мым законом ценностям либо установление параметров деятельности контролируемого лица, соответствие к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торым или  отклонение от которых согласно утвержденным индикаторам риска нарушения   обязательных тр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>бований является основанием для проведения контрольного                               мероприятия)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Вариант 1: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указанные в 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(реквизиты (дата, номер, автор) обращений (заявлений) граждан и организаций, информации от органов гос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дарственной власти, органов местного самоуправления, из средств массовой информации)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Вариант 2: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полученные при проведении контрольных мероприятий, включая контрольные мероприятия без взаимоде</w:t>
      </w:r>
      <w:r w:rsidRPr="009C21BC">
        <w:rPr>
          <w:rFonts w:ascii="Times New Roman" w:hAnsi="Times New Roman" w:cs="Times New Roman"/>
        </w:rPr>
        <w:t>й</w:t>
      </w:r>
      <w:r w:rsidRPr="009C21BC">
        <w:rPr>
          <w:rFonts w:ascii="Times New Roman" w:hAnsi="Times New Roman" w:cs="Times New Roman"/>
        </w:rPr>
        <w:t xml:space="preserve">ствия, в том числе в отношении иных контролируемых лиц:__________________________________________ </w:t>
      </w:r>
      <w:r w:rsidRPr="009C21BC"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(указываются сведения о проведении контрольных мероприятий)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Проведена оценка достоверности поступивших сведений:_______________ __________________________________________________________________________________________________________________________________________________________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 xml:space="preserve">(указываются проведенные мероприятия по оценке достоверности сведений (в том числе, в соответствии с </w:t>
      </w:r>
      <w:hyperlink r:id="rId11">
        <w:r w:rsidRPr="009C21BC">
          <w:rPr>
            <w:rFonts w:ascii="Times New Roman" w:hAnsi="Times New Roman" w:cs="Times New Roman"/>
          </w:rPr>
          <w:t>ч</w:t>
        </w:r>
        <w:r w:rsidRPr="009C21BC">
          <w:rPr>
            <w:rFonts w:ascii="Times New Roman" w:hAnsi="Times New Roman" w:cs="Times New Roman"/>
          </w:rPr>
          <w:t>а</w:t>
        </w:r>
        <w:r w:rsidRPr="009C21BC">
          <w:rPr>
            <w:rFonts w:ascii="Times New Roman" w:hAnsi="Times New Roman" w:cs="Times New Roman"/>
          </w:rPr>
          <w:t>стью 3 статьи 58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ципальном контроле в Российской Федерации»: запрос сведений у лиц, органов, направивших обращение, у контролируемых лиц, о проведении контрольных мероприятий без взаимодействия)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Проведены мероприятия, направленные на установление личности гражданина и полномочий представителя организации (в случае их проведения):_______________________________________________________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</w:t>
      </w:r>
      <w:proofErr w:type="gramStart"/>
      <w:r w:rsidRPr="009C21BC">
        <w:rPr>
          <w:rFonts w:ascii="Times New Roman" w:hAnsi="Times New Roman" w:cs="Times New Roman"/>
        </w:rPr>
        <w:t xml:space="preserve">(указываются проведенные мероприятия, предусмотренные </w:t>
      </w:r>
      <w:hyperlink r:id="rId12">
        <w:r w:rsidRPr="009C21BC">
          <w:rPr>
            <w:rFonts w:ascii="Times New Roman" w:hAnsi="Times New Roman" w:cs="Times New Roman"/>
          </w:rPr>
          <w:t>частью 2 статьи 59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Российской Фед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 xml:space="preserve">рации", в случае поступления обращения способами, указанными в </w:t>
      </w:r>
      <w:hyperlink r:id="rId13">
        <w:r w:rsidRPr="009C21BC">
          <w:rPr>
            <w:rFonts w:ascii="Times New Roman" w:hAnsi="Times New Roman" w:cs="Times New Roman"/>
          </w:rPr>
          <w:t>пункте 3 части 1 статьи 59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 (надзоре) и муниципальном контроле в Росси</w:t>
      </w:r>
      <w:r w:rsidRPr="009C21BC">
        <w:rPr>
          <w:rFonts w:ascii="Times New Roman" w:hAnsi="Times New Roman" w:cs="Times New Roman"/>
        </w:rPr>
        <w:t>й</w:t>
      </w:r>
      <w:r w:rsidRPr="009C21BC">
        <w:rPr>
          <w:rFonts w:ascii="Times New Roman" w:hAnsi="Times New Roman" w:cs="Times New Roman"/>
        </w:rPr>
        <w:t>ской Федерации»)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Установи</w:t>
      </w:r>
      <w:proofErr w:type="gramStart"/>
      <w:r w:rsidRPr="009C21BC">
        <w:rPr>
          <w:rFonts w:ascii="Times New Roman" w:hAnsi="Times New Roman" w:cs="Times New Roman"/>
        </w:rPr>
        <w:t>л(</w:t>
      </w:r>
      <w:proofErr w:type="gramEnd"/>
      <w:r w:rsidRPr="009C21BC">
        <w:rPr>
          <w:rFonts w:ascii="Times New Roman" w:hAnsi="Times New Roman" w:cs="Times New Roman"/>
        </w:rPr>
        <w:t>а), что достоверность  сведений о причинении вреда (ущерба) (об угрозе причинения вреда (ущерба)) (указать нужное) охраняемым законом ценностям подтверждена.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На основании </w:t>
      </w:r>
      <w:hyperlink r:id="rId14">
        <w:r w:rsidRPr="009C21BC">
          <w:rPr>
            <w:rFonts w:ascii="Times New Roman" w:hAnsi="Times New Roman" w:cs="Times New Roman"/>
          </w:rPr>
          <w:t>пункта 1 статьи 60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Федерации" предлагается провести контрольное меропри</w:t>
      </w:r>
      <w:r w:rsidRPr="009C21BC">
        <w:rPr>
          <w:rFonts w:ascii="Times New Roman" w:hAnsi="Times New Roman" w:cs="Times New Roman"/>
        </w:rPr>
        <w:t>я</w:t>
      </w:r>
      <w:r w:rsidRPr="009C21BC">
        <w:rPr>
          <w:rFonts w:ascii="Times New Roman" w:hAnsi="Times New Roman" w:cs="Times New Roman"/>
        </w:rPr>
        <w:t>тие: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(вид мероприятия, предусматривающий взаимодействие с контролируемым лицом)</w:t>
      </w:r>
    </w:p>
    <w:p w:rsidR="009C21BC" w:rsidRPr="009C21BC" w:rsidRDefault="009C21BC" w:rsidP="009C21BC">
      <w:pPr>
        <w:pStyle w:val="ConsPlusNonforma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 рамках: 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вида муниципального контроля)</w:t>
      </w:r>
    </w:p>
    <w:p w:rsidR="009C21BC" w:rsidRPr="009C21BC" w:rsidRDefault="009C21BC" w:rsidP="009C21BC">
      <w:pPr>
        <w:pStyle w:val="ConsPlusNonforma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 отношении: 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(Ф.И.О.) контролируемого лица (контролируемых лиц), объекты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по адресу: 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(ссылки на нормативные правовые акты и их структурные единицы, содержащие обязательные требования, с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блюдение которых будет являться предметом контрольного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 __________________ 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(должность специалиста)                                       (подпись)                                  (Ф.И.О.)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3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мотивированного представления о направлении предостережения о недопустимости нарушения обяз</w:t>
      </w:r>
      <w:r w:rsidRPr="009C21BC">
        <w:rPr>
          <w:rFonts w:ascii="Times New Roman" w:hAnsi="Times New Roman" w:cs="Times New Roman"/>
        </w:rPr>
        <w:t>а</w:t>
      </w:r>
      <w:r w:rsidRPr="009C21BC">
        <w:rPr>
          <w:rFonts w:ascii="Times New Roman" w:hAnsi="Times New Roman" w:cs="Times New Roman"/>
        </w:rPr>
        <w:t>тельных требований)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206"/>
      <w:bookmarkEnd w:id="2"/>
      <w:r w:rsidRPr="009C21BC">
        <w:rPr>
          <w:rFonts w:ascii="Times New Roman" w:hAnsi="Times New Roman" w:cs="Times New Roman"/>
        </w:rPr>
        <w:t>Мотивированное представление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 направлении предостережения о недопустимости нарушения обязательных требований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</w:t>
      </w:r>
      <w:proofErr w:type="gramStart"/>
      <w:r w:rsidRPr="009C21BC">
        <w:rPr>
          <w:rFonts w:ascii="Times New Roman" w:hAnsi="Times New Roman" w:cs="Times New Roman"/>
        </w:rPr>
        <w:t>Рассмотрев сведения о причинении вреда (ущерба) (об угрозе причинения вреда (ущерба) охраняемым зак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ном ценностям,_________________________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(указываются конкретные сведения о причинении вреда (ущерба (угрозе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причинения) вреда (ущерба) охраняемым законом ценностям, а также </w:t>
      </w:r>
      <w:proofErr w:type="gramStart"/>
      <w:r w:rsidRPr="009C21BC">
        <w:rPr>
          <w:rFonts w:ascii="Times New Roman" w:hAnsi="Times New Roman" w:cs="Times New Roman"/>
        </w:rPr>
        <w:t>при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невозможности определения параметров деятельности контролируемого лица,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соответствие</w:t>
      </w:r>
      <w:proofErr w:type="gramEnd"/>
      <w:r w:rsidRPr="009C21BC">
        <w:rPr>
          <w:rFonts w:ascii="Times New Roman" w:hAnsi="Times New Roman" w:cs="Times New Roman"/>
        </w:rPr>
        <w:t xml:space="preserve"> которым или отклонение от которых согласно утвержденным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индикаторам риска нарушения обязательных требований является основанием </w:t>
      </w:r>
      <w:proofErr w:type="gramStart"/>
      <w:r w:rsidRPr="009C21BC">
        <w:rPr>
          <w:rFonts w:ascii="Times New Roman" w:hAnsi="Times New Roman" w:cs="Times New Roman"/>
        </w:rPr>
        <w:t>для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проведения контрольного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Вариант 1: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указанные в_______________________________________________________________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(реквизиты (дата, номер, автор) обращений (заявлений)  граждан  и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организаций, информации от органов государственной власти, органов местного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самоуправления, из средств массовой информации)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Вариант 2: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полученные при проведении контрольных мероприятий, включая контрольные мероприятия без взаимоде</w:t>
      </w:r>
      <w:r w:rsidRPr="009C21BC">
        <w:rPr>
          <w:rFonts w:ascii="Times New Roman" w:hAnsi="Times New Roman" w:cs="Times New Roman"/>
        </w:rPr>
        <w:t>й</w:t>
      </w:r>
      <w:r w:rsidRPr="009C21BC">
        <w:rPr>
          <w:rFonts w:ascii="Times New Roman" w:hAnsi="Times New Roman" w:cs="Times New Roman"/>
        </w:rPr>
        <w:lastRenderedPageBreak/>
        <w:t>ствия, в том числе в отношении иных контролируемых лиц:___________________________________________ 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(указываются сведения о проведении контрольных мероприятий)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Проведена оценка достоверности поступивших свед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>ний:____________________________________________________________________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 xml:space="preserve">(указываются проведенные мероприятия по оценке достоверности сведений (в том числе, в соответствии с </w:t>
      </w:r>
      <w:hyperlink r:id="rId15">
        <w:r w:rsidRPr="009C21BC">
          <w:rPr>
            <w:rFonts w:ascii="Times New Roman" w:hAnsi="Times New Roman" w:cs="Times New Roman"/>
          </w:rPr>
          <w:t>ч</w:t>
        </w:r>
        <w:r w:rsidRPr="009C21BC">
          <w:rPr>
            <w:rFonts w:ascii="Times New Roman" w:hAnsi="Times New Roman" w:cs="Times New Roman"/>
          </w:rPr>
          <w:t>а</w:t>
        </w:r>
        <w:r w:rsidRPr="009C21BC">
          <w:rPr>
            <w:rFonts w:ascii="Times New Roman" w:hAnsi="Times New Roman" w:cs="Times New Roman"/>
          </w:rPr>
          <w:t>стью 3 статьи 58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ципальном контроле в Российской Федерации": запрос сведений у лиц, органов, направивших обращение, у контролируемых лиц, о проведении контрольных мероприятий без взаимодействия) Проведены мероприятия, направленные на установление личности гражданина и полномочий представителя организации: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 xml:space="preserve">(указываются проведенные мероприятия, предусмотренные </w:t>
      </w:r>
      <w:hyperlink r:id="rId16">
        <w:r w:rsidRPr="009C21BC">
          <w:rPr>
            <w:rFonts w:ascii="Times New Roman" w:hAnsi="Times New Roman" w:cs="Times New Roman"/>
          </w:rPr>
          <w:t>частью 2 статьи 59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Российской Фед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 xml:space="preserve">рации", в случае поступления обращения способами, указанными в </w:t>
      </w:r>
      <w:hyperlink r:id="rId17">
        <w:r w:rsidRPr="009C21BC">
          <w:rPr>
            <w:rFonts w:ascii="Times New Roman" w:hAnsi="Times New Roman" w:cs="Times New Roman"/>
          </w:rPr>
          <w:t>пункте 3 части 1 статьи 59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</w:t>
      </w:r>
      <w:r w:rsidRPr="009C21BC">
        <w:rPr>
          <w:rFonts w:ascii="Times New Roman" w:hAnsi="Times New Roman" w:cs="Times New Roman"/>
        </w:rPr>
        <w:t>й</w:t>
      </w:r>
      <w:r w:rsidRPr="009C21BC">
        <w:rPr>
          <w:rFonts w:ascii="Times New Roman" w:hAnsi="Times New Roman" w:cs="Times New Roman"/>
        </w:rPr>
        <w:t>ской Федерации»)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Установи</w:t>
      </w:r>
      <w:proofErr w:type="gramStart"/>
      <w:r w:rsidRPr="009C21BC">
        <w:rPr>
          <w:rFonts w:ascii="Times New Roman" w:hAnsi="Times New Roman" w:cs="Times New Roman"/>
        </w:rPr>
        <w:t>л(</w:t>
      </w:r>
      <w:proofErr w:type="gramEnd"/>
      <w:r w:rsidRPr="009C21BC">
        <w:rPr>
          <w:rFonts w:ascii="Times New Roman" w:hAnsi="Times New Roman" w:cs="Times New Roman"/>
        </w:rPr>
        <w:t>а), что подтверждение достоверности сведений о причинении вреда (ущерба) или об угрозе пр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чинения вреда (ущерба) охраняемым законом ценностям отсутствует.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На основании </w:t>
      </w:r>
      <w:hyperlink r:id="rId18">
        <w:r w:rsidRPr="009C21BC">
          <w:rPr>
            <w:rFonts w:ascii="Times New Roman" w:hAnsi="Times New Roman" w:cs="Times New Roman"/>
          </w:rPr>
          <w:t>пункта 2 статьи 60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</w:t>
      </w:r>
      <w:proofErr w:type="gramStart"/>
      <w:r w:rsidRPr="009C21BC">
        <w:rPr>
          <w:rFonts w:ascii="Times New Roman" w:hAnsi="Times New Roman" w:cs="Times New Roman"/>
        </w:rPr>
        <w:t>в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Российской Федерации» предлагается направить предостережение о недопустимости нарушения обязательных требований в адрес: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(наименование (Ф.И.О.) контролируемого лица (контролируемых лиц) в рамках: _________________________________________________________________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вида муниципального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 _________________ 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(должность специалиста)                         (подпись)                  (Ф.И.О.)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4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мотивированного представления об отсутст</w:t>
      </w:r>
      <w:r w:rsidR="006F1366">
        <w:rPr>
          <w:rFonts w:ascii="Times New Roman" w:hAnsi="Times New Roman" w:cs="Times New Roman"/>
        </w:rPr>
        <w:t xml:space="preserve">вии основания для проведения   </w:t>
      </w:r>
      <w:r w:rsidRPr="009C21BC">
        <w:rPr>
          <w:rFonts w:ascii="Times New Roman" w:hAnsi="Times New Roman" w:cs="Times New Roman"/>
        </w:rPr>
        <w:t>контрольного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278"/>
      <w:bookmarkEnd w:id="3"/>
      <w:r w:rsidRPr="009C21BC">
        <w:rPr>
          <w:rFonts w:ascii="Times New Roman" w:hAnsi="Times New Roman" w:cs="Times New Roman"/>
        </w:rPr>
        <w:t>Мотивированное представление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об отсутствии основания для проведения контрольного мероприятия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</w:t>
      </w:r>
      <w:proofErr w:type="gramStart"/>
      <w:r w:rsidRPr="009C21BC">
        <w:rPr>
          <w:rFonts w:ascii="Times New Roman" w:hAnsi="Times New Roman" w:cs="Times New Roman"/>
        </w:rPr>
        <w:t>Рассмотрев  сведения  о причинении вреда (ущерба) (об угрозе причинении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вреда (ущерба) охраняемым законом ценностям_________________________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_____________________________________________________________________________,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(указываются сведения о невозможности подтверждения личности гражданина, полномочия представителя о</w:t>
      </w:r>
      <w:r w:rsidRPr="009C21BC">
        <w:rPr>
          <w:rFonts w:ascii="Times New Roman" w:hAnsi="Times New Roman" w:cs="Times New Roman"/>
        </w:rPr>
        <w:t>р</w:t>
      </w:r>
      <w:r w:rsidRPr="009C21BC">
        <w:rPr>
          <w:rFonts w:ascii="Times New Roman" w:hAnsi="Times New Roman" w:cs="Times New Roman"/>
        </w:rPr>
        <w:t>ганизации, обнаружении недостоверности сведений     о причинении вреда (ущерба) или об угрозе причинения вреда (ущерба) охраняемым законом ценностям)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Вариант 1: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указанные в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(реквизиты (дата, номер, автор) обращений (заявлений) граждан и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организаций, информации от органов государственной власти, органов местного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самоуправления, из средств массовой информации)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Вариант 2: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полученные при проведении контрольных мероприятий, включая контрольные мероприятия без взаимоде</w:t>
      </w:r>
      <w:r w:rsidRPr="009C21BC">
        <w:rPr>
          <w:rFonts w:ascii="Times New Roman" w:hAnsi="Times New Roman" w:cs="Times New Roman"/>
        </w:rPr>
        <w:t>й</w:t>
      </w:r>
      <w:r w:rsidRPr="009C21BC">
        <w:rPr>
          <w:rFonts w:ascii="Times New Roman" w:hAnsi="Times New Roman" w:cs="Times New Roman"/>
        </w:rPr>
        <w:t>ствия, в том числе в отношении иных контролируемых лиц: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(указываются сведения о проведении контрольных мероприятий)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Проведена оценка достоверности поступивших сведений: 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 xml:space="preserve">(указываются проведенные мероприятия по оценке достоверности сведений (в том числе, в соответствии с </w:t>
      </w:r>
      <w:hyperlink r:id="rId19">
        <w:r w:rsidRPr="009C21BC">
          <w:rPr>
            <w:rFonts w:ascii="Times New Roman" w:hAnsi="Times New Roman" w:cs="Times New Roman"/>
          </w:rPr>
          <w:t>ч</w:t>
        </w:r>
        <w:r w:rsidRPr="009C21BC">
          <w:rPr>
            <w:rFonts w:ascii="Times New Roman" w:hAnsi="Times New Roman" w:cs="Times New Roman"/>
          </w:rPr>
          <w:t>а</w:t>
        </w:r>
        <w:r w:rsidRPr="009C21BC">
          <w:rPr>
            <w:rFonts w:ascii="Times New Roman" w:hAnsi="Times New Roman" w:cs="Times New Roman"/>
          </w:rPr>
          <w:t>стью 3 статьи 58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ципальном контроле в Российской Федерации": запрос сведений у лиц, органов, направивших обращение, у контролируемых лиц, о проведении контрольных мероприятий без взаимодействия)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Проведены мероприятия, направленные на установление личности гражданина и полномочий представителя организации: 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 xml:space="preserve">(указываются проведенные мероприятия, предусмотренные </w:t>
      </w:r>
      <w:hyperlink r:id="rId20">
        <w:r w:rsidRPr="009C21BC">
          <w:rPr>
            <w:rFonts w:ascii="Times New Roman" w:hAnsi="Times New Roman" w:cs="Times New Roman"/>
          </w:rPr>
          <w:t>частью 2 статьи 59</w:t>
        </w:r>
      </w:hyperlink>
      <w:r w:rsidRPr="009C21BC">
        <w:rPr>
          <w:rFonts w:ascii="Times New Roman" w:hAnsi="Times New Roman" w:cs="Times New Roman"/>
        </w:rPr>
        <w:t xml:space="preserve">  Федерального закона от 31.07.2020 № 248-ФЗ «О государственном контроле (надзоре) и муниципальном контроле в Российской Фед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 xml:space="preserve">рации», в случае поступления обращения способами, указанными в </w:t>
      </w:r>
      <w:hyperlink r:id="rId21">
        <w:r w:rsidRPr="009C21BC">
          <w:rPr>
            <w:rFonts w:ascii="Times New Roman" w:hAnsi="Times New Roman" w:cs="Times New Roman"/>
          </w:rPr>
          <w:t>пункте 3 части 1 статьи 59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</w:t>
      </w:r>
      <w:r w:rsidRPr="009C21BC">
        <w:rPr>
          <w:rFonts w:ascii="Times New Roman" w:hAnsi="Times New Roman" w:cs="Times New Roman"/>
        </w:rPr>
        <w:t>й</w:t>
      </w:r>
      <w:r w:rsidRPr="009C21BC">
        <w:rPr>
          <w:rFonts w:ascii="Times New Roman" w:hAnsi="Times New Roman" w:cs="Times New Roman"/>
        </w:rPr>
        <w:t>ской Федерации»)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Установи</w:t>
      </w:r>
      <w:proofErr w:type="gramStart"/>
      <w:r w:rsidRPr="009C21BC">
        <w:rPr>
          <w:rFonts w:ascii="Times New Roman" w:hAnsi="Times New Roman" w:cs="Times New Roman"/>
        </w:rPr>
        <w:t>л(</w:t>
      </w:r>
      <w:proofErr w:type="gramEnd"/>
      <w:r w:rsidRPr="009C21BC">
        <w:rPr>
          <w:rFonts w:ascii="Times New Roman" w:hAnsi="Times New Roman" w:cs="Times New Roman"/>
        </w:rPr>
        <w:t>а), что 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Вариант 1: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Подтвердить личность гражданина, полномочия представителя организации, невозможно.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Вариант 2: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Обнаружена недостоверность сведений о причинении вреда (ущерба) или об угрозе причинения вреда (уще</w:t>
      </w:r>
      <w:r w:rsidRPr="009C21BC">
        <w:rPr>
          <w:rFonts w:ascii="Times New Roman" w:hAnsi="Times New Roman" w:cs="Times New Roman"/>
        </w:rPr>
        <w:t>р</w:t>
      </w:r>
      <w:r w:rsidRPr="009C21BC">
        <w:rPr>
          <w:rFonts w:ascii="Times New Roman" w:hAnsi="Times New Roman" w:cs="Times New Roman"/>
        </w:rPr>
        <w:t>ба) охраняемым законом ценностям.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На основании </w:t>
      </w:r>
      <w:hyperlink r:id="rId22">
        <w:r w:rsidRPr="009C21BC">
          <w:rPr>
            <w:rFonts w:ascii="Times New Roman" w:hAnsi="Times New Roman" w:cs="Times New Roman"/>
          </w:rPr>
          <w:t>пункта 3 статьи 60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сообщается об отсутствии основания для пр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ведения контрольного мероприятия.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 ____________________ 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(должность специалиста)                      (подпись)                        Ф.И.О.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5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протокола осмотра)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Администрация муниципального образования –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ниципального района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351"/>
      <w:bookmarkEnd w:id="4"/>
      <w:r w:rsidRPr="009C21BC">
        <w:rPr>
          <w:rFonts w:ascii="Times New Roman" w:hAnsi="Times New Roman" w:cs="Times New Roman"/>
        </w:rPr>
        <w:t>Протокол осмотра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                       "__" ____________ 20__ г.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(место составления протокола)                                                       (дата составления протокола)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Осмотр начат "__" ______ 20__ г. в __ ч. __ мин.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Осмотр окончен "__" ______ 20__ г. в __ ч. __ мин.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(должность, Ф.И.О. инспектора, составившего протокол)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При проведении 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(вид контрольного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на основании 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(реквизиты задания о проведении контрольного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 отношении 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(Ф.И.О.) контролируемого лица (за исключением проведения осмотра при проведении выездн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го обследования))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В соответствии со </w:t>
      </w:r>
      <w:hyperlink r:id="rId23">
        <w:r w:rsidRPr="009C21BC">
          <w:rPr>
            <w:rFonts w:ascii="Times New Roman" w:hAnsi="Times New Roman" w:cs="Times New Roman"/>
          </w:rPr>
          <w:t>статьей 76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проведен осмотр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lastRenderedPageBreak/>
        <w:t>(перечень осмотренных территорий и помещений (отсеков), а также вид, количество и иные идентификацио</w:t>
      </w:r>
      <w:r w:rsidRPr="009C21BC">
        <w:rPr>
          <w:rFonts w:ascii="Times New Roman" w:hAnsi="Times New Roman" w:cs="Times New Roman"/>
        </w:rPr>
        <w:t>н</w:t>
      </w:r>
      <w:r w:rsidRPr="009C21BC">
        <w:rPr>
          <w:rFonts w:ascii="Times New Roman" w:hAnsi="Times New Roman" w:cs="Times New Roman"/>
        </w:rPr>
        <w:t>ные признаки обследуемых объектов, имеющие значение для контрольного мероприятия)</w:t>
      </w:r>
    </w:p>
    <w:p w:rsidR="009C21BC" w:rsidRPr="009C21BC" w:rsidRDefault="009C21BC" w:rsidP="009C21BC">
      <w:pPr>
        <w:pStyle w:val="ConsPlusNonforma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</w:t>
      </w:r>
      <w:proofErr w:type="gramStart"/>
      <w:r w:rsidRPr="009C21BC">
        <w:rPr>
          <w:rFonts w:ascii="Times New Roman" w:hAnsi="Times New Roman" w:cs="Times New Roman"/>
        </w:rPr>
        <w:t>Находящихся</w:t>
      </w:r>
      <w:proofErr w:type="gramEnd"/>
      <w:r w:rsidRPr="009C21BC">
        <w:rPr>
          <w:rFonts w:ascii="Times New Roman" w:hAnsi="Times New Roman" w:cs="Times New Roman"/>
        </w:rPr>
        <w:t xml:space="preserve"> по адресу: 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В присутствии (отсутствие): 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(указание о присутствии/отсутствии контролируемого лица либо его представителя (Ф.И.О., должность, рекв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зит документа, подтверждающий полномочия, иное лицо)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С применением видеозаписи: 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      (указание модели технического средства)</w:t>
      </w:r>
    </w:p>
    <w:p w:rsidR="009C21BC" w:rsidRPr="009C21BC" w:rsidRDefault="009C21BC" w:rsidP="009C21BC">
      <w:pPr>
        <w:pStyle w:val="ConsPlusNonforma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Осмотром установлено: 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К протоколу прилагаются: 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(указываются материалы, полученные при проведении осмотра при их наличии, в том числе </w:t>
      </w:r>
      <w:proofErr w:type="spellStart"/>
      <w:r w:rsidRPr="009C21BC">
        <w:rPr>
          <w:rFonts w:ascii="Times New Roman" w:hAnsi="Times New Roman" w:cs="Times New Roman"/>
        </w:rPr>
        <w:t>фототаблицы</w:t>
      </w:r>
      <w:proofErr w:type="spellEnd"/>
      <w:r w:rsidRPr="009C21BC">
        <w:rPr>
          <w:rFonts w:ascii="Times New Roman" w:hAnsi="Times New Roman" w:cs="Times New Roman"/>
        </w:rPr>
        <w:t>, в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деозаписи)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С протоколом осмотра ознакомле</w:t>
      </w:r>
      <w:proofErr w:type="gramStart"/>
      <w:r w:rsidRPr="009C21BC">
        <w:rPr>
          <w:rFonts w:ascii="Times New Roman" w:hAnsi="Times New Roman" w:cs="Times New Roman"/>
        </w:rPr>
        <w:t>н(</w:t>
      </w:r>
      <w:proofErr w:type="gramEnd"/>
      <w:r w:rsidRPr="009C21BC">
        <w:rPr>
          <w:rFonts w:ascii="Times New Roman" w:hAnsi="Times New Roman" w:cs="Times New Roman"/>
        </w:rPr>
        <w:t>а), протокол осмотра получил(а):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(Ф.И.О., дата, подпись контролируемого лица либо его уполномоченного представителя)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Заявления и замечания, поступившие от участвующих лиц в ходе и по окончании осмотра: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(отметка об ознакомлении с протоколом осмотра (за исключением проведения осмотра при проведении выез</w:t>
      </w:r>
      <w:r w:rsidRPr="009C21BC">
        <w:rPr>
          <w:rFonts w:ascii="Times New Roman" w:hAnsi="Times New Roman" w:cs="Times New Roman"/>
        </w:rPr>
        <w:t>д</w:t>
      </w:r>
      <w:r w:rsidRPr="009C21BC">
        <w:rPr>
          <w:rFonts w:ascii="Times New Roman" w:hAnsi="Times New Roman" w:cs="Times New Roman"/>
        </w:rPr>
        <w:t>ного обследования)) Ф.И.О., дата подпись)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Протокол осмотра направлен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(отметка о направления контролируемому лицу протокола осмотра в соответствии со </w:t>
      </w:r>
      <w:hyperlink r:id="rId24">
        <w:r w:rsidRPr="009C21BC">
          <w:rPr>
            <w:rFonts w:ascii="Times New Roman" w:hAnsi="Times New Roman" w:cs="Times New Roman"/>
          </w:rPr>
          <w:t>статьей 21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</w:t>
      </w:r>
      <w:r w:rsidRPr="009C21BC">
        <w:rPr>
          <w:rFonts w:ascii="Times New Roman" w:hAnsi="Times New Roman" w:cs="Times New Roman"/>
        </w:rPr>
        <w:t>й</w:t>
      </w:r>
      <w:r w:rsidRPr="009C21BC">
        <w:rPr>
          <w:rFonts w:ascii="Times New Roman" w:hAnsi="Times New Roman" w:cs="Times New Roman"/>
        </w:rPr>
        <w:t>ской Федерации»)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 _________________ 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</w:t>
      </w:r>
      <w:proofErr w:type="gramStart"/>
      <w:r w:rsidRPr="009C21BC">
        <w:rPr>
          <w:rFonts w:ascii="Times New Roman" w:hAnsi="Times New Roman" w:cs="Times New Roman"/>
        </w:rPr>
        <w:t>(должность специалиста, составившего                         (подпись)                                 (Ф.И.О.)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протокол осмотра)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6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(Форма </w:t>
      </w:r>
      <w:proofErr w:type="spellStart"/>
      <w:r w:rsidRPr="009C21BC">
        <w:rPr>
          <w:rFonts w:ascii="Times New Roman" w:hAnsi="Times New Roman" w:cs="Times New Roman"/>
        </w:rPr>
        <w:t>фототаблицы</w:t>
      </w:r>
      <w:proofErr w:type="spellEnd"/>
      <w:r w:rsidRPr="009C21BC">
        <w:rPr>
          <w:rFonts w:ascii="Times New Roman" w:hAnsi="Times New Roman" w:cs="Times New Roman"/>
        </w:rPr>
        <w:t xml:space="preserve"> к протоколу осмотра)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ниципального района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5" w:name="P428"/>
      <w:bookmarkEnd w:id="5"/>
      <w:proofErr w:type="spellStart"/>
      <w:r w:rsidRPr="009C21BC">
        <w:rPr>
          <w:rFonts w:ascii="Times New Roman" w:hAnsi="Times New Roman" w:cs="Times New Roman"/>
        </w:rPr>
        <w:t>Фототаблица</w:t>
      </w:r>
      <w:proofErr w:type="spell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протоколу осмотра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№____ от «_____» _____________ 20_____ г.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(наименование юридического лица, фамилия, имя, отчество (последнее – при наличии) индивидуального пре</w:t>
      </w:r>
      <w:r w:rsidRPr="009C21BC">
        <w:rPr>
          <w:rFonts w:ascii="Times New Roman" w:hAnsi="Times New Roman" w:cs="Times New Roman"/>
        </w:rPr>
        <w:t>д</w:t>
      </w:r>
      <w:r w:rsidRPr="009C21BC">
        <w:rPr>
          <w:rFonts w:ascii="Times New Roman" w:hAnsi="Times New Roman" w:cs="Times New Roman"/>
        </w:rPr>
        <w:t>принимателя, гражданина)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краткое описание: кадастровый номер (при наличии), местоположение и иные сведения)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Фотографирование производилось: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марка, идентификационные параметры фотоаппарата)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061"/>
      </w:tblGrid>
      <w:tr w:rsidR="009C21BC" w:rsidRPr="009C21BC" w:rsidTr="009C21BC">
        <w:tc>
          <w:tcPr>
            <w:tcW w:w="1871" w:type="dxa"/>
            <w:vAlign w:val="center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№ снимка</w:t>
            </w:r>
          </w:p>
        </w:tc>
        <w:tc>
          <w:tcPr>
            <w:tcW w:w="7061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фотоснимок</w:t>
            </w:r>
          </w:p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lastRenderedPageBreak/>
              <w:t>краткое описание снимка</w:t>
            </w:r>
          </w:p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(адрес, по которому проводилось фотографирование, с указанием пр</w:t>
            </w:r>
            <w:r w:rsidRPr="009C21BC">
              <w:rPr>
                <w:rFonts w:ascii="Times New Roman" w:hAnsi="Times New Roman" w:cs="Times New Roman"/>
              </w:rPr>
              <w:t>и</w:t>
            </w:r>
            <w:r w:rsidRPr="009C21BC">
              <w:rPr>
                <w:rFonts w:ascii="Times New Roman" w:hAnsi="Times New Roman" w:cs="Times New Roman"/>
              </w:rPr>
              <w:t>мерных координат (с какой стороны произведена фотосъемка объекта) и т.п.)</w:t>
            </w:r>
          </w:p>
        </w:tc>
      </w:tr>
      <w:tr w:rsidR="009C21BC" w:rsidRPr="009C21BC" w:rsidTr="009C21BC">
        <w:tc>
          <w:tcPr>
            <w:tcW w:w="1871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1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1777"/>
        <w:gridCol w:w="340"/>
        <w:gridCol w:w="3175"/>
      </w:tblGrid>
      <w:tr w:rsidR="009C21BC" w:rsidRPr="009C21BC" w:rsidTr="009C21BC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21BC" w:rsidRPr="009C21BC" w:rsidTr="009C21BC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7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  <w:lang w:val="en-US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</w:t>
      </w:r>
      <w:r w:rsidRPr="009C21BC">
        <w:rPr>
          <w:rFonts w:ascii="Times New Roman" w:hAnsi="Times New Roman" w:cs="Times New Roman"/>
          <w:u w:val="single"/>
          <w:lang w:val="en-US"/>
        </w:rPr>
        <w:t>09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требования о представлении документов)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муниципального района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                        «____» _____________ 20__ г.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(место составления)                                                                      (дата составления)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482"/>
      <w:bookmarkEnd w:id="6"/>
      <w:r w:rsidRPr="009C21BC">
        <w:rPr>
          <w:rFonts w:ascii="Times New Roman" w:hAnsi="Times New Roman" w:cs="Times New Roman"/>
        </w:rPr>
        <w:t>Требование о представлении документов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В связи с проведением _________________ на основании 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(вид контрольного мероприятия) (реквизиты распоряжения о проведении контрольного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 отношении 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(Ф.И.О.) контролируемого лица)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в соответствии со </w:t>
      </w:r>
      <w:hyperlink r:id="rId25">
        <w:r w:rsidRPr="009C21BC">
          <w:rPr>
            <w:rFonts w:ascii="Times New Roman" w:hAnsi="Times New Roman" w:cs="Times New Roman"/>
          </w:rPr>
          <w:t>статьей 80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необходимо представить следующие докуме</w:t>
      </w:r>
      <w:r w:rsidRPr="009C21BC">
        <w:rPr>
          <w:rFonts w:ascii="Times New Roman" w:hAnsi="Times New Roman" w:cs="Times New Roman"/>
        </w:rPr>
        <w:t>н</w:t>
      </w:r>
      <w:r w:rsidRPr="009C21BC">
        <w:rPr>
          <w:rFonts w:ascii="Times New Roman" w:hAnsi="Times New Roman" w:cs="Times New Roman"/>
        </w:rPr>
        <w:t>ты, необходимые и (или) имеющие значение для проведения оценки соблюдения контролируемым лицом об</w:t>
      </w:r>
      <w:r w:rsidRPr="009C21BC">
        <w:rPr>
          <w:rFonts w:ascii="Times New Roman" w:hAnsi="Times New Roman" w:cs="Times New Roman"/>
        </w:rPr>
        <w:t>я</w:t>
      </w:r>
      <w:r w:rsidRPr="009C21BC">
        <w:rPr>
          <w:rFonts w:ascii="Times New Roman" w:hAnsi="Times New Roman" w:cs="Times New Roman"/>
        </w:rPr>
        <w:t>зательных требований, и (или) их копии: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(указываются запрашиваемые документы, в том числе материалы фотосъемки,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аудио- и видеозаписи, информационные базы, банки данных, носители информации)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 течение _____________________ со дня получения настоящего требования (при проведении документарной проверки - в течение 10 рабочих дней).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письмом. На бумажном носителе предста</w:t>
      </w:r>
      <w:r w:rsidRPr="009C21BC">
        <w:rPr>
          <w:rFonts w:ascii="Times New Roman" w:hAnsi="Times New Roman" w:cs="Times New Roman"/>
        </w:rPr>
        <w:t>в</w:t>
      </w:r>
      <w:r w:rsidRPr="009C21BC">
        <w:rPr>
          <w:rFonts w:ascii="Times New Roman" w:hAnsi="Times New Roman" w:cs="Times New Roman"/>
        </w:rPr>
        <w:t>ляются подлинники документов либо заверенные контролируемым лицом копии. Тиражирование копий док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</w:t>
      </w:r>
      <w:proofErr w:type="gramStart"/>
      <w:r w:rsidRPr="009C21BC">
        <w:rPr>
          <w:rFonts w:ascii="Times New Roman" w:hAnsi="Times New Roman" w:cs="Times New Roman"/>
        </w:rPr>
        <w:t>За непредставление или несвоевременное представление в контрольный орган (должностному лицу), ос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ществляющий (осуществляющему) муниципальный контроль, либо представление таких сведений (информ</w:t>
      </w:r>
      <w:r w:rsidRPr="009C21BC">
        <w:rPr>
          <w:rFonts w:ascii="Times New Roman" w:hAnsi="Times New Roman" w:cs="Times New Roman"/>
        </w:rPr>
        <w:t>а</w:t>
      </w:r>
      <w:r w:rsidRPr="009C21BC">
        <w:rPr>
          <w:rFonts w:ascii="Times New Roman" w:hAnsi="Times New Roman" w:cs="Times New Roman"/>
        </w:rPr>
        <w:t xml:space="preserve">ции) в неполном объеме или в искаженном виде </w:t>
      </w:r>
      <w:hyperlink r:id="rId26">
        <w:r w:rsidRPr="009C21BC">
          <w:rPr>
            <w:rFonts w:ascii="Times New Roman" w:hAnsi="Times New Roman" w:cs="Times New Roman"/>
          </w:rPr>
          <w:t>статьей 19.7</w:t>
        </w:r>
      </w:hyperlink>
      <w:r w:rsidRPr="009C21BC">
        <w:rPr>
          <w:rFonts w:ascii="Times New Roman" w:hAnsi="Times New Roman" w:cs="Times New Roman"/>
        </w:rPr>
        <w:t xml:space="preserve"> Кодекса Российской Федерации об администр</w:t>
      </w:r>
      <w:r w:rsidRPr="009C21BC">
        <w:rPr>
          <w:rFonts w:ascii="Times New Roman" w:hAnsi="Times New Roman" w:cs="Times New Roman"/>
        </w:rPr>
        <w:t>а</w:t>
      </w:r>
      <w:r w:rsidRPr="009C21BC">
        <w:rPr>
          <w:rFonts w:ascii="Times New Roman" w:hAnsi="Times New Roman" w:cs="Times New Roman"/>
        </w:rPr>
        <w:t>тивных правонарушениях предусмотрена административная ответственность.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В случае</w:t>
      </w:r>
      <w:proofErr w:type="gramStart"/>
      <w:r w:rsidRPr="009C21BC">
        <w:rPr>
          <w:rFonts w:ascii="Times New Roman" w:hAnsi="Times New Roman" w:cs="Times New Roman"/>
        </w:rPr>
        <w:t>,</w:t>
      </w:r>
      <w:proofErr w:type="gramEnd"/>
      <w:r w:rsidRPr="009C21BC">
        <w:rPr>
          <w:rFonts w:ascii="Times New Roman" w:hAnsi="Times New Roman" w:cs="Times New Roman"/>
        </w:rPr>
        <w:t xml:space="preserve"> если контролируемое лицо не имеет возможности представить </w:t>
      </w:r>
      <w:proofErr w:type="spellStart"/>
      <w:r w:rsidRPr="009C21BC">
        <w:rPr>
          <w:rFonts w:ascii="Times New Roman" w:hAnsi="Times New Roman" w:cs="Times New Roman"/>
        </w:rPr>
        <w:t>истребуемые</w:t>
      </w:r>
      <w:proofErr w:type="spellEnd"/>
      <w:r w:rsidRPr="009C21BC">
        <w:rPr>
          <w:rFonts w:ascii="Times New Roman" w:hAnsi="Times New Roman" w:cs="Times New Roman"/>
        </w:rPr>
        <w:t xml:space="preserve"> документы в течение установленного в настоящем требовании срока, оно обязано незамедлительно ходатайством в письменной фо</w:t>
      </w:r>
      <w:r w:rsidRPr="009C21BC">
        <w:rPr>
          <w:rFonts w:ascii="Times New Roman" w:hAnsi="Times New Roman" w:cs="Times New Roman"/>
        </w:rPr>
        <w:t>р</w:t>
      </w:r>
      <w:r w:rsidRPr="009C21BC">
        <w:rPr>
          <w:rFonts w:ascii="Times New Roman" w:hAnsi="Times New Roman" w:cs="Times New Roman"/>
        </w:rPr>
        <w:t>ме уведомить инспектора о невозможности представления документов в установленный  срок с указанием пр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 xml:space="preserve">чин, по которым </w:t>
      </w:r>
      <w:proofErr w:type="spellStart"/>
      <w:r w:rsidRPr="009C21BC">
        <w:rPr>
          <w:rFonts w:ascii="Times New Roman" w:hAnsi="Times New Roman" w:cs="Times New Roman"/>
        </w:rPr>
        <w:t>истребуемые</w:t>
      </w:r>
      <w:proofErr w:type="spellEnd"/>
      <w:r w:rsidRPr="009C21BC">
        <w:rPr>
          <w:rFonts w:ascii="Times New Roman" w:hAnsi="Times New Roman" w:cs="Times New Roman"/>
        </w:rPr>
        <w:t xml:space="preserve"> документы не могут быть представлены в установленный срок, и срока, в теч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 xml:space="preserve">ние которого контролируемое лицо может представить </w:t>
      </w:r>
      <w:proofErr w:type="spellStart"/>
      <w:r w:rsidRPr="009C21BC">
        <w:rPr>
          <w:rFonts w:ascii="Times New Roman" w:hAnsi="Times New Roman" w:cs="Times New Roman"/>
        </w:rPr>
        <w:t>истребуемые</w:t>
      </w:r>
      <w:proofErr w:type="spellEnd"/>
      <w:r w:rsidRPr="009C21BC">
        <w:rPr>
          <w:rFonts w:ascii="Times New Roman" w:hAnsi="Times New Roman" w:cs="Times New Roman"/>
        </w:rPr>
        <w:t xml:space="preserve"> документы (часть </w:t>
      </w:r>
      <w:proofErr w:type="gramStart"/>
      <w:r w:rsidRPr="009C21BC">
        <w:rPr>
          <w:rFonts w:ascii="Times New Roman" w:hAnsi="Times New Roman" w:cs="Times New Roman"/>
        </w:rPr>
        <w:t>4 статьи 80 Федеральн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го закона от 31.07.2020 № 248-ФЗ «О государственном контроле (надзоре) и муниципальном контроле в Ро</w:t>
      </w:r>
      <w:r w:rsidRPr="009C21BC">
        <w:rPr>
          <w:rFonts w:ascii="Times New Roman" w:hAnsi="Times New Roman" w:cs="Times New Roman"/>
        </w:rPr>
        <w:t>с</w:t>
      </w:r>
      <w:r w:rsidRPr="009C21BC">
        <w:rPr>
          <w:rFonts w:ascii="Times New Roman" w:hAnsi="Times New Roman" w:cs="Times New Roman"/>
        </w:rPr>
        <w:t>сийской Федерации»).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 ___________________________ 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(должность)                                      (подпись)                             (Ф.И.О.)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Требование направлено: 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(отметка о направлении контролируемому лицу требования в соответствии со</w:t>
      </w:r>
      <w:proofErr w:type="gramEnd"/>
    </w:p>
    <w:p w:rsidR="009C21BC" w:rsidRPr="009C21BC" w:rsidRDefault="008610D7" w:rsidP="009C21BC">
      <w:pPr>
        <w:pStyle w:val="ConsPlusNonformat"/>
        <w:jc w:val="center"/>
        <w:rPr>
          <w:rFonts w:ascii="Times New Roman" w:hAnsi="Times New Roman" w:cs="Times New Roman"/>
        </w:rPr>
      </w:pPr>
      <w:hyperlink r:id="rId27">
        <w:r w:rsidR="009C21BC" w:rsidRPr="009C21BC">
          <w:rPr>
            <w:rFonts w:ascii="Times New Roman" w:hAnsi="Times New Roman" w:cs="Times New Roman"/>
          </w:rPr>
          <w:t>статьей 21</w:t>
        </w:r>
      </w:hyperlink>
      <w:r w:rsidR="009C21BC" w:rsidRPr="009C21BC">
        <w:rPr>
          <w:rFonts w:ascii="Times New Roman" w:hAnsi="Times New Roman" w:cs="Times New Roman"/>
        </w:rPr>
        <w:t xml:space="preserve"> Федерального закона от 31.07.2020 № 248-ФЗ «О </w:t>
      </w:r>
      <w:proofErr w:type="gramStart"/>
      <w:r w:rsidR="009C21BC" w:rsidRPr="009C21BC">
        <w:rPr>
          <w:rFonts w:ascii="Times New Roman" w:hAnsi="Times New Roman" w:cs="Times New Roman"/>
        </w:rPr>
        <w:t>государственном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контроле</w:t>
      </w:r>
      <w:proofErr w:type="gramEnd"/>
      <w:r w:rsidRPr="009C21BC">
        <w:rPr>
          <w:rFonts w:ascii="Times New Roman" w:hAnsi="Times New Roman" w:cs="Times New Roman"/>
        </w:rPr>
        <w:t xml:space="preserve"> (надзоре) и муниципальном контроле в Российской Федерации»)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8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(Форма акта о невозможности проведения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контрольного мероприятия)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муниципального района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                        «____» _____________ 20__ г.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(место составления)                                                                      (дата составления)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554"/>
      <w:bookmarkEnd w:id="7"/>
      <w:r w:rsidRPr="009C21BC">
        <w:rPr>
          <w:rFonts w:ascii="Times New Roman" w:hAnsi="Times New Roman" w:cs="Times New Roman"/>
        </w:rPr>
        <w:t>Акт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 невозможности проведения контрольного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мероприятия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На  основании распоряжения _______________ </w:t>
      </w:r>
      <w:proofErr w:type="gramStart"/>
      <w:r w:rsidRPr="009C21BC">
        <w:rPr>
          <w:rFonts w:ascii="Times New Roman" w:hAnsi="Times New Roman" w:cs="Times New Roman"/>
        </w:rPr>
        <w:t>от</w:t>
      </w:r>
      <w:proofErr w:type="gramEnd"/>
      <w:r w:rsidRPr="009C21BC">
        <w:rPr>
          <w:rFonts w:ascii="Times New Roman" w:hAnsi="Times New Roman" w:cs="Times New Roman"/>
        </w:rPr>
        <w:t xml:space="preserve"> __________ № ___________,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принятого</w:t>
      </w:r>
      <w:proofErr w:type="gramEnd"/>
      <w:r w:rsidRPr="009C21BC">
        <w:rPr>
          <w:rFonts w:ascii="Times New Roman" w:hAnsi="Times New Roman" w:cs="Times New Roman"/>
        </w:rPr>
        <w:t xml:space="preserve"> 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назначено проведение контрольного мероприятия в отношении: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(Ф.И.О.) контролируемого лица)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Даты и время фактического проведения контрольного мероприятия: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с "__" ____ 20__ г. с __ час</w:t>
      </w:r>
      <w:proofErr w:type="gramStart"/>
      <w:r w:rsidRPr="009C21BC">
        <w:rPr>
          <w:rFonts w:ascii="Times New Roman" w:hAnsi="Times New Roman" w:cs="Times New Roman"/>
        </w:rPr>
        <w:t>.</w:t>
      </w:r>
      <w:proofErr w:type="gramEnd"/>
      <w:r w:rsidRPr="009C21BC">
        <w:rPr>
          <w:rFonts w:ascii="Times New Roman" w:hAnsi="Times New Roman" w:cs="Times New Roman"/>
        </w:rPr>
        <w:t xml:space="preserve"> __ </w:t>
      </w:r>
      <w:proofErr w:type="gramStart"/>
      <w:r w:rsidRPr="009C21BC">
        <w:rPr>
          <w:rFonts w:ascii="Times New Roman" w:hAnsi="Times New Roman" w:cs="Times New Roman"/>
        </w:rPr>
        <w:t>м</w:t>
      </w:r>
      <w:proofErr w:type="gramEnd"/>
      <w:r w:rsidRPr="009C21BC">
        <w:rPr>
          <w:rFonts w:ascii="Times New Roman" w:hAnsi="Times New Roman" w:cs="Times New Roman"/>
        </w:rPr>
        <w:t>ин. до __ час. __ мин.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по "__" ___ 20__ г. с __ час</w:t>
      </w:r>
      <w:proofErr w:type="gramStart"/>
      <w:r w:rsidRPr="009C21BC">
        <w:rPr>
          <w:rFonts w:ascii="Times New Roman" w:hAnsi="Times New Roman" w:cs="Times New Roman"/>
        </w:rPr>
        <w:t>.</w:t>
      </w:r>
      <w:proofErr w:type="gramEnd"/>
      <w:r w:rsidRPr="009C21BC">
        <w:rPr>
          <w:rFonts w:ascii="Times New Roman" w:hAnsi="Times New Roman" w:cs="Times New Roman"/>
        </w:rPr>
        <w:t xml:space="preserve"> __ </w:t>
      </w:r>
      <w:proofErr w:type="gramStart"/>
      <w:r w:rsidRPr="009C21BC">
        <w:rPr>
          <w:rFonts w:ascii="Times New Roman" w:hAnsi="Times New Roman" w:cs="Times New Roman"/>
        </w:rPr>
        <w:t>м</w:t>
      </w:r>
      <w:proofErr w:type="gramEnd"/>
      <w:r w:rsidRPr="009C21BC">
        <w:rPr>
          <w:rFonts w:ascii="Times New Roman" w:hAnsi="Times New Roman" w:cs="Times New Roman"/>
        </w:rPr>
        <w:t>ин. до __ час. __ мин.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(в случае</w:t>
      </w:r>
      <w:proofErr w:type="gramStart"/>
      <w:r w:rsidRPr="009C21BC">
        <w:rPr>
          <w:rFonts w:ascii="Times New Roman" w:hAnsi="Times New Roman" w:cs="Times New Roman"/>
        </w:rPr>
        <w:t>,</w:t>
      </w:r>
      <w:proofErr w:type="gramEnd"/>
      <w:r w:rsidRPr="009C21BC">
        <w:rPr>
          <w:rFonts w:ascii="Times New Roman" w:hAnsi="Times New Roman" w:cs="Times New Roman"/>
        </w:rPr>
        <w:t xml:space="preserve"> если проведение контрольного мероприятия было начато)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Инспектор, проводивший контрольное мероприятие: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(фамилия, имя, отчество, должность)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Причины невозможности проведения контрольного мероприятия: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(отсутствие контролируемого лица по месту нахождения (осуществления деятельности); фактическое неос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ществление деятельности контролируемым лицом; иные действия (бездействие) контролируемого лица)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В ходе проведения контрольного мероприятия установлено: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(описание хода проведения контрольного мероприятия, фактических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обстоятельств, являющихся причиной невозможности его проведения или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завершения, фактически проведенные контрольные действия, информация </w:t>
      </w:r>
      <w:proofErr w:type="gramStart"/>
      <w:r w:rsidRPr="009C21BC">
        <w:rPr>
          <w:rFonts w:ascii="Times New Roman" w:hAnsi="Times New Roman" w:cs="Times New Roman"/>
        </w:rPr>
        <w:t>об</w:t>
      </w:r>
      <w:proofErr w:type="gramEnd"/>
      <w:r w:rsidRPr="009C21BC">
        <w:rPr>
          <w:rFonts w:ascii="Times New Roman" w:hAnsi="Times New Roman" w:cs="Times New Roman"/>
        </w:rPr>
        <w:t xml:space="preserve"> </w:t>
      </w:r>
      <w:proofErr w:type="gramStart"/>
      <w:r w:rsidRPr="009C21BC">
        <w:rPr>
          <w:rFonts w:ascii="Times New Roman" w:hAnsi="Times New Roman" w:cs="Times New Roman"/>
        </w:rPr>
        <w:t>их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результатах</w:t>
      </w:r>
      <w:proofErr w:type="gramEnd"/>
      <w:r w:rsidRPr="009C21BC">
        <w:rPr>
          <w:rFonts w:ascii="Times New Roman" w:hAnsi="Times New Roman" w:cs="Times New Roman"/>
        </w:rPr>
        <w:t>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После составления акта о невозможности проведения контрольного мероприятия: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- инспектор вправе совершить контрольные действия в рамках данного контрольного мероприятия в любое время до завершения проведения контрольного мероприятия, предусматривающего взаимодействие с контр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лируемым лицом;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- уполномоченное должностное лицо контрольного органа вправе принять решение о проведении в отнош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>нии контролируемого лица такого же контрольного мероприятия без предварительного уведомления контрол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руемого лица и без согласования с органами прокуратуры.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Прилагаемые к акту документы (при наличии): 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Должностное лицо: _________________________       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lastRenderedPageBreak/>
        <w:t xml:space="preserve">                                         </w:t>
      </w:r>
      <w:proofErr w:type="gramStart"/>
      <w:r w:rsidRPr="009C21BC">
        <w:rPr>
          <w:rFonts w:ascii="Times New Roman" w:hAnsi="Times New Roman" w:cs="Times New Roman"/>
        </w:rPr>
        <w:t>(должность, Ф.И.О. специалист а                      (подпись)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</w:t>
      </w:r>
      <w:proofErr w:type="gramStart"/>
      <w:r w:rsidRPr="009C21BC">
        <w:rPr>
          <w:rFonts w:ascii="Times New Roman" w:hAnsi="Times New Roman" w:cs="Times New Roman"/>
        </w:rPr>
        <w:t>проводившего</w:t>
      </w:r>
      <w:proofErr w:type="gramEnd"/>
      <w:r w:rsidRPr="009C21BC">
        <w:rPr>
          <w:rFonts w:ascii="Times New Roman" w:hAnsi="Times New Roman" w:cs="Times New Roman"/>
        </w:rPr>
        <w:t xml:space="preserve"> контрольное мероприятие)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Акт направлен 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(отметка о направлении контролируемому лицу акта в соответствии со </w:t>
      </w:r>
      <w:hyperlink r:id="rId28">
        <w:r w:rsidRPr="009C21BC">
          <w:rPr>
            <w:rFonts w:ascii="Times New Roman" w:hAnsi="Times New Roman" w:cs="Times New Roman"/>
          </w:rPr>
          <w:t>статьей 21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Российской Фед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>рации»)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9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(Форма акта по фактам воспрепятствования мерам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по осуществлению контрольного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ниципального района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                        «____» _____________ 20__ г.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(место составления)                                                                      (дата составления)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626"/>
      <w:bookmarkEnd w:id="8"/>
      <w:r w:rsidRPr="009C21BC">
        <w:rPr>
          <w:rFonts w:ascii="Times New Roman" w:hAnsi="Times New Roman" w:cs="Times New Roman"/>
        </w:rPr>
        <w:t>Акт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по фактам воспрепятствования мерам по осуществлению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контрольного мероприятия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На основании распоряжения _____________________ </w:t>
      </w:r>
      <w:proofErr w:type="gramStart"/>
      <w:r w:rsidRPr="009C21BC">
        <w:rPr>
          <w:rFonts w:ascii="Times New Roman" w:hAnsi="Times New Roman" w:cs="Times New Roman"/>
        </w:rPr>
        <w:t>от</w:t>
      </w:r>
      <w:proofErr w:type="gramEnd"/>
      <w:r w:rsidRPr="009C21BC">
        <w:rPr>
          <w:rFonts w:ascii="Times New Roman" w:hAnsi="Times New Roman" w:cs="Times New Roman"/>
        </w:rPr>
        <w:t xml:space="preserve"> ____________ № ____,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принятого ____________________________________________________________, назначено проведение ко</w:t>
      </w:r>
      <w:r w:rsidRPr="009C21BC">
        <w:rPr>
          <w:rFonts w:ascii="Times New Roman" w:hAnsi="Times New Roman" w:cs="Times New Roman"/>
        </w:rPr>
        <w:t>н</w:t>
      </w:r>
      <w:r w:rsidRPr="009C21BC">
        <w:rPr>
          <w:rFonts w:ascii="Times New Roman" w:hAnsi="Times New Roman" w:cs="Times New Roman"/>
        </w:rPr>
        <w:t>трольного мероприятия в отношении: ____________________________________________________________________________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(Ф.И.О.) контролируемого лица)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Даты и время фактического проведения контрольного мероприятия: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с "__" ____ 20__ г. с __ час</w:t>
      </w:r>
      <w:proofErr w:type="gramStart"/>
      <w:r w:rsidRPr="009C21BC">
        <w:rPr>
          <w:rFonts w:ascii="Times New Roman" w:hAnsi="Times New Roman" w:cs="Times New Roman"/>
        </w:rPr>
        <w:t>.</w:t>
      </w:r>
      <w:proofErr w:type="gramEnd"/>
      <w:r w:rsidRPr="009C21BC">
        <w:rPr>
          <w:rFonts w:ascii="Times New Roman" w:hAnsi="Times New Roman" w:cs="Times New Roman"/>
        </w:rPr>
        <w:t xml:space="preserve"> __ </w:t>
      </w:r>
      <w:proofErr w:type="gramStart"/>
      <w:r w:rsidRPr="009C21BC">
        <w:rPr>
          <w:rFonts w:ascii="Times New Roman" w:hAnsi="Times New Roman" w:cs="Times New Roman"/>
        </w:rPr>
        <w:t>м</w:t>
      </w:r>
      <w:proofErr w:type="gramEnd"/>
      <w:r w:rsidRPr="009C21BC">
        <w:rPr>
          <w:rFonts w:ascii="Times New Roman" w:hAnsi="Times New Roman" w:cs="Times New Roman"/>
        </w:rPr>
        <w:t>ин. до __ час. __ мин.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по "__" ___ 20__ г. с __ час</w:t>
      </w:r>
      <w:proofErr w:type="gramStart"/>
      <w:r w:rsidRPr="009C21BC">
        <w:rPr>
          <w:rFonts w:ascii="Times New Roman" w:hAnsi="Times New Roman" w:cs="Times New Roman"/>
        </w:rPr>
        <w:t>.</w:t>
      </w:r>
      <w:proofErr w:type="gramEnd"/>
      <w:r w:rsidRPr="009C21BC">
        <w:rPr>
          <w:rFonts w:ascii="Times New Roman" w:hAnsi="Times New Roman" w:cs="Times New Roman"/>
        </w:rPr>
        <w:t xml:space="preserve"> __ </w:t>
      </w:r>
      <w:proofErr w:type="gramStart"/>
      <w:r w:rsidRPr="009C21BC">
        <w:rPr>
          <w:rFonts w:ascii="Times New Roman" w:hAnsi="Times New Roman" w:cs="Times New Roman"/>
        </w:rPr>
        <w:t>м</w:t>
      </w:r>
      <w:proofErr w:type="gramEnd"/>
      <w:r w:rsidRPr="009C21BC">
        <w:rPr>
          <w:rFonts w:ascii="Times New Roman" w:hAnsi="Times New Roman" w:cs="Times New Roman"/>
        </w:rPr>
        <w:t>ин. до __ час. __ мин.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Инспектор, проводивший контрольное мероприятие: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(фамилия, имя, отчество, должность)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Факты    воспрепятствования мерам по осуществлению контрольного мероприятия: 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(факты непредставления или несвоевременного представления контролируемым лицом документов и матери</w:t>
      </w:r>
      <w:r w:rsidRPr="009C21BC">
        <w:rPr>
          <w:rFonts w:ascii="Times New Roman" w:hAnsi="Times New Roman" w:cs="Times New Roman"/>
        </w:rPr>
        <w:t>а</w:t>
      </w:r>
      <w:r w:rsidRPr="009C21BC">
        <w:rPr>
          <w:rFonts w:ascii="Times New Roman" w:hAnsi="Times New Roman" w:cs="Times New Roman"/>
        </w:rPr>
        <w:t>лов, запрошенных при проведении контрольного мероприятия; информация о невозможности провести опрос должностных лиц и (или) работников контролируемого лица; сведения об ограничении доступа в помещения; факты воспрепятствования иным мерам по осуществлению контрольного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Прилагаемые к акту документы (при наличии): 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Должностное лицо: _____________________________       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9C21BC">
        <w:rPr>
          <w:rFonts w:ascii="Times New Roman" w:hAnsi="Times New Roman" w:cs="Times New Roman"/>
        </w:rPr>
        <w:t>(должность, Ф.И.О. специалиста,                           (подпись)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9C21BC">
        <w:rPr>
          <w:rFonts w:ascii="Times New Roman" w:hAnsi="Times New Roman" w:cs="Times New Roman"/>
        </w:rPr>
        <w:t>проводившего</w:t>
      </w:r>
      <w:proofErr w:type="gramEnd"/>
      <w:r w:rsidRPr="009C21BC">
        <w:rPr>
          <w:rFonts w:ascii="Times New Roman" w:hAnsi="Times New Roman" w:cs="Times New Roman"/>
        </w:rPr>
        <w:t xml:space="preserve"> контрольное мероприятие)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Акт направлен 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(отметка о направлении контролируемому лицу акта в соответствии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со </w:t>
      </w:r>
      <w:hyperlink r:id="rId29">
        <w:r w:rsidRPr="009C21BC">
          <w:rPr>
            <w:rFonts w:ascii="Times New Roman" w:hAnsi="Times New Roman" w:cs="Times New Roman"/>
          </w:rPr>
          <w:t>статьей 21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</w:t>
      </w:r>
      <w:proofErr w:type="gramStart"/>
      <w:r w:rsidRPr="009C21BC">
        <w:rPr>
          <w:rFonts w:ascii="Times New Roman" w:hAnsi="Times New Roman" w:cs="Times New Roman"/>
        </w:rPr>
        <w:t>государственном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контроле</w:t>
      </w:r>
      <w:proofErr w:type="gramEnd"/>
      <w:r w:rsidRPr="009C21BC">
        <w:rPr>
          <w:rFonts w:ascii="Times New Roman" w:hAnsi="Times New Roman" w:cs="Times New Roman"/>
        </w:rPr>
        <w:t xml:space="preserve"> (надзоре) и муниципальном контроле в Российской Федерации»)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10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предписания)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муниципального района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  <w:highlight w:val="red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                        «____» _____________ 20__ г.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(место составления)                                                                      (дата составления)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145"/>
      <w:bookmarkEnd w:id="9"/>
      <w:r w:rsidRPr="009C21BC">
        <w:rPr>
          <w:rFonts w:ascii="Times New Roman" w:hAnsi="Times New Roman" w:cs="Times New Roman"/>
        </w:rPr>
        <w:t>Предписание №________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1.  Предписание  выдано по итогам проведения контрольного мероприятия в соответствии с решением: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ссылка на решение органа муниципального контроля о  проведении контрольного мероприятия, реквизиты (дата принятия и номер) такого решения)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2. Вид муниципального контроля: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конкретный осуществляемый местной администрацией вид  муниципального контроля, например, муниципальный земельный контроль или  муниципальный контроль в сфере благоустройства)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3. Контрольное мероприятие проведено: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1) 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2) 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 ко</w:t>
      </w:r>
      <w:r w:rsidRPr="009C21BC">
        <w:rPr>
          <w:rFonts w:ascii="Times New Roman" w:hAnsi="Times New Roman" w:cs="Times New Roman"/>
        </w:rPr>
        <w:t>н</w:t>
      </w:r>
      <w:r w:rsidRPr="009C21BC">
        <w:rPr>
          <w:rFonts w:ascii="Times New Roman" w:hAnsi="Times New Roman" w:cs="Times New Roman"/>
        </w:rPr>
        <w:t>трольного мероприятия, по итогам которого выдается предписание.</w:t>
      </w:r>
      <w:proofErr w:type="gramEnd"/>
      <w:r w:rsidRPr="009C21BC">
        <w:rPr>
          <w:rFonts w:ascii="Times New Roman" w:hAnsi="Times New Roman" w:cs="Times New Roman"/>
        </w:rPr>
        <w:t xml:space="preserve"> При замене должностного лица (должнос</w:t>
      </w:r>
      <w:r w:rsidRPr="009C21BC">
        <w:rPr>
          <w:rFonts w:ascii="Times New Roman" w:hAnsi="Times New Roman" w:cs="Times New Roman"/>
        </w:rPr>
        <w:t>т</w:t>
      </w:r>
      <w:r w:rsidRPr="009C21BC">
        <w:rPr>
          <w:rFonts w:ascii="Times New Roman" w:hAnsi="Times New Roman" w:cs="Times New Roman"/>
        </w:rPr>
        <w:t>ных лиц) после принятия решения о проведении контрольного мероприятия, такое должностное лицо (дол</w:t>
      </w:r>
      <w:r w:rsidRPr="009C21BC">
        <w:rPr>
          <w:rFonts w:ascii="Times New Roman" w:hAnsi="Times New Roman" w:cs="Times New Roman"/>
        </w:rPr>
        <w:t>ж</w:t>
      </w:r>
      <w:r w:rsidRPr="009C21BC">
        <w:rPr>
          <w:rFonts w:ascii="Times New Roman" w:hAnsi="Times New Roman" w:cs="Times New Roman"/>
        </w:rPr>
        <w:t>ностные лица) указывается (указываются), если его (</w:t>
      </w:r>
      <w:proofErr w:type="gramStart"/>
      <w:r w:rsidRPr="009C21BC">
        <w:rPr>
          <w:rFonts w:ascii="Times New Roman" w:hAnsi="Times New Roman" w:cs="Times New Roman"/>
        </w:rPr>
        <w:t xml:space="preserve">их) </w:t>
      </w:r>
      <w:proofErr w:type="gramEnd"/>
      <w:r w:rsidRPr="009C21BC">
        <w:rPr>
          <w:rFonts w:ascii="Times New Roman" w:hAnsi="Times New Roman" w:cs="Times New Roman"/>
        </w:rPr>
        <w:t>замена была проведена после  начала контрольного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4. К проведению контрольного мероприятия были привлечены: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специалисты: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1) 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2) 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(указываются фамилии, имена, отчества (при наличии), должности специалистов, если они привлекались)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эксперты (экспертные организации):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1) 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2) 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 xml:space="preserve">(указываются фамилии, имена, отчества (при наличии) должности 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  в случае </w:t>
      </w:r>
      <w:proofErr w:type="spellStart"/>
      <w:r w:rsidRPr="009C21BC">
        <w:rPr>
          <w:rFonts w:ascii="Times New Roman" w:hAnsi="Times New Roman" w:cs="Times New Roman"/>
        </w:rPr>
        <w:t>непривлеч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>ния</w:t>
      </w:r>
      <w:proofErr w:type="spellEnd"/>
      <w:r w:rsidRPr="009C21BC">
        <w:rPr>
          <w:rFonts w:ascii="Times New Roman" w:hAnsi="Times New Roman" w:cs="Times New Roman"/>
        </w:rPr>
        <w:t xml:space="preserve"> специалистов, экспертов (экспертных организаций) пункт может быть исключен)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5. Контрольное мероприятие проведено в отношении: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объект контроля, в отношении которого проведено контрольное мероприятие)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по адресу (местоположению):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6. Контролируемые лица: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(указываются фамилия, имя, отчество (при наличии) гражданина или наименование организации, их индивид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альные номера налогоплательщика, адрес организации (ее филиалов, представительств, обособленных стру</w:t>
      </w:r>
      <w:r w:rsidRPr="009C21BC">
        <w:rPr>
          <w:rFonts w:ascii="Times New Roman" w:hAnsi="Times New Roman" w:cs="Times New Roman"/>
        </w:rPr>
        <w:t>к</w:t>
      </w:r>
      <w:r w:rsidRPr="009C21BC">
        <w:rPr>
          <w:rFonts w:ascii="Times New Roman" w:hAnsi="Times New Roman" w:cs="Times New Roman"/>
        </w:rPr>
        <w:lastRenderedPageBreak/>
        <w:t>турных  подразделений), ответственных за соответствие обязательным требованиям объекта контроля, в отн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шении которого проведено контрольное мероприятие)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7. В ходе проведения контрольного мероприятия выявлены следующие наруш</w:t>
      </w:r>
      <w:r w:rsidRPr="009C21BC">
        <w:rPr>
          <w:rFonts w:ascii="Times New Roman" w:hAnsi="Times New Roman" w:cs="Times New Roman"/>
        </w:rPr>
        <w:t>е</w:t>
      </w:r>
      <w:r w:rsidRPr="009C21BC">
        <w:rPr>
          <w:rFonts w:ascii="Times New Roman" w:hAnsi="Times New Roman" w:cs="Times New Roman"/>
        </w:rPr>
        <w:t>ния:________________________________________________________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(указываются выводы о выявленных нарушениях обязательных требований (с   указанием обязательного треб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вания, нормативного правового акта и его     структурной единицы, которым установлено нарушенное обяз</w:t>
      </w:r>
      <w:r w:rsidRPr="009C21BC">
        <w:rPr>
          <w:rFonts w:ascii="Times New Roman" w:hAnsi="Times New Roman" w:cs="Times New Roman"/>
        </w:rPr>
        <w:t>а</w:t>
      </w:r>
      <w:r w:rsidRPr="009C21BC">
        <w:rPr>
          <w:rFonts w:ascii="Times New Roman" w:hAnsi="Times New Roman" w:cs="Times New Roman"/>
        </w:rPr>
        <w:t>тельное требование, сведений, являющихся доказательствами нарушения обязательного требования), о нес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блюдении (</w:t>
      </w:r>
      <w:proofErr w:type="spellStart"/>
      <w:r w:rsidRPr="009C21BC">
        <w:rPr>
          <w:rFonts w:ascii="Times New Roman" w:hAnsi="Times New Roman" w:cs="Times New Roman"/>
        </w:rPr>
        <w:t>нереализации</w:t>
      </w:r>
      <w:proofErr w:type="spellEnd"/>
      <w:r w:rsidRPr="009C21BC">
        <w:rPr>
          <w:rFonts w:ascii="Times New Roman" w:hAnsi="Times New Roman" w:cs="Times New Roman"/>
        </w:rPr>
        <w:t>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</w:t>
      </w:r>
      <w:r w:rsidRPr="009C21BC">
        <w:rPr>
          <w:rFonts w:ascii="Times New Roman" w:hAnsi="Times New Roman" w:cs="Times New Roman"/>
        </w:rPr>
        <w:t>а</w:t>
      </w:r>
      <w:r w:rsidRPr="009C21BC">
        <w:rPr>
          <w:rFonts w:ascii="Times New Roman" w:hAnsi="Times New Roman" w:cs="Times New Roman"/>
        </w:rPr>
        <w:t>тельным в соответствии с законодательством Российской Федерации, муниципальными правовыми актами, о</w:t>
      </w:r>
      <w:proofErr w:type="gramEnd"/>
      <w:r w:rsidRPr="009C21BC">
        <w:rPr>
          <w:rFonts w:ascii="Times New Roman" w:hAnsi="Times New Roman" w:cs="Times New Roman"/>
        </w:rPr>
        <w:t xml:space="preserve"> неисполнении ранее принятого решения органа муниципального контроля, </w:t>
      </w:r>
      <w:proofErr w:type="gramStart"/>
      <w:r w:rsidRPr="009C21BC">
        <w:rPr>
          <w:rFonts w:ascii="Times New Roman" w:hAnsi="Times New Roman" w:cs="Times New Roman"/>
        </w:rPr>
        <w:t>являющихся</w:t>
      </w:r>
      <w:proofErr w:type="gramEnd"/>
      <w:r w:rsidRPr="009C21BC">
        <w:rPr>
          <w:rFonts w:ascii="Times New Roman" w:hAnsi="Times New Roman" w:cs="Times New Roman"/>
        </w:rPr>
        <w:t xml:space="preserve"> предметом контрол</w:t>
      </w:r>
      <w:r w:rsidRPr="009C21BC">
        <w:rPr>
          <w:rFonts w:ascii="Times New Roman" w:hAnsi="Times New Roman" w:cs="Times New Roman"/>
        </w:rPr>
        <w:t>ь</w:t>
      </w:r>
      <w:r w:rsidRPr="009C21BC">
        <w:rPr>
          <w:rFonts w:ascii="Times New Roman" w:hAnsi="Times New Roman" w:cs="Times New Roman"/>
        </w:rPr>
        <w:t>ного   мероприятия)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наименование контрольного органа)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На  основании изложенного, в соответствии с </w:t>
      </w:r>
      <w:hyperlink r:id="rId30" w:history="1">
        <w:r w:rsidRPr="006F1366">
          <w:rPr>
            <w:rStyle w:val="ad"/>
            <w:rFonts w:ascii="Times New Roman" w:hAnsi="Times New Roman" w:cs="Times New Roman"/>
            <w:color w:val="auto"/>
          </w:rPr>
          <w:t>пунктом 1 части 2 статьи 90</w:t>
        </w:r>
      </w:hyperlink>
      <w:r w:rsidRPr="009C21BC">
        <w:rPr>
          <w:rStyle w:val="ad"/>
          <w:rFonts w:ascii="Times New Roman" w:hAnsi="Times New Roman" w:cs="Times New Roman"/>
        </w:rPr>
        <w:t xml:space="preserve"> </w:t>
      </w:r>
      <w:r w:rsidRPr="009C21BC">
        <w:rPr>
          <w:rFonts w:ascii="Times New Roman" w:hAnsi="Times New Roman" w:cs="Times New Roman"/>
        </w:rPr>
        <w:t>Федерального закона от 31 июля 2020 года № 248-ФЗ «О государственном контроле (надзоре) и муниципальном контроле в Российской Федер</w:t>
      </w:r>
      <w:r w:rsidRPr="009C21BC">
        <w:rPr>
          <w:rFonts w:ascii="Times New Roman" w:hAnsi="Times New Roman" w:cs="Times New Roman"/>
        </w:rPr>
        <w:t>а</w:t>
      </w:r>
      <w:r w:rsidRPr="009C21BC">
        <w:rPr>
          <w:rFonts w:ascii="Times New Roman" w:hAnsi="Times New Roman" w:cs="Times New Roman"/>
        </w:rPr>
        <w:t>ции»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полное наименование уполномоченного органа)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предписывает устранить предусмотренные пунктом 7 настоящего Предписания нарушения /провести мер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 xml:space="preserve">приятия по предотвращению причинения вреда (ущерба) охраняемым законом ценностям (указать </w:t>
      </w:r>
      <w:proofErr w:type="gramStart"/>
      <w:r w:rsidRPr="009C21BC">
        <w:rPr>
          <w:rFonts w:ascii="Times New Roman" w:hAnsi="Times New Roman" w:cs="Times New Roman"/>
        </w:rPr>
        <w:t>нужное</w:t>
      </w:r>
      <w:proofErr w:type="gramEnd"/>
      <w:r w:rsidRPr="009C21BC">
        <w:rPr>
          <w:rFonts w:ascii="Times New Roman" w:hAnsi="Times New Roman" w:cs="Times New Roman"/>
        </w:rPr>
        <w:t>) в срок до _____________ (для устранения нарушений и (или) проведения мероприятий по предотвращению пр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чинения вреда (ущерба) охраняемым законом ценностям указывается разумный срок)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О результатах исполнения настоящего Предписания следует проинформировать 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наименование контрольного органа)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в письменной форме или в электронной  форме с приложением копий подтверждающих документов до «___»________ 20__ г. (указывается не меньший, чем в предыдущем абзаце, срок) или не позднее 30 дней </w:t>
      </w:r>
      <w:proofErr w:type="gramStart"/>
      <w:r w:rsidRPr="009C21BC">
        <w:rPr>
          <w:rFonts w:ascii="Times New Roman" w:hAnsi="Times New Roman" w:cs="Times New Roman"/>
        </w:rPr>
        <w:t>с д</w:t>
      </w:r>
      <w:r w:rsidRPr="009C21BC">
        <w:rPr>
          <w:rFonts w:ascii="Times New Roman" w:hAnsi="Times New Roman" w:cs="Times New Roman"/>
        </w:rPr>
        <w:t>а</w:t>
      </w:r>
      <w:r w:rsidRPr="009C21BC">
        <w:rPr>
          <w:rFonts w:ascii="Times New Roman" w:hAnsi="Times New Roman" w:cs="Times New Roman"/>
        </w:rPr>
        <w:t>ты исполнения</w:t>
      </w:r>
      <w:proofErr w:type="gramEnd"/>
      <w:r w:rsidRPr="009C21BC">
        <w:rPr>
          <w:rFonts w:ascii="Times New Roman" w:hAnsi="Times New Roman" w:cs="Times New Roman"/>
        </w:rPr>
        <w:t xml:space="preserve"> Предписания).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Невыполнение в установленный срок настоящего Предписания влечет административную ответственность в соответствии </w:t>
      </w:r>
      <w:r w:rsidRPr="006F1366">
        <w:rPr>
          <w:rFonts w:ascii="Times New Roman" w:hAnsi="Times New Roman" w:cs="Times New Roman"/>
        </w:rPr>
        <w:t xml:space="preserve">с </w:t>
      </w:r>
      <w:hyperlink r:id="rId31" w:history="1">
        <w:r w:rsidRPr="006F1366">
          <w:rPr>
            <w:rStyle w:val="ad"/>
            <w:rFonts w:ascii="Times New Roman" w:hAnsi="Times New Roman" w:cs="Times New Roman"/>
            <w:color w:val="auto"/>
          </w:rPr>
          <w:t>частью 1 статьи 19.5</w:t>
        </w:r>
      </w:hyperlink>
      <w:r w:rsidRPr="009C21BC">
        <w:rPr>
          <w:rStyle w:val="ad"/>
          <w:rFonts w:ascii="Times New Roman" w:hAnsi="Times New Roman" w:cs="Times New Roman"/>
        </w:rPr>
        <w:t xml:space="preserve"> </w:t>
      </w:r>
      <w:r w:rsidRPr="009C21BC">
        <w:rPr>
          <w:rFonts w:ascii="Times New Roman" w:hAnsi="Times New Roman" w:cs="Times New Roman"/>
        </w:rPr>
        <w:t>Кодекса Российской Федерации об административных правонарушениях.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Настоящее Предписание может быть обжаловано в установленном законом порядке.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Органом, осуществляющим </w:t>
      </w:r>
      <w:proofErr w:type="gramStart"/>
      <w:r w:rsidRPr="009C21BC">
        <w:rPr>
          <w:rFonts w:ascii="Times New Roman" w:hAnsi="Times New Roman" w:cs="Times New Roman"/>
        </w:rPr>
        <w:t>контроль за</w:t>
      </w:r>
      <w:proofErr w:type="gramEnd"/>
      <w:r w:rsidRPr="009C21BC">
        <w:rPr>
          <w:rFonts w:ascii="Times New Roman" w:hAnsi="Times New Roman" w:cs="Times New Roman"/>
        </w:rPr>
        <w:t xml:space="preserve"> исполнением настоящего предписания, является вынесший его орган муниципального контроля: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наименование контрольного органа)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(должность, фамилия, инициалы специалиста подпись    (руководителя группы специалистов),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уполномоченного осуществлять муниципальный контроль</w:t>
      </w:r>
      <w:proofErr w:type="gramStart"/>
      <w:r w:rsidRPr="009C21BC">
        <w:rPr>
          <w:rFonts w:ascii="Times New Roman" w:hAnsi="Times New Roman" w:cs="Times New Roman"/>
        </w:rPr>
        <w:t>)(</w:t>
      </w:r>
      <w:proofErr w:type="gramEnd"/>
      <w:r w:rsidRPr="009C21BC">
        <w:rPr>
          <w:rFonts w:ascii="Times New Roman" w:hAnsi="Times New Roman" w:cs="Times New Roman"/>
        </w:rPr>
        <w:t>должность, фамилия, инициалы специалиста (рук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водителя группы специалистов), уполномоченного осуществлять муниципальный контроль)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Предписание получил: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(фамилия, имя, отчество (при наличии), подпись, дата вручения, должность, сведения о документах (реквиз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ты), удостоверяющих полномочия представителя    контролируемого лица)</w:t>
      </w:r>
      <w:proofErr w:type="gramEnd"/>
    </w:p>
    <w:p w:rsidR="009C21BC" w:rsidRPr="009C21BC" w:rsidRDefault="009C21BC" w:rsidP="009C21BC">
      <w:pPr>
        <w:pStyle w:val="ConsPlusNonforma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Предписание направлено по почте: 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(дата, номер заказного письма, уведомления)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11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уведомления о проведении обязательного профилактического визита)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ниципального района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 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10" w:name="P744"/>
      <w:bookmarkEnd w:id="10"/>
      <w:r w:rsidRPr="009C21BC">
        <w:rPr>
          <w:rFonts w:ascii="Times New Roman" w:hAnsi="Times New Roman" w:cs="Times New Roman"/>
        </w:rPr>
        <w:t>Уведомление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 проведении обязательного профилактического визита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Администрация муниципального образования –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 поселение Пронского муниц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пального района Рязанской области уведомляет 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(указать сведения о контролируемом лице, подлежащем профилактическому визиту)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 проведении обязательного профилактического визита «___»_______________ 20__ г.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 рамках осуществления 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вид контроля (надзора) в соответствии с заданием № __ от «__» ______ 20_ г.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 форме 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(указать форму: «профилактическая беседа по месту осуществления деятельности контролируемого лица" или "профилактическая беседа в форме  видео-конференц-связи»)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Начало профилактического визита в "____" ч. "____" мин.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Профилактический визит будет проводиться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(указать адрес места осуществления деятельности контролируемого лица,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по </w:t>
      </w:r>
      <w:proofErr w:type="gramStart"/>
      <w:r w:rsidRPr="009C21BC">
        <w:rPr>
          <w:rFonts w:ascii="Times New Roman" w:hAnsi="Times New Roman" w:cs="Times New Roman"/>
        </w:rPr>
        <w:t>которому</w:t>
      </w:r>
      <w:proofErr w:type="gramEnd"/>
      <w:r w:rsidRPr="009C21BC">
        <w:rPr>
          <w:rFonts w:ascii="Times New Roman" w:hAnsi="Times New Roman" w:cs="Times New Roman"/>
        </w:rPr>
        <w:t xml:space="preserve"> проводится профилактический визит, либо способ подключения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контролируемого лица к видео-конференц-связи)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(фамилия, имя, отчество, должность должностного лиц, которому поручено </w:t>
      </w:r>
      <w:proofErr w:type="gramStart"/>
      <w:r w:rsidRPr="009C21BC">
        <w:rPr>
          <w:rFonts w:ascii="Times New Roman" w:hAnsi="Times New Roman" w:cs="Times New Roman"/>
        </w:rPr>
        <w:t>проведении</w:t>
      </w:r>
      <w:proofErr w:type="gramEnd"/>
      <w:r w:rsidRPr="009C21BC">
        <w:rPr>
          <w:rFonts w:ascii="Times New Roman" w:hAnsi="Times New Roman" w:cs="Times New Roman"/>
        </w:rPr>
        <w:t xml:space="preserve"> профилактического визита)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</w:t>
      </w:r>
      <w:proofErr w:type="gramStart"/>
      <w:r w:rsidRPr="009C21BC">
        <w:rPr>
          <w:rFonts w:ascii="Times New Roman" w:hAnsi="Times New Roman" w:cs="Times New Roman"/>
        </w:rPr>
        <w:t xml:space="preserve">Сообщаем, что на основании </w:t>
      </w:r>
      <w:hyperlink r:id="rId32">
        <w:r w:rsidRPr="009C21BC">
          <w:rPr>
            <w:rFonts w:ascii="Times New Roman" w:hAnsi="Times New Roman" w:cs="Times New Roman"/>
          </w:rPr>
          <w:t>части 6 статьи 52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</w:t>
      </w:r>
      <w:r w:rsidRPr="009C21BC">
        <w:rPr>
          <w:rFonts w:ascii="Times New Roman" w:hAnsi="Times New Roman" w:cs="Times New Roman"/>
        </w:rPr>
        <w:t>р</w:t>
      </w:r>
      <w:r w:rsidRPr="009C21BC">
        <w:rPr>
          <w:rFonts w:ascii="Times New Roman" w:hAnsi="Times New Roman" w:cs="Times New Roman"/>
        </w:rPr>
        <w:t>ственном контроле (надзоре) и муниципальном контроле в Российской Федерации» вы вправе отказаться от проведения обязательного профилактического визита, уведомив об этом администрацию муниципального обр</w:t>
      </w:r>
      <w:r w:rsidRPr="009C21BC">
        <w:rPr>
          <w:rFonts w:ascii="Times New Roman" w:hAnsi="Times New Roman" w:cs="Times New Roman"/>
        </w:rPr>
        <w:t>а</w:t>
      </w:r>
      <w:r w:rsidRPr="009C21BC">
        <w:rPr>
          <w:rFonts w:ascii="Times New Roman" w:hAnsi="Times New Roman" w:cs="Times New Roman"/>
        </w:rPr>
        <w:t xml:space="preserve">зования - </w:t>
      </w:r>
      <w:proofErr w:type="spellStart"/>
      <w:r w:rsidRPr="009C21BC">
        <w:rPr>
          <w:rFonts w:ascii="Times New Roman" w:hAnsi="Times New Roman" w:cs="Times New Roman"/>
        </w:rPr>
        <w:t>Пронский</w:t>
      </w:r>
      <w:proofErr w:type="spellEnd"/>
      <w:r w:rsidRPr="009C21BC">
        <w:rPr>
          <w:rFonts w:ascii="Times New Roman" w:hAnsi="Times New Roman" w:cs="Times New Roman"/>
        </w:rPr>
        <w:t xml:space="preserve"> муниципальный район Рязанской области не позднее чем за три рабочих дня до даты его проведения, то есть не позднее "____" _______________ 20 ___ г.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Уведомление  об  отказе  от  проведения обязательного профилактического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визита направляется </w:t>
      </w:r>
      <w:proofErr w:type="gramStart"/>
      <w:r w:rsidRPr="009C21BC">
        <w:rPr>
          <w:rFonts w:ascii="Times New Roman" w:hAnsi="Times New Roman" w:cs="Times New Roman"/>
        </w:rPr>
        <w:t>в</w:t>
      </w:r>
      <w:proofErr w:type="gramEnd"/>
      <w:r w:rsidRPr="009C21BC">
        <w:rPr>
          <w:rFonts w:ascii="Times New Roman" w:hAnsi="Times New Roman" w:cs="Times New Roman"/>
        </w:rPr>
        <w:t xml:space="preserve"> 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                     (адрес, электронная почта)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 _______________ 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</w:t>
      </w:r>
      <w:proofErr w:type="gramStart"/>
      <w:r w:rsidRPr="009C21BC">
        <w:rPr>
          <w:rFonts w:ascii="Times New Roman" w:hAnsi="Times New Roman" w:cs="Times New Roman"/>
        </w:rPr>
        <w:t>(должность должностного лица,           (место подписи)       (фамилия, инициалы)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</w:t>
      </w:r>
      <w:proofErr w:type="gramStart"/>
      <w:r w:rsidRPr="009C21BC">
        <w:rPr>
          <w:rFonts w:ascii="Times New Roman" w:hAnsi="Times New Roman" w:cs="Times New Roman"/>
        </w:rPr>
        <w:t>подписавшего</w:t>
      </w:r>
      <w:proofErr w:type="gramEnd"/>
      <w:r w:rsidRPr="009C21BC">
        <w:rPr>
          <w:rFonts w:ascii="Times New Roman" w:hAnsi="Times New Roman" w:cs="Times New Roman"/>
        </w:rPr>
        <w:t xml:space="preserve"> уведомление)                       М.П.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11" w:name="P788"/>
      <w:bookmarkEnd w:id="11"/>
      <w:r w:rsidRPr="009C21BC">
        <w:rPr>
          <w:rFonts w:ascii="Times New Roman" w:hAnsi="Times New Roman" w:cs="Times New Roman"/>
        </w:rPr>
        <w:t>Приложение № 12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акта профилактического визита)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муниципального района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АКТ № 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профилактического визита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                        «____» _____________ 20__ г.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(место составления акта)                                                        (дата составления акта)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(фамилия, имя, отчество, должность должностного лица, проводившего профилактический визит)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  соответствии  с  заданием № ________ от «____» _____________ 20 ___ г. в рамках осуществления 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                                                       вид контроля (надзора)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в отношении: 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lastRenderedPageBreak/>
        <w:t>(указать: «профилактический визит» или «обязательный профилактический визит»)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(сведения о контролируемом лице:</w:t>
      </w:r>
      <w:proofErr w:type="gramEnd"/>
      <w:r w:rsidRPr="009C21BC">
        <w:rPr>
          <w:rFonts w:ascii="Times New Roman" w:hAnsi="Times New Roman" w:cs="Times New Roman"/>
        </w:rPr>
        <w:t xml:space="preserve"> </w:t>
      </w:r>
      <w:proofErr w:type="gramStart"/>
      <w:r w:rsidRPr="009C21BC">
        <w:rPr>
          <w:rFonts w:ascii="Times New Roman" w:hAnsi="Times New Roman" w:cs="Times New Roman"/>
        </w:rPr>
        <w:t>ИНН, наименование, адрес, характеристика деятельности, в отношении к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торого проведен профилактический визит)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Дата </w:t>
      </w:r>
      <w:proofErr w:type="gramStart"/>
      <w:r w:rsidRPr="009C21BC">
        <w:rPr>
          <w:rFonts w:ascii="Times New Roman" w:hAnsi="Times New Roman" w:cs="Times New Roman"/>
        </w:rPr>
        <w:t>проведении</w:t>
      </w:r>
      <w:proofErr w:type="gramEnd"/>
      <w:r w:rsidRPr="009C21BC">
        <w:rPr>
          <w:rFonts w:ascii="Times New Roman" w:hAnsi="Times New Roman" w:cs="Times New Roman"/>
        </w:rPr>
        <w:t xml:space="preserve"> профилактического визита «___» __________ 20 ___ г.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Форма профилактического визита: 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(профилактическая беседа по месту осуществления деятельности контролируемого лица, профилактическая беседа в форме видео-конференц-связи)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Место проведения: 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адрес места осуществления деятельности контролируемого лица, по которому проводился проф</w:t>
      </w:r>
      <w:r w:rsidRPr="009C21BC">
        <w:rPr>
          <w:rFonts w:ascii="Times New Roman" w:hAnsi="Times New Roman" w:cs="Times New Roman"/>
        </w:rPr>
        <w:t>и</w:t>
      </w:r>
      <w:r w:rsidRPr="009C21BC">
        <w:rPr>
          <w:rFonts w:ascii="Times New Roman" w:hAnsi="Times New Roman" w:cs="Times New Roman"/>
        </w:rPr>
        <w:t>лактический визит)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В рамках профилактического визита: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1. Контролируемое лицо проинформировано: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(указать перечень информации, доведенной до сведения контролируемого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лица предусмотренной </w:t>
      </w:r>
      <w:hyperlink r:id="rId33">
        <w:r w:rsidRPr="009C21BC">
          <w:rPr>
            <w:rFonts w:ascii="Times New Roman" w:hAnsi="Times New Roman" w:cs="Times New Roman"/>
          </w:rPr>
          <w:t>частью 1 статьи 52</w:t>
        </w:r>
      </w:hyperlink>
      <w:r w:rsidRPr="009C21BC">
        <w:rPr>
          <w:rFonts w:ascii="Times New Roman" w:hAnsi="Times New Roman" w:cs="Times New Roman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2. Контролируемое лицо проконсультировано по вопросам: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(указать перечень вопросов, по которым проведено консультирование контролируемого лица)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3. Выявлено, что объекты контроля представляют явную непосредственную угрозу причинения вреда (уще</w:t>
      </w:r>
      <w:r w:rsidRPr="009C21BC">
        <w:rPr>
          <w:rFonts w:ascii="Times New Roman" w:hAnsi="Times New Roman" w:cs="Times New Roman"/>
        </w:rPr>
        <w:t>р</w:t>
      </w:r>
      <w:r w:rsidRPr="009C21BC">
        <w:rPr>
          <w:rFonts w:ascii="Times New Roman" w:hAnsi="Times New Roman" w:cs="Times New Roman"/>
        </w:rPr>
        <w:t>ба) охраняемым законом ценностям или такой вред (ущерб) причинен: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(указать соответствующие факты в случае выявления)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 _______________ 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</w:t>
      </w:r>
      <w:proofErr w:type="gramStart"/>
      <w:r w:rsidRPr="009C21BC">
        <w:rPr>
          <w:rFonts w:ascii="Times New Roman" w:hAnsi="Times New Roman" w:cs="Times New Roman"/>
        </w:rPr>
        <w:t>(должность должностного лица,     (место подписи)           (фамилия, инициалы)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</w:t>
      </w:r>
      <w:proofErr w:type="gramStart"/>
      <w:r w:rsidRPr="009C21BC">
        <w:rPr>
          <w:rFonts w:ascii="Times New Roman" w:hAnsi="Times New Roman" w:cs="Times New Roman"/>
        </w:rPr>
        <w:t>подписавшего</w:t>
      </w:r>
      <w:proofErr w:type="gramEnd"/>
      <w:r w:rsidRPr="009C21BC">
        <w:rPr>
          <w:rFonts w:ascii="Times New Roman" w:hAnsi="Times New Roman" w:cs="Times New Roman"/>
        </w:rPr>
        <w:t xml:space="preserve"> акт)                          М.П.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13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журнала учета профилактических визитов)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ниципального района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bookmarkStart w:id="12" w:name="P872"/>
      <w:bookmarkEnd w:id="12"/>
      <w:r w:rsidRPr="009C21BC">
        <w:rPr>
          <w:rFonts w:ascii="Times New Roman" w:hAnsi="Times New Roman" w:cs="Times New Roman"/>
        </w:rPr>
        <w:t>ЖУРНАЛ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учета профилактических визитов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вид муниципального контроля)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104"/>
        <w:gridCol w:w="2104"/>
        <w:gridCol w:w="2268"/>
        <w:gridCol w:w="2044"/>
      </w:tblGrid>
      <w:tr w:rsidR="009C21BC" w:rsidRPr="009C21BC" w:rsidTr="009C21BC">
        <w:tc>
          <w:tcPr>
            <w:tcW w:w="48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№№</w:t>
            </w:r>
          </w:p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21BC">
              <w:rPr>
                <w:rFonts w:ascii="Times New Roman" w:hAnsi="Times New Roman" w:cs="Times New Roman"/>
              </w:rPr>
              <w:t>п</w:t>
            </w:r>
            <w:r w:rsidRPr="009C21BC"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</w:p>
        </w:tc>
        <w:tc>
          <w:tcPr>
            <w:tcW w:w="210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lastRenderedPageBreak/>
              <w:t>Дата провед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ния профилактическ</w:t>
            </w:r>
            <w:r w:rsidRPr="009C21BC">
              <w:rPr>
                <w:rFonts w:ascii="Times New Roman" w:hAnsi="Times New Roman" w:cs="Times New Roman"/>
              </w:rPr>
              <w:t>о</w:t>
            </w:r>
            <w:r w:rsidRPr="009C21BC">
              <w:rPr>
                <w:rFonts w:ascii="Times New Roman" w:hAnsi="Times New Roman" w:cs="Times New Roman"/>
              </w:rPr>
              <w:t>го визита</w:t>
            </w:r>
          </w:p>
        </w:tc>
        <w:tc>
          <w:tcPr>
            <w:tcW w:w="210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Место пров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дения профилактич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ского визита</w:t>
            </w:r>
          </w:p>
        </w:tc>
        <w:tc>
          <w:tcPr>
            <w:tcW w:w="2268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 xml:space="preserve">Информация о контролируемом лице, в отношении которого </w:t>
            </w:r>
            <w:r w:rsidRPr="009C21BC">
              <w:rPr>
                <w:rFonts w:ascii="Times New Roman" w:hAnsi="Times New Roman" w:cs="Times New Roman"/>
              </w:rPr>
              <w:lastRenderedPageBreak/>
              <w:t>осуществлен профила</w:t>
            </w:r>
            <w:r w:rsidRPr="009C21BC">
              <w:rPr>
                <w:rFonts w:ascii="Times New Roman" w:hAnsi="Times New Roman" w:cs="Times New Roman"/>
              </w:rPr>
              <w:t>к</w:t>
            </w:r>
            <w:r w:rsidRPr="009C21BC">
              <w:rPr>
                <w:rFonts w:ascii="Times New Roman" w:hAnsi="Times New Roman" w:cs="Times New Roman"/>
              </w:rPr>
              <w:t>тический визит (с обяз</w:t>
            </w:r>
            <w:r w:rsidRPr="009C21BC">
              <w:rPr>
                <w:rFonts w:ascii="Times New Roman" w:hAnsi="Times New Roman" w:cs="Times New Roman"/>
              </w:rPr>
              <w:t>а</w:t>
            </w:r>
            <w:r w:rsidRPr="009C21BC">
              <w:rPr>
                <w:rFonts w:ascii="Times New Roman" w:hAnsi="Times New Roman" w:cs="Times New Roman"/>
              </w:rPr>
              <w:t>тельным указанием и</w:t>
            </w:r>
            <w:r w:rsidRPr="009C21BC">
              <w:rPr>
                <w:rFonts w:ascii="Times New Roman" w:hAnsi="Times New Roman" w:cs="Times New Roman"/>
              </w:rPr>
              <w:t>н</w:t>
            </w:r>
            <w:r w:rsidRPr="009C21BC">
              <w:rPr>
                <w:rFonts w:ascii="Times New Roman" w:hAnsi="Times New Roman" w:cs="Times New Roman"/>
              </w:rPr>
              <w:t>дивидуального номера налогоплательщика ко</w:t>
            </w:r>
            <w:r w:rsidRPr="009C21BC">
              <w:rPr>
                <w:rFonts w:ascii="Times New Roman" w:hAnsi="Times New Roman" w:cs="Times New Roman"/>
              </w:rPr>
              <w:t>н</w:t>
            </w:r>
            <w:r w:rsidRPr="009C21BC">
              <w:rPr>
                <w:rFonts w:ascii="Times New Roman" w:hAnsi="Times New Roman" w:cs="Times New Roman"/>
              </w:rPr>
              <w:t>тролируемого лица)</w:t>
            </w:r>
          </w:p>
        </w:tc>
        <w:tc>
          <w:tcPr>
            <w:tcW w:w="204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lastRenderedPageBreak/>
              <w:t>Ф.И.О. дол</w:t>
            </w:r>
            <w:r w:rsidRPr="009C21BC">
              <w:rPr>
                <w:rFonts w:ascii="Times New Roman" w:hAnsi="Times New Roman" w:cs="Times New Roman"/>
              </w:rPr>
              <w:t>ж</w:t>
            </w:r>
            <w:r w:rsidRPr="009C21BC">
              <w:rPr>
                <w:rFonts w:ascii="Times New Roman" w:hAnsi="Times New Roman" w:cs="Times New Roman"/>
              </w:rPr>
              <w:t>ностного лица, ос</w:t>
            </w:r>
            <w:r w:rsidRPr="009C21BC">
              <w:rPr>
                <w:rFonts w:ascii="Times New Roman" w:hAnsi="Times New Roman" w:cs="Times New Roman"/>
              </w:rPr>
              <w:t>у</w:t>
            </w:r>
            <w:r w:rsidRPr="009C21BC">
              <w:rPr>
                <w:rFonts w:ascii="Times New Roman" w:hAnsi="Times New Roman" w:cs="Times New Roman"/>
              </w:rPr>
              <w:t>ществлявшего проф</w:t>
            </w:r>
            <w:r w:rsidRPr="009C21BC">
              <w:rPr>
                <w:rFonts w:ascii="Times New Roman" w:hAnsi="Times New Roman" w:cs="Times New Roman"/>
              </w:rPr>
              <w:t>и</w:t>
            </w:r>
            <w:r w:rsidRPr="009C21BC">
              <w:rPr>
                <w:rFonts w:ascii="Times New Roman" w:hAnsi="Times New Roman" w:cs="Times New Roman"/>
              </w:rPr>
              <w:lastRenderedPageBreak/>
              <w:t>лактический визит</w:t>
            </w:r>
          </w:p>
        </w:tc>
      </w:tr>
      <w:tr w:rsidR="009C21BC" w:rsidRPr="009C21BC" w:rsidTr="009C21BC">
        <w:tc>
          <w:tcPr>
            <w:tcW w:w="48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0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5</w:t>
            </w:r>
          </w:p>
        </w:tc>
      </w:tr>
      <w:tr w:rsidR="009C21BC" w:rsidRPr="009C21BC" w:rsidTr="009C21BC">
        <w:tc>
          <w:tcPr>
            <w:tcW w:w="48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21BC" w:rsidRPr="009C21BC" w:rsidTr="009C21BC">
        <w:tc>
          <w:tcPr>
            <w:tcW w:w="48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Ответственное за ведение журнала должностное лицо (должностные лица):</w:t>
      </w:r>
    </w:p>
    <w:p w:rsidR="009C21BC" w:rsidRPr="009C21BC" w:rsidRDefault="009C21BC" w:rsidP="009C2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</w:t>
      </w:r>
    </w:p>
    <w:p w:rsidR="009C21BC" w:rsidRPr="009C21BC" w:rsidRDefault="009C21BC" w:rsidP="009C2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(фамилия, имя, отчество (если имеется), должность)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14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журнала учета консультирований)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ниципального района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bookmarkStart w:id="13" w:name="P911"/>
      <w:bookmarkEnd w:id="13"/>
      <w:r w:rsidRPr="009C21BC">
        <w:rPr>
          <w:rFonts w:ascii="Times New Roman" w:hAnsi="Times New Roman" w:cs="Times New Roman"/>
        </w:rPr>
        <w:t>ЖУРНАЛ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учета консультирований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вид муниципального контроля)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701"/>
        <w:gridCol w:w="3402"/>
        <w:gridCol w:w="1701"/>
        <w:gridCol w:w="1701"/>
      </w:tblGrid>
      <w:tr w:rsidR="009C21BC" w:rsidRPr="009C21BC" w:rsidTr="009C21BC">
        <w:tc>
          <w:tcPr>
            <w:tcW w:w="48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r w:rsidRPr="009C21BC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Дата ко</w:t>
            </w:r>
            <w:r w:rsidRPr="009C21BC">
              <w:rPr>
                <w:rFonts w:ascii="Times New Roman" w:hAnsi="Times New Roman" w:cs="Times New Roman"/>
              </w:rPr>
              <w:t>н</w:t>
            </w:r>
            <w:r w:rsidRPr="009C21BC">
              <w:rPr>
                <w:rFonts w:ascii="Times New Roman" w:hAnsi="Times New Roman" w:cs="Times New Roman"/>
              </w:rPr>
              <w:t>сультирования</w:t>
            </w:r>
          </w:p>
        </w:tc>
        <w:tc>
          <w:tcPr>
            <w:tcW w:w="3402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Способ осуществления ко</w:t>
            </w:r>
            <w:r w:rsidRPr="009C21BC">
              <w:rPr>
                <w:rFonts w:ascii="Times New Roman" w:hAnsi="Times New Roman" w:cs="Times New Roman"/>
              </w:rPr>
              <w:t>н</w:t>
            </w:r>
            <w:r w:rsidRPr="009C21BC">
              <w:rPr>
                <w:rFonts w:ascii="Times New Roman" w:hAnsi="Times New Roman" w:cs="Times New Roman"/>
              </w:rPr>
              <w:t>сультирования (по телефону, посре</w:t>
            </w:r>
            <w:r w:rsidRPr="009C21BC">
              <w:rPr>
                <w:rFonts w:ascii="Times New Roman" w:hAnsi="Times New Roman" w:cs="Times New Roman"/>
              </w:rPr>
              <w:t>д</w:t>
            </w:r>
            <w:r w:rsidRPr="009C21BC">
              <w:rPr>
                <w:rFonts w:ascii="Times New Roman" w:hAnsi="Times New Roman" w:cs="Times New Roman"/>
              </w:rPr>
              <w:t>ством видео-конференц-связи, нали</w:t>
            </w:r>
            <w:r w:rsidRPr="009C21BC">
              <w:rPr>
                <w:rFonts w:ascii="Times New Roman" w:hAnsi="Times New Roman" w:cs="Times New Roman"/>
              </w:rPr>
              <w:t>ч</w:t>
            </w:r>
            <w:r w:rsidRPr="009C21BC">
              <w:rPr>
                <w:rFonts w:ascii="Times New Roman" w:hAnsi="Times New Roman" w:cs="Times New Roman"/>
              </w:rPr>
              <w:t xml:space="preserve">ном </w:t>
            </w:r>
            <w:proofErr w:type="gramStart"/>
            <w:r w:rsidRPr="009C21BC">
              <w:rPr>
                <w:rFonts w:ascii="Times New Roman" w:hAnsi="Times New Roman" w:cs="Times New Roman"/>
              </w:rPr>
              <w:t>приеме</w:t>
            </w:r>
            <w:proofErr w:type="gramEnd"/>
            <w:r w:rsidRPr="009C21BC">
              <w:rPr>
                <w:rFonts w:ascii="Times New Roman" w:hAnsi="Times New Roman" w:cs="Times New Roman"/>
              </w:rPr>
              <w:t xml:space="preserve"> либо в ходе проведения профилактического мероприятия, контрольного мероприятия, на собр</w:t>
            </w:r>
            <w:r w:rsidRPr="009C21BC">
              <w:rPr>
                <w:rFonts w:ascii="Times New Roman" w:hAnsi="Times New Roman" w:cs="Times New Roman"/>
              </w:rPr>
              <w:t>а</w:t>
            </w:r>
            <w:r w:rsidRPr="009C21BC">
              <w:rPr>
                <w:rFonts w:ascii="Times New Roman" w:hAnsi="Times New Roman" w:cs="Times New Roman"/>
              </w:rPr>
              <w:t>ниях, конференциях граждан)</w:t>
            </w: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Вопрос (вопросы), по к</w:t>
            </w:r>
            <w:r w:rsidRPr="009C21BC">
              <w:rPr>
                <w:rFonts w:ascii="Times New Roman" w:hAnsi="Times New Roman" w:cs="Times New Roman"/>
              </w:rPr>
              <w:t>о</w:t>
            </w:r>
            <w:r w:rsidRPr="009C21BC">
              <w:rPr>
                <w:rFonts w:ascii="Times New Roman" w:hAnsi="Times New Roman" w:cs="Times New Roman"/>
              </w:rPr>
              <w:t>торому осущест</w:t>
            </w:r>
            <w:r w:rsidRPr="009C21BC">
              <w:rPr>
                <w:rFonts w:ascii="Times New Roman" w:hAnsi="Times New Roman" w:cs="Times New Roman"/>
              </w:rPr>
              <w:t>в</w:t>
            </w:r>
            <w:r w:rsidRPr="009C21BC">
              <w:rPr>
                <w:rFonts w:ascii="Times New Roman" w:hAnsi="Times New Roman" w:cs="Times New Roman"/>
              </w:rPr>
              <w:t>лялось консул</w:t>
            </w:r>
            <w:r w:rsidRPr="009C21BC">
              <w:rPr>
                <w:rFonts w:ascii="Times New Roman" w:hAnsi="Times New Roman" w:cs="Times New Roman"/>
              </w:rPr>
              <w:t>ь</w:t>
            </w:r>
            <w:r w:rsidRPr="009C21BC">
              <w:rPr>
                <w:rFonts w:ascii="Times New Roman" w:hAnsi="Times New Roman" w:cs="Times New Roman"/>
              </w:rPr>
              <w:t>тирование</w:t>
            </w: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Ф.И.О. должностного лица, осущест</w:t>
            </w:r>
            <w:r w:rsidRPr="009C21BC">
              <w:rPr>
                <w:rFonts w:ascii="Times New Roman" w:hAnsi="Times New Roman" w:cs="Times New Roman"/>
              </w:rPr>
              <w:t>в</w:t>
            </w:r>
            <w:r w:rsidRPr="009C21BC">
              <w:rPr>
                <w:rFonts w:ascii="Times New Roman" w:hAnsi="Times New Roman" w:cs="Times New Roman"/>
              </w:rPr>
              <w:t>ляющего ко</w:t>
            </w:r>
            <w:r w:rsidRPr="009C21BC">
              <w:rPr>
                <w:rFonts w:ascii="Times New Roman" w:hAnsi="Times New Roman" w:cs="Times New Roman"/>
              </w:rPr>
              <w:t>н</w:t>
            </w:r>
            <w:r w:rsidRPr="009C21BC">
              <w:rPr>
                <w:rFonts w:ascii="Times New Roman" w:hAnsi="Times New Roman" w:cs="Times New Roman"/>
              </w:rPr>
              <w:t>сультирование</w:t>
            </w:r>
          </w:p>
        </w:tc>
      </w:tr>
      <w:tr w:rsidR="009C21BC" w:rsidRPr="009C21BC" w:rsidTr="009C21BC">
        <w:tc>
          <w:tcPr>
            <w:tcW w:w="48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5</w:t>
            </w:r>
          </w:p>
        </w:tc>
      </w:tr>
      <w:tr w:rsidR="009C21BC" w:rsidRPr="009C21BC" w:rsidTr="009C21BC">
        <w:tc>
          <w:tcPr>
            <w:tcW w:w="48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21BC" w:rsidRPr="009C21BC" w:rsidTr="009C21BC">
        <w:tc>
          <w:tcPr>
            <w:tcW w:w="48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Ответственное за ведение журнала должностное лицо (должностные лица):</w:t>
      </w:r>
    </w:p>
    <w:p w:rsidR="009C21BC" w:rsidRPr="009C21BC" w:rsidRDefault="009C21BC" w:rsidP="009C2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</w:t>
      </w:r>
    </w:p>
    <w:p w:rsidR="009C21BC" w:rsidRPr="009C21BC" w:rsidRDefault="009C21BC" w:rsidP="009C2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(фамилия, имя, отчество (если имеется), должность)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15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журнала учета предостережений)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ниципального района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bookmarkStart w:id="14" w:name="P950"/>
      <w:bookmarkEnd w:id="14"/>
      <w:r w:rsidRPr="009C21BC">
        <w:rPr>
          <w:rFonts w:ascii="Times New Roman" w:hAnsi="Times New Roman" w:cs="Times New Roman"/>
        </w:rPr>
        <w:t>ЖУРНАЛ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учета предостережений о недопустимости нарушения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обязательных требований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вид муниципального контроля)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361"/>
        <w:gridCol w:w="1504"/>
        <w:gridCol w:w="2667"/>
        <w:gridCol w:w="1701"/>
        <w:gridCol w:w="1559"/>
      </w:tblGrid>
      <w:tr w:rsidR="009C21BC" w:rsidRPr="009C21BC" w:rsidTr="009C21BC">
        <w:tc>
          <w:tcPr>
            <w:tcW w:w="48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r w:rsidRPr="009C21BC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361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Дата издания предостер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0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Свед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ния о готов</w:t>
            </w:r>
            <w:r w:rsidRPr="009C21BC">
              <w:rPr>
                <w:rFonts w:ascii="Times New Roman" w:hAnsi="Times New Roman" w:cs="Times New Roman"/>
              </w:rPr>
              <w:t>я</w:t>
            </w:r>
            <w:r w:rsidRPr="009C21BC">
              <w:rPr>
                <w:rFonts w:ascii="Times New Roman" w:hAnsi="Times New Roman" w:cs="Times New Roman"/>
              </w:rPr>
              <w:t>щихся наруш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ниях обяз</w:t>
            </w:r>
            <w:r w:rsidRPr="009C21BC">
              <w:rPr>
                <w:rFonts w:ascii="Times New Roman" w:hAnsi="Times New Roman" w:cs="Times New Roman"/>
              </w:rPr>
              <w:t>а</w:t>
            </w:r>
            <w:r w:rsidRPr="009C21BC">
              <w:rPr>
                <w:rFonts w:ascii="Times New Roman" w:hAnsi="Times New Roman" w:cs="Times New Roman"/>
              </w:rPr>
              <w:t>тельных треб</w:t>
            </w:r>
            <w:r w:rsidRPr="009C21BC">
              <w:rPr>
                <w:rFonts w:ascii="Times New Roman" w:hAnsi="Times New Roman" w:cs="Times New Roman"/>
              </w:rPr>
              <w:t>о</w:t>
            </w:r>
            <w:r w:rsidRPr="009C21BC">
              <w:rPr>
                <w:rFonts w:ascii="Times New Roman" w:hAnsi="Times New Roman" w:cs="Times New Roman"/>
              </w:rPr>
              <w:t>ваний или пр</w:t>
            </w:r>
            <w:r w:rsidRPr="009C21BC">
              <w:rPr>
                <w:rFonts w:ascii="Times New Roman" w:hAnsi="Times New Roman" w:cs="Times New Roman"/>
              </w:rPr>
              <w:t>и</w:t>
            </w:r>
            <w:r w:rsidRPr="009C21BC">
              <w:rPr>
                <w:rFonts w:ascii="Times New Roman" w:hAnsi="Times New Roman" w:cs="Times New Roman"/>
              </w:rPr>
              <w:t>знаках наруш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ний обязател</w:t>
            </w:r>
            <w:r w:rsidRPr="009C21BC">
              <w:rPr>
                <w:rFonts w:ascii="Times New Roman" w:hAnsi="Times New Roman" w:cs="Times New Roman"/>
              </w:rPr>
              <w:t>ь</w:t>
            </w:r>
            <w:r w:rsidRPr="009C21BC">
              <w:rPr>
                <w:rFonts w:ascii="Times New Roman" w:hAnsi="Times New Roman" w:cs="Times New Roman"/>
              </w:rPr>
              <w:t>ных требований (при их нал</w:t>
            </w:r>
            <w:r w:rsidRPr="009C21BC">
              <w:rPr>
                <w:rFonts w:ascii="Times New Roman" w:hAnsi="Times New Roman" w:cs="Times New Roman"/>
              </w:rPr>
              <w:t>и</w:t>
            </w:r>
            <w:r w:rsidRPr="009C21BC">
              <w:rPr>
                <w:rFonts w:ascii="Times New Roman" w:hAnsi="Times New Roman" w:cs="Times New Roman"/>
              </w:rPr>
              <w:t>чии)</w:t>
            </w:r>
          </w:p>
        </w:tc>
        <w:tc>
          <w:tcPr>
            <w:tcW w:w="2667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21BC">
              <w:rPr>
                <w:rFonts w:ascii="Times New Roman" w:hAnsi="Times New Roman" w:cs="Times New Roman"/>
              </w:rPr>
              <w:t>Информация о лице, которому адресовано пред</w:t>
            </w:r>
            <w:r w:rsidRPr="009C21BC">
              <w:rPr>
                <w:rFonts w:ascii="Times New Roman" w:hAnsi="Times New Roman" w:cs="Times New Roman"/>
              </w:rPr>
              <w:t>о</w:t>
            </w:r>
            <w:r w:rsidRPr="009C21BC">
              <w:rPr>
                <w:rFonts w:ascii="Times New Roman" w:hAnsi="Times New Roman" w:cs="Times New Roman"/>
              </w:rPr>
              <w:t>стережение (Ф.И.О. (после</w:t>
            </w:r>
            <w:r w:rsidRPr="009C21BC">
              <w:rPr>
                <w:rFonts w:ascii="Times New Roman" w:hAnsi="Times New Roman" w:cs="Times New Roman"/>
              </w:rPr>
              <w:t>д</w:t>
            </w:r>
            <w:r w:rsidRPr="009C21BC">
              <w:rPr>
                <w:rFonts w:ascii="Times New Roman" w:hAnsi="Times New Roman" w:cs="Times New Roman"/>
              </w:rPr>
              <w:t>нее при наличии) граждан</w:t>
            </w:r>
            <w:r w:rsidRPr="009C21BC">
              <w:rPr>
                <w:rFonts w:ascii="Times New Roman" w:hAnsi="Times New Roman" w:cs="Times New Roman"/>
              </w:rPr>
              <w:t>и</w:t>
            </w:r>
            <w:r w:rsidRPr="009C21BC">
              <w:rPr>
                <w:rFonts w:ascii="Times New Roman" w:hAnsi="Times New Roman" w:cs="Times New Roman"/>
              </w:rPr>
              <w:t>на, индивидуального пре</w:t>
            </w:r>
            <w:r w:rsidRPr="009C21BC">
              <w:rPr>
                <w:rFonts w:ascii="Times New Roman" w:hAnsi="Times New Roman" w:cs="Times New Roman"/>
              </w:rPr>
              <w:t>д</w:t>
            </w:r>
            <w:r w:rsidRPr="009C21BC">
              <w:rPr>
                <w:rFonts w:ascii="Times New Roman" w:hAnsi="Times New Roman" w:cs="Times New Roman"/>
              </w:rPr>
              <w:t>принимателя или наименов</w:t>
            </w:r>
            <w:r w:rsidRPr="009C21BC">
              <w:rPr>
                <w:rFonts w:ascii="Times New Roman" w:hAnsi="Times New Roman" w:cs="Times New Roman"/>
              </w:rPr>
              <w:t>а</w:t>
            </w:r>
            <w:r w:rsidRPr="009C21BC">
              <w:rPr>
                <w:rFonts w:ascii="Times New Roman" w:hAnsi="Times New Roman" w:cs="Times New Roman"/>
              </w:rPr>
              <w:t>ние юридического лица, их индивидуальные номера налогоплательщика, адрес организации (ее филиалов, представительств, обосо</w:t>
            </w:r>
            <w:r w:rsidRPr="009C21BC">
              <w:rPr>
                <w:rFonts w:ascii="Times New Roman" w:hAnsi="Times New Roman" w:cs="Times New Roman"/>
              </w:rPr>
              <w:t>б</w:t>
            </w:r>
            <w:r w:rsidRPr="009C21BC">
              <w:rPr>
                <w:rFonts w:ascii="Times New Roman" w:hAnsi="Times New Roman" w:cs="Times New Roman"/>
              </w:rPr>
              <w:t>ленных структурных подра</w:t>
            </w:r>
            <w:r w:rsidRPr="009C21BC">
              <w:rPr>
                <w:rFonts w:ascii="Times New Roman" w:hAnsi="Times New Roman" w:cs="Times New Roman"/>
              </w:rPr>
              <w:t>з</w:t>
            </w:r>
            <w:r w:rsidRPr="009C21BC">
              <w:rPr>
                <w:rFonts w:ascii="Times New Roman" w:hAnsi="Times New Roman" w:cs="Times New Roman"/>
              </w:rPr>
              <w:t>делений), ответственных за соответствие обязательным требованиям объекта ко</w:t>
            </w:r>
            <w:r w:rsidRPr="009C21BC">
              <w:rPr>
                <w:rFonts w:ascii="Times New Roman" w:hAnsi="Times New Roman" w:cs="Times New Roman"/>
              </w:rPr>
              <w:t>н</w:t>
            </w:r>
            <w:r w:rsidRPr="009C21BC">
              <w:rPr>
                <w:rFonts w:ascii="Times New Roman" w:hAnsi="Times New Roman" w:cs="Times New Roman"/>
              </w:rPr>
              <w:t>троля</w:t>
            </w:r>
            <w:proofErr w:type="gramEnd"/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Инфо</w:t>
            </w:r>
            <w:r w:rsidRPr="009C21BC">
              <w:rPr>
                <w:rFonts w:ascii="Times New Roman" w:hAnsi="Times New Roman" w:cs="Times New Roman"/>
              </w:rPr>
              <w:t>р</w:t>
            </w:r>
            <w:r w:rsidRPr="009C21BC">
              <w:rPr>
                <w:rFonts w:ascii="Times New Roman" w:hAnsi="Times New Roman" w:cs="Times New Roman"/>
              </w:rPr>
              <w:t>мация, указанная в предостереж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нии предложений о принятии мер по обеспечению соблюдения об</w:t>
            </w:r>
            <w:r w:rsidRPr="009C21BC">
              <w:rPr>
                <w:rFonts w:ascii="Times New Roman" w:hAnsi="Times New Roman" w:cs="Times New Roman"/>
              </w:rPr>
              <w:t>я</w:t>
            </w:r>
            <w:r w:rsidRPr="009C21BC">
              <w:rPr>
                <w:rFonts w:ascii="Times New Roman" w:hAnsi="Times New Roman" w:cs="Times New Roman"/>
              </w:rPr>
              <w:t>зательных треб</w:t>
            </w:r>
            <w:r w:rsidRPr="009C21BC">
              <w:rPr>
                <w:rFonts w:ascii="Times New Roman" w:hAnsi="Times New Roman" w:cs="Times New Roman"/>
              </w:rPr>
              <w:t>о</w:t>
            </w:r>
            <w:r w:rsidRPr="009C21BC">
              <w:rPr>
                <w:rFonts w:ascii="Times New Roman" w:hAnsi="Times New Roman" w:cs="Times New Roman"/>
              </w:rPr>
              <w:t>ваний</w:t>
            </w:r>
          </w:p>
        </w:tc>
        <w:tc>
          <w:tcPr>
            <w:tcW w:w="1559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Ф.И.О., должность должностного лица, выдавш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го предостер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жение</w:t>
            </w:r>
          </w:p>
        </w:tc>
      </w:tr>
      <w:tr w:rsidR="009C21BC" w:rsidRPr="009C21BC" w:rsidTr="009C21BC">
        <w:tc>
          <w:tcPr>
            <w:tcW w:w="48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4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7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21BC" w:rsidRPr="009C21BC" w:rsidTr="009C21BC">
        <w:tc>
          <w:tcPr>
            <w:tcW w:w="48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C21BC" w:rsidRPr="009C21BC" w:rsidRDefault="009C21BC" w:rsidP="009C21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21BC" w:rsidRPr="009C21BC" w:rsidRDefault="009C21BC" w:rsidP="009C21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Ответственное за ведение журнала должностное лицо (должностные лица):</w:t>
      </w:r>
    </w:p>
    <w:p w:rsidR="009C21BC" w:rsidRPr="009C21BC" w:rsidRDefault="009C21BC" w:rsidP="009C2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</w:t>
      </w:r>
    </w:p>
    <w:p w:rsidR="009C21BC" w:rsidRPr="009C21BC" w:rsidRDefault="009C21BC" w:rsidP="009C2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(фамилия, имя, отчество (если имеется), должность)</w:t>
      </w: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16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(Форма журнала учета </w:t>
      </w:r>
      <w:proofErr w:type="spellStart"/>
      <w:r w:rsidRPr="009C21BC">
        <w:rPr>
          <w:rFonts w:ascii="Times New Roman" w:hAnsi="Times New Roman" w:cs="Times New Roman"/>
        </w:rPr>
        <w:t>контрольно</w:t>
      </w:r>
      <w:proofErr w:type="spellEnd"/>
      <w:r w:rsidRPr="009C21BC">
        <w:rPr>
          <w:rFonts w:ascii="Times New Roman" w:hAnsi="Times New Roman" w:cs="Times New Roman"/>
        </w:rPr>
        <w:t xml:space="preserve"> (надзорных) мероприятий без взаимодействия)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ниципального района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bookmarkStart w:id="15" w:name="P879"/>
      <w:bookmarkEnd w:id="15"/>
      <w:r w:rsidRPr="009C21BC">
        <w:rPr>
          <w:rFonts w:ascii="Times New Roman" w:hAnsi="Times New Roman" w:cs="Times New Roman"/>
        </w:rPr>
        <w:t>Журнал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lastRenderedPageBreak/>
        <w:t xml:space="preserve">учета </w:t>
      </w:r>
      <w:proofErr w:type="spellStart"/>
      <w:r w:rsidRPr="009C21BC">
        <w:rPr>
          <w:rFonts w:ascii="Times New Roman" w:hAnsi="Times New Roman" w:cs="Times New Roman"/>
        </w:rPr>
        <w:t>контрольно</w:t>
      </w:r>
      <w:proofErr w:type="spellEnd"/>
      <w:r w:rsidRPr="009C21BC">
        <w:rPr>
          <w:rFonts w:ascii="Times New Roman" w:hAnsi="Times New Roman" w:cs="Times New Roman"/>
        </w:rPr>
        <w:t xml:space="preserve"> (надзорных) мероприятий без взаимодействия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461"/>
        <w:gridCol w:w="1361"/>
        <w:gridCol w:w="1247"/>
        <w:gridCol w:w="1474"/>
        <w:gridCol w:w="1777"/>
        <w:gridCol w:w="1191"/>
      </w:tblGrid>
      <w:tr w:rsidR="009C21BC" w:rsidRPr="009C21BC" w:rsidTr="009C21B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BC" w:rsidRPr="009C21BC" w:rsidRDefault="009C21BC" w:rsidP="009C21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r w:rsidRPr="009C21BC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BC" w:rsidRPr="009C21BC" w:rsidRDefault="009C21BC" w:rsidP="009C21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Дата и номер задания о проведении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BC" w:rsidRPr="009C21BC" w:rsidRDefault="009C21BC" w:rsidP="009C21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Св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дения о должностном лице, осущ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ствившем мероприятие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BC" w:rsidRPr="009C21BC" w:rsidRDefault="009C21BC" w:rsidP="009C21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21BC">
              <w:rPr>
                <w:rFonts w:ascii="Times New Roman" w:hAnsi="Times New Roman" w:cs="Times New Roman"/>
              </w:rPr>
              <w:t>Дата (период) проведения меропри</w:t>
            </w:r>
            <w:r w:rsidRPr="009C21BC">
              <w:rPr>
                <w:rFonts w:ascii="Times New Roman" w:hAnsi="Times New Roman" w:cs="Times New Roman"/>
              </w:rPr>
              <w:t>я</w:t>
            </w:r>
            <w:r w:rsidRPr="009C21BC">
              <w:rPr>
                <w:rFonts w:ascii="Times New Roman" w:hAnsi="Times New Roman" w:cs="Times New Roman"/>
              </w:rPr>
              <w:t>тия)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BC" w:rsidRPr="009C21BC" w:rsidRDefault="009C21BC" w:rsidP="009C21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Место расположения объекта (адрес, сведения о р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гистрации (при наличии) и др.)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BC" w:rsidRPr="009C21BC" w:rsidRDefault="009C21BC" w:rsidP="009C21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Правоо</w:t>
            </w:r>
            <w:r w:rsidRPr="009C21BC">
              <w:rPr>
                <w:rFonts w:ascii="Times New Roman" w:hAnsi="Times New Roman" w:cs="Times New Roman"/>
              </w:rPr>
              <w:t>б</w:t>
            </w:r>
            <w:r w:rsidRPr="009C21BC">
              <w:rPr>
                <w:rFonts w:ascii="Times New Roman" w:hAnsi="Times New Roman" w:cs="Times New Roman"/>
              </w:rPr>
              <w:t>ладатель объекта (фактический пользователь), сведения о прав</w:t>
            </w:r>
            <w:r w:rsidRPr="009C21BC">
              <w:rPr>
                <w:rFonts w:ascii="Times New Roman" w:hAnsi="Times New Roman" w:cs="Times New Roman"/>
              </w:rPr>
              <w:t>о</w:t>
            </w:r>
            <w:r w:rsidRPr="009C21BC">
              <w:rPr>
                <w:rFonts w:ascii="Times New Roman" w:hAnsi="Times New Roman" w:cs="Times New Roman"/>
              </w:rPr>
              <w:t>устанавливающих документах (при наличии)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BC" w:rsidRPr="009C21BC" w:rsidRDefault="009C21BC" w:rsidP="009C21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21BC">
              <w:rPr>
                <w:rFonts w:ascii="Times New Roman" w:hAnsi="Times New Roman" w:cs="Times New Roman"/>
              </w:rPr>
              <w:t>Сведения о р</w:t>
            </w:r>
            <w:r w:rsidRPr="009C21BC">
              <w:rPr>
                <w:rFonts w:ascii="Times New Roman" w:hAnsi="Times New Roman" w:cs="Times New Roman"/>
              </w:rPr>
              <w:t>е</w:t>
            </w:r>
            <w:r w:rsidRPr="009C21BC">
              <w:rPr>
                <w:rFonts w:ascii="Times New Roman" w:hAnsi="Times New Roman" w:cs="Times New Roman"/>
              </w:rPr>
              <w:t>зультатах меропри</w:t>
            </w:r>
            <w:r w:rsidRPr="009C21BC">
              <w:rPr>
                <w:rFonts w:ascii="Times New Roman" w:hAnsi="Times New Roman" w:cs="Times New Roman"/>
              </w:rPr>
              <w:t>я</w:t>
            </w:r>
            <w:r w:rsidRPr="009C21BC">
              <w:rPr>
                <w:rFonts w:ascii="Times New Roman" w:hAnsi="Times New Roman" w:cs="Times New Roman"/>
              </w:rPr>
              <w:t>тия, номер акта</w:t>
            </w:r>
          </w:p>
        </w:tc>
      </w:tr>
      <w:tr w:rsidR="009C21BC" w:rsidRPr="009C21BC" w:rsidTr="009C21B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C21BC" w:rsidRPr="009C21BC" w:rsidTr="009C21B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C21BC" w:rsidRPr="009C21BC" w:rsidTr="009C21B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C21BC" w:rsidRPr="009C21BC" w:rsidTr="009C21B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C21BC" w:rsidRPr="009C21BC" w:rsidTr="009C21B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C21BC" w:rsidRPr="009C21BC" w:rsidTr="009C21B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BC" w:rsidRPr="009C21BC" w:rsidRDefault="009C21BC" w:rsidP="009C21B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Ответственное за ведение журнала должностное лицо (должностные лица):</w:t>
      </w:r>
    </w:p>
    <w:p w:rsidR="009C21BC" w:rsidRPr="009C21BC" w:rsidRDefault="009C21BC" w:rsidP="009C2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</w:t>
      </w:r>
    </w:p>
    <w:p w:rsidR="009C21BC" w:rsidRPr="009C21BC" w:rsidRDefault="009C21BC" w:rsidP="009C2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(фамилия, имя, отчество (если имеется), должность)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Приложение № 17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21"/>
        <w:spacing w:after="0"/>
        <w:jc w:val="both"/>
        <w:rPr>
          <w:rFonts w:ascii="Times New Roman" w:hAnsi="Times New Roman"/>
          <w:b/>
          <w:sz w:val="20"/>
        </w:rPr>
      </w:pPr>
    </w:p>
    <w:p w:rsidR="009C21BC" w:rsidRPr="009C21BC" w:rsidRDefault="009C21BC" w:rsidP="009C21BC">
      <w:pPr>
        <w:tabs>
          <w:tab w:val="left" w:pos="709"/>
          <w:tab w:val="left" w:pos="851"/>
          <w:tab w:val="left" w:pos="993"/>
          <w:tab w:val="left" w:pos="15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C21BC">
        <w:rPr>
          <w:rFonts w:ascii="Times New Roman" w:hAnsi="Times New Roman" w:cs="Times New Roman"/>
          <w:sz w:val="20"/>
          <w:szCs w:val="20"/>
        </w:rPr>
        <w:t>(Форма протокола опроса)</w:t>
      </w:r>
    </w:p>
    <w:p w:rsidR="009C21BC" w:rsidRPr="009C21BC" w:rsidRDefault="009C21BC" w:rsidP="009C21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ab/>
        <w:t xml:space="preserve">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</w:t>
      </w:r>
      <w:r w:rsidRPr="009C21BC">
        <w:rPr>
          <w:rFonts w:ascii="Times New Roman" w:hAnsi="Times New Roman" w:cs="Times New Roman"/>
        </w:rPr>
        <w:t>н</w:t>
      </w:r>
      <w:r w:rsidRPr="009C21BC">
        <w:rPr>
          <w:rFonts w:ascii="Times New Roman" w:hAnsi="Times New Roman" w:cs="Times New Roman"/>
        </w:rPr>
        <w:t>ского муниципального района</w:t>
      </w:r>
    </w:p>
    <w:p w:rsidR="009C21BC" w:rsidRPr="009C21BC" w:rsidRDefault="009C21BC" w:rsidP="009C21BC">
      <w:pPr>
        <w:pStyle w:val="ConsPlusNormal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 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наименование контрольного органа)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от «______»________________ 20__ г.,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  (дата составления протокола)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(место составления протокола)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16" w:name="P374"/>
      <w:bookmarkEnd w:id="16"/>
      <w:r w:rsidRPr="009C21BC">
        <w:rPr>
          <w:rFonts w:ascii="Times New Roman" w:hAnsi="Times New Roman" w:cs="Times New Roman"/>
        </w:rPr>
        <w:t>Протокол опроса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1. Вид муниципального контроля: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2. Опрос проведен: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1) 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2) 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(указываются фамилии, имена, отчества (при наличии), должности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должностного лица (должностных лиц, в том числе руководителя группы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должностных лиц), уполномоченного (уполномоченных) на проведение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lastRenderedPageBreak/>
        <w:t xml:space="preserve">контрольного мероприятия и </w:t>
      </w:r>
      <w:proofErr w:type="gramStart"/>
      <w:r w:rsidRPr="009C21BC">
        <w:rPr>
          <w:rFonts w:ascii="Times New Roman" w:hAnsi="Times New Roman" w:cs="Times New Roman"/>
        </w:rPr>
        <w:t>которое</w:t>
      </w:r>
      <w:proofErr w:type="gramEnd"/>
      <w:r w:rsidRPr="009C21BC">
        <w:rPr>
          <w:rFonts w:ascii="Times New Roman" w:hAnsi="Times New Roman" w:cs="Times New Roman"/>
        </w:rPr>
        <w:t xml:space="preserve"> провело опрос)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3. Опрос проведен в отношении: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1) 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2) 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(указываются фамилия, имя, отчество (при наличии) опрошенного гражданина)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4. Контролируемые лица, их представители, иные лица: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(указываются фамилия, имя, отчество (при наличии) гражданина или наименование организации, их индивид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альные номера налогоплательщика, адрес организации (ее филиалов, представительств, обособленных стру</w:t>
      </w:r>
      <w:r w:rsidRPr="009C21BC">
        <w:rPr>
          <w:rFonts w:ascii="Times New Roman" w:hAnsi="Times New Roman" w:cs="Times New Roman"/>
        </w:rPr>
        <w:t>к</w:t>
      </w:r>
      <w:r w:rsidRPr="009C21BC">
        <w:rPr>
          <w:rFonts w:ascii="Times New Roman" w:hAnsi="Times New Roman" w:cs="Times New Roman"/>
        </w:rPr>
        <w:t>турных подразделений), ответственных за соответствие обязательным требованиям объекта контроля, в отн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шении которого проведено контрольное действие)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5. В ходе опроса была получена следующая информация: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полученная устная информация, имеющая значение для проведения оценки соблюдения контр</w:t>
      </w:r>
      <w:r w:rsidRPr="009C21BC">
        <w:rPr>
          <w:rFonts w:ascii="Times New Roman" w:hAnsi="Times New Roman" w:cs="Times New Roman"/>
        </w:rPr>
        <w:t>о</w:t>
      </w:r>
      <w:r w:rsidRPr="009C21BC">
        <w:rPr>
          <w:rFonts w:ascii="Times New Roman" w:hAnsi="Times New Roman" w:cs="Times New Roman"/>
        </w:rPr>
        <w:t>лируемым лицом обязательных требований)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Достоверность изложенных в настоящем протоколе опроса сведений подтверждаю.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(должность, фамилия, инициалы опрошенного лица)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(подпись)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(должность, фамилия, инициалы специалиста (руководителя группы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специалистов), уполномоченного осуществлять контрольное мероприятие)</w:t>
      </w:r>
      <w:proofErr w:type="gramEnd"/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(подпись)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С протоколом опроса </w:t>
      </w:r>
      <w:proofErr w:type="gramStart"/>
      <w:r w:rsidRPr="009C21BC">
        <w:rPr>
          <w:rFonts w:ascii="Times New Roman" w:hAnsi="Times New Roman" w:cs="Times New Roman"/>
        </w:rPr>
        <w:t>ознакомлен</w:t>
      </w:r>
      <w:proofErr w:type="gramEnd"/>
      <w:r w:rsidRPr="009C21BC">
        <w:rPr>
          <w:rFonts w:ascii="Times New Roman" w:hAnsi="Times New Roman" w:cs="Times New Roman"/>
        </w:rPr>
        <w:t>: 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(фамилия, имя, отчество (при наличии) контролируемого лица, представителя контролируемого лица)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Отметка о направлении протокола:___________________________________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6F1366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</w:t>
      </w:r>
      <w:r w:rsidR="006F136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Pr="009C21BC">
        <w:rPr>
          <w:rFonts w:ascii="Times New Roman" w:hAnsi="Times New Roman" w:cs="Times New Roman"/>
        </w:rPr>
        <w:t>Приложение № 18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 постановлению администрации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Новомичуринского городского поселения</w:t>
      </w:r>
    </w:p>
    <w:p w:rsidR="009C21BC" w:rsidRPr="009C21BC" w:rsidRDefault="009C21BC" w:rsidP="009C21BC">
      <w:pPr>
        <w:pStyle w:val="ConsPlusNormal"/>
        <w:jc w:val="right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от «</w:t>
      </w:r>
      <w:r w:rsidRPr="009C21BC">
        <w:rPr>
          <w:rFonts w:ascii="Times New Roman" w:hAnsi="Times New Roman" w:cs="Times New Roman"/>
          <w:u w:val="single"/>
        </w:rPr>
        <w:t>27</w:t>
      </w:r>
      <w:r w:rsidRPr="009C21BC">
        <w:rPr>
          <w:rFonts w:ascii="Times New Roman" w:hAnsi="Times New Roman" w:cs="Times New Roman"/>
        </w:rPr>
        <w:t xml:space="preserve">» </w:t>
      </w:r>
      <w:r w:rsidRPr="009C21BC">
        <w:rPr>
          <w:rFonts w:ascii="Times New Roman" w:hAnsi="Times New Roman" w:cs="Times New Roman"/>
          <w:u w:val="single"/>
        </w:rPr>
        <w:t>августа</w:t>
      </w:r>
      <w:r w:rsidRPr="009C21BC">
        <w:rPr>
          <w:rFonts w:ascii="Times New Roman" w:hAnsi="Times New Roman" w:cs="Times New Roman"/>
        </w:rPr>
        <w:t xml:space="preserve"> 2025 г. № </w:t>
      </w:r>
      <w:r w:rsidRPr="009C21BC">
        <w:rPr>
          <w:rFonts w:ascii="Times New Roman" w:hAnsi="Times New Roman" w:cs="Times New Roman"/>
          <w:u w:val="single"/>
        </w:rPr>
        <w:t>309</w:t>
      </w:r>
    </w:p>
    <w:p w:rsidR="009C21BC" w:rsidRPr="009C21BC" w:rsidRDefault="009C21BC" w:rsidP="009C21BC">
      <w:pPr>
        <w:pStyle w:val="ConsPlusNormal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(Форма протокола инструментального обследования)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6F1366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        Администрация муниципального образования - </w:t>
      </w:r>
      <w:proofErr w:type="spellStart"/>
      <w:r w:rsidRPr="009C21BC">
        <w:rPr>
          <w:rFonts w:ascii="Times New Roman" w:hAnsi="Times New Roman" w:cs="Times New Roman"/>
        </w:rPr>
        <w:t>Новомичуринское</w:t>
      </w:r>
      <w:proofErr w:type="spellEnd"/>
      <w:r w:rsidRPr="009C21BC">
        <w:rPr>
          <w:rFonts w:ascii="Times New Roman" w:hAnsi="Times New Roman" w:cs="Times New Roman"/>
        </w:rPr>
        <w:t xml:space="preserve"> городское поселение Пронского м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ниципального района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Рязанской области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наименование контрольного органа)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от «___»___________ 20__ г.,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(дата составления протокола)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(место составления протокола)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bookmarkStart w:id="17" w:name="P546"/>
      <w:bookmarkEnd w:id="17"/>
      <w:r w:rsidRPr="009C21BC">
        <w:rPr>
          <w:rFonts w:ascii="Times New Roman" w:hAnsi="Times New Roman" w:cs="Times New Roman"/>
        </w:rPr>
        <w:t>Протокол инструментального обследования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1. Вид муниципального контроля: 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(указывается вид муниципального контроля)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2. Инструментальное обследование проведено: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1) 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2) 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lastRenderedPageBreak/>
        <w:t>(указываются фамилии, имена, отчества (при наличии), должности должностного лица (должностных лиц), уполномоченного (уполномоченных) на проведение контрольного мероприятия и которое провело инструме</w:t>
      </w:r>
      <w:r w:rsidRPr="009C21BC">
        <w:rPr>
          <w:rFonts w:ascii="Times New Roman" w:hAnsi="Times New Roman" w:cs="Times New Roman"/>
        </w:rPr>
        <w:t>н</w:t>
      </w:r>
      <w:r w:rsidRPr="009C21BC">
        <w:rPr>
          <w:rFonts w:ascii="Times New Roman" w:hAnsi="Times New Roman" w:cs="Times New Roman"/>
        </w:rPr>
        <w:t>тальное обследование и имеющего допуск к работе на специальном оборудовании, использованию технических приборов, привлеченного специалиста, имеющего допуск к работе на специальном оборудовании, использов</w:t>
      </w:r>
      <w:r w:rsidRPr="009C21BC">
        <w:rPr>
          <w:rFonts w:ascii="Times New Roman" w:hAnsi="Times New Roman" w:cs="Times New Roman"/>
        </w:rPr>
        <w:t>а</w:t>
      </w:r>
      <w:r w:rsidRPr="009C21BC">
        <w:rPr>
          <w:rFonts w:ascii="Times New Roman" w:hAnsi="Times New Roman" w:cs="Times New Roman"/>
        </w:rPr>
        <w:t>нию технических приборов)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3. Инструментальное обследование проведено в отношении: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1) 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2) ____________________________________________________________________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(указываются идентифицирующие признаки предмета (предметов), в отношении которого проведено инстр</w:t>
      </w:r>
      <w:r w:rsidRPr="009C21BC">
        <w:rPr>
          <w:rFonts w:ascii="Times New Roman" w:hAnsi="Times New Roman" w:cs="Times New Roman"/>
        </w:rPr>
        <w:t>у</w:t>
      </w:r>
      <w:r w:rsidRPr="009C21BC">
        <w:rPr>
          <w:rFonts w:ascii="Times New Roman" w:hAnsi="Times New Roman" w:cs="Times New Roman"/>
        </w:rPr>
        <w:t>ментальное обследование)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4. Инструментальное обследование проведено с использованием следующего (следующих) специального оборудования/технических приборов (указать нужное): 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5. По результатам инструментального обследования </w:t>
      </w:r>
      <w:proofErr w:type="gramStart"/>
      <w:r w:rsidRPr="009C21BC">
        <w:rPr>
          <w:rFonts w:ascii="Times New Roman" w:hAnsi="Times New Roman" w:cs="Times New Roman"/>
        </w:rPr>
        <w:t>был</w:t>
      </w:r>
      <w:proofErr w:type="gramEnd"/>
      <w:r w:rsidRPr="009C21BC">
        <w:rPr>
          <w:rFonts w:ascii="Times New Roman" w:hAnsi="Times New Roman" w:cs="Times New Roman"/>
        </w:rPr>
        <w:t xml:space="preserve"> достигнут следующий результат: ______________________________________________________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(результат инструментального обследования описывается с обязательным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указанием: нормируемого значения (значений) показателей, подлежащих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контролю при проведении инструментального обследования, и фактического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значения (значений) показателей, полученного при </w:t>
      </w:r>
      <w:proofErr w:type="gramStart"/>
      <w:r w:rsidRPr="009C21BC">
        <w:rPr>
          <w:rFonts w:ascii="Times New Roman" w:hAnsi="Times New Roman" w:cs="Times New Roman"/>
        </w:rPr>
        <w:t>инструментальном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обследовании</w:t>
      </w:r>
      <w:proofErr w:type="gramEnd"/>
      <w:r w:rsidRPr="009C21BC">
        <w:rPr>
          <w:rFonts w:ascii="Times New Roman" w:hAnsi="Times New Roman" w:cs="Times New Roman"/>
        </w:rPr>
        <w:t>, выводами о соответствии (несоответствии) этих показателей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установленным нормам, а также иными сведениями, имеющими значение </w:t>
      </w:r>
      <w:proofErr w:type="gramStart"/>
      <w:r w:rsidRPr="009C21BC">
        <w:rPr>
          <w:rFonts w:ascii="Times New Roman" w:hAnsi="Times New Roman" w:cs="Times New Roman"/>
        </w:rPr>
        <w:t>для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оценки результатов инструментального обследования)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(должность, фамилия, инициалы специалиста, уполномоченного осуществлять контрольное мероприятие)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  (подпись)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В ходе инструментального обследования присутствовали: _________________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(фамилия, имя, отчество (при наличии) контролируемого лица,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представителя контролируемого лица, дата и номер доверенности либо иного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документа, на основании которого представляются интересы) (в случае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проведения инструментального обследования в ходе контрольного мероприятия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без взаимодействия с контролируемым лицом указанная графа не заполняется)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  С протоколом инструментального обследования </w:t>
      </w:r>
      <w:proofErr w:type="gramStart"/>
      <w:r w:rsidRPr="009C21BC">
        <w:rPr>
          <w:rFonts w:ascii="Times New Roman" w:hAnsi="Times New Roman" w:cs="Times New Roman"/>
        </w:rPr>
        <w:t>ознакомлен</w:t>
      </w:r>
      <w:proofErr w:type="gramEnd"/>
      <w:r w:rsidRPr="009C21BC">
        <w:rPr>
          <w:rFonts w:ascii="Times New Roman" w:hAnsi="Times New Roman" w:cs="Times New Roman"/>
        </w:rPr>
        <w:t>: ____________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___________________________________________________________________________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C21BC">
        <w:rPr>
          <w:rFonts w:ascii="Times New Roman" w:hAnsi="Times New Roman" w:cs="Times New Roman"/>
        </w:rPr>
        <w:t>(фамилия, имя, отчество (при наличии) контролируемого лица,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представителя контролируемого лица) (в случае проведения инструментального</w:t>
      </w:r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обследования в ходе контрольного мероприятия без взаимодействия </w:t>
      </w:r>
      <w:proofErr w:type="gramStart"/>
      <w:r w:rsidRPr="009C21BC">
        <w:rPr>
          <w:rFonts w:ascii="Times New Roman" w:hAnsi="Times New Roman" w:cs="Times New Roman"/>
        </w:rPr>
        <w:t>с</w:t>
      </w:r>
      <w:proofErr w:type="gramEnd"/>
    </w:p>
    <w:p w:rsidR="009C21BC" w:rsidRPr="009C21BC" w:rsidRDefault="009C21BC" w:rsidP="009C21BC">
      <w:pPr>
        <w:pStyle w:val="ConsPlusNonformat"/>
        <w:jc w:val="center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>контролируемым лицом указанная графа не заполняется)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</w:t>
      </w:r>
    </w:p>
    <w:p w:rsidR="009C21BC" w:rsidRPr="009C21BC" w:rsidRDefault="009C21BC" w:rsidP="009C21BC">
      <w:pPr>
        <w:pStyle w:val="ConsPlusNonformat"/>
        <w:jc w:val="both"/>
        <w:rPr>
          <w:rFonts w:ascii="Times New Roman" w:hAnsi="Times New Roman" w:cs="Times New Roman"/>
        </w:rPr>
      </w:pPr>
      <w:r w:rsidRPr="009C21BC">
        <w:rPr>
          <w:rFonts w:ascii="Times New Roman" w:hAnsi="Times New Roman" w:cs="Times New Roman"/>
        </w:rPr>
        <w:t xml:space="preserve">  Отметка о направлении протокола инструментального обследования _____</w:t>
      </w:r>
    </w:p>
    <w:p w:rsidR="00102E17" w:rsidRPr="00102E17" w:rsidRDefault="00102E17" w:rsidP="00102E1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2E17" w:rsidRPr="00102E17" w:rsidRDefault="00102E17" w:rsidP="00102E1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2E17" w:rsidRPr="00102E17" w:rsidRDefault="00102E17" w:rsidP="00102E17">
      <w:pPr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30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Совета депутатов Новомичури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нского городского поселения от 28августа </w:t>
      </w:r>
      <w:r w:rsidRPr="003A30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2025 г.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48 «</w:t>
      </w:r>
      <w:r w:rsidRPr="00102E17">
        <w:rPr>
          <w:rFonts w:ascii="Times New Roman" w:hAnsi="Times New Roman" w:cs="Times New Roman"/>
          <w:b/>
          <w:sz w:val="20"/>
          <w:szCs w:val="20"/>
        </w:rPr>
        <w:t>О внес</w:t>
      </w:r>
      <w:r w:rsidRPr="00102E17">
        <w:rPr>
          <w:rFonts w:ascii="Times New Roman" w:hAnsi="Times New Roman" w:cs="Times New Roman"/>
          <w:b/>
          <w:sz w:val="20"/>
          <w:szCs w:val="20"/>
        </w:rPr>
        <w:t>е</w:t>
      </w:r>
      <w:r w:rsidRPr="00102E17">
        <w:rPr>
          <w:rFonts w:ascii="Times New Roman" w:hAnsi="Times New Roman" w:cs="Times New Roman"/>
          <w:b/>
          <w:sz w:val="20"/>
          <w:szCs w:val="20"/>
        </w:rPr>
        <w:t xml:space="preserve">нии изменений и дополнений в решение Совета депутатов </w:t>
      </w:r>
      <w:r w:rsidRPr="00102E17">
        <w:rPr>
          <w:rFonts w:ascii="Times New Roman" w:hAnsi="Times New Roman" w:cs="Times New Roman"/>
          <w:b/>
          <w:bCs/>
          <w:sz w:val="20"/>
          <w:szCs w:val="20"/>
        </w:rPr>
        <w:t xml:space="preserve">Новомичуринского городского поселения </w:t>
      </w:r>
      <w:r w:rsidRPr="00102E17">
        <w:rPr>
          <w:rFonts w:ascii="Times New Roman" w:hAnsi="Times New Roman" w:cs="Times New Roman"/>
          <w:b/>
          <w:sz w:val="20"/>
          <w:szCs w:val="20"/>
        </w:rPr>
        <w:t>от 27.09.2016 № 62 «</w:t>
      </w:r>
      <w:r w:rsidRPr="00102E1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 утверждении Положения </w:t>
      </w:r>
      <w:r w:rsidRPr="00102E17">
        <w:rPr>
          <w:rFonts w:ascii="Times New Roman" w:hAnsi="Times New Roman" w:cs="Times New Roman"/>
          <w:b/>
          <w:sz w:val="20"/>
          <w:szCs w:val="20"/>
        </w:rPr>
        <w:t xml:space="preserve">о пенсии за выслугу лет в муниципальном образовании – </w:t>
      </w:r>
      <w:proofErr w:type="spellStart"/>
      <w:r w:rsidRPr="00102E17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102E17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102E17" w:rsidRPr="00102E17" w:rsidRDefault="00102E17" w:rsidP="00102E17">
      <w:pPr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02E17">
        <w:rPr>
          <w:rFonts w:ascii="Times New Roman" w:hAnsi="Times New Roman" w:cs="Times New Roman"/>
          <w:sz w:val="20"/>
          <w:szCs w:val="20"/>
        </w:rPr>
        <w:t xml:space="preserve">На основании Закона Рязанской области </w:t>
      </w:r>
      <w:r w:rsidRPr="00102E17">
        <w:rPr>
          <w:rFonts w:ascii="Times New Roman" w:eastAsia="Calibri" w:hAnsi="Times New Roman" w:cs="Times New Roman"/>
          <w:sz w:val="20"/>
          <w:szCs w:val="20"/>
        </w:rPr>
        <w:t>от 25.12.2024 № 113-ОЗ «О внесении изменений в Закон Ряза</w:t>
      </w:r>
      <w:r w:rsidRPr="00102E17">
        <w:rPr>
          <w:rFonts w:ascii="Times New Roman" w:eastAsia="Calibri" w:hAnsi="Times New Roman" w:cs="Times New Roman"/>
          <w:sz w:val="20"/>
          <w:szCs w:val="20"/>
        </w:rPr>
        <w:t>н</w:t>
      </w: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ской области «О пенсии за выслугу лет», руководствуясь </w:t>
      </w:r>
      <w:r w:rsidRPr="00102E17">
        <w:rPr>
          <w:rFonts w:ascii="Times New Roman" w:hAnsi="Times New Roman" w:cs="Times New Roman"/>
          <w:sz w:val="20"/>
          <w:szCs w:val="20"/>
        </w:rPr>
        <w:t xml:space="preserve">ст.23 Закон Рязанской области от 17.10.2007 № 136-ОЗ «О муниципальной службе в Рязанской области», </w:t>
      </w:r>
      <w:r w:rsidRPr="00102E17">
        <w:rPr>
          <w:rFonts w:ascii="Times New Roman" w:hAnsi="Times New Roman" w:cs="Times New Roman"/>
          <w:bCs/>
          <w:sz w:val="20"/>
          <w:szCs w:val="20"/>
        </w:rPr>
        <w:t xml:space="preserve">в соответствии с </w:t>
      </w:r>
      <w:r w:rsidRPr="00102E17">
        <w:rPr>
          <w:rFonts w:ascii="Times New Roman" w:hAnsi="Times New Roman" w:cs="Times New Roman"/>
          <w:sz w:val="20"/>
          <w:szCs w:val="20"/>
        </w:rPr>
        <w:t xml:space="preserve">Уставом муниципального образования - </w:t>
      </w:r>
      <w:proofErr w:type="spellStart"/>
      <w:r w:rsidRPr="00102E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02E17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района, Совет депутатов Новомичуринск</w:t>
      </w:r>
      <w:r w:rsidRPr="00102E17">
        <w:rPr>
          <w:rFonts w:ascii="Times New Roman" w:hAnsi="Times New Roman" w:cs="Times New Roman"/>
          <w:sz w:val="20"/>
          <w:szCs w:val="20"/>
        </w:rPr>
        <w:t>о</w:t>
      </w:r>
      <w:r w:rsidRPr="00102E17">
        <w:rPr>
          <w:rFonts w:ascii="Times New Roman" w:hAnsi="Times New Roman" w:cs="Times New Roman"/>
          <w:sz w:val="20"/>
          <w:szCs w:val="20"/>
        </w:rPr>
        <w:t>го городского поселения</w:t>
      </w:r>
      <w:proofErr w:type="gramEnd"/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02E17" w:rsidRPr="00102E17" w:rsidRDefault="00102E17" w:rsidP="00102E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2E17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2E17">
        <w:rPr>
          <w:rFonts w:ascii="Times New Roman" w:hAnsi="Times New Roman" w:cs="Times New Roman"/>
          <w:sz w:val="20"/>
          <w:szCs w:val="20"/>
        </w:rPr>
        <w:t xml:space="preserve">1. Внести в решение Совета депутатов Новомичуринского городского поселения от 27.09.2016 № 62 «Об утверждении Положения о пенсии за выслугу лет в муниципальном образовании – </w:t>
      </w:r>
      <w:proofErr w:type="spellStart"/>
      <w:r w:rsidRPr="00102E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02E17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области» следующие изменения: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1) </w:t>
      </w:r>
      <w:hyperlink r:id="rId34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часть 3 статьи 8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признать утратившей силу;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lastRenderedPageBreak/>
        <w:t>2) в статье 9: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а) в </w:t>
      </w:r>
      <w:hyperlink r:id="rId35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части</w:t>
        </w:r>
        <w:r w:rsidRPr="00102E17">
          <w:rPr>
            <w:rStyle w:val="ad"/>
            <w:rFonts w:ascii="Times New Roman" w:eastAsia="Calibri" w:hAnsi="Times New Roman" w:cs="Times New Roman"/>
            <w:sz w:val="20"/>
            <w:szCs w:val="20"/>
          </w:rPr>
          <w:t xml:space="preserve"> 2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>:</w:t>
      </w:r>
    </w:p>
    <w:p w:rsidR="00102E17" w:rsidRPr="00102E17" w:rsidRDefault="008610D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hyperlink r:id="rId36" w:history="1">
        <w:r w:rsidR="00102E17"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абзацы четвертый</w:t>
        </w:r>
      </w:hyperlink>
      <w:r w:rsidR="00102E17" w:rsidRPr="00102E17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hyperlink r:id="rId37" w:history="1">
        <w:r w:rsidR="00102E17"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пятый</w:t>
        </w:r>
      </w:hyperlink>
      <w:r w:rsidR="00102E17" w:rsidRPr="00102E17">
        <w:rPr>
          <w:rFonts w:ascii="Times New Roman" w:eastAsia="Calibri" w:hAnsi="Times New Roman" w:cs="Times New Roman"/>
          <w:sz w:val="20"/>
          <w:szCs w:val="20"/>
        </w:rPr>
        <w:t xml:space="preserve"> изложить в следующей редакции: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«документы (сведения), подтверждающие стаж муниципальной службы для назначения пенсии за высл</w:t>
      </w:r>
      <w:r w:rsidRPr="00102E17">
        <w:rPr>
          <w:rFonts w:ascii="Times New Roman" w:eastAsia="Calibri" w:hAnsi="Times New Roman" w:cs="Times New Roman"/>
          <w:sz w:val="20"/>
          <w:szCs w:val="20"/>
        </w:rPr>
        <w:t>у</w:t>
      </w:r>
      <w:r w:rsidRPr="00102E17">
        <w:rPr>
          <w:rFonts w:ascii="Times New Roman" w:eastAsia="Calibri" w:hAnsi="Times New Roman" w:cs="Times New Roman"/>
          <w:sz w:val="20"/>
          <w:szCs w:val="20"/>
        </w:rPr>
        <w:t>гу лет (трудовая книжка и (или) сведения о трудовой деятельности, военный билет, справка военного комисс</w:t>
      </w:r>
      <w:r w:rsidRPr="00102E17">
        <w:rPr>
          <w:rFonts w:ascii="Times New Roman" w:eastAsia="Calibri" w:hAnsi="Times New Roman" w:cs="Times New Roman"/>
          <w:sz w:val="20"/>
          <w:szCs w:val="20"/>
        </w:rPr>
        <w:t>а</w:t>
      </w:r>
      <w:r w:rsidRPr="00102E17">
        <w:rPr>
          <w:rFonts w:ascii="Times New Roman" w:eastAsia="Calibri" w:hAnsi="Times New Roman" w:cs="Times New Roman"/>
          <w:sz w:val="20"/>
          <w:szCs w:val="20"/>
        </w:rPr>
        <w:t>риата и иные документы соответствующих государственных и муниципальных органов, архивных учреждений) (за периоды после 1 января 2020 года представляются по инициативе лица, указанного в статье 2 настоящего Положения (далее - заявитель));</w:t>
      </w:r>
      <w:proofErr w:type="gramEnd"/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документы (сведения) об установлении страховой пенсии по старости (инвалидности) или пенсии, д</w:t>
      </w:r>
      <w:r w:rsidRPr="00102E17">
        <w:rPr>
          <w:rFonts w:ascii="Times New Roman" w:eastAsia="Calibri" w:hAnsi="Times New Roman" w:cs="Times New Roman"/>
          <w:sz w:val="20"/>
          <w:szCs w:val="20"/>
        </w:rPr>
        <w:t>о</w:t>
      </w: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срочно назначаемой в соответствии с Федеральным </w:t>
      </w:r>
      <w:hyperlink r:id="rId38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законом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от 12 декабря 2023 года № 565-ФЗ «О занятости населения в Российской Федерации» (представляются по инициативе заявителя)</w:t>
      </w: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;»</w:t>
      </w:r>
      <w:proofErr w:type="gramEnd"/>
      <w:r w:rsidRPr="00102E17">
        <w:rPr>
          <w:rFonts w:ascii="Times New Roman" w:eastAsia="Calibri" w:hAnsi="Times New Roman" w:cs="Times New Roman"/>
          <w:sz w:val="20"/>
          <w:szCs w:val="20"/>
        </w:rPr>
        <w:t>;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hyperlink r:id="rId39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абзаце шестом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после слов «пенсии за выслугу лет» дополнить словами «, и должностном окладе по п</w:t>
      </w:r>
      <w:r w:rsidRPr="00102E17">
        <w:rPr>
          <w:rFonts w:ascii="Times New Roman" w:eastAsia="Calibri" w:hAnsi="Times New Roman" w:cs="Times New Roman"/>
          <w:sz w:val="20"/>
          <w:szCs w:val="20"/>
        </w:rPr>
        <w:t>о</w:t>
      </w:r>
      <w:r w:rsidRPr="00102E17">
        <w:rPr>
          <w:rFonts w:ascii="Times New Roman" w:eastAsia="Calibri" w:hAnsi="Times New Roman" w:cs="Times New Roman"/>
          <w:sz w:val="20"/>
          <w:szCs w:val="20"/>
        </w:rPr>
        <w:t>следней замещаемой должности»;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hyperlink r:id="rId40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абзаце седьмом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слова «лица, указанного в части 1 статьи 2 настоящего Положения (далее - заявитель)» заменить словами «заявителя»;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3) в </w:t>
      </w:r>
      <w:hyperlink r:id="rId41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статье 10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>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а) в </w:t>
      </w:r>
      <w:hyperlink r:id="rId42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части 1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>:</w:t>
      </w:r>
    </w:p>
    <w:p w:rsidR="00102E17" w:rsidRPr="00102E17" w:rsidRDefault="008610D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hyperlink r:id="rId43" w:history="1">
        <w:r w:rsidR="00102E17"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пункт 1</w:t>
        </w:r>
      </w:hyperlink>
      <w:r w:rsidR="00102E17" w:rsidRPr="00102E17">
        <w:rPr>
          <w:rFonts w:ascii="Times New Roman" w:eastAsia="Calibri" w:hAnsi="Times New Roman" w:cs="Times New Roman"/>
          <w:sz w:val="20"/>
          <w:szCs w:val="20"/>
        </w:rPr>
        <w:t xml:space="preserve"> изложить в следующей редакции: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«смерти лица, которому назначена пенсия за выслугу лет</w:t>
      </w: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;»</w:t>
      </w:r>
      <w:proofErr w:type="gramEnd"/>
      <w:r w:rsidRPr="00102E17">
        <w:rPr>
          <w:rFonts w:ascii="Times New Roman" w:eastAsia="Calibri" w:hAnsi="Times New Roman" w:cs="Times New Roman"/>
          <w:sz w:val="20"/>
          <w:szCs w:val="20"/>
        </w:rPr>
        <w:t>;</w:t>
      </w:r>
    </w:p>
    <w:p w:rsidR="00102E17" w:rsidRPr="00102E17" w:rsidRDefault="008610D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hyperlink r:id="rId44" w:history="1">
        <w:r w:rsidR="00102E17"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пункты 2</w:t>
        </w:r>
      </w:hyperlink>
      <w:r w:rsidR="00102E17" w:rsidRPr="00102E17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hyperlink r:id="rId45" w:history="1">
        <w:r w:rsidR="00102E17"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3</w:t>
        </w:r>
      </w:hyperlink>
      <w:r w:rsidR="00102E17" w:rsidRPr="00102E17">
        <w:rPr>
          <w:rFonts w:ascii="Times New Roman" w:eastAsia="Calibri" w:hAnsi="Times New Roman" w:cs="Times New Roman"/>
          <w:sz w:val="20"/>
          <w:szCs w:val="20"/>
        </w:rPr>
        <w:t xml:space="preserve"> признать утратившими силу;</w:t>
      </w:r>
    </w:p>
    <w:p w:rsidR="00102E17" w:rsidRPr="00102E17" w:rsidRDefault="008610D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hyperlink r:id="rId46" w:history="1">
        <w:r w:rsidR="00102E17"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пункт 5</w:t>
        </w:r>
      </w:hyperlink>
      <w:r w:rsidR="00102E17" w:rsidRPr="00102E17">
        <w:rPr>
          <w:rFonts w:ascii="Times New Roman" w:eastAsia="Calibri" w:hAnsi="Times New Roman" w:cs="Times New Roman"/>
          <w:sz w:val="20"/>
          <w:szCs w:val="20"/>
        </w:rPr>
        <w:t xml:space="preserve"> изложить в следующей редакции: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«5) увольнения лица, которому приостановлена выплата пенсии за выслугу лет по основанию, указанн</w:t>
      </w:r>
      <w:r w:rsidRPr="00102E17">
        <w:rPr>
          <w:rFonts w:ascii="Times New Roman" w:eastAsia="Calibri" w:hAnsi="Times New Roman" w:cs="Times New Roman"/>
          <w:sz w:val="20"/>
          <w:szCs w:val="20"/>
        </w:rPr>
        <w:t>о</w:t>
      </w:r>
      <w:r w:rsidRPr="00102E17">
        <w:rPr>
          <w:rFonts w:ascii="Times New Roman" w:eastAsia="Calibri" w:hAnsi="Times New Roman" w:cs="Times New Roman"/>
          <w:sz w:val="20"/>
          <w:szCs w:val="20"/>
        </w:rPr>
        <w:t>му в пункте 4 части 3 настоящей статьи, с одной из должностей, перечисленных в пункте 4 части 3 настоящей статьи, по основаниям, указанным в части 3 статьи 3 и части 4 статьи 6 настоящего Положения</w:t>
      </w: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.»;</w:t>
      </w:r>
      <w:proofErr w:type="gramEnd"/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б) </w:t>
      </w:r>
      <w:hyperlink r:id="rId47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часть 3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изложить в следующей редакции: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«3. Выплата пенсии за выслугу лет приостанавливается в случае: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1) перехода со страховой пенсии по старости (инвалидности), назначенной в соответствии с Федерал</w:t>
      </w:r>
      <w:r w:rsidRPr="00102E17">
        <w:rPr>
          <w:rFonts w:ascii="Times New Roman" w:eastAsia="Calibri" w:hAnsi="Times New Roman" w:cs="Times New Roman"/>
          <w:sz w:val="20"/>
          <w:szCs w:val="20"/>
        </w:rPr>
        <w:t>ь</w:t>
      </w: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ным </w:t>
      </w:r>
      <w:hyperlink r:id="rId48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законом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от 28 декабря 2013 года № 400-ФЗ «О страховых пенсиях», либо пенсии, досрочно назначенной в соответствии с Федеральным </w:t>
      </w:r>
      <w:hyperlink r:id="rId49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законом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от 12 декабря 2023 года № 565-ФЗ «О занятости населения в Российской Федерации», на пенсию, назначенную в соответствии с </w:t>
      </w:r>
      <w:hyperlink r:id="rId50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Законом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Российской Федерации от 12 февраля 1993 г</w:t>
      </w:r>
      <w:r w:rsidRPr="00102E17">
        <w:rPr>
          <w:rFonts w:ascii="Times New Roman" w:eastAsia="Calibri" w:hAnsi="Times New Roman" w:cs="Times New Roman"/>
          <w:sz w:val="20"/>
          <w:szCs w:val="20"/>
        </w:rPr>
        <w:t>о</w:t>
      </w:r>
      <w:r w:rsidRPr="00102E17">
        <w:rPr>
          <w:rFonts w:ascii="Times New Roman" w:eastAsia="Calibri" w:hAnsi="Times New Roman" w:cs="Times New Roman"/>
          <w:sz w:val="20"/>
          <w:szCs w:val="20"/>
        </w:rPr>
        <w:t>да № 4468-1 «О</w:t>
      </w:r>
      <w:proofErr w:type="gramEnd"/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семей»;</w:t>
      </w:r>
      <w:proofErr w:type="gramEnd"/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2) прекращения выплаты страховой пенсии по старости или инвалидности (за исключением случаев п</w:t>
      </w:r>
      <w:r w:rsidRPr="00102E17">
        <w:rPr>
          <w:rFonts w:ascii="Times New Roman" w:eastAsia="Calibri" w:hAnsi="Times New Roman" w:cs="Times New Roman"/>
          <w:sz w:val="20"/>
          <w:szCs w:val="20"/>
        </w:rPr>
        <w:t>е</w:t>
      </w:r>
      <w:r w:rsidRPr="00102E17">
        <w:rPr>
          <w:rFonts w:ascii="Times New Roman" w:eastAsia="Calibri" w:hAnsi="Times New Roman" w:cs="Times New Roman"/>
          <w:sz w:val="20"/>
          <w:szCs w:val="20"/>
        </w:rPr>
        <w:t>рехода со страховой пенсии по инвалидности на страховую пенсию по старости и наоборот либо пенсию, д</w:t>
      </w:r>
      <w:r w:rsidRPr="00102E17">
        <w:rPr>
          <w:rFonts w:ascii="Times New Roman" w:eastAsia="Calibri" w:hAnsi="Times New Roman" w:cs="Times New Roman"/>
          <w:sz w:val="20"/>
          <w:szCs w:val="20"/>
        </w:rPr>
        <w:t>о</w:t>
      </w: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срочно назначенную в соответствии с Федеральным </w:t>
      </w:r>
      <w:hyperlink r:id="rId51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законом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от 12 декабря 2023 года № 565-ФЗ «О занятости населения в Российской Федерации»);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3) назначения в соответствии с законодательством Российской Федерации, субъектов Российской Фед</w:t>
      </w:r>
      <w:r w:rsidRPr="00102E17">
        <w:rPr>
          <w:rFonts w:ascii="Times New Roman" w:eastAsia="Calibri" w:hAnsi="Times New Roman" w:cs="Times New Roman"/>
          <w:sz w:val="20"/>
          <w:szCs w:val="20"/>
        </w:rPr>
        <w:t>е</w:t>
      </w:r>
      <w:r w:rsidRPr="00102E17">
        <w:rPr>
          <w:rFonts w:ascii="Times New Roman" w:eastAsia="Calibri" w:hAnsi="Times New Roman" w:cs="Times New Roman"/>
          <w:sz w:val="20"/>
          <w:szCs w:val="20"/>
        </w:rPr>
        <w:t>рации, муниципальными правовыми актами пенсии за выслугу лет, ежемесячной доплаты к пенсии, иных еж</w:t>
      </w:r>
      <w:r w:rsidRPr="00102E17">
        <w:rPr>
          <w:rFonts w:ascii="Times New Roman" w:eastAsia="Calibri" w:hAnsi="Times New Roman" w:cs="Times New Roman"/>
          <w:sz w:val="20"/>
          <w:szCs w:val="20"/>
        </w:rPr>
        <w:t>е</w:t>
      </w:r>
      <w:r w:rsidRPr="00102E17">
        <w:rPr>
          <w:rFonts w:ascii="Times New Roman" w:eastAsia="Calibri" w:hAnsi="Times New Roman" w:cs="Times New Roman"/>
          <w:sz w:val="20"/>
          <w:szCs w:val="20"/>
        </w:rPr>
        <w:t>месячных выплат, связанных с замещением государственной должности Российской Федерации, должности федеральной государственной гражданской службы, государственной должности субъекта Российской Федер</w:t>
      </w:r>
      <w:r w:rsidRPr="00102E17">
        <w:rPr>
          <w:rFonts w:ascii="Times New Roman" w:eastAsia="Calibri" w:hAnsi="Times New Roman" w:cs="Times New Roman"/>
          <w:sz w:val="20"/>
          <w:szCs w:val="20"/>
        </w:rPr>
        <w:t>а</w:t>
      </w:r>
      <w:r w:rsidRPr="00102E17">
        <w:rPr>
          <w:rFonts w:ascii="Times New Roman" w:eastAsia="Calibri" w:hAnsi="Times New Roman" w:cs="Times New Roman"/>
          <w:sz w:val="20"/>
          <w:szCs w:val="20"/>
        </w:rPr>
        <w:t>ции, должности государственной гражданской службы субъекта Российской Федерации, муниципальной дол</w:t>
      </w:r>
      <w:r w:rsidRPr="00102E17">
        <w:rPr>
          <w:rFonts w:ascii="Times New Roman" w:eastAsia="Calibri" w:hAnsi="Times New Roman" w:cs="Times New Roman"/>
          <w:sz w:val="20"/>
          <w:szCs w:val="20"/>
        </w:rPr>
        <w:t>ж</w:t>
      </w:r>
      <w:r w:rsidRPr="00102E17">
        <w:rPr>
          <w:rFonts w:ascii="Times New Roman" w:eastAsia="Calibri" w:hAnsi="Times New Roman" w:cs="Times New Roman"/>
          <w:sz w:val="20"/>
          <w:szCs w:val="20"/>
        </w:rPr>
        <w:t>ности, должности муниципальной службы;</w:t>
      </w:r>
      <w:proofErr w:type="gramEnd"/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4) назначения получателя на государственную должность Российской Федерации, государственную должность субъекта Российской Федерации или муниципальную должность, замещаемые на постоянной осн</w:t>
      </w:r>
      <w:r w:rsidRPr="00102E17">
        <w:rPr>
          <w:rFonts w:ascii="Times New Roman" w:eastAsia="Calibri" w:hAnsi="Times New Roman" w:cs="Times New Roman"/>
          <w:sz w:val="20"/>
          <w:szCs w:val="20"/>
        </w:rPr>
        <w:t>о</w:t>
      </w:r>
      <w:r w:rsidRPr="00102E17">
        <w:rPr>
          <w:rFonts w:ascii="Times New Roman" w:eastAsia="Calibri" w:hAnsi="Times New Roman" w:cs="Times New Roman"/>
          <w:sz w:val="20"/>
          <w:szCs w:val="20"/>
        </w:rPr>
        <w:t>ве, должности государственной службы Российской Федерации, должности государственной службы субъекта Российской Федерации или должности муниципальной службы</w:t>
      </w: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.»;</w:t>
      </w:r>
      <w:proofErr w:type="gramEnd"/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в) </w:t>
      </w:r>
      <w:hyperlink r:id="rId52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часть 5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изложить в следующей редакции: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«5. Выплата пенсии за выслугу лет возобновляется в случае: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1) перехода с пенсии, назначенной в соответствии с </w:t>
      </w:r>
      <w:hyperlink r:id="rId53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Законом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Российской Федерации от 12 февраля 1993 года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proofErr w:type="gramEnd"/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», на страховую пенсию по старости (инвалидности), назначенную в соответствии с Федеральным </w:t>
      </w:r>
      <w:hyperlink r:id="rId54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законом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от 28 д</w:t>
      </w:r>
      <w:r w:rsidRPr="00102E17">
        <w:rPr>
          <w:rFonts w:ascii="Times New Roman" w:eastAsia="Calibri" w:hAnsi="Times New Roman" w:cs="Times New Roman"/>
          <w:sz w:val="20"/>
          <w:szCs w:val="20"/>
        </w:rPr>
        <w:t>е</w:t>
      </w:r>
      <w:r w:rsidRPr="00102E17">
        <w:rPr>
          <w:rFonts w:ascii="Times New Roman" w:eastAsia="Calibri" w:hAnsi="Times New Roman" w:cs="Times New Roman"/>
          <w:sz w:val="20"/>
          <w:szCs w:val="20"/>
        </w:rPr>
        <w:lastRenderedPageBreak/>
        <w:t>кабря 2013 года № 400-ФЗ «О страховых пенсиях», либо пенсию, досрочно назначенную в соответствии с Ф</w:t>
      </w:r>
      <w:r w:rsidRPr="00102E17">
        <w:rPr>
          <w:rFonts w:ascii="Times New Roman" w:eastAsia="Calibri" w:hAnsi="Times New Roman" w:cs="Times New Roman"/>
          <w:sz w:val="20"/>
          <w:szCs w:val="20"/>
        </w:rPr>
        <w:t>е</w:t>
      </w: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деральным </w:t>
      </w:r>
      <w:hyperlink r:id="rId55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законом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от 12 декабря 2023 года № 565-ФЗ «О занятости населения в Российской Федерации»;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2) возобновления выплаты страховой пенсии по старости или инвалидности либо выплаты пенсии, д</w:t>
      </w:r>
      <w:r w:rsidRPr="00102E17">
        <w:rPr>
          <w:rFonts w:ascii="Times New Roman" w:eastAsia="Calibri" w:hAnsi="Times New Roman" w:cs="Times New Roman"/>
          <w:sz w:val="20"/>
          <w:szCs w:val="20"/>
        </w:rPr>
        <w:t>о</w:t>
      </w: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срочно назначенной в соответствии с Федеральным </w:t>
      </w:r>
      <w:hyperlink r:id="rId56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законом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от 12 декабря 2023 года № 565-ФЗ «О занятости населения в Российской Федерации»;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3) отказа гражданина Российской Федерации от получения выплат, предусмотренных пунктом 3 части 3 настоящей статьи;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4) освобождения от должностей, указанных в пункте 4 части 3 настоящей статьи</w:t>
      </w: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.";</w:t>
      </w:r>
      <w:proofErr w:type="gramEnd"/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г) </w:t>
      </w:r>
      <w:hyperlink r:id="rId57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дополнить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частями 5.1 и 5.2 следующего содержания: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«5.1. Для возобновления пенсии за выслугу лет необходимы следующие документы: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1) заявление о возобновлении пенсии за выслугу лет по форме согласно приложению 1 к настоящему Положению;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2) копия паспорта или иного документа, удостоверяющего личность;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3) документы, подтверждающие обстоятельства, являющиеся основанием для возобновления пенсии за выслугу лет (представляются по инициативе заявителя).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Заявление подается в орган, осуществляющий выплату пенсии за выслугу лет заявителем лично с пред</w:t>
      </w:r>
      <w:r w:rsidRPr="00102E17">
        <w:rPr>
          <w:rFonts w:ascii="Times New Roman" w:eastAsia="Calibri" w:hAnsi="Times New Roman" w:cs="Times New Roman"/>
          <w:sz w:val="20"/>
          <w:szCs w:val="20"/>
        </w:rPr>
        <w:t>ъ</w:t>
      </w:r>
      <w:r w:rsidRPr="00102E17">
        <w:rPr>
          <w:rFonts w:ascii="Times New Roman" w:eastAsia="Calibri" w:hAnsi="Times New Roman" w:cs="Times New Roman"/>
          <w:sz w:val="20"/>
          <w:szCs w:val="20"/>
        </w:rPr>
        <w:t>явлением паспорта или иного документа, удостоверяющего личность.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Документы, указанные в настоящей части, представляются заявителем в следующих случаях: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документы относятся к документам, указанным в </w:t>
      </w:r>
      <w:hyperlink r:id="rId58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части 6 статьи 7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документы или содержащиеся в них сведения не находятся в распоряжении органов или организаций, указанных в </w:t>
      </w:r>
      <w:hyperlink r:id="rId59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пункте 2 части 1 статьи 7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Заявитель вправе по собственной инициативе представить документы, указанные в настоящей части, в случае если такие документы или содержащиеся в них сведения находятся в распоряжении органов или орган</w:t>
      </w:r>
      <w:r w:rsidRPr="00102E17">
        <w:rPr>
          <w:rFonts w:ascii="Times New Roman" w:eastAsia="Calibri" w:hAnsi="Times New Roman" w:cs="Times New Roman"/>
          <w:sz w:val="20"/>
          <w:szCs w:val="20"/>
        </w:rPr>
        <w:t>и</w:t>
      </w: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заций, указанных в </w:t>
      </w:r>
      <w:hyperlink r:id="rId60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пункте 2 части 1 статьи 7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 июля 2010 года № 210-ФЗ «Об орган</w:t>
      </w:r>
      <w:r w:rsidRPr="00102E17">
        <w:rPr>
          <w:rFonts w:ascii="Times New Roman" w:eastAsia="Calibri" w:hAnsi="Times New Roman" w:cs="Times New Roman"/>
          <w:sz w:val="20"/>
          <w:szCs w:val="20"/>
        </w:rPr>
        <w:t>и</w:t>
      </w: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зации предоставления государственных и муниципальных услуг», за исключением документов, относящихся к документам, указанным в </w:t>
      </w:r>
      <w:hyperlink r:id="rId61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части 6</w:t>
        </w:r>
        <w:proofErr w:type="gramEnd"/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 xml:space="preserve"> статьи 7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 июля 2010 года № 210-ФЗ «Об организ</w:t>
      </w:r>
      <w:r w:rsidRPr="00102E17">
        <w:rPr>
          <w:rFonts w:ascii="Times New Roman" w:eastAsia="Calibri" w:hAnsi="Times New Roman" w:cs="Times New Roman"/>
          <w:sz w:val="20"/>
          <w:szCs w:val="20"/>
        </w:rPr>
        <w:t>а</w:t>
      </w:r>
      <w:r w:rsidRPr="00102E17">
        <w:rPr>
          <w:rFonts w:ascii="Times New Roman" w:eastAsia="Calibri" w:hAnsi="Times New Roman" w:cs="Times New Roman"/>
          <w:sz w:val="20"/>
          <w:szCs w:val="20"/>
        </w:rPr>
        <w:t>ции предоставления государственных и муниципальных услуг», обязанность по представлению которых во</w:t>
      </w:r>
      <w:r w:rsidRPr="00102E17">
        <w:rPr>
          <w:rFonts w:ascii="Times New Roman" w:eastAsia="Calibri" w:hAnsi="Times New Roman" w:cs="Times New Roman"/>
          <w:sz w:val="20"/>
          <w:szCs w:val="20"/>
        </w:rPr>
        <w:t>з</w:t>
      </w:r>
      <w:r w:rsidRPr="00102E17">
        <w:rPr>
          <w:rFonts w:ascii="Times New Roman" w:eastAsia="Calibri" w:hAnsi="Times New Roman" w:cs="Times New Roman"/>
          <w:sz w:val="20"/>
          <w:szCs w:val="20"/>
        </w:rPr>
        <w:t>ложена на заявителя.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Документы представляются одновременно с заявлением в оригиналах или копиях, заверенных в устано</w:t>
      </w:r>
      <w:r w:rsidRPr="00102E17">
        <w:rPr>
          <w:rFonts w:ascii="Times New Roman" w:eastAsia="Calibri" w:hAnsi="Times New Roman" w:cs="Times New Roman"/>
          <w:sz w:val="20"/>
          <w:szCs w:val="20"/>
        </w:rPr>
        <w:t>в</w:t>
      </w:r>
      <w:r w:rsidRPr="00102E17">
        <w:rPr>
          <w:rFonts w:ascii="Times New Roman" w:eastAsia="Calibri" w:hAnsi="Times New Roman" w:cs="Times New Roman"/>
          <w:sz w:val="20"/>
          <w:szCs w:val="20"/>
        </w:rPr>
        <w:t>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 Сотрудник органа, осуществляющего выплату пенсии за выслугу лет, принимающий документы в оригиналах, изготавл</w:t>
      </w:r>
      <w:r w:rsidRPr="00102E17">
        <w:rPr>
          <w:rFonts w:ascii="Times New Roman" w:eastAsia="Calibri" w:hAnsi="Times New Roman" w:cs="Times New Roman"/>
          <w:sz w:val="20"/>
          <w:szCs w:val="20"/>
        </w:rPr>
        <w:t>и</w:t>
      </w:r>
      <w:r w:rsidRPr="00102E17">
        <w:rPr>
          <w:rFonts w:ascii="Times New Roman" w:eastAsia="Calibri" w:hAnsi="Times New Roman" w:cs="Times New Roman"/>
          <w:sz w:val="20"/>
          <w:szCs w:val="20"/>
        </w:rPr>
        <w:t>вают копии, заверяют их и регистрируют заявление в день его подачи с присвоением регистрационного номера и указанием даты подачи.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Орган, осуществляющий выплату пенсии за выслугу лет, запрашивает в порядке межведомственного информационного взаимодействия документы, указанные в настоящей части, или содержащиеся в них свед</w:t>
      </w:r>
      <w:r w:rsidRPr="00102E17">
        <w:rPr>
          <w:rFonts w:ascii="Times New Roman" w:eastAsia="Calibri" w:hAnsi="Times New Roman" w:cs="Times New Roman"/>
          <w:sz w:val="20"/>
          <w:szCs w:val="20"/>
        </w:rPr>
        <w:t>е</w:t>
      </w: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ния, если такие документы (сведения) находятся у органов или организаций, указанных в </w:t>
      </w:r>
      <w:hyperlink r:id="rId62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пункте 2 части 1 ст</w:t>
        </w:r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а</w:t>
        </w:r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тьи 7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 июля 2010 года № 210-ФЗ «Об организации предоставления государственных и муниципальных услуг» (за исключением документов, указанных в</w:t>
      </w:r>
      <w:proofErr w:type="gramEnd"/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63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части 6 статьи 7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 июля 2010 года № 210-ФЗ «Об организации предоставления государственных и муниципальных услуг»), и если заявитель не представил указанные документы (сведения) по собственной инициативе, либо если указанные документы (сведения) не находятся в распоряжении соответствующей кадровой службы.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64" w:history="1">
        <w:r w:rsidRPr="00102E17">
          <w:rPr>
            <w:rStyle w:val="ad"/>
            <w:rFonts w:ascii="Times New Roman" w:eastAsia="Calibri" w:hAnsi="Times New Roman" w:cs="Times New Roman"/>
            <w:color w:val="auto"/>
            <w:sz w:val="20"/>
            <w:szCs w:val="20"/>
          </w:rPr>
          <w:t>закона</w:t>
        </w:r>
      </w:hyperlink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 от 27 июля 2010 года № 210-ФЗ «Об организации предоставления государственных и м</w:t>
      </w:r>
      <w:r w:rsidRPr="00102E17">
        <w:rPr>
          <w:rFonts w:ascii="Times New Roman" w:eastAsia="Calibri" w:hAnsi="Times New Roman" w:cs="Times New Roman"/>
          <w:sz w:val="20"/>
          <w:szCs w:val="20"/>
        </w:rPr>
        <w:t>у</w:t>
      </w:r>
      <w:r w:rsidRPr="00102E17">
        <w:rPr>
          <w:rFonts w:ascii="Times New Roman" w:eastAsia="Calibri" w:hAnsi="Times New Roman" w:cs="Times New Roman"/>
          <w:sz w:val="20"/>
          <w:szCs w:val="20"/>
        </w:rPr>
        <w:t>ниципальных услуг».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5.2. Решение о возобновлении (об отказе в возобновлении) выплаты пенсии за выслугу лет принимается органом, осуществляющим выплату пенсии за выслугу лет, в течение 10 рабочих дней, следующих за днем п</w:t>
      </w:r>
      <w:r w:rsidRPr="00102E17">
        <w:rPr>
          <w:rFonts w:ascii="Times New Roman" w:eastAsia="Calibri" w:hAnsi="Times New Roman" w:cs="Times New Roman"/>
          <w:sz w:val="20"/>
          <w:szCs w:val="20"/>
        </w:rPr>
        <w:t>о</w:t>
      </w:r>
      <w:r w:rsidRPr="00102E17">
        <w:rPr>
          <w:rFonts w:ascii="Times New Roman" w:eastAsia="Calibri" w:hAnsi="Times New Roman" w:cs="Times New Roman"/>
          <w:sz w:val="20"/>
          <w:szCs w:val="20"/>
        </w:rPr>
        <w:t>дачи получателем заявления о ее возобновлении.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Возобновление выплаты пенсии за выслугу лет осуществляется с 1-го числа месяца, следующего за м</w:t>
      </w:r>
      <w:r w:rsidRPr="00102E17">
        <w:rPr>
          <w:rFonts w:ascii="Times New Roman" w:eastAsia="Calibri" w:hAnsi="Times New Roman" w:cs="Times New Roman"/>
          <w:sz w:val="20"/>
          <w:szCs w:val="20"/>
        </w:rPr>
        <w:t>е</w:t>
      </w:r>
      <w:r w:rsidRPr="00102E17">
        <w:rPr>
          <w:rFonts w:ascii="Times New Roman" w:eastAsia="Calibri" w:hAnsi="Times New Roman" w:cs="Times New Roman"/>
          <w:sz w:val="20"/>
          <w:szCs w:val="20"/>
        </w:rPr>
        <w:t>сяцем, в котором было получено от получателя заявление о ее возобновлении.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Орган, осуществляющий выплату пенсии за выслугу лет, письменно уведомляет получателя о возобно</w:t>
      </w:r>
      <w:r w:rsidRPr="00102E17">
        <w:rPr>
          <w:rFonts w:ascii="Times New Roman" w:eastAsia="Calibri" w:hAnsi="Times New Roman" w:cs="Times New Roman"/>
          <w:sz w:val="20"/>
          <w:szCs w:val="20"/>
        </w:rPr>
        <w:t>в</w:t>
      </w:r>
      <w:r w:rsidRPr="00102E17">
        <w:rPr>
          <w:rFonts w:ascii="Times New Roman" w:eastAsia="Calibri" w:hAnsi="Times New Roman" w:cs="Times New Roman"/>
          <w:sz w:val="20"/>
          <w:szCs w:val="20"/>
        </w:rPr>
        <w:t xml:space="preserve">лении (об отказе в возобновлении) выплаты пенсии за выслугу лет в течение 5 рабочих дней, следующих за днем принятия соответствующего решения. 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2E17">
        <w:rPr>
          <w:rFonts w:ascii="Times New Roman" w:eastAsia="Calibri" w:hAnsi="Times New Roman" w:cs="Times New Roman"/>
          <w:sz w:val="20"/>
          <w:szCs w:val="20"/>
        </w:rPr>
        <w:t>Основанием для отказа в возобновлении выплаты пенсии за выслугу лет является наличие одного из о</w:t>
      </w:r>
      <w:r w:rsidRPr="00102E17">
        <w:rPr>
          <w:rFonts w:ascii="Times New Roman" w:eastAsia="Calibri" w:hAnsi="Times New Roman" w:cs="Times New Roman"/>
          <w:sz w:val="20"/>
          <w:szCs w:val="20"/>
        </w:rPr>
        <w:t>б</w:t>
      </w:r>
      <w:r w:rsidRPr="00102E17">
        <w:rPr>
          <w:rFonts w:ascii="Times New Roman" w:eastAsia="Calibri" w:hAnsi="Times New Roman" w:cs="Times New Roman"/>
          <w:sz w:val="20"/>
          <w:szCs w:val="20"/>
        </w:rPr>
        <w:t>стоятельств, указанных в частях 1 и 3 настоящей статьи</w:t>
      </w:r>
      <w:proofErr w:type="gramStart"/>
      <w:r w:rsidRPr="00102E17">
        <w:rPr>
          <w:rFonts w:ascii="Times New Roman" w:eastAsia="Calibri" w:hAnsi="Times New Roman" w:cs="Times New Roman"/>
          <w:sz w:val="20"/>
          <w:szCs w:val="20"/>
        </w:rPr>
        <w:t>.».</w:t>
      </w:r>
      <w:proofErr w:type="gramEnd"/>
    </w:p>
    <w:p w:rsidR="00102E17" w:rsidRPr="00102E17" w:rsidRDefault="00102E17" w:rsidP="00102E17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02E17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2. </w:t>
      </w:r>
      <w:bookmarkStart w:id="18" w:name="sub_4"/>
      <w:r w:rsidRPr="00102E17">
        <w:rPr>
          <w:rFonts w:ascii="Times New Roman" w:hAnsi="Times New Roman" w:cs="Times New Roman"/>
          <w:sz w:val="20"/>
          <w:szCs w:val="20"/>
        </w:rPr>
        <w:t xml:space="preserve">Направить    настоящее   решение в администрацию   муниципального   образования - </w:t>
      </w:r>
      <w:proofErr w:type="spellStart"/>
      <w:r w:rsidRPr="00102E17">
        <w:rPr>
          <w:rFonts w:ascii="Times New Roman" w:hAnsi="Times New Roman" w:cs="Times New Roman"/>
          <w:sz w:val="20"/>
          <w:szCs w:val="20"/>
        </w:rPr>
        <w:t>Новомичури</w:t>
      </w:r>
      <w:r w:rsidRPr="00102E17">
        <w:rPr>
          <w:rFonts w:ascii="Times New Roman" w:hAnsi="Times New Roman" w:cs="Times New Roman"/>
          <w:sz w:val="20"/>
          <w:szCs w:val="20"/>
        </w:rPr>
        <w:t>н</w:t>
      </w:r>
      <w:r w:rsidRPr="00102E17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102E17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102E17" w:rsidRPr="00102E17" w:rsidRDefault="00102E17" w:rsidP="00102E17">
      <w:pPr>
        <w:pStyle w:val="afd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2E17">
        <w:rPr>
          <w:rFonts w:ascii="Times New Roman" w:hAnsi="Times New Roman" w:cs="Times New Roman"/>
          <w:sz w:val="20"/>
          <w:szCs w:val="20"/>
        </w:rPr>
        <w:t>3.   Копию решения направить в прокуратуру Пронского района.</w:t>
      </w:r>
    </w:p>
    <w:p w:rsidR="00102E17" w:rsidRPr="00102E17" w:rsidRDefault="00102E17" w:rsidP="00102E1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02E17">
        <w:rPr>
          <w:rFonts w:ascii="Times New Roman" w:hAnsi="Times New Roman" w:cs="Times New Roman"/>
        </w:rPr>
        <w:t>4. Опубликовать настоящее решение в информационном бюллетене «Муниципальный вестник», разм</w:t>
      </w:r>
      <w:r w:rsidRPr="00102E17">
        <w:rPr>
          <w:rFonts w:ascii="Times New Roman" w:hAnsi="Times New Roman" w:cs="Times New Roman"/>
        </w:rPr>
        <w:t>е</w:t>
      </w:r>
      <w:r w:rsidRPr="00102E17">
        <w:rPr>
          <w:rFonts w:ascii="Times New Roman" w:hAnsi="Times New Roman" w:cs="Times New Roman"/>
        </w:rPr>
        <w:t xml:space="preserve">стить на официальном сайте администрации муниципального образования - </w:t>
      </w:r>
      <w:proofErr w:type="spellStart"/>
      <w:r w:rsidRPr="00102E17">
        <w:rPr>
          <w:rFonts w:ascii="Times New Roman" w:hAnsi="Times New Roman" w:cs="Times New Roman"/>
        </w:rPr>
        <w:t>Новомичуринское</w:t>
      </w:r>
      <w:proofErr w:type="spellEnd"/>
      <w:r w:rsidRPr="00102E17">
        <w:rPr>
          <w:rFonts w:ascii="Times New Roman" w:hAnsi="Times New Roman" w:cs="Times New Roman"/>
        </w:rPr>
        <w:t xml:space="preserve"> городское пос</w:t>
      </w:r>
      <w:r w:rsidRPr="00102E17">
        <w:rPr>
          <w:rFonts w:ascii="Times New Roman" w:hAnsi="Times New Roman" w:cs="Times New Roman"/>
        </w:rPr>
        <w:t>е</w:t>
      </w:r>
      <w:r w:rsidRPr="00102E17">
        <w:rPr>
          <w:rFonts w:ascii="Times New Roman" w:hAnsi="Times New Roman" w:cs="Times New Roman"/>
        </w:rPr>
        <w:t>ление в сети Интернет.</w:t>
      </w:r>
    </w:p>
    <w:p w:rsidR="00102E17" w:rsidRPr="00102E17" w:rsidRDefault="00102E17" w:rsidP="00102E1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2E17">
        <w:rPr>
          <w:rFonts w:ascii="Times New Roman" w:hAnsi="Times New Roman" w:cs="Times New Roman"/>
          <w:sz w:val="20"/>
          <w:szCs w:val="20"/>
        </w:rPr>
        <w:t>5. Настоящее решение вступает в силу после его официального обнародования.</w:t>
      </w:r>
    </w:p>
    <w:p w:rsidR="00102E17" w:rsidRPr="00102E17" w:rsidRDefault="00102E17" w:rsidP="00102E17">
      <w:pPr>
        <w:spacing w:after="0"/>
        <w:ind w:left="284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18"/>
    <w:p w:rsidR="00102E17" w:rsidRPr="00102E17" w:rsidRDefault="00102E17" w:rsidP="00102E17">
      <w:pPr>
        <w:spacing w:after="0"/>
        <w:ind w:right="310"/>
        <w:jc w:val="both"/>
        <w:rPr>
          <w:rFonts w:ascii="Times New Roman" w:hAnsi="Times New Roman" w:cs="Times New Roman"/>
          <w:sz w:val="20"/>
          <w:szCs w:val="20"/>
        </w:rPr>
      </w:pPr>
      <w:r w:rsidRPr="00102E17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proofErr w:type="gramStart"/>
      <w:r w:rsidRPr="00102E17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102E17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102E17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102E17">
        <w:rPr>
          <w:rFonts w:ascii="Times New Roman" w:hAnsi="Times New Roman" w:cs="Times New Roman"/>
          <w:sz w:val="20"/>
          <w:szCs w:val="20"/>
        </w:rPr>
        <w:t xml:space="preserve"> городское поселение,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2E17">
        <w:rPr>
          <w:rFonts w:ascii="Times New Roman" w:hAnsi="Times New Roman" w:cs="Times New Roman"/>
          <w:sz w:val="20"/>
          <w:szCs w:val="20"/>
        </w:rPr>
        <w:t>председатель Совета депут</w:t>
      </w:r>
      <w:r w:rsidRPr="00102E17">
        <w:rPr>
          <w:rFonts w:ascii="Times New Roman" w:hAnsi="Times New Roman" w:cs="Times New Roman"/>
          <w:sz w:val="20"/>
          <w:szCs w:val="20"/>
        </w:rPr>
        <w:t>а</w:t>
      </w:r>
      <w:r w:rsidRPr="00102E17">
        <w:rPr>
          <w:rFonts w:ascii="Times New Roman" w:hAnsi="Times New Roman" w:cs="Times New Roman"/>
          <w:sz w:val="20"/>
          <w:szCs w:val="20"/>
        </w:rPr>
        <w:t>тов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2E17">
        <w:rPr>
          <w:rFonts w:ascii="Times New Roman" w:hAnsi="Times New Roman" w:cs="Times New Roman"/>
          <w:sz w:val="20"/>
          <w:szCs w:val="20"/>
        </w:rPr>
        <w:t>муниципального образования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2E1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02E17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</w:t>
      </w:r>
      <w:proofErr w:type="spellStart"/>
      <w:r w:rsidRPr="00102E17">
        <w:rPr>
          <w:rFonts w:ascii="Times New Roman" w:hAnsi="Times New Roman" w:cs="Times New Roman"/>
          <w:sz w:val="20"/>
          <w:szCs w:val="20"/>
        </w:rPr>
        <w:t>А.А.Соболев</w:t>
      </w:r>
      <w:proofErr w:type="spellEnd"/>
      <w:r w:rsidRPr="00102E17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02E17" w:rsidRPr="004A142C" w:rsidRDefault="00102E17" w:rsidP="00102E17">
      <w:pPr>
        <w:spacing w:after="0"/>
        <w:ind w:right="310"/>
        <w:jc w:val="both"/>
        <w:rPr>
          <w:rFonts w:ascii="Times New Roman" w:hAnsi="Times New Roman" w:cs="Times New Roman"/>
          <w:sz w:val="20"/>
          <w:szCs w:val="20"/>
        </w:rPr>
      </w:pPr>
    </w:p>
    <w:p w:rsidR="00102E17" w:rsidRPr="004A142C" w:rsidRDefault="004A142C" w:rsidP="004A142C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A30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Совета депутатов Новомичури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нского городского поселения от 28августа </w:t>
      </w:r>
      <w:r w:rsidRPr="003A30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2025 г.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49 «</w:t>
      </w:r>
      <w:bookmarkStart w:id="19" w:name="sub_3"/>
      <w:r w:rsidR="00102E17" w:rsidRPr="004A142C">
        <w:rPr>
          <w:rFonts w:ascii="Times New Roman" w:hAnsi="Times New Roman" w:cs="Times New Roman"/>
          <w:b/>
          <w:bCs/>
          <w:sz w:val="20"/>
          <w:szCs w:val="20"/>
        </w:rPr>
        <w:t>О внес</w:t>
      </w:r>
      <w:r w:rsidR="00102E17" w:rsidRPr="004A142C">
        <w:rPr>
          <w:rFonts w:ascii="Times New Roman" w:hAnsi="Times New Roman" w:cs="Times New Roman"/>
          <w:b/>
          <w:bCs/>
          <w:sz w:val="20"/>
          <w:szCs w:val="20"/>
        </w:rPr>
        <w:t>е</w:t>
      </w:r>
      <w:r w:rsidR="00102E17" w:rsidRPr="004A142C">
        <w:rPr>
          <w:rFonts w:ascii="Times New Roman" w:hAnsi="Times New Roman" w:cs="Times New Roman"/>
          <w:b/>
          <w:bCs/>
          <w:sz w:val="20"/>
          <w:szCs w:val="20"/>
        </w:rPr>
        <w:t>нии изменений в решение Совета депутатов Новомичуринского городского поселения от 22.12.2020 №78</w:t>
      </w:r>
      <w:r w:rsidR="00102E17" w:rsidRPr="004A142C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 «</w:t>
      </w:r>
      <w:r w:rsidR="00102E17" w:rsidRPr="004A142C">
        <w:rPr>
          <w:rFonts w:ascii="Times New Roman" w:hAnsi="Times New Roman" w:cs="Times New Roman"/>
          <w:b/>
          <w:sz w:val="20"/>
          <w:szCs w:val="20"/>
        </w:rPr>
        <w:t>Об утверждении Перечня муниципального имущества, свободного от прав третьих лиц (за исключен</w:t>
      </w:r>
      <w:r w:rsidR="00102E17" w:rsidRPr="004A142C">
        <w:rPr>
          <w:rFonts w:ascii="Times New Roman" w:hAnsi="Times New Roman" w:cs="Times New Roman"/>
          <w:b/>
          <w:sz w:val="20"/>
          <w:szCs w:val="20"/>
        </w:rPr>
        <w:t>и</w:t>
      </w:r>
      <w:r w:rsidR="00102E17" w:rsidRPr="004A142C">
        <w:rPr>
          <w:rFonts w:ascii="Times New Roman" w:hAnsi="Times New Roman" w:cs="Times New Roman"/>
          <w:b/>
          <w:sz w:val="20"/>
          <w:szCs w:val="20"/>
        </w:rPr>
        <w:t>ем права хозяйственного ведения, права оперативного управления, а также имущественных прав суб</w:t>
      </w:r>
      <w:r w:rsidR="00102E17" w:rsidRPr="004A142C">
        <w:rPr>
          <w:rFonts w:ascii="Times New Roman" w:hAnsi="Times New Roman" w:cs="Times New Roman"/>
          <w:b/>
          <w:sz w:val="20"/>
          <w:szCs w:val="20"/>
        </w:rPr>
        <w:t>ъ</w:t>
      </w:r>
      <w:r w:rsidR="00102E17" w:rsidRPr="004A142C">
        <w:rPr>
          <w:rFonts w:ascii="Times New Roman" w:hAnsi="Times New Roman" w:cs="Times New Roman"/>
          <w:b/>
          <w:sz w:val="20"/>
          <w:szCs w:val="20"/>
        </w:rPr>
        <w:t>ектов малого и среднего предпринимательства)»</w:t>
      </w:r>
      <w:proofErr w:type="gramEnd"/>
    </w:p>
    <w:p w:rsidR="00102E17" w:rsidRPr="004A142C" w:rsidRDefault="00102E17" w:rsidP="004A142C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A142C">
        <w:rPr>
          <w:rFonts w:ascii="Times New Roman" w:hAnsi="Times New Roman" w:cs="Times New Roman"/>
          <w:sz w:val="20"/>
          <w:szCs w:val="20"/>
        </w:rPr>
        <w:t xml:space="preserve">Руководствуясь  с Федеральным </w:t>
      </w:r>
      <w:hyperlink r:id="rId65" w:history="1">
        <w:r w:rsidRPr="004A142C">
          <w:rPr>
            <w:rStyle w:val="ad"/>
            <w:rFonts w:ascii="Times New Roman" w:hAnsi="Times New Roman" w:cs="Times New Roman"/>
            <w:color w:val="auto"/>
            <w:sz w:val="20"/>
            <w:szCs w:val="20"/>
          </w:rPr>
          <w:t>законом</w:t>
        </w:r>
      </w:hyperlink>
      <w:r w:rsidRPr="004A142C">
        <w:rPr>
          <w:rFonts w:ascii="Times New Roman" w:hAnsi="Times New Roman" w:cs="Times New Roman"/>
          <w:sz w:val="20"/>
          <w:szCs w:val="20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24.07.2007 № 209-ФЗ «О разв</w:t>
      </w:r>
      <w:r w:rsidRPr="004A142C">
        <w:rPr>
          <w:rFonts w:ascii="Times New Roman" w:hAnsi="Times New Roman" w:cs="Times New Roman"/>
          <w:sz w:val="20"/>
          <w:szCs w:val="20"/>
        </w:rPr>
        <w:t>и</w:t>
      </w:r>
      <w:r w:rsidRPr="004A142C">
        <w:rPr>
          <w:rFonts w:ascii="Times New Roman" w:hAnsi="Times New Roman" w:cs="Times New Roman"/>
          <w:sz w:val="20"/>
          <w:szCs w:val="20"/>
        </w:rPr>
        <w:t>тии малого и среднего предпринимательства в Российской Федерации», Положением о порядке формирования, ведения, обязательного опубликования перечня муниципального имущества   свободного от прав третьих лиц (за исключением права хозяйственного ведения права оперативного управления, а также имущественных прав субъектов малого и</w:t>
      </w:r>
      <w:proofErr w:type="gramEnd"/>
      <w:r w:rsidRPr="004A142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>среднего предпринимательства), утвержденным  Советом депутатов Новомичуринского городского поселения от 23.10.2018 № 69, в связи с выкупом нежилого помещения,  согласно Федерального закона 22.07.2008 № 159-ФЗ «Об особенностях отчуждения движимого и недвижимого имущества, находящ</w:t>
      </w:r>
      <w:r w:rsidRPr="004A142C">
        <w:rPr>
          <w:rFonts w:ascii="Times New Roman" w:hAnsi="Times New Roman" w:cs="Times New Roman"/>
          <w:sz w:val="20"/>
          <w:szCs w:val="20"/>
        </w:rPr>
        <w:t>е</w:t>
      </w:r>
      <w:r w:rsidRPr="004A142C">
        <w:rPr>
          <w:rFonts w:ascii="Times New Roman" w:hAnsi="Times New Roman" w:cs="Times New Roman"/>
          <w:sz w:val="20"/>
          <w:szCs w:val="20"/>
        </w:rPr>
        <w:t>гося в государственной или в муниципальной собственности и арендуемого субъектами малого и среднего предпринимательства,  и о внесении изменений в отдельные законодательные акты Российской Федерации»»,  Совет депутатов Новомичуринского городского поселения</w:t>
      </w:r>
      <w:proofErr w:type="gramEnd"/>
    </w:p>
    <w:p w:rsidR="00102E17" w:rsidRPr="004A142C" w:rsidRDefault="00102E17" w:rsidP="00102E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142C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102E17" w:rsidRPr="004A142C" w:rsidRDefault="00102E17" w:rsidP="00102E17">
      <w:pPr>
        <w:pStyle w:val="aff"/>
        <w:ind w:firstLine="567"/>
        <w:rPr>
          <w:rFonts w:ascii="Times New Roman" w:hAnsi="Times New Roman"/>
          <w:sz w:val="20"/>
          <w:szCs w:val="20"/>
        </w:rPr>
      </w:pPr>
      <w:r w:rsidRPr="004A142C">
        <w:rPr>
          <w:rFonts w:ascii="Times New Roman" w:hAnsi="Times New Roman"/>
          <w:sz w:val="20"/>
          <w:szCs w:val="20"/>
        </w:rPr>
        <w:t>1.  Внести в</w:t>
      </w:r>
      <w:r w:rsidRPr="004A142C">
        <w:rPr>
          <w:rFonts w:ascii="Times New Roman" w:hAnsi="Times New Roman"/>
          <w:bCs/>
          <w:sz w:val="20"/>
          <w:szCs w:val="20"/>
        </w:rPr>
        <w:t xml:space="preserve"> </w:t>
      </w:r>
      <w:r w:rsidRPr="004A142C">
        <w:rPr>
          <w:rFonts w:ascii="Times New Roman" w:hAnsi="Times New Roman"/>
          <w:sz w:val="20"/>
          <w:szCs w:val="20"/>
        </w:rPr>
        <w:t xml:space="preserve">решение Совета депутатов Новомичуринского городского поселения от </w:t>
      </w:r>
      <w:r w:rsidRPr="004A142C">
        <w:rPr>
          <w:rFonts w:ascii="Times New Roman" w:hAnsi="Times New Roman"/>
          <w:bCs/>
          <w:sz w:val="20"/>
          <w:szCs w:val="20"/>
        </w:rPr>
        <w:t>22.12.2020 №78</w:t>
      </w:r>
      <w:r w:rsidRPr="004A142C">
        <w:rPr>
          <w:rFonts w:ascii="Times New Roman" w:hAnsi="Times New Roman"/>
          <w:b/>
          <w:bCs/>
          <w:color w:val="000080"/>
          <w:sz w:val="20"/>
          <w:szCs w:val="20"/>
        </w:rPr>
        <w:t xml:space="preserve"> «</w:t>
      </w:r>
      <w:r w:rsidRPr="004A142C">
        <w:rPr>
          <w:rFonts w:ascii="Times New Roman" w:hAnsi="Times New Roman"/>
          <w:sz w:val="20"/>
          <w:szCs w:val="20"/>
        </w:rPr>
        <w:t>Об утверждении Перечня муниципального имущества, свободного от прав третьих лиц (за исключением права х</w:t>
      </w:r>
      <w:r w:rsidRPr="004A142C">
        <w:rPr>
          <w:rFonts w:ascii="Times New Roman" w:hAnsi="Times New Roman"/>
          <w:sz w:val="20"/>
          <w:szCs w:val="20"/>
        </w:rPr>
        <w:t>о</w:t>
      </w:r>
      <w:r w:rsidRPr="004A142C">
        <w:rPr>
          <w:rFonts w:ascii="Times New Roman" w:hAnsi="Times New Roman"/>
          <w:sz w:val="20"/>
          <w:szCs w:val="20"/>
        </w:rPr>
        <w:t>зяйственного ведения, права оперативного управления, а также имущественных прав субъектов малого и сре</w:t>
      </w:r>
      <w:r w:rsidRPr="004A142C">
        <w:rPr>
          <w:rFonts w:ascii="Times New Roman" w:hAnsi="Times New Roman"/>
          <w:sz w:val="20"/>
          <w:szCs w:val="20"/>
        </w:rPr>
        <w:t>д</w:t>
      </w:r>
      <w:r w:rsidRPr="004A142C">
        <w:rPr>
          <w:rFonts w:ascii="Times New Roman" w:hAnsi="Times New Roman"/>
          <w:sz w:val="20"/>
          <w:szCs w:val="20"/>
        </w:rPr>
        <w:t xml:space="preserve">него предпринимательства)» </w:t>
      </w:r>
      <w:r w:rsidRPr="004A142C">
        <w:rPr>
          <w:rFonts w:ascii="Times New Roman" w:hAnsi="Times New Roman"/>
          <w:bCs/>
          <w:sz w:val="20"/>
          <w:szCs w:val="20"/>
        </w:rPr>
        <w:t>следующие изменения</w:t>
      </w:r>
      <w:r w:rsidRPr="004A142C">
        <w:rPr>
          <w:rFonts w:ascii="Times New Roman" w:hAnsi="Times New Roman"/>
          <w:sz w:val="20"/>
          <w:szCs w:val="20"/>
        </w:rPr>
        <w:t xml:space="preserve">: </w:t>
      </w:r>
    </w:p>
    <w:p w:rsidR="004A142C" w:rsidRDefault="00102E17" w:rsidP="004A142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bCs/>
          <w:sz w:val="20"/>
          <w:szCs w:val="20"/>
        </w:rPr>
        <w:t>- и</w:t>
      </w:r>
      <w:r w:rsidRPr="004A142C">
        <w:rPr>
          <w:rFonts w:ascii="Times New Roman" w:hAnsi="Times New Roman" w:cs="Times New Roman"/>
          <w:sz w:val="20"/>
          <w:szCs w:val="20"/>
        </w:rPr>
        <w:t xml:space="preserve">сключить из Перечня пункт 1. </w:t>
      </w:r>
    </w:p>
    <w:p w:rsidR="00102E17" w:rsidRPr="004A142C" w:rsidRDefault="00102E17" w:rsidP="004A142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2. Направить настоящее решение в администрацию муниципального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</w:t>
      </w:r>
      <w:r w:rsidRPr="004A142C">
        <w:rPr>
          <w:rFonts w:ascii="Times New Roman" w:hAnsi="Times New Roman" w:cs="Times New Roman"/>
          <w:sz w:val="20"/>
          <w:szCs w:val="20"/>
        </w:rPr>
        <w:t>о</w:t>
      </w:r>
      <w:r w:rsidRPr="004A142C">
        <w:rPr>
          <w:rFonts w:ascii="Times New Roman" w:hAnsi="Times New Roman" w:cs="Times New Roman"/>
          <w:sz w:val="20"/>
          <w:szCs w:val="20"/>
        </w:rPr>
        <w:t xml:space="preserve">родское поселение. </w:t>
      </w:r>
    </w:p>
    <w:p w:rsidR="00102E17" w:rsidRPr="004A142C" w:rsidRDefault="00102E17" w:rsidP="004A142C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>3. Копию решения направить в прокуратуру Пронского района.</w:t>
      </w:r>
    </w:p>
    <w:p w:rsidR="00102E17" w:rsidRPr="004A142C" w:rsidRDefault="00102E17" w:rsidP="00102E17">
      <w:pPr>
        <w:pStyle w:val="af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>4. Опубликовать настоящее решение в информационном бюллетене «Муниципальный вестник» и на официальном сайте администрации Новомичуринского городского поселения в сети Интернет.</w:t>
      </w:r>
    </w:p>
    <w:p w:rsidR="00102E17" w:rsidRPr="004A142C" w:rsidRDefault="00102E17" w:rsidP="00102E17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>5. Настоящее решение вступает в силу после его официального обнародования.</w:t>
      </w:r>
    </w:p>
    <w:p w:rsidR="00102E17" w:rsidRPr="004A142C" w:rsidRDefault="00102E17" w:rsidP="004A14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4A142C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поселение,</w:t>
      </w:r>
      <w:r w:rsidR="004A142C">
        <w:rPr>
          <w:rFonts w:ascii="Times New Roman" w:hAnsi="Times New Roman" w:cs="Times New Roman"/>
          <w:sz w:val="20"/>
          <w:szCs w:val="20"/>
        </w:rPr>
        <w:t xml:space="preserve"> </w:t>
      </w:r>
      <w:r w:rsidRPr="004A142C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102E17" w:rsidRPr="004A142C" w:rsidRDefault="00102E17" w:rsidP="00102E17">
      <w:pPr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4A142C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   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А.А.Соболев</w:t>
      </w:r>
      <w:bookmarkEnd w:id="19"/>
      <w:proofErr w:type="spellEnd"/>
    </w:p>
    <w:p w:rsidR="00102E17" w:rsidRPr="004A142C" w:rsidRDefault="00102E17" w:rsidP="004A142C">
      <w:pPr>
        <w:spacing w:after="0"/>
        <w:ind w:right="310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30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Совета депутатов Новомичури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нского городского поселения от 28августа </w:t>
      </w:r>
      <w:r w:rsidRPr="003A30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2025 г.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50 «</w:t>
      </w:r>
      <w:r w:rsidRPr="004A142C">
        <w:rPr>
          <w:rFonts w:ascii="Times New Roman" w:hAnsi="Times New Roman" w:cs="Times New Roman"/>
          <w:b/>
          <w:sz w:val="20"/>
          <w:szCs w:val="20"/>
        </w:rPr>
        <w:t>О внес</w:t>
      </w:r>
      <w:r w:rsidRPr="004A142C">
        <w:rPr>
          <w:rFonts w:ascii="Times New Roman" w:hAnsi="Times New Roman" w:cs="Times New Roman"/>
          <w:b/>
          <w:sz w:val="20"/>
          <w:szCs w:val="20"/>
        </w:rPr>
        <w:t>е</w:t>
      </w:r>
      <w:r w:rsidRPr="004A142C">
        <w:rPr>
          <w:rFonts w:ascii="Times New Roman" w:hAnsi="Times New Roman" w:cs="Times New Roman"/>
          <w:b/>
          <w:sz w:val="20"/>
          <w:szCs w:val="20"/>
        </w:rPr>
        <w:t xml:space="preserve">нии изменений в решение Совета депутатов Новомичуринского городского поселения от 24.12.2024 № 82 «О бюджете муниципального образования – </w:t>
      </w:r>
      <w:proofErr w:type="spellStart"/>
      <w:r w:rsidRPr="004A142C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</w:t>
      </w:r>
      <w:r w:rsidRPr="004A142C">
        <w:rPr>
          <w:rFonts w:ascii="Times New Roman" w:hAnsi="Times New Roman" w:cs="Times New Roman"/>
          <w:b/>
          <w:sz w:val="20"/>
          <w:szCs w:val="20"/>
        </w:rPr>
        <w:t>и</w:t>
      </w:r>
      <w:r w:rsidRPr="004A142C">
        <w:rPr>
          <w:rFonts w:ascii="Times New Roman" w:hAnsi="Times New Roman" w:cs="Times New Roman"/>
          <w:b/>
          <w:sz w:val="20"/>
          <w:szCs w:val="20"/>
        </w:rPr>
        <w:t>пального района на 2025 год  и на плановый период 2026 и 2027 годов»</w:t>
      </w:r>
      <w:r w:rsidRPr="004A142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142C" w:rsidRPr="004A142C" w:rsidRDefault="004A142C" w:rsidP="004A142C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142C" w:rsidRPr="004A142C" w:rsidRDefault="004A142C" w:rsidP="004A142C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 xml:space="preserve">Рассмотрев ходатайство администрации муниципального образования –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</w:t>
      </w:r>
      <w:r w:rsidRPr="004A142C">
        <w:rPr>
          <w:rFonts w:ascii="Times New Roman" w:hAnsi="Times New Roman" w:cs="Times New Roman"/>
          <w:sz w:val="20"/>
          <w:szCs w:val="20"/>
        </w:rPr>
        <w:t>о</w:t>
      </w:r>
      <w:r w:rsidRPr="004A142C">
        <w:rPr>
          <w:rFonts w:ascii="Times New Roman" w:hAnsi="Times New Roman" w:cs="Times New Roman"/>
          <w:sz w:val="20"/>
          <w:szCs w:val="20"/>
        </w:rPr>
        <w:t>селение, руководствуясь приказом Минфина России «О Порядке формирования и применения кодов бюдже</w:t>
      </w:r>
      <w:r w:rsidRPr="004A142C">
        <w:rPr>
          <w:rFonts w:ascii="Times New Roman" w:hAnsi="Times New Roman" w:cs="Times New Roman"/>
          <w:sz w:val="20"/>
          <w:szCs w:val="20"/>
        </w:rPr>
        <w:t>т</w:t>
      </w:r>
      <w:r w:rsidRPr="004A142C">
        <w:rPr>
          <w:rFonts w:ascii="Times New Roman" w:hAnsi="Times New Roman" w:cs="Times New Roman"/>
          <w:sz w:val="20"/>
          <w:szCs w:val="20"/>
        </w:rPr>
        <w:t xml:space="preserve">ной классификации Российской Федерации, их структуре и принципах назначения» от 24.05.2022 года № 82н и Бюджетным кодексом РФ, ст.34 Устава муниципального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района, Совет депутатов Новомичуринского городского поселения</w:t>
      </w:r>
      <w:proofErr w:type="gramEnd"/>
    </w:p>
    <w:p w:rsidR="004A142C" w:rsidRPr="004A142C" w:rsidRDefault="004A142C" w:rsidP="004A142C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142C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4A142C" w:rsidRPr="004A142C" w:rsidRDefault="004A142C" w:rsidP="004A142C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lastRenderedPageBreak/>
        <w:t xml:space="preserve">  1.   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>Внести в решение Совета депутатов Новомичуринского городского поселения «О бюджете муниц</w:t>
      </w:r>
      <w:r w:rsidRPr="004A142C">
        <w:rPr>
          <w:rFonts w:ascii="Times New Roman" w:hAnsi="Times New Roman" w:cs="Times New Roman"/>
          <w:sz w:val="20"/>
          <w:szCs w:val="20"/>
        </w:rPr>
        <w:t>и</w:t>
      </w:r>
      <w:r w:rsidRPr="004A142C">
        <w:rPr>
          <w:rFonts w:ascii="Times New Roman" w:hAnsi="Times New Roman" w:cs="Times New Roman"/>
          <w:sz w:val="20"/>
          <w:szCs w:val="20"/>
        </w:rPr>
        <w:t xml:space="preserve">пального образования –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на 2025 год и на плановый период 2026 и 2027 годов» от 24 декабря 2024 года № 82 (в ред. решений от 10.01.2025 №2, от 25.02.2025 №13, от 25.03.2025 №19, от 27.05.2025 №30, от 22.07.2025 №43, от 05.08.2025 №46) следующие и</w:t>
      </w:r>
      <w:r w:rsidRPr="004A142C">
        <w:rPr>
          <w:rFonts w:ascii="Times New Roman" w:hAnsi="Times New Roman" w:cs="Times New Roman"/>
          <w:sz w:val="20"/>
          <w:szCs w:val="20"/>
        </w:rPr>
        <w:t>з</w:t>
      </w:r>
      <w:r w:rsidRPr="004A142C">
        <w:rPr>
          <w:rFonts w:ascii="Times New Roman" w:hAnsi="Times New Roman" w:cs="Times New Roman"/>
          <w:sz w:val="20"/>
          <w:szCs w:val="20"/>
        </w:rPr>
        <w:t xml:space="preserve">менения:  </w:t>
      </w:r>
      <w:proofErr w:type="gramEnd"/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>1.1. Пункт 1 статьи 1 изложить в новой редакции: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«1. Утвердить основные характеристики бюджета муниципального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</w:t>
      </w:r>
      <w:r w:rsidRPr="004A142C">
        <w:rPr>
          <w:rFonts w:ascii="Times New Roman" w:hAnsi="Times New Roman" w:cs="Times New Roman"/>
          <w:sz w:val="20"/>
          <w:szCs w:val="20"/>
        </w:rPr>
        <w:t>о</w:t>
      </w:r>
      <w:r w:rsidRPr="004A142C">
        <w:rPr>
          <w:rFonts w:ascii="Times New Roman" w:hAnsi="Times New Roman" w:cs="Times New Roman"/>
          <w:sz w:val="20"/>
          <w:szCs w:val="20"/>
        </w:rPr>
        <w:t>родское поселение Пронского муниципального района на 2025 год: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прогнозируемый общий объем доходов бюджета муниципального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</w:t>
      </w:r>
      <w:r w:rsidRPr="004A142C">
        <w:rPr>
          <w:rFonts w:ascii="Times New Roman" w:hAnsi="Times New Roman" w:cs="Times New Roman"/>
          <w:sz w:val="20"/>
          <w:szCs w:val="20"/>
        </w:rPr>
        <w:t>о</w:t>
      </w:r>
      <w:r w:rsidRPr="004A142C">
        <w:rPr>
          <w:rFonts w:ascii="Times New Roman" w:hAnsi="Times New Roman" w:cs="Times New Roman"/>
          <w:sz w:val="20"/>
          <w:szCs w:val="20"/>
        </w:rPr>
        <w:t>родское поселение Пронского муниципального района в сумме 143 481 022,37 руб., в том числе объем безво</w:t>
      </w:r>
      <w:r w:rsidRPr="004A142C">
        <w:rPr>
          <w:rFonts w:ascii="Times New Roman" w:hAnsi="Times New Roman" w:cs="Times New Roman"/>
          <w:sz w:val="20"/>
          <w:szCs w:val="20"/>
        </w:rPr>
        <w:t>з</w:t>
      </w:r>
      <w:r w:rsidRPr="004A142C">
        <w:rPr>
          <w:rFonts w:ascii="Times New Roman" w:hAnsi="Times New Roman" w:cs="Times New Roman"/>
          <w:sz w:val="20"/>
          <w:szCs w:val="20"/>
        </w:rPr>
        <w:t>мездных поступлений (получаемых межбюджетных трансфертов) в сумме 23 163 469,96 руб.;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общий объем расходов бюджета муниципального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в сумме 151 371 973,93 руб. 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прогнозируемый дефицит бюджета муниципального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</w:t>
      </w:r>
      <w:r w:rsidRPr="004A142C">
        <w:rPr>
          <w:rFonts w:ascii="Times New Roman" w:hAnsi="Times New Roman" w:cs="Times New Roman"/>
          <w:sz w:val="20"/>
          <w:szCs w:val="20"/>
        </w:rPr>
        <w:t>е</w:t>
      </w:r>
      <w:r w:rsidRPr="004A142C">
        <w:rPr>
          <w:rFonts w:ascii="Times New Roman" w:hAnsi="Times New Roman" w:cs="Times New Roman"/>
          <w:sz w:val="20"/>
          <w:szCs w:val="20"/>
        </w:rPr>
        <w:t>ние Пронского муниципального района в сумме 7 890 951,56 рублей».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>1.2. Пункт 4 статьи 4 изложить в новой редакции: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>«Утвердить общий объем бюджетных ассигнований на исполнение публичных нормативных обяз</w:t>
      </w:r>
      <w:r w:rsidRPr="004A142C">
        <w:rPr>
          <w:rFonts w:ascii="Times New Roman" w:hAnsi="Times New Roman" w:cs="Times New Roman"/>
          <w:sz w:val="20"/>
          <w:szCs w:val="20"/>
        </w:rPr>
        <w:t>а</w:t>
      </w:r>
      <w:r w:rsidRPr="004A142C">
        <w:rPr>
          <w:rFonts w:ascii="Times New Roman" w:hAnsi="Times New Roman" w:cs="Times New Roman"/>
          <w:sz w:val="20"/>
          <w:szCs w:val="20"/>
        </w:rPr>
        <w:t>тельств на 2025 год в сумме 933 250,16 рублей, на 2026 год в сумме 911 450,00 рублей, на 2027 год в сумме 1 176 450,00 рублей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>.»</w:t>
      </w:r>
      <w:proofErr w:type="gramEnd"/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4A142C">
        <w:rPr>
          <w:rFonts w:ascii="Times New Roman" w:hAnsi="Times New Roman" w:cs="Times New Roman"/>
          <w:sz w:val="20"/>
          <w:szCs w:val="20"/>
        </w:rPr>
        <w:t xml:space="preserve">  1.3. 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 xml:space="preserve">Приложение 2 «Распределение бюджетных ассигнований бюджета муниципального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</w:t>
      </w:r>
      <w:r w:rsidRPr="004A142C">
        <w:rPr>
          <w:rFonts w:ascii="Times New Roman" w:hAnsi="Times New Roman" w:cs="Times New Roman"/>
          <w:sz w:val="20"/>
          <w:szCs w:val="20"/>
        </w:rPr>
        <w:t>о</w:t>
      </w:r>
      <w:r w:rsidRPr="004A142C">
        <w:rPr>
          <w:rFonts w:ascii="Times New Roman" w:hAnsi="Times New Roman" w:cs="Times New Roman"/>
          <w:sz w:val="20"/>
          <w:szCs w:val="20"/>
        </w:rPr>
        <w:t>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по целевым статьям (муниципальным программам Новомичуринского городского поселения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годов» изложить в новой редакции, согласно приложению 1 к настоящему решению;</w:t>
      </w:r>
      <w:r w:rsidRPr="004A142C">
        <w:rPr>
          <w:rFonts w:ascii="Times New Roman" w:hAnsi="Times New Roman" w:cs="Times New Roman"/>
          <w:sz w:val="20"/>
          <w:szCs w:val="20"/>
        </w:rPr>
        <w:tab/>
      </w:r>
      <w:proofErr w:type="gramEnd"/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1.4. Приложение 3 «Распределение бюджетных ассигнований бюджета муниципального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по разделам и подразделам класс</w:t>
      </w:r>
      <w:r w:rsidRPr="004A142C">
        <w:rPr>
          <w:rFonts w:ascii="Times New Roman" w:hAnsi="Times New Roman" w:cs="Times New Roman"/>
          <w:sz w:val="20"/>
          <w:szCs w:val="20"/>
        </w:rPr>
        <w:t>и</w:t>
      </w:r>
      <w:r w:rsidRPr="004A142C">
        <w:rPr>
          <w:rFonts w:ascii="Times New Roman" w:hAnsi="Times New Roman" w:cs="Times New Roman"/>
          <w:sz w:val="20"/>
          <w:szCs w:val="20"/>
        </w:rPr>
        <w:t>фикации расходов бюджета на 2025 год и на плановый период 2026 и 2027 годов» изложить в новой редакции, согласно приложению 2 к настоящему решению;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1.5. Приложение 4 «Ведомственная структура расходов бюджета муниципального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</w:t>
      </w:r>
      <w:r w:rsidRPr="004A142C">
        <w:rPr>
          <w:rFonts w:ascii="Times New Roman" w:hAnsi="Times New Roman" w:cs="Times New Roman"/>
          <w:sz w:val="20"/>
          <w:szCs w:val="20"/>
        </w:rPr>
        <w:t>и</w:t>
      </w:r>
      <w:r w:rsidRPr="004A142C">
        <w:rPr>
          <w:rFonts w:ascii="Times New Roman" w:hAnsi="Times New Roman" w:cs="Times New Roman"/>
          <w:sz w:val="20"/>
          <w:szCs w:val="20"/>
        </w:rPr>
        <w:t>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на 2025 год и на плановый период 2026 и 2027 годов» изложить в новой редакции, согласно приложению 3 к настоящему решению;         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1.6. Приложение 5 «Источники внутреннего финансирования дефицита бюджета муниципального образ</w:t>
      </w:r>
      <w:r w:rsidRPr="004A142C">
        <w:rPr>
          <w:rFonts w:ascii="Times New Roman" w:hAnsi="Times New Roman" w:cs="Times New Roman"/>
          <w:sz w:val="20"/>
          <w:szCs w:val="20"/>
        </w:rPr>
        <w:t>о</w:t>
      </w:r>
      <w:r w:rsidRPr="004A142C">
        <w:rPr>
          <w:rFonts w:ascii="Times New Roman" w:hAnsi="Times New Roman" w:cs="Times New Roman"/>
          <w:sz w:val="20"/>
          <w:szCs w:val="20"/>
        </w:rPr>
        <w:t xml:space="preserve">вания –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на 2025 год и на плановый период 2026 и 2027 годов» изложить в новой редакции, согласно приложению 4 к настоящему решению.          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2. Направить    настоящее   решение в администрацию   муниципального  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3.   Копию решения направить в прокуратуру Пронского района.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4. Настоящее решение вступает в силу после его официального опубликования (обнародования).</w:t>
      </w: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4A142C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142C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муниципального образования –  </w:t>
      </w:r>
      <w:proofErr w:type="spellStart"/>
      <w:r>
        <w:rPr>
          <w:rFonts w:ascii="Times New Roman" w:hAnsi="Times New Roman" w:cs="Times New Roman"/>
          <w:sz w:val="20"/>
          <w:szCs w:val="20"/>
        </w:rPr>
        <w:t>Н</w:t>
      </w:r>
      <w:r w:rsidRPr="004A142C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 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А.А.Соболев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Приложение № 1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к решению Совета депутатов Новомичуринского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городского поселения "О бюджете муниципального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Пронского муниципального района на 2025 год и 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плановый период 2026 и 2027 годов"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от 28 августа 2025г. № 50 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A142C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Распределение бюджетных ассигнований бюджета муниципального образования - </w:t>
      </w:r>
      <w:proofErr w:type="spellStart"/>
      <w:r w:rsidRPr="004A142C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Пронского муниципального района по целевым статьям (муниципальным программам Новомич</w:t>
      </w:r>
      <w:r w:rsidRPr="004A142C">
        <w:rPr>
          <w:rFonts w:ascii="Times New Roman" w:hAnsi="Times New Roman" w:cs="Times New Roman"/>
          <w:bCs/>
          <w:sz w:val="20"/>
          <w:szCs w:val="20"/>
        </w:rPr>
        <w:t>у</w:t>
      </w:r>
      <w:r w:rsidRPr="004A142C">
        <w:rPr>
          <w:rFonts w:ascii="Times New Roman" w:hAnsi="Times New Roman" w:cs="Times New Roman"/>
          <w:bCs/>
          <w:sz w:val="20"/>
          <w:szCs w:val="20"/>
        </w:rPr>
        <w:t xml:space="preserve">ринского городского поселения и непрограммным направлениям деятельности), группам и подгруппам </w:t>
      </w:r>
      <w:proofErr w:type="gramStart"/>
      <w:r w:rsidRPr="004A142C">
        <w:rPr>
          <w:rFonts w:ascii="Times New Roman" w:hAnsi="Times New Roman" w:cs="Times New Roman"/>
          <w:bCs/>
          <w:sz w:val="20"/>
          <w:szCs w:val="20"/>
        </w:rPr>
        <w:t>видов расходов классификации расходов бюджетов</w:t>
      </w:r>
      <w:proofErr w:type="gramEnd"/>
      <w:r w:rsidRPr="004A142C">
        <w:rPr>
          <w:rFonts w:ascii="Times New Roman" w:hAnsi="Times New Roman" w:cs="Times New Roman"/>
          <w:bCs/>
          <w:sz w:val="20"/>
          <w:szCs w:val="20"/>
        </w:rPr>
        <w:t xml:space="preserve"> на 2025 год и на плановый период 2026 и 2027 годов</w:t>
      </w: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A142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в рублях</w:t>
      </w:r>
    </w:p>
    <w:tbl>
      <w:tblPr>
        <w:tblW w:w="11057" w:type="dxa"/>
        <w:tblInd w:w="-1168" w:type="dxa"/>
        <w:tblLook w:val="04A0" w:firstRow="1" w:lastRow="0" w:firstColumn="1" w:lastColumn="0" w:noHBand="0" w:noVBand="1"/>
      </w:tblPr>
      <w:tblGrid>
        <w:gridCol w:w="3686"/>
        <w:gridCol w:w="1960"/>
        <w:gridCol w:w="680"/>
        <w:gridCol w:w="1612"/>
        <w:gridCol w:w="1559"/>
        <w:gridCol w:w="1560"/>
      </w:tblGrid>
      <w:tr w:rsidR="004A142C" w:rsidRPr="004A142C" w:rsidTr="004A142C">
        <w:trPr>
          <w:trHeight w:val="33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"Пов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шение эффективности муниципал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ного управления </w:t>
            </w:r>
            <w:proofErr w:type="gram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городском поселении 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38 429 992,25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28 776 336,57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29 014 388,37</w:t>
            </w:r>
          </w:p>
        </w:tc>
      </w:tr>
      <w:tr w:rsidR="004A142C" w:rsidRPr="004A142C" w:rsidTr="004A142C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"Совершенствование функционирования администрации 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ниципального образования - 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28 643 689,07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26 275 826,71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26 084 286,24</w:t>
            </w:r>
          </w:p>
        </w:tc>
      </w:tr>
      <w:tr w:rsidR="004A142C" w:rsidRPr="004A142C" w:rsidTr="004A142C">
        <w:trPr>
          <w:trHeight w:val="10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главы администрации Новомичури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A142C" w:rsidRPr="004A142C" w:rsidTr="004A142C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 (испо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нительно-распорядительного органа муниципального образования)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A142C" w:rsidRPr="004A142C" w:rsidTr="004A142C">
        <w:trPr>
          <w:trHeight w:val="17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ударственными (муниципальными) 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ганами, казенными учреждениями, 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A142C" w:rsidRPr="004A142C" w:rsidTr="004A142C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дарственных (муниципальных) органов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A142C" w:rsidRPr="004A142C" w:rsidTr="004A142C">
        <w:trPr>
          <w:trHeight w:val="9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 администрации Новомичуринского 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25 989 524,00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24 089 685,00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23 836 628,24</w:t>
            </w:r>
          </w:p>
        </w:tc>
      </w:tr>
      <w:tr w:rsidR="004A142C" w:rsidRPr="004A142C" w:rsidTr="004A142C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A142C" w:rsidRPr="004A142C" w:rsidTr="004A142C">
        <w:trPr>
          <w:trHeight w:val="16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ударственными (муниципальными) 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ганами, казенными учреждениями, 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A142C" w:rsidRPr="004A142C" w:rsidTr="004A142C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дарственных (муниципальных) органов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муниципал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ным долгом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4 133 742,00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ниципального) долга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4 133 742,00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4 133 742,00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закупок, товаров, работ, услуг и иных платежей для обеспечения муниципальных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2 903 327,62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2 127 679,79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2 107 025,11</w:t>
            </w:r>
          </w:p>
        </w:tc>
      </w:tr>
      <w:tr w:rsidR="004A142C" w:rsidRPr="004A142C" w:rsidTr="004A142C">
        <w:trPr>
          <w:trHeight w:val="6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2 863 027,62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2 082 379,79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2 066 725,11</w:t>
            </w:r>
          </w:p>
        </w:tc>
      </w:tr>
      <w:tr w:rsidR="004A142C" w:rsidRPr="004A142C" w:rsidTr="004A142C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2 863 027,62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2 082 379,79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2 066 725,11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жей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4A142C" w:rsidRPr="004A142C" w:rsidTr="004A142C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Участие в заседаниях Совета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пальных образований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жей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ности органов местного самоуправл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ния Новомичуринского городского п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дарства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A142C" w:rsidRPr="004A142C" w:rsidTr="004A142C">
        <w:trPr>
          <w:trHeight w:val="6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проводимых мероприятий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родском поселении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651 165,07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4A142C" w:rsidRPr="004A142C" w:rsidTr="004A142C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651 165,07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4A142C" w:rsidRPr="004A142C" w:rsidTr="004A142C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4A142C" w:rsidRPr="004A142C" w:rsidTr="004A142C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4A142C" w:rsidRPr="004A142C" w:rsidTr="004A142C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3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мер социал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ной поддержки отдельных категорий граждан в муниципальном образовании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ние"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1 133 250,16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1 111 450,00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1 376 450,00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933 250,16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911 450,00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933 250,16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911 450,00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933 250,16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911 450,00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933 250,16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911 450,00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10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Субсидии некоммерческим организац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ям (за исключением государственных (муниципальных)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14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"Совершенствование исполнения отдельных государстве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ных полномочий Рязанской области администрацией муниципального обр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зования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341 731,85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356 702,86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370 975,69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секретаря административной комиссии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341 731,85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356 702,86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370 975,69</w:t>
            </w:r>
          </w:p>
        </w:tc>
      </w:tr>
      <w:tr w:rsidR="004A142C" w:rsidRPr="004A142C" w:rsidTr="004A142C">
        <w:trPr>
          <w:trHeight w:val="26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 на реализацию Закона Ряза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области от 06.12.2010 № 152-ОЗ «О наделении органов местного сам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муниципальных районов и городских округов Рязанской области отдельными государственными полн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мочиями по созданию администрати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комиссий и определению перечня должностных лиц, уполномоченных составлять протоколы об администр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тивных правонарушениях"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341 731,85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356 702,86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370 975,69</w:t>
            </w:r>
          </w:p>
        </w:tc>
      </w:tr>
      <w:tr w:rsidR="004A142C" w:rsidRPr="004A142C" w:rsidTr="004A142C">
        <w:trPr>
          <w:trHeight w:val="16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ударственными (муниципальными) 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ганами, казенными учреждениями, 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316 731,85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299 292,08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311 864,79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дарственных (муниципальных) органов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316 731,85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299 292,08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311 864,79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57 410,78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59 110,90</w:t>
            </w:r>
          </w:p>
        </w:tc>
      </w:tr>
      <w:tr w:rsidR="004A142C" w:rsidRPr="004A142C" w:rsidTr="004A142C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57 410,78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59 110,90</w:t>
            </w:r>
          </w:p>
        </w:tc>
      </w:tr>
      <w:tr w:rsidR="004A142C" w:rsidRPr="004A142C" w:rsidTr="004A142C">
        <w:trPr>
          <w:trHeight w:val="1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эффекти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ности управления муниципальным имуществом на территории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8 306 812,17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1 027 848,00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1 178 167,44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технической инвентариз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ции, оценки рыночной стоимости об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ектов муниципального имущества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ципальной собственности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A142C" w:rsidRPr="004A142C" w:rsidTr="004A142C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Обеспечение содержания имущества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7 873 812,17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дарства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7 187 321,61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1 129 756,17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A142C" w:rsidRPr="004A142C" w:rsidTr="004A142C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1 129 756,17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A142C" w:rsidRPr="004A142C" w:rsidTr="004A142C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6 057 565,44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63 315,44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жей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5 994 250,00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мероприятия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686 490,56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686 490,56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592 800,56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жей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93 690,00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Проведение судебной экспертизы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A142C" w:rsidRPr="004A142C" w:rsidTr="004A142C">
        <w:trPr>
          <w:trHeight w:val="13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Межевание территории Новомичури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поселения и земел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ных участков, создание, обновление, издание топографических карт и планов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A142C" w:rsidRPr="004A142C" w:rsidTr="004A142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созданию, обновл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нию, изданию топографических карт и планов, кадастровые работы по подг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товке схем земельных участков, меж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A142C" w:rsidRPr="004A142C" w:rsidTr="004A142C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A142C" w:rsidRPr="004A142C" w:rsidTr="004A142C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Регулирование численности и содерж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 безнадзорных и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безхозяйных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вотных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6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из бюджета муниципального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поселение Пронского муниципал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района некоммерческим организ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циям, осуществляющим деятельность по обращению с животными без вл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дельцев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Субсидии некоммерческим организац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ям (за исключением государственных (муниципальных) учреждений)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3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эффекти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ности управления муниципальными финансами муниципального образов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ния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селение"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4 509,00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емые бюджету муниципального района на осуществление полномочий по внешнему финансовому контролю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фертов из бюджетов поселений на 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емые бюджету муниципального района на осуществление полномочий по 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зданию ДНД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фертов из бюджетов поселений на 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A142C" w:rsidRPr="004A142C" w:rsidTr="004A142C">
        <w:trPr>
          <w:trHeight w:val="19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тие и поддержка малого и среднего предпринимательства в муниц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пальном образовании – 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Новомич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ринское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поселение Про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ского муниципального района Ряза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ской области 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Награждение грамотами и ценными подарками предпринимателей, дости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ших значительных успехов в своей де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13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дуальным предпринимателям, физич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ским лицам - производителям товаров, работ, услуг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17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«Ко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плексное развитие систем комм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нальной инфраструктуры муниц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пального образования </w:t>
            </w:r>
            <w:proofErr w:type="gram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gram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посел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Пронского муниципального ра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она Рязанской области"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3 274 953,35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1 686 606,12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1 883 600,43</w:t>
            </w:r>
          </w:p>
        </w:tc>
      </w:tr>
      <w:tr w:rsidR="004A142C" w:rsidRPr="004A142C" w:rsidTr="004A142C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Оборудование и материалы для прои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водственной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2 335 614,15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1 715 000,00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802 281,15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802 281,15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802 281,15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A142C" w:rsidRPr="004A142C" w:rsidTr="004A142C">
        <w:trPr>
          <w:trHeight w:val="13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проектов в сфере жилищно-коммунального хозяйства за счет средств, высвобождаемых в результате реструктуризации бюджетных кредитов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A142C" w:rsidRPr="004A142C" w:rsidTr="004A142C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A142C" w:rsidRPr="004A142C" w:rsidTr="004A142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Ремонт и содержание сетей уличного освещения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по ремонту сетей уличн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го освещения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A142C" w:rsidRPr="004A142C" w:rsidTr="004A142C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(актуализация) схем тепл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снабжения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мероприятий в сфере те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лоснабжения за счет пожертвований от негосударственных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3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"Созд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ние общественных спасательных п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стов в местах массового отдыха нас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 Новомичуринского городского поселения"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175 032,00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175 032,00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175 032,00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общественных спасательных постов в местах массового отдыха нас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по созданию обществе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ных спасательных постов в местах ма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сового отдыха населения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A142C" w:rsidRPr="004A142C" w:rsidTr="004A142C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«Обесп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чение пожарной безопасности на те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ритории МО </w:t>
            </w:r>
            <w:proofErr w:type="gram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gram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родское поселение"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на территории Новомичуринского горо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ского поселения, путем привлечения специализированной организации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против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пожарной безопасности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16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«Благ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устройство муниципального образ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вания  –  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городское поселение Пронского муниципальн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 района Рязанской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26 972 680,77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17 761 854,13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19 173 353,69</w:t>
            </w:r>
          </w:p>
        </w:tc>
      </w:tr>
      <w:tr w:rsidR="004A142C" w:rsidRPr="004A142C" w:rsidTr="004A142C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озеленение территории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23 209 094,40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16 255 950,89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17 047 803,69</w:t>
            </w:r>
          </w:p>
        </w:tc>
      </w:tr>
      <w:tr w:rsidR="004A142C" w:rsidRPr="004A142C" w:rsidTr="004A142C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 городского поселения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Учреждение по благоустройству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21 954 118,00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A142C" w:rsidRPr="004A142C" w:rsidTr="004A142C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21 954 118,00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A142C" w:rsidRPr="004A142C" w:rsidTr="004A142C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21 954 118,00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A142C" w:rsidRPr="004A142C" w:rsidTr="004A142C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A142C" w:rsidRPr="004A142C" w:rsidTr="004A142C">
        <w:trPr>
          <w:trHeight w:val="6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A142C" w:rsidRPr="004A142C" w:rsidTr="004A142C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A142C" w:rsidRPr="004A142C" w:rsidTr="004A142C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Приобретение электроэнергии для нужд уличного освещения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3 763 586,37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A142C" w:rsidRPr="004A142C" w:rsidTr="004A142C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3 763 586,37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A142C" w:rsidRPr="004A142C" w:rsidTr="004A142C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3 763 586,37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A142C" w:rsidRPr="004A142C" w:rsidTr="004A142C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3 763 586,37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A142C" w:rsidRPr="004A142C" w:rsidTr="004A142C">
        <w:trPr>
          <w:trHeight w:val="16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тие культуры муниципального обр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зования – 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ское поселение Пронского муниц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пального района Рязанской области»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27 792 000,00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23 433 667,00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23 667 000,00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Обеспечение досуга и предоставление услуг организаций культуры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Дворцы и дома культуры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A142C" w:rsidRPr="004A142C" w:rsidTr="004A142C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A142C" w:rsidRPr="004A142C" w:rsidTr="004A142C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Обеспечение библиотечного обслуж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Библиотеки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A142C" w:rsidRPr="004A142C" w:rsidTr="004A142C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A142C" w:rsidRPr="004A142C" w:rsidTr="004A142C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A142C" w:rsidRPr="004A142C" w:rsidTr="004A142C">
        <w:trPr>
          <w:trHeight w:val="16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«Энерг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сбережение и повышение энергетич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ской эффективности муниципального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родское поселение Пронского мун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ципального района Рязанской обл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7 260 859,30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2 327 245,96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Поддержка в создании, содержании и развитии объектов благоустройства на территории муниципального образов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7 260 859,30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2 327 245,96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по замене светильников уличного освещения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ющие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58 0 02 08038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7 260 859,30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2 327 245,96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58 0 02 08038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7 260 859,30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2 327 245,96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58 0 02 08038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7 260 859,30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2 327 245,96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«Доро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ное хозяйство муниципального обр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зования - 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ское поселение Пронского муниц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пального района Рязанской области»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3 741 764,42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331 806,76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10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Реконструкция и ремонт автомобил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ных дорог общего пользования местн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го значения и искусственных сооруж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ний на них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Ремонт, содержание муниципальных дорог и искусственных сооружений на них в границах Новомичуринского 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родского поселения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муниципальных дорог и тротуаров общего пользования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муниципальных дорог и тротуаров в границах Новомичуринск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го городского поселения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6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16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«Форм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рование современной городской ср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ды в муниципальном образовании - 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городское посел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ние Пронского муниципального ра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она Рязанской области"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36 548 686,44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4 002 426,00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дворовых территорий и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внутридворовых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проездов в городе Новомичуринск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1 054 111,50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дв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ровых территорий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1 054 111,50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1 054 111,50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1 054 111,50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 общественных терр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торий в городе Новомичуринск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4 380 248,83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 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ниципальных территорий общего пол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4 380 248,83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4 380 248,83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4 380 248,83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проектно-сметной док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ментации для определения видов и об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емов работ по благоустройству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 территорий общего пол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емые бюджету муниципального района на осуществление части полномочий по благоустройству территорий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фертов из бюджетов поселений на 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реализацию регионального проекта "Формирование комфортной городской среды (Рязанская область)"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23 214 326,11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9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мероприятий по благ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мирования современной городской ср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 (субсидии бюджетам муниципал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образований Рязанской области на поддержку муниципальных программ формирование современной городской среды, в том числе направленных на благоустройство общественных терр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торий, осуществляемую на условиях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федерального бюджета)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3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благ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мирования современной городской ср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 (субсидии бюджетам муниципал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образований Рязанской области на поддержку муниципальных программ формирование современной городской среды, в том числе направленных на благоустройство общественных терр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торий) в целях выполнения (достиж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ния) иных мероприятий (результатов),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не пред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смотрено из федерального бюджета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6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тие физической культуры и спорта в муниципальном образовании – 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вомичуринское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поселение Пронского муниципального района Рязанской области»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</w:tr>
      <w:tr w:rsidR="004A142C" w:rsidRPr="004A142C" w:rsidTr="004A142C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официал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ных физкультурных (физкультурно-оздоровительных) мероприятий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Центры спортивной подготовки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A142C" w:rsidRPr="004A142C" w:rsidTr="004A142C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A142C" w:rsidRPr="004A142C" w:rsidTr="004A142C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за счет межбюджетных трансфертов из бюджетов других уровней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1 161 305,40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1 273 148,82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1 319 977,11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за счет межбюджетных тран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фертов из областного бюджета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A142C" w:rsidRPr="004A142C" w:rsidTr="004A142C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A142C" w:rsidRPr="004A142C" w:rsidTr="004A142C">
        <w:trPr>
          <w:trHeight w:val="16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ударственными (муниципальными) 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ганами, казенными учреждениями, 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1 146 305,40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1 214 771,73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1 261 600,02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дарственных (муниципальных) органов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1 146 305,40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1 214 771,73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1 261 600,02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4A142C" w:rsidRPr="004A142C" w:rsidTr="004A142C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Непрограммное направление расх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дов городских и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5 149 700,00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2 528 500,00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2 551 500,00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муниципального управл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597 027,50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A142C" w:rsidRPr="004A142C" w:rsidTr="004A142C">
        <w:trPr>
          <w:trHeight w:val="16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ударственными (муниципальными) 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ганами, казенными учреждениями, 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597 027,50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дарственных (муниципальных) органов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597 027,50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A142C" w:rsidRPr="004A142C" w:rsidTr="004A142C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товаров, работ, услуг и иных платежей для обеспечения муниципальных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32 972,50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32 972,50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A142C" w:rsidRPr="004A142C" w:rsidTr="004A142C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32 972,50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A142C" w:rsidRPr="004A142C" w:rsidTr="004A142C">
        <w:trPr>
          <w:trHeight w:val="13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по созданию и функционир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ванию единой диспетчерской службы муниципальных образований, системы обеспечения вызова экстренных и оп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ративных служб по единому номеру "112"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93 2 00 00000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фертов из бюджетов поселений на 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Взносы на капитальный ремонт мун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ципального жилого и нежилого фонда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Целевой финансовый резерв для пред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преждения и ликвидации чрезвычайных ситуаций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непр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граммного характера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бесплатным молочным питанием детей первого-второго года жизни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45"/>
        </w:trPr>
        <w:tc>
          <w:tcPr>
            <w:tcW w:w="6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4 500 000,00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6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151 371 973,93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85 161 623,36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87 250 951,07</w:t>
            </w:r>
          </w:p>
        </w:tc>
      </w:tr>
    </w:tbl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Приложение № 2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к решению Совета депутатов Новомичуринского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городского поселения "О бюджете муниципального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Пронского муниципального района на 2025 год и 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плановый период 2026 и 2027 годов"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от 28 августа 2025г. № 50 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Распределение бюджетных ассигнований бюджета муниципального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по разделам и подразделам классификации расходов бюджета на 2025 год и на плановый период 2026 и 2027 годов</w:t>
      </w: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в рублях</w:t>
      </w:r>
    </w:p>
    <w:tbl>
      <w:tblPr>
        <w:tblW w:w="11058" w:type="dxa"/>
        <w:tblInd w:w="-1168" w:type="dxa"/>
        <w:tblLook w:val="04A0" w:firstRow="1" w:lastRow="0" w:firstColumn="1" w:lastColumn="0" w:noHBand="0" w:noVBand="1"/>
      </w:tblPr>
      <w:tblGrid>
        <w:gridCol w:w="4678"/>
        <w:gridCol w:w="880"/>
        <w:gridCol w:w="1814"/>
        <w:gridCol w:w="1701"/>
        <w:gridCol w:w="1985"/>
      </w:tblGrid>
      <w:tr w:rsidR="004A142C" w:rsidRPr="004A142C" w:rsidTr="004A142C">
        <w:trPr>
          <w:trHeight w:val="33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5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4A142C" w:rsidRPr="004A142C" w:rsidTr="004A142C">
        <w:trPr>
          <w:trHeight w:val="33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4A142C" w:rsidRPr="004A142C" w:rsidTr="004A142C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151 371 973,93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85 161 623,36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87 250 951,07</w:t>
            </w:r>
          </w:p>
        </w:tc>
      </w:tr>
      <w:tr w:rsidR="004A142C" w:rsidRPr="004A142C" w:rsidTr="004A142C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4 500 000,00</w:t>
            </w:r>
          </w:p>
        </w:tc>
      </w:tr>
      <w:tr w:rsidR="004A142C" w:rsidRPr="004A142C" w:rsidTr="004A142C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33 901 000,09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25 780 553,57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25 704 792,13</w:t>
            </w:r>
          </w:p>
        </w:tc>
      </w:tr>
      <w:tr w:rsidR="004A142C" w:rsidRPr="004A142C" w:rsidTr="004A142C">
        <w:trPr>
          <w:trHeight w:val="10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тельных) органов государственной власти и пре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4A142C" w:rsidRPr="004A142C" w:rsidTr="004A142C">
        <w:trPr>
          <w:trHeight w:val="9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дерации, высших исполнительных органов гос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дарственной власти субъектов Российской Федер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23 000 000,00</w:t>
            </w:r>
          </w:p>
        </w:tc>
      </w:tr>
      <w:tr w:rsidR="004A142C" w:rsidRPr="004A142C" w:rsidTr="004A142C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9 551 000,09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1 831 553,57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2 032 792,13</w:t>
            </w:r>
          </w:p>
        </w:tc>
      </w:tr>
      <w:tr w:rsidR="004A142C" w:rsidRPr="004A142C" w:rsidTr="004A142C">
        <w:trPr>
          <w:trHeight w:val="3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1 161 305,40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1 273 148,82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1 319 977,11</w:t>
            </w:r>
          </w:p>
        </w:tc>
      </w:tr>
      <w:tr w:rsidR="004A142C" w:rsidRPr="004A142C" w:rsidTr="004A142C">
        <w:trPr>
          <w:trHeight w:val="2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A142C" w:rsidRPr="004A142C" w:rsidTr="004A142C">
        <w:trPr>
          <w:trHeight w:val="5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тельная деятельность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</w:tr>
      <w:tr w:rsidR="004A142C" w:rsidRPr="004A142C" w:rsidTr="004A142C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A142C" w:rsidRPr="004A142C" w:rsidTr="004A142C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1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4 068 764,42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3 349 232,76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4 266 099,47</w:t>
            </w:r>
          </w:p>
        </w:tc>
      </w:tr>
      <w:tr w:rsidR="004A142C" w:rsidRPr="004A142C" w:rsidTr="004A142C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3 741 764,42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3 334 232,76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ки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2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76 193 211,86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24 825 738,21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23 106 986,12</w:t>
            </w:r>
          </w:p>
        </w:tc>
      </w:tr>
      <w:tr w:rsidR="004A142C" w:rsidRPr="004A142C" w:rsidTr="004A142C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3 215 614,15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1 715 000,00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71 096 597,71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21 417 405,21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19 516 986,12</w:t>
            </w:r>
          </w:p>
        </w:tc>
      </w:tr>
      <w:tr w:rsidR="004A142C" w:rsidRPr="004A142C" w:rsidTr="004A142C">
        <w:trPr>
          <w:trHeight w:val="4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27 792 000,00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23 433 667,00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23 667 000,00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27 792 000,00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23 433 667,00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23 667 000,00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1 133 250,16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1 111 450,00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</w:tr>
      <w:tr w:rsidR="004A142C" w:rsidRPr="004A142C" w:rsidTr="004A142C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933 250,16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911 450,00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5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                          (муниципального)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4 133 742,00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2 533 333,00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4 133 742,00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69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и 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межбюджетные трансферты общего хара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Приложение № 3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к решению Совета депутатов Новомичуринского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городского поселения "О бюджете муниципального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Пронского муниципального района на 2025 год и 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плановый период 2026 и 2027 годов"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от 28 августа 2025г. № 50 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Ведомственная структура расходов бюджета муниципального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</w:t>
      </w:r>
      <w:r w:rsidRPr="004A142C">
        <w:rPr>
          <w:rFonts w:ascii="Times New Roman" w:hAnsi="Times New Roman" w:cs="Times New Roman"/>
          <w:sz w:val="20"/>
          <w:szCs w:val="20"/>
        </w:rPr>
        <w:t>е</w:t>
      </w:r>
      <w:r w:rsidRPr="004A142C">
        <w:rPr>
          <w:rFonts w:ascii="Times New Roman" w:hAnsi="Times New Roman" w:cs="Times New Roman"/>
          <w:sz w:val="20"/>
          <w:szCs w:val="20"/>
        </w:rPr>
        <w:t>ление Пронского муниципального района на 2025 год и на плановый период 2026 и 2027 годов</w:t>
      </w: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в рублях</w:t>
      </w:r>
    </w:p>
    <w:tbl>
      <w:tblPr>
        <w:tblW w:w="11057" w:type="dxa"/>
        <w:tblInd w:w="-1168" w:type="dxa"/>
        <w:tblLook w:val="04A0" w:firstRow="1" w:lastRow="0" w:firstColumn="1" w:lastColumn="0" w:noHBand="0" w:noVBand="1"/>
      </w:tblPr>
      <w:tblGrid>
        <w:gridCol w:w="3261"/>
        <w:gridCol w:w="766"/>
        <w:gridCol w:w="700"/>
        <w:gridCol w:w="1762"/>
        <w:gridCol w:w="600"/>
        <w:gridCol w:w="1700"/>
        <w:gridCol w:w="992"/>
        <w:gridCol w:w="1276"/>
      </w:tblGrid>
      <w:tr w:rsidR="004A142C" w:rsidRPr="004A142C" w:rsidTr="004A142C">
        <w:trPr>
          <w:trHeight w:val="50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Код главы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</w:tr>
      <w:tr w:rsidR="004A142C" w:rsidRPr="004A142C" w:rsidTr="004A142C">
        <w:trPr>
          <w:trHeight w:val="50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42C" w:rsidRPr="004A142C" w:rsidTr="004A142C">
        <w:trPr>
          <w:trHeight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4A142C" w:rsidRPr="004A142C" w:rsidTr="004A142C">
        <w:trPr>
          <w:trHeight w:val="15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муниципальн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Новомичури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поселение Про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ского муниципального района Рязанской области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33 901 000,09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25 780 553,57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25 704 792,13</w:t>
            </w:r>
          </w:p>
        </w:tc>
      </w:tr>
      <w:tr w:rsidR="004A142C" w:rsidRPr="004A142C" w:rsidTr="004A142C">
        <w:trPr>
          <w:trHeight w:val="15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672 000,00</w:t>
            </w:r>
          </w:p>
        </w:tc>
      </w:tr>
      <w:tr w:rsidR="004A142C" w:rsidRPr="004A142C" w:rsidTr="004A142C">
        <w:trPr>
          <w:trHeight w:val="8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ходов городских и сельских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4A142C" w:rsidRPr="004A142C" w:rsidTr="004A142C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муниципального управления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4A142C" w:rsidRPr="004A142C" w:rsidTr="004A142C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597 027,50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A142C" w:rsidRPr="004A142C" w:rsidTr="004A142C">
        <w:trPr>
          <w:trHeight w:val="23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ниципальными) органами, казе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597 027,50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A142C" w:rsidRPr="004A142C" w:rsidTr="004A142C">
        <w:trPr>
          <w:trHeight w:val="8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597 027,50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A142C" w:rsidRPr="004A142C" w:rsidTr="004A142C">
        <w:trPr>
          <w:trHeight w:val="10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закупок, товаров, работ, услуг и иных платежей для обеспечения муниципальных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32 972,50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A142C" w:rsidRPr="004A142C" w:rsidTr="004A142C">
        <w:trPr>
          <w:trHeight w:val="9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32 972,50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A142C" w:rsidRPr="004A142C" w:rsidTr="004A142C">
        <w:trPr>
          <w:trHeight w:val="9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32 972,50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A142C" w:rsidRPr="004A142C" w:rsidTr="004A142C">
        <w:trPr>
          <w:trHeight w:val="20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 Российской Федерации, высших исполнительных орг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 государственной власти субъектов Российской Федер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ции, местных администраций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23 500 000,00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23 000 000,00</w:t>
            </w:r>
          </w:p>
        </w:tc>
      </w:tr>
      <w:tr w:rsidR="004A142C" w:rsidRPr="004A142C" w:rsidTr="004A142C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вышение эффективности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управления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ринском</w:t>
            </w:r>
            <w:proofErr w:type="spellEnd"/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23 500 000,00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23 000 000,00</w:t>
            </w:r>
          </w:p>
        </w:tc>
      </w:tr>
      <w:tr w:rsidR="004A142C" w:rsidRPr="004A142C" w:rsidTr="004A142C">
        <w:trPr>
          <w:trHeight w:val="22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"Совершенствов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ние функционирования админ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страции муниципального образ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вания - 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ское поселение  Пронского мун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ципального района Рязанской 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ласти"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23 497 000,00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23 297 000,00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22 997 000,00</w:t>
            </w:r>
          </w:p>
        </w:tc>
      </w:tr>
      <w:tr w:rsidR="004A142C" w:rsidRPr="004A142C" w:rsidTr="004A142C">
        <w:trPr>
          <w:trHeight w:val="12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ности главы администрации Нов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мичуринского городского посел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A142C" w:rsidRPr="004A142C" w:rsidTr="004A142C">
        <w:trPr>
          <w:trHeight w:val="9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 (и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полнительно-распорядительного органа муниципального образов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ния)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A142C" w:rsidRPr="004A142C" w:rsidTr="004A142C">
        <w:trPr>
          <w:trHeight w:val="220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ниципальными) органами, казе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A142C" w:rsidRPr="004A142C" w:rsidTr="004A142C">
        <w:trPr>
          <w:trHeight w:val="7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A142C" w:rsidRPr="004A142C" w:rsidTr="004A142C">
        <w:trPr>
          <w:trHeight w:val="9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ности  администрации 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ринского городского поселения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21 647 000,00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21 388 552,00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21 013 682,00</w:t>
            </w:r>
          </w:p>
        </w:tc>
      </w:tr>
      <w:tr w:rsidR="004A142C" w:rsidRPr="004A142C" w:rsidTr="004A142C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A142C" w:rsidRPr="004A142C" w:rsidTr="004A142C">
        <w:trPr>
          <w:trHeight w:val="2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ниципальными) органами, казе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A142C" w:rsidRPr="004A142C" w:rsidTr="004A142C">
        <w:trPr>
          <w:trHeight w:val="8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A142C" w:rsidRPr="004A142C" w:rsidTr="004A142C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товаров, работ, услуг и иных платежей для обеспечения муниципальных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2 694 545,62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1 959 879,79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1 939 225,11</w:t>
            </w:r>
          </w:p>
        </w:tc>
      </w:tr>
      <w:tr w:rsidR="004A142C" w:rsidRPr="004A142C" w:rsidTr="004A142C">
        <w:trPr>
          <w:trHeight w:val="9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2 694 545,62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1 954 879,79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1 939 225,11</w:t>
            </w:r>
          </w:p>
        </w:tc>
      </w:tr>
      <w:tr w:rsidR="004A142C" w:rsidRPr="004A142C" w:rsidTr="004A142C">
        <w:trPr>
          <w:trHeight w:val="10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2 694 545,62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1 954 879,79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1 939 225,11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4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фективности управления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пальными финансами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A142C" w:rsidRPr="004A142C" w:rsidTr="004A142C">
        <w:trPr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редаваемые бюджету муниципал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ного района на осуществление полномочий по внешнему фина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совому контролю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A142C" w:rsidRPr="004A142C" w:rsidTr="004A142C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Расходы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ний на осуществление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A142C" w:rsidRPr="004A142C" w:rsidTr="004A142C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A142C" w:rsidRPr="004A142C" w:rsidTr="004A142C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ходов городских и сельских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Целевой финансовый резерв для предупреждения и ликвидации чрезвычайных ситуаций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52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5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9 551 000,09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1 831 553,57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2 032 792,13</w:t>
            </w:r>
          </w:p>
        </w:tc>
      </w:tr>
      <w:tr w:rsidR="004A142C" w:rsidRPr="004A142C" w:rsidTr="004A142C">
        <w:trPr>
          <w:trHeight w:val="12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вышение эффективности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управления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ринском</w:t>
            </w:r>
            <w:proofErr w:type="spellEnd"/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9 351 000,09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1 831 553,57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1 982 792,13</w:t>
            </w:r>
          </w:p>
        </w:tc>
      </w:tr>
      <w:tr w:rsidR="004A142C" w:rsidRPr="004A142C" w:rsidTr="004A142C">
        <w:trPr>
          <w:trHeight w:val="1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"Совершенствов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ние функционирования админ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страции муниципального образ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вания - 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ское поселение 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1 012 947,07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445 493,71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432 140,00</w:t>
            </w:r>
          </w:p>
        </w:tc>
      </w:tr>
      <w:tr w:rsidR="004A142C" w:rsidRPr="004A142C" w:rsidTr="004A142C">
        <w:trPr>
          <w:trHeight w:val="9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ности  администрации 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ринского городского поселения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208 782,00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</w:tr>
      <w:tr w:rsidR="004A142C" w:rsidRPr="004A142C" w:rsidTr="004A142C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товаров, работ, услуг и иных платежей для обеспечения муниципальных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208 782,00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</w:tr>
      <w:tr w:rsidR="004A142C" w:rsidRPr="004A142C" w:rsidTr="004A142C">
        <w:trPr>
          <w:trHeight w:val="10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168 482,00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</w:tr>
      <w:tr w:rsidR="004A142C" w:rsidRPr="004A142C" w:rsidTr="004A142C">
        <w:trPr>
          <w:trHeight w:val="9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168 482,00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</w:tr>
      <w:tr w:rsidR="004A142C" w:rsidRPr="004A142C" w:rsidTr="004A142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4A142C" w:rsidRPr="004A142C" w:rsidTr="004A142C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Уплата налогов, сборов и иных платежей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4A142C" w:rsidRPr="004A142C" w:rsidTr="004A142C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Участие в заседаниях Совета 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16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тельности органов местного сам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управления Новомичуринского городского поселения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51 1 04 00000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A142C" w:rsidRPr="004A142C" w:rsidTr="004A142C">
        <w:trPr>
          <w:trHeight w:val="7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A142C" w:rsidRPr="004A142C" w:rsidTr="004A142C">
        <w:trPr>
          <w:trHeight w:val="9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A142C" w:rsidRPr="004A142C" w:rsidTr="004A142C">
        <w:trPr>
          <w:trHeight w:val="10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A142C" w:rsidRPr="004A142C" w:rsidTr="004A142C">
        <w:trPr>
          <w:trHeight w:val="9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провод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мых мероприятий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ском</w:t>
            </w:r>
            <w:proofErr w:type="spellEnd"/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651 165,07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651 165,07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4A142C" w:rsidRPr="004A142C" w:rsidTr="004A142C">
        <w:trPr>
          <w:trHeight w:val="10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4A142C" w:rsidRPr="004A142C" w:rsidTr="004A142C">
        <w:trPr>
          <w:trHeight w:val="9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4A142C" w:rsidRPr="004A142C" w:rsidTr="004A142C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2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"Совершенствов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ние исполнения отдельных гос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дарственных полномочий Ряза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ской области администрацией 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ниципального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341 731,85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356 702,86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370 975,69</w:t>
            </w:r>
          </w:p>
        </w:tc>
      </w:tr>
      <w:tr w:rsidR="004A142C" w:rsidRPr="004A142C" w:rsidTr="004A142C">
        <w:trPr>
          <w:trHeight w:val="10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ности секретаря административной комиссии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341 731,85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356 702,86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370 975,69</w:t>
            </w:r>
          </w:p>
        </w:tc>
      </w:tr>
      <w:tr w:rsidR="004A142C" w:rsidRPr="004A142C" w:rsidTr="004A142C">
        <w:trPr>
          <w:trHeight w:val="4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 на реализацию Закона Рязанской области от 06.12.2010 № 152-ОЗ «О наделении органов местного самоуправления 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 районов и городских округов Рязанской области отдел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государственными полном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чиями по созданию администр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тивных комиссий и определению перечня должностных лиц, упо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номоченных составлять протоколы об административных правонар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шениях"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341 731,85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356 702,86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370 975,69</w:t>
            </w:r>
          </w:p>
        </w:tc>
      </w:tr>
      <w:tr w:rsidR="004A142C" w:rsidRPr="004A142C" w:rsidTr="004A142C">
        <w:trPr>
          <w:trHeight w:val="219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ниципальными) органами, казе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316 731,85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299 292,08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311 864,79</w:t>
            </w:r>
          </w:p>
        </w:tc>
      </w:tr>
      <w:tr w:rsidR="004A142C" w:rsidRPr="004A142C" w:rsidTr="004A142C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316 731,85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299 292,08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311 864,79</w:t>
            </w:r>
          </w:p>
        </w:tc>
      </w:tr>
      <w:tr w:rsidR="004A142C" w:rsidRPr="004A142C" w:rsidTr="004A142C">
        <w:trPr>
          <w:trHeight w:val="99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57 410,78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59 110,90</w:t>
            </w:r>
          </w:p>
        </w:tc>
      </w:tr>
      <w:tr w:rsidR="004A142C" w:rsidRPr="004A142C" w:rsidTr="004A142C">
        <w:trPr>
          <w:trHeight w:val="9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57 410,78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59 110,90</w:t>
            </w:r>
          </w:p>
        </w:tc>
      </w:tr>
      <w:tr w:rsidR="004A142C" w:rsidRPr="004A142C" w:rsidTr="004A142C">
        <w:trPr>
          <w:trHeight w:val="163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фективности управления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пальным имуществом на террит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рии муниципального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7 994 812,17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1 027 848,00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1 178 167,44</w:t>
            </w:r>
          </w:p>
        </w:tc>
      </w:tr>
      <w:tr w:rsidR="004A142C" w:rsidRPr="004A142C" w:rsidTr="004A142C">
        <w:trPr>
          <w:trHeight w:val="99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технической инвент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ризации, оценки рыночной сто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мости объектов муниципального имущества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A142C" w:rsidRPr="004A142C" w:rsidTr="004A142C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A142C" w:rsidRPr="004A142C" w:rsidTr="004A142C">
        <w:trPr>
          <w:trHeight w:val="1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A142C" w:rsidRPr="004A142C" w:rsidTr="004A142C">
        <w:trPr>
          <w:trHeight w:val="9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A142C" w:rsidRPr="004A142C" w:rsidTr="004A142C">
        <w:trPr>
          <w:trHeight w:val="5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Обеспечение содержания  имущ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7 873 812,17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A142C" w:rsidRPr="004A142C" w:rsidTr="004A142C">
        <w:trPr>
          <w:trHeight w:val="5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7 187 321,61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A142C" w:rsidRPr="004A142C" w:rsidTr="004A142C">
        <w:trPr>
          <w:trHeight w:val="9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1 129 756,17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A142C" w:rsidRPr="004A142C" w:rsidTr="004A142C">
        <w:trPr>
          <w:trHeight w:val="9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1 129 756,17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6 057 565,44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63 315,44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5 994 250,00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мероприятия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686 490,56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686 490,56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592 800,56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Проведение судебной экспертизы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A142C" w:rsidRPr="004A142C" w:rsidTr="004A142C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A142C" w:rsidRPr="004A142C" w:rsidTr="004A142C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A142C" w:rsidRPr="004A142C" w:rsidTr="004A142C">
        <w:trPr>
          <w:trHeight w:val="13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Межевание территории 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ринского городского поселения и земельных участков, создание, 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новление, издание топографич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ских карт и планов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51 4 04 00000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A142C" w:rsidRPr="004A142C" w:rsidTr="004A142C">
        <w:trPr>
          <w:trHeight w:val="13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созданию, обно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лению, изданию топографических карт и планов, кадастровые работы по подготовке схем земельных участков, межевание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A142C" w:rsidRPr="004A142C" w:rsidTr="004A142C">
        <w:trPr>
          <w:trHeight w:val="9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A142C" w:rsidRPr="004A142C" w:rsidTr="004A142C">
        <w:trPr>
          <w:trHeight w:val="1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A142C" w:rsidRPr="004A142C" w:rsidTr="004A142C">
        <w:trPr>
          <w:trHeight w:val="1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фективности управления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пальными финансами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A142C" w:rsidRPr="004A142C" w:rsidTr="004A142C">
        <w:trPr>
          <w:trHeight w:val="12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редаваемые бюджету муниципал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ного района на осуществление полномочий по созданию ДНД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A142C" w:rsidRPr="004A142C" w:rsidTr="004A142C">
        <w:trPr>
          <w:trHeight w:val="15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ний на осуществление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A142C" w:rsidRPr="004A142C" w:rsidTr="004A142C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A142C" w:rsidRPr="004A142C" w:rsidTr="004A142C">
        <w:trPr>
          <w:trHeight w:val="19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витие физической культуры и спорта в муниципальном образ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вании –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ское поселение Пронского мун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ципального района Рязанской 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ласти»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A142C" w:rsidRPr="004A142C" w:rsidTr="004A142C">
        <w:trPr>
          <w:trHeight w:val="99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альных физкультурных (физкул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турно-оздоровительных) меропр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ятий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61 0 02 00000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A142C" w:rsidRPr="004A142C" w:rsidTr="004A142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Центры спортивной подготовки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A142C" w:rsidRPr="004A142C" w:rsidTr="004A142C">
        <w:trPr>
          <w:trHeight w:val="9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A142C" w:rsidRPr="004A142C" w:rsidTr="004A142C">
        <w:trPr>
          <w:trHeight w:val="10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A142C" w:rsidRPr="004A142C" w:rsidTr="004A142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1 161 305,40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1 273 148,82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1 319 977,11</w:t>
            </w:r>
          </w:p>
        </w:tc>
      </w:tr>
      <w:tr w:rsidR="004A142C" w:rsidRPr="004A142C" w:rsidTr="004A142C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Мобилизационная и вневойск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вая подготовка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1 161 305,40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1 273 148,82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1 319 977,11</w:t>
            </w:r>
          </w:p>
        </w:tc>
      </w:tr>
      <w:tr w:rsidR="004A142C" w:rsidRPr="004A142C" w:rsidTr="004A142C">
        <w:trPr>
          <w:trHeight w:val="7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за счет межбюджетных трансфертов из бюджетов других уровней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A142C" w:rsidRPr="004A142C" w:rsidTr="004A142C">
        <w:trPr>
          <w:trHeight w:val="6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за счет межбюджетных трансфертов из областного бюдж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A142C" w:rsidRPr="004A142C" w:rsidTr="004A142C">
        <w:trPr>
          <w:trHeight w:val="1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на территориях, где отсутствуют военные комиссари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A142C" w:rsidRPr="004A142C" w:rsidTr="004A142C">
        <w:trPr>
          <w:trHeight w:val="2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ниципальными) органами, казе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1 146 305,40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1 214 771,73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1 261 600,02</w:t>
            </w:r>
          </w:p>
        </w:tc>
      </w:tr>
      <w:tr w:rsidR="004A142C" w:rsidRPr="004A142C" w:rsidTr="004A142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1 146 305,40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1 214 771,73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1 261 600,02</w:t>
            </w:r>
          </w:p>
        </w:tc>
      </w:tr>
      <w:tr w:rsidR="004A142C" w:rsidRPr="004A142C" w:rsidTr="004A142C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4A142C" w:rsidRPr="004A142C" w:rsidTr="004A142C">
        <w:trPr>
          <w:trHeight w:val="10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4A142C" w:rsidRPr="004A142C" w:rsidTr="004A142C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</w:tr>
      <w:tr w:rsidR="004A142C" w:rsidRPr="004A142C" w:rsidTr="004A142C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4 500,00</w:t>
            </w:r>
          </w:p>
        </w:tc>
      </w:tr>
      <w:tr w:rsidR="004A142C" w:rsidRPr="004A142C" w:rsidTr="004A142C">
        <w:trPr>
          <w:trHeight w:val="63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ходов городских и сельских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A142C" w:rsidRPr="004A142C" w:rsidTr="004A142C">
        <w:trPr>
          <w:trHeight w:val="18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Расходы по созданию и функци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нированию единой диспетчерской службы муниципальных образов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ний, системы обеспечения вызова экстренных и оперативных служб по единому номеру "112"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A142C" w:rsidRPr="004A142C" w:rsidTr="004A142C">
        <w:trPr>
          <w:trHeight w:val="16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ний на осуществление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A142C" w:rsidRPr="004A142C" w:rsidTr="004A142C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A142C" w:rsidRPr="004A142C" w:rsidTr="004A142C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A142C" w:rsidRPr="004A142C" w:rsidTr="004A142C">
        <w:trPr>
          <w:trHeight w:val="16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родного и техногенного характ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ра, пожарная безопасность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16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печение пожарной безопасности на территории МО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55 0 00 00000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16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сти на территории МО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ление путем привлечения специ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лизированной организации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55 0 01 00000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тивопожарной безопасности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10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99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A142C" w:rsidRPr="004A142C" w:rsidTr="004A142C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4 068 764,42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3 349 232,76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4 266 099,47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3 741 764,42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3 334 232,76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17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рожное хозяйство муниципального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3 741 764,42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1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Реконструкция и ремонт автом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бильных дорог общего пользов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ния местного значения и иску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сооружений на них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Ремонт, содержание муниципал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ных дорог и искусственных 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оружений на них в границах 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вомичуринского городского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муниципальных дорог и тротуаров общего пользования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59 0 02 00000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9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муниципальных дорог и тротуаров в границах 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ринского городского поселения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10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9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A142C" w:rsidRPr="004A142C" w:rsidTr="004A142C">
        <w:trPr>
          <w:trHeight w:val="17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«Формирование современной городской среды в муниципал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ном образовании - 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Новомич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ринское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городское поселение Пронского муниципального ра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она Рязанской области"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3 002 426,00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8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торий и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внутридворовых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проездов в городе Новомичуринск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дворовых территорий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8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ональной экономики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11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вышение эффективности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управления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ринском</w:t>
            </w:r>
            <w:proofErr w:type="spellEnd"/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7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фективности управления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пальным имуществом на террит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рии муниципального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Регулирование численности и 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держания безнадзорных и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безх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зяйных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животных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51 4 05 00000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21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из бюджета муниц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пального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ринское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 Пронского муниципального района некоммерческим организациям, осуществляющим деятельность по обращению с животными без вл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жетным, автономным учрежден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ям и иным некоммерческим орг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Субсидии некоммерческим орг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низациям (за исключением гос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21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витие и поддержка малого и сре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него предпринимательства в мун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ципальном образовании –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131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Награждение грамотами и ценн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ми подарками предпринимателей, достигших значительных успехов в своей деятельности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52 0 03 00000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69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49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154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ций), индивидуальным предпр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нимателям, физическим лицам - производителям товаров, работ, услуг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A142C" w:rsidRPr="004A142C" w:rsidTr="004A142C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76 193 211,86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24 825 738,21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23 106 986,12</w:t>
            </w:r>
          </w:p>
        </w:tc>
      </w:tr>
      <w:tr w:rsidR="004A142C" w:rsidRPr="004A142C" w:rsidTr="004A142C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3 215 614,15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1 715 000,00</w:t>
            </w:r>
          </w:p>
        </w:tc>
      </w:tr>
      <w:tr w:rsidR="004A142C" w:rsidRPr="004A142C" w:rsidTr="004A142C">
        <w:trPr>
          <w:trHeight w:val="26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«Ко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плексное развитие систем комм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нальной инфраструктуры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ление Пронского муниципального района Рязанской области"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3 135 614,15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1 715 000,00</w:t>
            </w:r>
          </w:p>
        </w:tc>
      </w:tr>
      <w:tr w:rsidR="004A142C" w:rsidRPr="004A142C" w:rsidTr="004A142C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Оборудование и материалы для производственной деятельности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2 335 614,15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1 715 000,00</w:t>
            </w:r>
          </w:p>
        </w:tc>
      </w:tr>
      <w:tr w:rsidR="004A142C" w:rsidRPr="004A142C" w:rsidTr="004A142C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нального хозяйства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802 281,15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A142C" w:rsidRPr="004A142C" w:rsidTr="004A142C">
        <w:trPr>
          <w:trHeight w:val="9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802 281,15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A142C" w:rsidRPr="004A142C" w:rsidTr="004A142C">
        <w:trPr>
          <w:trHeight w:val="9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802 281,15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A142C" w:rsidRPr="004A142C" w:rsidTr="004A142C">
        <w:trPr>
          <w:trHeight w:val="15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проектов в сфере ж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лищно-коммунального хозяйства за счет средств, высвобождаемых в результате реструктуризации бюджетных кредитов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A142C" w:rsidRPr="004A142C" w:rsidTr="004A142C">
        <w:trPr>
          <w:trHeight w:val="97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A142C" w:rsidRPr="004A142C" w:rsidTr="004A142C">
        <w:trPr>
          <w:trHeight w:val="108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A142C" w:rsidRPr="004A142C" w:rsidTr="004A142C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(актуализация) схем теплоснабжения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53 0 04 00000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3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мероприятий в сфере теплоснабжения за счет пожертв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ваний от негосударственных орг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ходов городских и сельских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Целевой финансовый резерв для предупреждения и ликвидации чрезвычайных ситуаций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71 096 597,71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21 417 405,21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19 516 986,12</w:t>
            </w:r>
          </w:p>
        </w:tc>
      </w:tr>
      <w:tr w:rsidR="004A142C" w:rsidRPr="004A142C" w:rsidTr="004A142C">
        <w:trPr>
          <w:trHeight w:val="198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«Ко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плексное развитие систем комм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нальной инфраструктуры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ление Пронского муниципального района Рязанской области"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139 339,20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153 273,12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168 600,43</w:t>
            </w:r>
          </w:p>
        </w:tc>
      </w:tr>
      <w:tr w:rsidR="004A142C" w:rsidRPr="004A142C" w:rsidTr="004A142C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Ремонт и содержание сетей ули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ного освещения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A142C" w:rsidRPr="004A142C" w:rsidTr="004A142C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по ремонту сетей уличного освещения города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A142C" w:rsidRPr="004A142C" w:rsidTr="004A142C">
        <w:trPr>
          <w:trHeight w:val="98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A142C" w:rsidRPr="004A142C" w:rsidTr="004A142C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A142C" w:rsidRPr="004A142C" w:rsidTr="004A142C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общественных спасател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постов в местах массового отдыха населения Новомичури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городского поселения"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A142C" w:rsidRPr="004A142C" w:rsidTr="004A142C">
        <w:trPr>
          <w:trHeight w:val="7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общественных спас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тельных постов в местах массового отдыха населения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A142C" w:rsidRPr="004A142C" w:rsidTr="004A142C">
        <w:trPr>
          <w:trHeight w:val="9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по созданию общ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ственных спасательных постов в местах массового отдыха насел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A142C" w:rsidRPr="004A142C" w:rsidTr="004A142C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жетным, автономным учрежден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 и иным некоммерческим орг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A142C" w:rsidRPr="004A142C" w:rsidTr="004A142C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A142C" w:rsidRPr="004A142C" w:rsidTr="004A142C">
        <w:trPr>
          <w:trHeight w:val="23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«Бл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гоустройство муниципального 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разования  – 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 Пронского муниципального района Рязанской области»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26 972 680,77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17 761 854,13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19 173 353,69</w:t>
            </w:r>
          </w:p>
        </w:tc>
      </w:tr>
      <w:tr w:rsidR="004A142C" w:rsidRPr="004A142C" w:rsidTr="004A142C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озеленение террит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рии города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23 209 094,40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16 255 950,89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17 047 803,69</w:t>
            </w:r>
          </w:p>
        </w:tc>
      </w:tr>
      <w:tr w:rsidR="004A142C" w:rsidRPr="004A142C" w:rsidTr="004A142C">
        <w:trPr>
          <w:trHeight w:val="8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по благ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устройству городского поселения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8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по благоустройству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21 954 118,00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A142C" w:rsidRPr="004A142C" w:rsidTr="004A142C">
        <w:trPr>
          <w:trHeight w:val="93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жетным, автономным учрежден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ям и иным некоммерческим орг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21 954 118,00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A142C" w:rsidRPr="004A142C" w:rsidTr="004A142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21 954 118,00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A142C" w:rsidRPr="004A142C" w:rsidTr="004A142C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A142C" w:rsidRPr="004A142C" w:rsidTr="004A142C">
        <w:trPr>
          <w:trHeight w:val="9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A142C" w:rsidRPr="004A142C" w:rsidTr="004A142C">
        <w:trPr>
          <w:trHeight w:val="9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A142C" w:rsidRPr="004A142C" w:rsidTr="004A142C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Приобретение электроэнергии для нужд уличного освещения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3 763 586,37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A142C" w:rsidRPr="004A142C" w:rsidTr="004A142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3 763 586,37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A142C" w:rsidRPr="004A142C" w:rsidTr="004A142C">
        <w:trPr>
          <w:trHeight w:val="9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3 763 586,37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A142C" w:rsidRPr="004A142C" w:rsidTr="004A142C">
        <w:trPr>
          <w:trHeight w:val="9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3 763 586,37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A142C" w:rsidRPr="004A142C" w:rsidTr="004A142C">
        <w:trPr>
          <w:trHeight w:val="27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«Эне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госбережение и повышение эне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гетической эффективности мун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образования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области»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7 260 859,30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2 327 245,96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Поддержка в создании, содерж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нии и развитии объектов благ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устройства на территории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58 0 02 00000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7 260 859,30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2 327 245,96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Мероприятие по замене светил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ников уличного освещения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энергосберегающие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58 0 02  08038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7 260 859,30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2 327 245,96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58 0 02  08038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7 260 859,30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2 327 245,96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58 0 02  08038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7 260 859,30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2 327 245,96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9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«Фо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мирование современной городской среды в муниципальном образов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нии -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 Пронского муниципал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района Рязанской области"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36 548 686,44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торий и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внутридворовых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проездов в городе Новомичуринск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1 054 111,50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дворовых территорий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1 054 111,50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8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1 054 111,50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1 054 111,50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 общественных территорий в городе Новомич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4 380 248,83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 муниципальных территорий общ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го пользования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4 380 248,83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4 380 248,83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4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4 380 248,83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проектно-сметной документации для определения видов и объемов работ по благ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устройству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60 0 03 00000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муниципальных территорий общ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пользования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9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5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редаваемые бюджету муниципал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района на осуществление ч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полномочий по благоустро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ству территорий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60 0 04 00000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ний на осуществление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реализацию реги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нального проекта "Формирование комфортной городской среды (Р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область)"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23 214 326,11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52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мероприятий по благ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устройству общественных терр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торий (набережные, центральные площади, парки и др.) и иных 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роприятий, предусмотренных го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ударственными (муниципальными) программами формирования 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временной городской среды (су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сидии бюджетам муниципальных образований Рязанской области на поддержку муниципальных пр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 формирование современной городской среды, в том числе направленных на благоустройство общественных территорий, ос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ществляемую на условиях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нансирования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федерального бюджета)</w:t>
            </w:r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8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0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благ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устройству общественных терр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торий (набережные, центральные площади, парки и др.) и иных 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роприятий, предусмотренных го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ударственными (муниципальными) программами формирования с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временной городской среды (су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сидии бюджетам муниципальных образований Рязанской области на поддержку муниципальных пр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грамм формирование современной городской среды, в том числе направленных на благоустройство общественных территорий) в целях выполнения (достижения) иных мероприятий (результатов), </w:t>
            </w:r>
            <w:proofErr w:type="spellStart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нансирование</w:t>
            </w:r>
            <w:proofErr w:type="spellEnd"/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не пред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смотрено из федерального бюдж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лищно-коммунального хозя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1 881 000,00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1 875 000,00</w:t>
            </w:r>
          </w:p>
        </w:tc>
      </w:tr>
      <w:tr w:rsidR="004A142C" w:rsidRPr="004A142C" w:rsidTr="004A142C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ходов городских и сельских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A142C" w:rsidRPr="004A142C" w:rsidTr="004A142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93 3 00 00000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A142C" w:rsidRPr="004A142C" w:rsidTr="004A142C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Взносы на капитальный ремонт муниципального жилого и нежил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го фонда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A142C" w:rsidRPr="004A142C" w:rsidTr="004A142C">
        <w:trPr>
          <w:trHeight w:val="14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A142C" w:rsidRPr="004A142C" w:rsidTr="004A142C">
        <w:trPr>
          <w:trHeight w:val="9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A142C" w:rsidRPr="004A142C" w:rsidTr="004A142C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27 792 000,00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23 433 667,00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23 667 000,00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27 792 000,00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23 433 667,00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23 667 000,00</w:t>
            </w:r>
          </w:p>
        </w:tc>
      </w:tr>
      <w:tr w:rsidR="004A142C" w:rsidRPr="004A142C" w:rsidTr="004A142C">
        <w:trPr>
          <w:trHeight w:val="17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витие культуры муниципального образования –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27 792 000,00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23 433 667,00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23 667 000,00</w:t>
            </w:r>
          </w:p>
        </w:tc>
      </w:tr>
      <w:tr w:rsidR="004A142C" w:rsidRPr="004A142C" w:rsidTr="004A142C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Обеспечение досуга и предоста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ление услуг организаций культуры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Дворцы и дома культуры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A142C" w:rsidRPr="004A142C" w:rsidTr="004A142C">
        <w:trPr>
          <w:trHeight w:val="9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жетным, автономным учрежден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ям и иным некоммерческим орг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Обеспечение библиотечного 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служивания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Библиотеки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A142C" w:rsidRPr="004A142C" w:rsidTr="004A142C">
        <w:trPr>
          <w:trHeight w:val="9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жетным, автономным учрежден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ям и иным некоммерческим орг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бюджетным учрежден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1 133 250,16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1 111 450,00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933 250,16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911 450,00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11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вышение эффективности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управления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ринском</w:t>
            </w:r>
            <w:proofErr w:type="spellEnd"/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933 250,16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911 450,00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14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мер 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циальной поддержки отдельных категорий граждан в муниципал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ном образовании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933 250,16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911 450,00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933 250,16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911 450,00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ных служащих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933 250,16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911 450,00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933 250,16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911 450,00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ные выплаты гражданам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933 250,16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911 450,00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128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вышение эффективности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управления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ринском</w:t>
            </w:r>
            <w:proofErr w:type="spellEnd"/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15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мер 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циальной поддержки отдельных категорий граждан в муниципал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ном образовании -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ной политики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10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жетным, автономным учрежден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ям и иным некоммерческим орг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99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Субсидии некоммерческим орг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низациям (за исключением гос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A142C" w:rsidRPr="004A142C" w:rsidTr="004A142C">
        <w:trPr>
          <w:trHeight w:val="8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4 133 742,00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9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4 133 742,00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121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вышение эффективности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управления 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ринском</w:t>
            </w:r>
            <w:proofErr w:type="spellEnd"/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4 133 742,00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17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"Совершенствов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ние функционирования админ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страции муниципального образ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вания -  </w:t>
            </w:r>
            <w:proofErr w:type="spell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ское поселение 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4 133 742,00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9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ности  администрации Новомич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ринского городского поселения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4 133 742,00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муниц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пальным долгом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4 133 742,00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4 133 742,00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4 133 742,00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A142C" w:rsidRPr="004A142C" w:rsidTr="004A142C">
        <w:trPr>
          <w:trHeight w:val="125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щего характера бюджетам суб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Российской Федерации и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2 334 200,00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межбюджетные тран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ферты общего характера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2 334 200,00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7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ходов городских и сельских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5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программного характера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12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беспла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ным молочным питанием детей первого-второго года жизни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4 500 000,00</w:t>
            </w:r>
          </w:p>
        </w:tc>
      </w:tr>
      <w:tr w:rsidR="004A142C" w:rsidRPr="004A142C" w:rsidTr="004A142C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151 371 973,93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85 161 623,36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87 250 951,07</w:t>
            </w:r>
          </w:p>
        </w:tc>
      </w:tr>
    </w:tbl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Приложение № 4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к решению Совета депутатов Новомичуринского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городского поселения "О бюджете муниципального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образования - </w:t>
      </w:r>
      <w:proofErr w:type="spellStart"/>
      <w:r w:rsidRPr="004A142C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Пронского муниципального района на 2025 год и </w:t>
      </w:r>
      <w:proofErr w:type="gramStart"/>
      <w:r w:rsidRPr="004A142C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плановый период 2026 и 2027 годов"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4A142C">
        <w:rPr>
          <w:rFonts w:ascii="Times New Roman" w:hAnsi="Times New Roman" w:cs="Times New Roman"/>
          <w:sz w:val="20"/>
          <w:szCs w:val="20"/>
        </w:rPr>
        <w:t xml:space="preserve">                                   от 28 августа 2025г. № 50 </w:t>
      </w:r>
    </w:p>
    <w:p w:rsidR="004A142C" w:rsidRPr="004A142C" w:rsidRDefault="004A142C" w:rsidP="004A142C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A142C" w:rsidRPr="004A142C" w:rsidRDefault="004A142C" w:rsidP="004A142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A142C">
        <w:rPr>
          <w:rFonts w:ascii="Times New Roman" w:hAnsi="Times New Roman" w:cs="Times New Roman"/>
          <w:bCs/>
          <w:sz w:val="20"/>
          <w:szCs w:val="20"/>
        </w:rPr>
        <w:t xml:space="preserve">Источники внутреннего финансирования дефицита бюджета муниципального образования – </w:t>
      </w:r>
      <w:proofErr w:type="spellStart"/>
      <w:r w:rsidRPr="004A142C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4A142C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Пронского муниципального района на 2025 год и на плановый период 2026 и 2027 годов</w:t>
      </w:r>
    </w:p>
    <w:p w:rsidR="004A142C" w:rsidRPr="004A142C" w:rsidRDefault="004A142C" w:rsidP="004A142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A142C" w:rsidRPr="004A142C" w:rsidRDefault="004A142C" w:rsidP="004A142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A142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в рублях</w:t>
      </w:r>
    </w:p>
    <w:tbl>
      <w:tblPr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3828"/>
        <w:gridCol w:w="1559"/>
        <w:gridCol w:w="1559"/>
        <w:gridCol w:w="1701"/>
      </w:tblGrid>
      <w:tr w:rsidR="004A142C" w:rsidRPr="004A142C" w:rsidTr="004A142C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сификации Российской Федерации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источников внутренн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 финансирования дефицита бюджета муниципального образования – </w:t>
            </w:r>
            <w:proofErr w:type="spellStart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мичуринское</w:t>
            </w:r>
            <w:proofErr w:type="spellEnd"/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поселение Пронского муниципального района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4A142C" w:rsidRPr="004A142C" w:rsidTr="004A142C">
        <w:trPr>
          <w:trHeight w:val="3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4A142C" w:rsidRPr="004A142C" w:rsidTr="004A142C">
        <w:trPr>
          <w:trHeight w:val="7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01 00 00 00 00 0000 000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НАНСИРОВАНИЯ ДЕФИЦИТОВ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7 890 951,56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766 667,00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800 000,00</w:t>
            </w:r>
          </w:p>
        </w:tc>
      </w:tr>
      <w:tr w:rsidR="004A142C" w:rsidRPr="004A142C" w:rsidTr="004A142C">
        <w:trPr>
          <w:trHeight w:val="7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01 02 00 00 00 0000 000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01 02 00 00 00 0000 700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Привлечение кредитов от кредитных 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ганизаций в валюте Российской Федер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15 000 000,00</w:t>
            </w:r>
          </w:p>
        </w:tc>
      </w:tr>
      <w:tr w:rsidR="004A142C" w:rsidRPr="004A142C" w:rsidTr="004A142C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01 02 00 00 13 0000 710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15 000 000,00</w:t>
            </w:r>
          </w:p>
        </w:tc>
      </w:tr>
      <w:tr w:rsidR="004A142C" w:rsidRPr="004A142C" w:rsidTr="004A142C">
        <w:trPr>
          <w:trHeight w:val="10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01 02 00 00 00 0000 800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-15 000 000,00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-15 000 000,00</w:t>
            </w:r>
          </w:p>
        </w:tc>
      </w:tr>
      <w:tr w:rsidR="004A142C" w:rsidRPr="004A142C" w:rsidTr="004A142C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01 02 00 00 13 0000 810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-15 000 000,00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-15 000 000,00</w:t>
            </w:r>
          </w:p>
        </w:tc>
      </w:tr>
      <w:tr w:rsidR="004A142C" w:rsidRPr="004A142C" w:rsidTr="004A142C">
        <w:trPr>
          <w:trHeight w:val="7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01 03 00 00 00 0000 000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Бюджетные кредиты из других бюдж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-766 667,00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-766 667,00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-800 000,00</w:t>
            </w:r>
          </w:p>
        </w:tc>
      </w:tr>
      <w:tr w:rsidR="004A142C" w:rsidRPr="004A142C" w:rsidTr="004A142C">
        <w:trPr>
          <w:trHeight w:val="10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01 03 01 00 00 0000 000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Бюджетные кредиты из других бюджетов бюджетной системы Российской Федер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-766 667,00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-766 667,00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-800 000,00</w:t>
            </w:r>
          </w:p>
        </w:tc>
      </w:tr>
      <w:tr w:rsidR="004A142C" w:rsidRPr="004A142C" w:rsidTr="004A142C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01 03 01 00 00 0000 700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2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01 03 01 00 13 0000 710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Привлечение кредитов из других бюдж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тов бюджетной системы Российской Ф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дерации  бюджетами городских посел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ний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01 03 01 00 00 0000 800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Погашение бюджетных кредитов из др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гих бюджетов бюджетной системы Ро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-766 667,00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-766 667,00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-800 000,00</w:t>
            </w:r>
          </w:p>
        </w:tc>
      </w:tr>
      <w:tr w:rsidR="004A142C" w:rsidRPr="004A142C" w:rsidTr="004A142C">
        <w:trPr>
          <w:trHeight w:val="13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01 03 01 00 13 0000 810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Погашение бюджетами городских пос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лений кредитов из других бюджетов бюджетной системы Российской Федер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-766 667,00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-766 667,00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-800 000,00</w:t>
            </w:r>
          </w:p>
        </w:tc>
      </w:tr>
      <w:tr w:rsidR="004A142C" w:rsidRPr="004A142C" w:rsidTr="004A142C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01 05 00 00 00 0000 000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8 657 618,56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142C" w:rsidRPr="004A142C" w:rsidTr="004A142C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01 00 00 00 00 0000 500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158 481 022,37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100 928 290,36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103 050 951,07</w:t>
            </w:r>
          </w:p>
        </w:tc>
      </w:tr>
      <w:tr w:rsidR="004A142C" w:rsidRPr="004A142C" w:rsidTr="004A142C">
        <w:trPr>
          <w:trHeight w:val="4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01 05 02 00 00 0000 500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158 481 022,37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100 928 290,36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103 050 951,07</w:t>
            </w:r>
          </w:p>
        </w:tc>
      </w:tr>
      <w:tr w:rsidR="004A142C" w:rsidRPr="004A142C" w:rsidTr="004A142C">
        <w:trPr>
          <w:trHeight w:val="6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01 05 02 01 00 0000 510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158 481 022,37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100 928 290,36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103 050 951,07</w:t>
            </w:r>
          </w:p>
        </w:tc>
      </w:tr>
      <w:tr w:rsidR="004A142C" w:rsidRPr="004A142C" w:rsidTr="004A142C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01 05 02 01 13 0000 510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158 481 022,37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100 928 290,36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103 050 951,07</w:t>
            </w:r>
          </w:p>
        </w:tc>
      </w:tr>
      <w:tr w:rsidR="004A142C" w:rsidRPr="004A142C" w:rsidTr="004A142C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01 05 00 00 00 0000 600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167 138 640,93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100 928 290,36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103 050 951,07</w:t>
            </w:r>
          </w:p>
        </w:tc>
      </w:tr>
      <w:tr w:rsidR="004A142C" w:rsidRPr="004A142C" w:rsidTr="004A142C">
        <w:trPr>
          <w:trHeight w:val="4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01 05 02 00 00 0000 600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167 138 640,93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100 928 290,36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103 050 951,07</w:t>
            </w:r>
          </w:p>
        </w:tc>
      </w:tr>
      <w:tr w:rsidR="004A142C" w:rsidRPr="004A142C" w:rsidTr="004A142C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01 05 02 01 00 0000 600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167 138 640,93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100 928 290,36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103 050 951,07</w:t>
            </w:r>
          </w:p>
        </w:tc>
      </w:tr>
      <w:tr w:rsidR="004A142C" w:rsidRPr="004A142C" w:rsidTr="004A142C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 xml:space="preserve"> 01 05 02 01 13 0000 610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167 138 640,93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100 928 290,36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42C" w:rsidRPr="004A142C" w:rsidRDefault="004A142C" w:rsidP="004A1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42C">
              <w:rPr>
                <w:rFonts w:ascii="Times New Roman" w:hAnsi="Times New Roman" w:cs="Times New Roman"/>
                <w:sz w:val="20"/>
                <w:szCs w:val="20"/>
              </w:rPr>
              <w:t>103 050 951,07</w:t>
            </w:r>
          </w:p>
        </w:tc>
      </w:tr>
    </w:tbl>
    <w:p w:rsidR="004A142C" w:rsidRPr="004A142C" w:rsidRDefault="004A142C" w:rsidP="004A142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A142C" w:rsidRPr="003F26A9" w:rsidRDefault="004A142C" w:rsidP="003F26A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F26A9" w:rsidRPr="003F26A9" w:rsidRDefault="003F26A9" w:rsidP="003F26A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F26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Совета депутатов Новомичуринского городского поселения от 28августа 2025 г. № 51 «</w:t>
      </w:r>
      <w:r w:rsidRPr="003F26A9">
        <w:rPr>
          <w:rFonts w:ascii="Times New Roman" w:hAnsi="Times New Roman" w:cs="Times New Roman"/>
          <w:b/>
          <w:sz w:val="20"/>
          <w:szCs w:val="20"/>
        </w:rPr>
        <w:t>Об утверждении стоимости одного часа работы машин и механизмов (без расходов на горюче-смазочные материалы) МБУ по благоустройству»</w:t>
      </w:r>
    </w:p>
    <w:p w:rsidR="003F26A9" w:rsidRPr="003F26A9" w:rsidRDefault="003F26A9" w:rsidP="003F26A9">
      <w:pPr>
        <w:pStyle w:val="aff"/>
        <w:ind w:firstLine="567"/>
        <w:rPr>
          <w:rFonts w:ascii="Times New Roman" w:hAnsi="Times New Roman"/>
          <w:sz w:val="20"/>
          <w:szCs w:val="20"/>
        </w:rPr>
      </w:pPr>
      <w:r w:rsidRPr="003F26A9">
        <w:rPr>
          <w:rFonts w:ascii="Times New Roman" w:hAnsi="Times New Roman"/>
          <w:sz w:val="20"/>
          <w:szCs w:val="20"/>
        </w:rPr>
        <w:t xml:space="preserve">Рассмотрев представленные МБУ по благоустройству расчеты, руководствуясь Уставом муниципального образования - </w:t>
      </w:r>
      <w:proofErr w:type="spellStart"/>
      <w:r w:rsidRPr="003F26A9">
        <w:rPr>
          <w:rFonts w:ascii="Times New Roman" w:hAnsi="Times New Roman"/>
          <w:sz w:val="20"/>
          <w:szCs w:val="20"/>
        </w:rPr>
        <w:t>Новомичуринское</w:t>
      </w:r>
      <w:proofErr w:type="spellEnd"/>
      <w:r w:rsidRPr="003F26A9">
        <w:rPr>
          <w:rFonts w:ascii="Times New Roman" w:hAnsi="Times New Roman"/>
          <w:sz w:val="20"/>
          <w:szCs w:val="20"/>
        </w:rPr>
        <w:t xml:space="preserve"> городское поселение, Совет депутатов Новомичуринского городского посел</w:t>
      </w:r>
      <w:r w:rsidRPr="003F26A9">
        <w:rPr>
          <w:rFonts w:ascii="Times New Roman" w:hAnsi="Times New Roman"/>
          <w:sz w:val="20"/>
          <w:szCs w:val="20"/>
        </w:rPr>
        <w:t>е</w:t>
      </w:r>
      <w:r w:rsidRPr="003F26A9">
        <w:rPr>
          <w:rFonts w:ascii="Times New Roman" w:hAnsi="Times New Roman"/>
          <w:sz w:val="20"/>
          <w:szCs w:val="20"/>
        </w:rPr>
        <w:t>ния</w:t>
      </w:r>
    </w:p>
    <w:p w:rsidR="003F26A9" w:rsidRPr="003F26A9" w:rsidRDefault="003F26A9" w:rsidP="003F26A9">
      <w:pPr>
        <w:pStyle w:val="ConsPlusNormal"/>
        <w:jc w:val="center"/>
        <w:rPr>
          <w:rFonts w:ascii="Times New Roman" w:hAnsi="Times New Roman" w:cs="Times New Roman"/>
          <w:b/>
        </w:rPr>
      </w:pPr>
      <w:r w:rsidRPr="003F26A9">
        <w:rPr>
          <w:rFonts w:ascii="Times New Roman" w:hAnsi="Times New Roman" w:cs="Times New Roman"/>
          <w:b/>
        </w:rPr>
        <w:t>решил:</w:t>
      </w:r>
    </w:p>
    <w:p w:rsidR="003F26A9" w:rsidRPr="003F26A9" w:rsidRDefault="003F26A9" w:rsidP="003F26A9">
      <w:pPr>
        <w:pStyle w:val="ConsPlusNormal"/>
        <w:ind w:firstLine="567"/>
        <w:jc w:val="center"/>
        <w:rPr>
          <w:rFonts w:ascii="Times New Roman" w:hAnsi="Times New Roman" w:cs="Times New Roman"/>
        </w:rPr>
      </w:pPr>
    </w:p>
    <w:p w:rsidR="003F26A9" w:rsidRPr="003F26A9" w:rsidRDefault="003F26A9" w:rsidP="003F26A9">
      <w:pPr>
        <w:pStyle w:val="aff"/>
        <w:ind w:firstLine="567"/>
        <w:rPr>
          <w:rFonts w:ascii="Times New Roman" w:hAnsi="Times New Roman"/>
          <w:sz w:val="20"/>
          <w:szCs w:val="20"/>
        </w:rPr>
      </w:pPr>
      <w:r w:rsidRPr="003F26A9">
        <w:rPr>
          <w:rFonts w:ascii="Times New Roman" w:hAnsi="Times New Roman"/>
          <w:sz w:val="20"/>
          <w:szCs w:val="20"/>
        </w:rPr>
        <w:t xml:space="preserve">1. Утвердить </w:t>
      </w:r>
      <w:hyperlink w:anchor="P39" w:history="1">
        <w:r w:rsidRPr="003F26A9">
          <w:rPr>
            <w:rFonts w:ascii="Times New Roman" w:hAnsi="Times New Roman"/>
            <w:color w:val="000000"/>
            <w:sz w:val="20"/>
            <w:szCs w:val="20"/>
          </w:rPr>
          <w:t>стоимость</w:t>
        </w:r>
      </w:hyperlink>
      <w:r w:rsidRPr="003F26A9">
        <w:rPr>
          <w:rFonts w:ascii="Times New Roman" w:hAnsi="Times New Roman"/>
          <w:sz w:val="20"/>
          <w:szCs w:val="20"/>
        </w:rPr>
        <w:t xml:space="preserve"> одного часа работы машин и механизмов (без расходов на горюче-смазочные м</w:t>
      </w:r>
      <w:r w:rsidRPr="003F26A9">
        <w:rPr>
          <w:rFonts w:ascii="Times New Roman" w:hAnsi="Times New Roman"/>
          <w:sz w:val="20"/>
          <w:szCs w:val="20"/>
        </w:rPr>
        <w:t>а</w:t>
      </w:r>
      <w:r w:rsidRPr="003F26A9">
        <w:rPr>
          <w:rFonts w:ascii="Times New Roman" w:hAnsi="Times New Roman"/>
          <w:sz w:val="20"/>
          <w:szCs w:val="20"/>
        </w:rPr>
        <w:t>териалы) МБУ по благоустройству согласно приложению к настоящему решению.</w:t>
      </w:r>
    </w:p>
    <w:p w:rsidR="003F26A9" w:rsidRPr="003F26A9" w:rsidRDefault="003F26A9" w:rsidP="003F26A9">
      <w:pPr>
        <w:pStyle w:val="aff"/>
        <w:ind w:firstLine="567"/>
        <w:rPr>
          <w:rFonts w:ascii="Times New Roman" w:hAnsi="Times New Roman"/>
          <w:sz w:val="20"/>
          <w:szCs w:val="20"/>
        </w:rPr>
      </w:pPr>
      <w:r w:rsidRPr="003F26A9">
        <w:rPr>
          <w:rFonts w:ascii="Times New Roman" w:hAnsi="Times New Roman"/>
          <w:sz w:val="20"/>
          <w:szCs w:val="20"/>
        </w:rPr>
        <w:t xml:space="preserve">2. Направить настоящее решение в администрацию муниципального образования - </w:t>
      </w:r>
      <w:proofErr w:type="spellStart"/>
      <w:r w:rsidRPr="003F26A9">
        <w:rPr>
          <w:rFonts w:ascii="Times New Roman" w:hAnsi="Times New Roman"/>
          <w:sz w:val="20"/>
          <w:szCs w:val="20"/>
        </w:rPr>
        <w:t>Новомичуринское</w:t>
      </w:r>
      <w:proofErr w:type="spellEnd"/>
      <w:r w:rsidRPr="003F26A9">
        <w:rPr>
          <w:rFonts w:ascii="Times New Roman" w:hAnsi="Times New Roman"/>
          <w:sz w:val="20"/>
          <w:szCs w:val="20"/>
        </w:rPr>
        <w:t xml:space="preserve"> г</w:t>
      </w:r>
      <w:r w:rsidRPr="003F26A9">
        <w:rPr>
          <w:rFonts w:ascii="Times New Roman" w:hAnsi="Times New Roman"/>
          <w:sz w:val="20"/>
          <w:szCs w:val="20"/>
        </w:rPr>
        <w:t>о</w:t>
      </w:r>
      <w:r w:rsidRPr="003F26A9">
        <w:rPr>
          <w:rFonts w:ascii="Times New Roman" w:hAnsi="Times New Roman"/>
          <w:sz w:val="20"/>
          <w:szCs w:val="20"/>
        </w:rPr>
        <w:t xml:space="preserve">родское поселение. </w:t>
      </w:r>
    </w:p>
    <w:p w:rsidR="003F26A9" w:rsidRPr="003F26A9" w:rsidRDefault="003F26A9" w:rsidP="003F26A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>3. Копию решения направить в прокуратуру Пронского района.</w:t>
      </w:r>
    </w:p>
    <w:p w:rsidR="003F26A9" w:rsidRPr="003F26A9" w:rsidRDefault="003F26A9" w:rsidP="003F26A9">
      <w:pPr>
        <w:pStyle w:val="aff"/>
        <w:ind w:firstLine="567"/>
        <w:rPr>
          <w:rFonts w:ascii="Times New Roman" w:hAnsi="Times New Roman"/>
          <w:sz w:val="20"/>
          <w:szCs w:val="20"/>
        </w:rPr>
      </w:pPr>
      <w:r w:rsidRPr="003F26A9">
        <w:rPr>
          <w:rFonts w:ascii="Times New Roman" w:hAnsi="Times New Roman"/>
          <w:sz w:val="20"/>
          <w:szCs w:val="20"/>
        </w:rPr>
        <w:t>4. Опубликовать настоящее решение в информационном бюллетене «Муниципальный вестник» и на официальном сайте администрации Новомичуринского городского поселения в сети Интернет.</w:t>
      </w:r>
    </w:p>
    <w:p w:rsidR="003F26A9" w:rsidRPr="003F26A9" w:rsidRDefault="003F26A9" w:rsidP="003F26A9">
      <w:pPr>
        <w:pStyle w:val="aff"/>
        <w:ind w:firstLine="567"/>
        <w:rPr>
          <w:rFonts w:ascii="Times New Roman" w:hAnsi="Times New Roman"/>
          <w:sz w:val="20"/>
          <w:szCs w:val="20"/>
        </w:rPr>
      </w:pPr>
      <w:r w:rsidRPr="003F26A9">
        <w:rPr>
          <w:rFonts w:ascii="Times New Roman" w:hAnsi="Times New Roman"/>
          <w:sz w:val="20"/>
          <w:szCs w:val="20"/>
        </w:rPr>
        <w:t>5. Настоящее решение вступает в силу с 01.09.2025 года и подлежит официальному обнародованию.</w:t>
      </w:r>
    </w:p>
    <w:p w:rsidR="003F26A9" w:rsidRDefault="003F26A9" w:rsidP="003F26A9">
      <w:pPr>
        <w:rPr>
          <w:rFonts w:ascii="Times New Roman" w:hAnsi="Times New Roman" w:cs="Times New Roman"/>
          <w:sz w:val="20"/>
          <w:szCs w:val="20"/>
        </w:rPr>
      </w:pPr>
    </w:p>
    <w:p w:rsidR="003F26A9" w:rsidRPr="003F26A9" w:rsidRDefault="003F26A9" w:rsidP="003F26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proofErr w:type="gramStart"/>
      <w:r w:rsidRPr="003F26A9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F26A9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3F26A9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3F26A9">
        <w:rPr>
          <w:rFonts w:ascii="Times New Roman" w:hAnsi="Times New Roman" w:cs="Times New Roman"/>
          <w:sz w:val="20"/>
          <w:szCs w:val="20"/>
        </w:rPr>
        <w:t xml:space="preserve"> городское поселение,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26A9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3F26A9" w:rsidRPr="003F26A9" w:rsidRDefault="003F26A9" w:rsidP="003F26A9">
      <w:pPr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proofErr w:type="gramStart"/>
      <w:r w:rsidRPr="003F26A9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F26A9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3F26A9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3F26A9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 </w:t>
      </w:r>
      <w:proofErr w:type="spellStart"/>
      <w:r w:rsidRPr="003F26A9">
        <w:rPr>
          <w:rFonts w:ascii="Times New Roman" w:hAnsi="Times New Roman" w:cs="Times New Roman"/>
          <w:sz w:val="20"/>
          <w:szCs w:val="20"/>
        </w:rPr>
        <w:t>А.А.Соболев</w:t>
      </w:r>
      <w:proofErr w:type="spellEnd"/>
    </w:p>
    <w:p w:rsidR="008610D7" w:rsidRPr="003F26A9" w:rsidRDefault="008610D7" w:rsidP="008610D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F26A9">
        <w:rPr>
          <w:rFonts w:ascii="Times New Roman" w:hAnsi="Times New Roman" w:cs="Times New Roman"/>
        </w:rPr>
        <w:t>Приложение</w:t>
      </w:r>
    </w:p>
    <w:p w:rsidR="008610D7" w:rsidRPr="003F26A9" w:rsidRDefault="008610D7" w:rsidP="008610D7">
      <w:pPr>
        <w:pStyle w:val="ConsPlusNormal"/>
        <w:jc w:val="right"/>
        <w:rPr>
          <w:rFonts w:ascii="Times New Roman" w:hAnsi="Times New Roman" w:cs="Times New Roman"/>
        </w:rPr>
      </w:pPr>
      <w:r w:rsidRPr="003F26A9">
        <w:rPr>
          <w:rFonts w:ascii="Times New Roman" w:hAnsi="Times New Roman" w:cs="Times New Roman"/>
        </w:rPr>
        <w:t>к решению Совета депутатов</w:t>
      </w:r>
    </w:p>
    <w:p w:rsidR="008610D7" w:rsidRPr="003F26A9" w:rsidRDefault="008610D7" w:rsidP="008610D7">
      <w:pPr>
        <w:pStyle w:val="ConsPlusNormal"/>
        <w:jc w:val="right"/>
        <w:rPr>
          <w:rFonts w:ascii="Times New Roman" w:hAnsi="Times New Roman" w:cs="Times New Roman"/>
        </w:rPr>
      </w:pPr>
      <w:r w:rsidRPr="003F26A9">
        <w:rPr>
          <w:rFonts w:ascii="Times New Roman" w:hAnsi="Times New Roman" w:cs="Times New Roman"/>
        </w:rPr>
        <w:t>Новомичуринского городского поселения</w:t>
      </w:r>
    </w:p>
    <w:p w:rsidR="008610D7" w:rsidRPr="003F26A9" w:rsidRDefault="008610D7" w:rsidP="008610D7">
      <w:pPr>
        <w:pStyle w:val="ConsPlusNormal"/>
        <w:jc w:val="right"/>
        <w:rPr>
          <w:rFonts w:ascii="Times New Roman" w:hAnsi="Times New Roman" w:cs="Times New Roman"/>
        </w:rPr>
      </w:pPr>
      <w:r w:rsidRPr="003F26A9">
        <w:rPr>
          <w:rFonts w:ascii="Times New Roman" w:hAnsi="Times New Roman" w:cs="Times New Roman"/>
        </w:rPr>
        <w:t>от 28.08.2025 № 51</w:t>
      </w:r>
    </w:p>
    <w:p w:rsidR="008610D7" w:rsidRPr="003F26A9" w:rsidRDefault="008610D7" w:rsidP="008610D7">
      <w:pPr>
        <w:tabs>
          <w:tab w:val="right" w:pos="9638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8610D7" w:rsidRPr="003F26A9" w:rsidRDefault="008610D7" w:rsidP="008610D7">
      <w:pPr>
        <w:tabs>
          <w:tab w:val="right" w:pos="963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 xml:space="preserve">Стоимость одного часа работы машин и механизмов </w:t>
      </w:r>
    </w:p>
    <w:p w:rsidR="008610D7" w:rsidRPr="003F26A9" w:rsidRDefault="008610D7" w:rsidP="008610D7">
      <w:pPr>
        <w:tabs>
          <w:tab w:val="right" w:pos="963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>(без расходов на горюче-смазочные материалы)</w:t>
      </w:r>
    </w:p>
    <w:p w:rsidR="008610D7" w:rsidRPr="003F26A9" w:rsidRDefault="008610D7" w:rsidP="008610D7">
      <w:pPr>
        <w:tabs>
          <w:tab w:val="right" w:pos="963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 xml:space="preserve"> МБУ по благоустройству</w:t>
      </w:r>
    </w:p>
    <w:p w:rsidR="008610D7" w:rsidRPr="003F26A9" w:rsidRDefault="008610D7" w:rsidP="008610D7">
      <w:pPr>
        <w:tabs>
          <w:tab w:val="right" w:pos="963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9386" w:type="dxa"/>
        <w:jc w:val="center"/>
        <w:tblLayout w:type="fixed"/>
        <w:tblLook w:val="01E0" w:firstRow="1" w:lastRow="1" w:firstColumn="1" w:lastColumn="1" w:noHBand="0" w:noVBand="0"/>
      </w:tblPr>
      <w:tblGrid>
        <w:gridCol w:w="726"/>
        <w:gridCol w:w="3260"/>
        <w:gridCol w:w="2813"/>
        <w:gridCol w:w="2587"/>
      </w:tblGrid>
      <w:tr w:rsidR="008610D7" w:rsidRPr="003F26A9" w:rsidTr="007F24CE">
        <w:trPr>
          <w:jc w:val="center"/>
        </w:trPr>
        <w:tc>
          <w:tcPr>
            <w:tcW w:w="726" w:type="dxa"/>
          </w:tcPr>
          <w:p w:rsidR="008610D7" w:rsidRPr="003F26A9" w:rsidRDefault="008610D7" w:rsidP="007F24C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3F26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26A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60" w:type="dxa"/>
          </w:tcPr>
          <w:p w:rsidR="008610D7" w:rsidRPr="003F26A9" w:rsidRDefault="008610D7" w:rsidP="007F24C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A9">
              <w:rPr>
                <w:rFonts w:ascii="Times New Roman" w:hAnsi="Times New Roman" w:cs="Times New Roman"/>
                <w:sz w:val="20"/>
                <w:szCs w:val="20"/>
              </w:rPr>
              <w:t>Наименование, регистрационный знак транспортного средства</w:t>
            </w:r>
          </w:p>
        </w:tc>
        <w:tc>
          <w:tcPr>
            <w:tcW w:w="2813" w:type="dxa"/>
          </w:tcPr>
          <w:p w:rsidR="008610D7" w:rsidRPr="003F26A9" w:rsidRDefault="008610D7" w:rsidP="007F24CE">
            <w:pPr>
              <w:tabs>
                <w:tab w:val="right" w:pos="9638"/>
              </w:tabs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A9">
              <w:rPr>
                <w:rFonts w:ascii="Times New Roman" w:hAnsi="Times New Roman" w:cs="Times New Roman"/>
                <w:sz w:val="20"/>
                <w:szCs w:val="20"/>
              </w:rPr>
              <w:t>Стоимость 1 часа работы машин и механизмов для населения, бюджетных учр</w:t>
            </w:r>
            <w:r w:rsidRPr="003F26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F26A9">
              <w:rPr>
                <w:rFonts w:ascii="Times New Roman" w:hAnsi="Times New Roman" w:cs="Times New Roman"/>
                <w:sz w:val="20"/>
                <w:szCs w:val="20"/>
              </w:rPr>
              <w:t>ждений и муниципальных предприятий (руб./час с НДС)</w:t>
            </w:r>
          </w:p>
        </w:tc>
        <w:tc>
          <w:tcPr>
            <w:tcW w:w="2587" w:type="dxa"/>
          </w:tcPr>
          <w:p w:rsidR="008610D7" w:rsidRPr="003F26A9" w:rsidRDefault="008610D7" w:rsidP="007F24CE">
            <w:pPr>
              <w:tabs>
                <w:tab w:val="right" w:pos="9638"/>
              </w:tabs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A9">
              <w:rPr>
                <w:rFonts w:ascii="Times New Roman" w:hAnsi="Times New Roman" w:cs="Times New Roman"/>
                <w:sz w:val="20"/>
                <w:szCs w:val="20"/>
              </w:rPr>
              <w:t>Стоимость 1 часа работы машин и механизмов для прочих организаций (руб./час с НДС)</w:t>
            </w:r>
          </w:p>
        </w:tc>
      </w:tr>
      <w:tr w:rsidR="008610D7" w:rsidRPr="003F26A9" w:rsidTr="007F24CE">
        <w:trPr>
          <w:trHeight w:val="493"/>
          <w:jc w:val="center"/>
        </w:trPr>
        <w:tc>
          <w:tcPr>
            <w:tcW w:w="726" w:type="dxa"/>
            <w:vAlign w:val="center"/>
          </w:tcPr>
          <w:p w:rsidR="008610D7" w:rsidRPr="003F26A9" w:rsidRDefault="008610D7" w:rsidP="007F24C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8610D7" w:rsidRPr="003F26A9" w:rsidRDefault="008610D7" w:rsidP="007F24CE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F26A9">
              <w:rPr>
                <w:rFonts w:ascii="Times New Roman" w:hAnsi="Times New Roman" w:cs="Times New Roman"/>
                <w:sz w:val="20"/>
                <w:szCs w:val="20"/>
              </w:rPr>
              <w:t xml:space="preserve">Автогидроподъемник </w:t>
            </w:r>
          </w:p>
          <w:p w:rsidR="008610D7" w:rsidRPr="003F26A9" w:rsidRDefault="008610D7" w:rsidP="007F24CE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F26A9">
              <w:rPr>
                <w:rFonts w:ascii="Times New Roman" w:hAnsi="Times New Roman" w:cs="Times New Roman"/>
                <w:sz w:val="20"/>
                <w:szCs w:val="20"/>
              </w:rPr>
              <w:t>ППС-121.22</w:t>
            </w:r>
          </w:p>
        </w:tc>
        <w:tc>
          <w:tcPr>
            <w:tcW w:w="2813" w:type="dxa"/>
            <w:vAlign w:val="center"/>
          </w:tcPr>
          <w:p w:rsidR="008610D7" w:rsidRPr="003F26A9" w:rsidRDefault="008610D7" w:rsidP="007F24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6A9">
              <w:rPr>
                <w:rFonts w:ascii="Times New Roman" w:hAnsi="Times New Roman" w:cs="Times New Roman"/>
                <w:bCs/>
                <w:sz w:val="20"/>
                <w:szCs w:val="20"/>
              </w:rPr>
              <w:t>1926,52</w:t>
            </w:r>
          </w:p>
        </w:tc>
        <w:tc>
          <w:tcPr>
            <w:tcW w:w="2587" w:type="dxa"/>
            <w:vAlign w:val="center"/>
          </w:tcPr>
          <w:p w:rsidR="008610D7" w:rsidRPr="003F26A9" w:rsidRDefault="008610D7" w:rsidP="007F24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6A9">
              <w:rPr>
                <w:rFonts w:ascii="Times New Roman" w:hAnsi="Times New Roman" w:cs="Times New Roman"/>
                <w:bCs/>
                <w:sz w:val="20"/>
                <w:szCs w:val="20"/>
              </w:rPr>
              <w:t>2512,85</w:t>
            </w:r>
          </w:p>
        </w:tc>
      </w:tr>
    </w:tbl>
    <w:p w:rsidR="008610D7" w:rsidRPr="003F26A9" w:rsidRDefault="008610D7" w:rsidP="008610D7">
      <w:pPr>
        <w:rPr>
          <w:rFonts w:ascii="Times New Roman" w:hAnsi="Times New Roman" w:cs="Times New Roman"/>
          <w:sz w:val="20"/>
          <w:szCs w:val="20"/>
        </w:rPr>
      </w:pPr>
    </w:p>
    <w:p w:rsidR="008610D7" w:rsidRPr="003F26A9" w:rsidRDefault="008610D7" w:rsidP="008610D7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 xml:space="preserve">Примечание: </w:t>
      </w:r>
    </w:p>
    <w:p w:rsidR="008610D7" w:rsidRPr="003F26A9" w:rsidRDefault="008610D7" w:rsidP="008610D7">
      <w:pPr>
        <w:pStyle w:val="af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0" w:name="_GoBack"/>
      <w:bookmarkEnd w:id="20"/>
      <w:r w:rsidRPr="003F26A9">
        <w:rPr>
          <w:rFonts w:ascii="Times New Roman" w:hAnsi="Times New Roman" w:cs="Times New Roman"/>
          <w:sz w:val="20"/>
          <w:szCs w:val="20"/>
        </w:rPr>
        <w:t xml:space="preserve">Стоимость ГСМ за 1 час работы оборудования и на </w:t>
      </w:r>
      <w:smartTag w:uri="urn:schemas-microsoft-com:office:smarttags" w:element="metricconverter">
        <w:smartTagPr>
          <w:attr w:name="ProductID" w:val="1 км"/>
        </w:smartTagPr>
        <w:r w:rsidRPr="003F26A9">
          <w:rPr>
            <w:rFonts w:ascii="Times New Roman" w:hAnsi="Times New Roman" w:cs="Times New Roman"/>
            <w:sz w:val="20"/>
            <w:szCs w:val="20"/>
          </w:rPr>
          <w:t>1 км</w:t>
        </w:r>
      </w:smartTag>
      <w:r w:rsidRPr="003F26A9">
        <w:rPr>
          <w:rFonts w:ascii="Times New Roman" w:hAnsi="Times New Roman" w:cs="Times New Roman"/>
          <w:sz w:val="20"/>
          <w:szCs w:val="20"/>
        </w:rPr>
        <w:t xml:space="preserve"> пробега взимается отдельно.</w:t>
      </w:r>
    </w:p>
    <w:p w:rsidR="008610D7" w:rsidRPr="003F26A9" w:rsidRDefault="008610D7" w:rsidP="008610D7">
      <w:pPr>
        <w:pStyle w:val="af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>Работы производятся на основании письменного заявления.</w:t>
      </w:r>
    </w:p>
    <w:p w:rsidR="008610D7" w:rsidRPr="003F26A9" w:rsidRDefault="008610D7" w:rsidP="008610D7">
      <w:pPr>
        <w:pStyle w:val="af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>Оплата работ производится через кассу учреждения с выдачей заказчику корешка приходного ордера.</w:t>
      </w:r>
    </w:p>
    <w:p w:rsidR="008610D7" w:rsidRPr="003F26A9" w:rsidRDefault="008610D7" w:rsidP="008610D7">
      <w:pPr>
        <w:rPr>
          <w:rFonts w:ascii="Times New Roman" w:hAnsi="Times New Roman" w:cs="Times New Roman"/>
          <w:sz w:val="20"/>
          <w:szCs w:val="20"/>
        </w:rPr>
      </w:pPr>
    </w:p>
    <w:p w:rsidR="003F26A9" w:rsidRPr="003F26A9" w:rsidRDefault="003F26A9" w:rsidP="003F26A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26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Совета депутатов Новомичуринского городского поселения от 28августа 2025 г.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52 «</w:t>
      </w:r>
      <w:r w:rsidRPr="003F26A9">
        <w:rPr>
          <w:rFonts w:ascii="Times New Roman" w:hAnsi="Times New Roman" w:cs="Times New Roman"/>
          <w:b/>
          <w:sz w:val="20"/>
          <w:szCs w:val="20"/>
        </w:rPr>
        <w:t>О внес</w:t>
      </w:r>
      <w:r w:rsidRPr="003F26A9">
        <w:rPr>
          <w:rFonts w:ascii="Times New Roman" w:hAnsi="Times New Roman" w:cs="Times New Roman"/>
          <w:b/>
          <w:sz w:val="20"/>
          <w:szCs w:val="20"/>
        </w:rPr>
        <w:t>е</w:t>
      </w:r>
      <w:r w:rsidRPr="003F26A9">
        <w:rPr>
          <w:rFonts w:ascii="Times New Roman" w:hAnsi="Times New Roman" w:cs="Times New Roman"/>
          <w:b/>
          <w:sz w:val="20"/>
          <w:szCs w:val="20"/>
        </w:rPr>
        <w:t>нии изменений в решение Совета депутатов МО-</w:t>
      </w:r>
      <w:proofErr w:type="spellStart"/>
      <w:r w:rsidRPr="003F26A9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3F26A9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от 27.10.2015 № 84 «Об установлении налога на имущество физических лиц на территории муниципального образования – </w:t>
      </w:r>
      <w:proofErr w:type="spellStart"/>
      <w:r w:rsidRPr="003F26A9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3F26A9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3F26A9" w:rsidRPr="003F26A9" w:rsidRDefault="003F26A9" w:rsidP="003F26A9">
      <w:pPr>
        <w:pStyle w:val="aff"/>
        <w:jc w:val="both"/>
        <w:rPr>
          <w:rFonts w:ascii="Times New Roman" w:hAnsi="Times New Roman"/>
          <w:sz w:val="20"/>
          <w:szCs w:val="20"/>
        </w:rPr>
      </w:pPr>
    </w:p>
    <w:p w:rsidR="003F26A9" w:rsidRPr="003F26A9" w:rsidRDefault="003F26A9" w:rsidP="003F26A9">
      <w:pPr>
        <w:pStyle w:val="aff"/>
        <w:ind w:firstLine="567"/>
        <w:rPr>
          <w:rFonts w:ascii="Times New Roman" w:hAnsi="Times New Roman"/>
          <w:sz w:val="20"/>
          <w:szCs w:val="20"/>
        </w:rPr>
      </w:pPr>
      <w:r w:rsidRPr="003F26A9">
        <w:rPr>
          <w:rFonts w:ascii="Times New Roman" w:hAnsi="Times New Roman"/>
          <w:sz w:val="20"/>
          <w:szCs w:val="20"/>
        </w:rPr>
        <w:tab/>
        <w:t xml:space="preserve">В соответствии с Налоговым кодексом Российской Федерации, руководствуясь  Федеральным </w:t>
      </w:r>
      <w:hyperlink r:id="rId66" w:history="1">
        <w:r w:rsidRPr="003F26A9">
          <w:rPr>
            <w:rStyle w:val="ad"/>
            <w:rFonts w:ascii="Times New Roman" w:hAnsi="Times New Roman"/>
            <w:color w:val="auto"/>
            <w:sz w:val="20"/>
            <w:szCs w:val="20"/>
          </w:rPr>
          <w:t>законом</w:t>
        </w:r>
      </w:hyperlink>
      <w:r w:rsidRPr="003F26A9">
        <w:rPr>
          <w:rFonts w:ascii="Times New Roman" w:hAnsi="Times New Roman"/>
          <w:sz w:val="20"/>
          <w:szCs w:val="20"/>
        </w:rPr>
        <w:t xml:space="preserve"> от 06.10.2003 № 131-ФЗ «Об общих принципах организации местного самоуправления в Российской Федер</w:t>
      </w:r>
      <w:r w:rsidRPr="003F26A9">
        <w:rPr>
          <w:rFonts w:ascii="Times New Roman" w:hAnsi="Times New Roman"/>
          <w:sz w:val="20"/>
          <w:szCs w:val="20"/>
        </w:rPr>
        <w:t>а</w:t>
      </w:r>
      <w:r w:rsidRPr="003F26A9">
        <w:rPr>
          <w:rFonts w:ascii="Times New Roman" w:hAnsi="Times New Roman"/>
          <w:sz w:val="20"/>
          <w:szCs w:val="20"/>
        </w:rPr>
        <w:t xml:space="preserve">ции», Уставом муниципального образования - </w:t>
      </w:r>
      <w:proofErr w:type="spellStart"/>
      <w:r w:rsidRPr="003F26A9">
        <w:rPr>
          <w:rFonts w:ascii="Times New Roman" w:hAnsi="Times New Roman"/>
          <w:sz w:val="20"/>
          <w:szCs w:val="20"/>
        </w:rPr>
        <w:t>Новомичуринское</w:t>
      </w:r>
      <w:proofErr w:type="spellEnd"/>
      <w:r w:rsidRPr="003F26A9">
        <w:rPr>
          <w:rFonts w:ascii="Times New Roman" w:hAnsi="Times New Roman"/>
          <w:sz w:val="20"/>
          <w:szCs w:val="20"/>
        </w:rPr>
        <w:t xml:space="preserve"> городское поселение Пронского муниципал</w:t>
      </w:r>
      <w:r w:rsidRPr="003F26A9">
        <w:rPr>
          <w:rFonts w:ascii="Times New Roman" w:hAnsi="Times New Roman"/>
          <w:sz w:val="20"/>
          <w:szCs w:val="20"/>
        </w:rPr>
        <w:t>ь</w:t>
      </w:r>
      <w:r w:rsidRPr="003F26A9">
        <w:rPr>
          <w:rFonts w:ascii="Times New Roman" w:hAnsi="Times New Roman"/>
          <w:sz w:val="20"/>
          <w:szCs w:val="20"/>
        </w:rPr>
        <w:t>ного района, рассмотрев проект нормативного правового акта, разработанного прокуратурой Пронского района, Совет депутатов Новомичуринского городского поселения</w:t>
      </w:r>
    </w:p>
    <w:p w:rsidR="003F26A9" w:rsidRPr="003F26A9" w:rsidRDefault="003F26A9" w:rsidP="003F26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26A9" w:rsidRPr="003F26A9" w:rsidRDefault="003F26A9" w:rsidP="003F26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26A9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3F26A9" w:rsidRPr="003F26A9" w:rsidRDefault="003F26A9" w:rsidP="003F26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26A9" w:rsidRPr="003F26A9" w:rsidRDefault="003F26A9" w:rsidP="003F26A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>1. Внести в решение Совета депутатов МО-</w:t>
      </w:r>
      <w:proofErr w:type="spellStart"/>
      <w:r w:rsidRPr="003F26A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3F26A9">
        <w:rPr>
          <w:rFonts w:ascii="Times New Roman" w:hAnsi="Times New Roman" w:cs="Times New Roman"/>
          <w:sz w:val="20"/>
          <w:szCs w:val="20"/>
        </w:rPr>
        <w:t xml:space="preserve"> городское поселение от 27.10.2015 № 84 «Об установлении налога на имущество физических лиц на территории муниципального образования – </w:t>
      </w:r>
      <w:proofErr w:type="spellStart"/>
      <w:r w:rsidRPr="003F26A9">
        <w:rPr>
          <w:rFonts w:ascii="Times New Roman" w:hAnsi="Times New Roman" w:cs="Times New Roman"/>
          <w:sz w:val="20"/>
          <w:szCs w:val="20"/>
        </w:rPr>
        <w:t>Нов</w:t>
      </w:r>
      <w:r w:rsidRPr="003F26A9">
        <w:rPr>
          <w:rFonts w:ascii="Times New Roman" w:hAnsi="Times New Roman" w:cs="Times New Roman"/>
          <w:sz w:val="20"/>
          <w:szCs w:val="20"/>
        </w:rPr>
        <w:t>о</w:t>
      </w:r>
      <w:r w:rsidRPr="003F26A9">
        <w:rPr>
          <w:rFonts w:ascii="Times New Roman" w:hAnsi="Times New Roman" w:cs="Times New Roman"/>
          <w:sz w:val="20"/>
          <w:szCs w:val="20"/>
        </w:rPr>
        <w:t>мичуринское</w:t>
      </w:r>
      <w:proofErr w:type="spellEnd"/>
      <w:r w:rsidRPr="003F26A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области» следующие измен</w:t>
      </w:r>
      <w:r w:rsidRPr="003F26A9">
        <w:rPr>
          <w:rFonts w:ascii="Times New Roman" w:hAnsi="Times New Roman" w:cs="Times New Roman"/>
          <w:sz w:val="20"/>
          <w:szCs w:val="20"/>
        </w:rPr>
        <w:t>е</w:t>
      </w:r>
      <w:r w:rsidRPr="003F26A9">
        <w:rPr>
          <w:rFonts w:ascii="Times New Roman" w:hAnsi="Times New Roman" w:cs="Times New Roman"/>
          <w:sz w:val="20"/>
          <w:szCs w:val="20"/>
        </w:rPr>
        <w:t xml:space="preserve">ния: </w:t>
      </w:r>
    </w:p>
    <w:p w:rsidR="003F26A9" w:rsidRPr="003F26A9" w:rsidRDefault="003F26A9" w:rsidP="003F26A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>1.1. Дополнить решение пунктом 5.1. следующего содержания:</w:t>
      </w:r>
    </w:p>
    <w:p w:rsidR="003F26A9" w:rsidRPr="003F26A9" w:rsidRDefault="003F26A9" w:rsidP="003F26A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 xml:space="preserve">«5.1. </w:t>
      </w:r>
      <w:proofErr w:type="gramStart"/>
      <w:r w:rsidRPr="003F26A9">
        <w:rPr>
          <w:rFonts w:ascii="Times New Roman" w:hAnsi="Times New Roman" w:cs="Times New Roman"/>
          <w:sz w:val="20"/>
          <w:szCs w:val="20"/>
        </w:rPr>
        <w:t>Освободить от уплаты налога на имущество участников СВО, родителей участников СВО, членов семей военнослужащих, погибших при исполнении обязанностей военной службы в ходе выполнения задач по отражению вооруженного вторжения, включая охрану конституционных прав граждан, поддержание правоп</w:t>
      </w:r>
      <w:r w:rsidRPr="003F26A9">
        <w:rPr>
          <w:rFonts w:ascii="Times New Roman" w:hAnsi="Times New Roman" w:cs="Times New Roman"/>
          <w:sz w:val="20"/>
          <w:szCs w:val="20"/>
        </w:rPr>
        <w:t>о</w:t>
      </w:r>
      <w:r w:rsidRPr="003F26A9">
        <w:rPr>
          <w:rFonts w:ascii="Times New Roman" w:hAnsi="Times New Roman" w:cs="Times New Roman"/>
          <w:sz w:val="20"/>
          <w:szCs w:val="20"/>
        </w:rPr>
        <w:t>рядка, стабилизацию обстановки, охрану и оборону важных государственных объектов Российской Федерации, на территориях Российской Федерации, прилегающих к районам проведения специальной операции с 6 августа 2024 года</w:t>
      </w:r>
      <w:proofErr w:type="gramEnd"/>
      <w:r w:rsidRPr="003F26A9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3F26A9">
        <w:rPr>
          <w:rFonts w:ascii="Times New Roman" w:hAnsi="Times New Roman" w:cs="Times New Roman"/>
          <w:sz w:val="20"/>
          <w:szCs w:val="20"/>
        </w:rPr>
        <w:t>далее - вооруженное вторжение), либо военнослужащих, принимавших участие в выполнении задач по отражению вооруженного вторжения и умерших вследствие увечья (ранения, травмы, контузии) или забол</w:t>
      </w:r>
      <w:r w:rsidRPr="003F26A9">
        <w:rPr>
          <w:rFonts w:ascii="Times New Roman" w:hAnsi="Times New Roman" w:cs="Times New Roman"/>
          <w:sz w:val="20"/>
          <w:szCs w:val="20"/>
        </w:rPr>
        <w:t>е</w:t>
      </w:r>
      <w:r w:rsidRPr="003F26A9">
        <w:rPr>
          <w:rFonts w:ascii="Times New Roman" w:hAnsi="Times New Roman" w:cs="Times New Roman"/>
          <w:sz w:val="20"/>
          <w:szCs w:val="20"/>
        </w:rPr>
        <w:t>вания, полученных ими при исполнении обязанностей военной службы в ходе выполнения задач по отражению вооруженного вторжения, до истечения одного года со дня их увольнения с военной службы, либо граждан, пребывавших в добровольческих формированиях, погибших при исполнении обязанностей по</w:t>
      </w:r>
      <w:proofErr w:type="gramEnd"/>
      <w:r w:rsidRPr="003F26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F26A9">
        <w:rPr>
          <w:rFonts w:ascii="Times New Roman" w:hAnsi="Times New Roman" w:cs="Times New Roman"/>
          <w:sz w:val="20"/>
          <w:szCs w:val="20"/>
        </w:rPr>
        <w:t>контракту о пр</w:t>
      </w:r>
      <w:r w:rsidRPr="003F26A9">
        <w:rPr>
          <w:rFonts w:ascii="Times New Roman" w:hAnsi="Times New Roman" w:cs="Times New Roman"/>
          <w:sz w:val="20"/>
          <w:szCs w:val="20"/>
        </w:rPr>
        <w:t>е</w:t>
      </w:r>
      <w:r w:rsidRPr="003F26A9">
        <w:rPr>
          <w:rFonts w:ascii="Times New Roman" w:hAnsi="Times New Roman" w:cs="Times New Roman"/>
          <w:sz w:val="20"/>
          <w:szCs w:val="20"/>
        </w:rPr>
        <w:t>бывании в добровольческом формировании в ходе выполнения задач по отражению вооруженного вторжения, либо граждан, пребывавших в добровольческих формированиях, принимавших участие в выполнении задач по отражению вооруженного вторжения и умерших вследствие увечья (ранения, травмы, контузии) или заболев</w:t>
      </w:r>
      <w:r w:rsidRPr="003F26A9">
        <w:rPr>
          <w:rFonts w:ascii="Times New Roman" w:hAnsi="Times New Roman" w:cs="Times New Roman"/>
          <w:sz w:val="20"/>
          <w:szCs w:val="20"/>
        </w:rPr>
        <w:t>а</w:t>
      </w:r>
      <w:r w:rsidRPr="003F26A9">
        <w:rPr>
          <w:rFonts w:ascii="Times New Roman" w:hAnsi="Times New Roman" w:cs="Times New Roman"/>
          <w:sz w:val="20"/>
          <w:szCs w:val="20"/>
        </w:rPr>
        <w:t>ния, полученных ими в период исполнения обязанностей по контракту о пребывании в добровольческом фо</w:t>
      </w:r>
      <w:r w:rsidRPr="003F26A9">
        <w:rPr>
          <w:rFonts w:ascii="Times New Roman" w:hAnsi="Times New Roman" w:cs="Times New Roman"/>
          <w:sz w:val="20"/>
          <w:szCs w:val="20"/>
        </w:rPr>
        <w:t>р</w:t>
      </w:r>
      <w:r w:rsidRPr="003F26A9">
        <w:rPr>
          <w:rFonts w:ascii="Times New Roman" w:hAnsi="Times New Roman" w:cs="Times New Roman"/>
          <w:sz w:val="20"/>
          <w:szCs w:val="20"/>
        </w:rPr>
        <w:t>мировании в ходе выполнения задач по отражению вооруженного вторжения, до</w:t>
      </w:r>
      <w:proofErr w:type="gramEnd"/>
      <w:r w:rsidRPr="003F26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F26A9">
        <w:rPr>
          <w:rFonts w:ascii="Times New Roman" w:hAnsi="Times New Roman" w:cs="Times New Roman"/>
          <w:sz w:val="20"/>
          <w:szCs w:val="20"/>
        </w:rPr>
        <w:t>истечения одного года со дня прекращения такого контракта, либо лиц, заключивших контракт (имевших иные правоотношения) с организ</w:t>
      </w:r>
      <w:r w:rsidRPr="003F26A9">
        <w:rPr>
          <w:rFonts w:ascii="Times New Roman" w:hAnsi="Times New Roman" w:cs="Times New Roman"/>
          <w:sz w:val="20"/>
          <w:szCs w:val="20"/>
        </w:rPr>
        <w:t>а</w:t>
      </w:r>
      <w:r w:rsidRPr="003F26A9">
        <w:rPr>
          <w:rFonts w:ascii="Times New Roman" w:hAnsi="Times New Roman" w:cs="Times New Roman"/>
          <w:sz w:val="20"/>
          <w:szCs w:val="20"/>
        </w:rPr>
        <w:t>циями, содействующими выполнению задач, возложенных на Вооруженные Силы Российской Федерации в ходе специальной операции, и погибших при исполнении обязанностей по соответствующему контракту (по иным правоотношениям) в ходе выполнения задач по отражению вооруженного вторжения, либо лиц, закл</w:t>
      </w:r>
      <w:r w:rsidRPr="003F26A9">
        <w:rPr>
          <w:rFonts w:ascii="Times New Roman" w:hAnsi="Times New Roman" w:cs="Times New Roman"/>
          <w:sz w:val="20"/>
          <w:szCs w:val="20"/>
        </w:rPr>
        <w:t>ю</w:t>
      </w:r>
      <w:r w:rsidRPr="003F26A9">
        <w:rPr>
          <w:rFonts w:ascii="Times New Roman" w:hAnsi="Times New Roman" w:cs="Times New Roman"/>
          <w:sz w:val="20"/>
          <w:szCs w:val="20"/>
        </w:rPr>
        <w:t>чивших контракт (имевших иные правоотношения) с организациями, содействующими выполнению</w:t>
      </w:r>
      <w:proofErr w:type="gramEnd"/>
      <w:r w:rsidRPr="003F26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F26A9">
        <w:rPr>
          <w:rFonts w:ascii="Times New Roman" w:hAnsi="Times New Roman" w:cs="Times New Roman"/>
          <w:sz w:val="20"/>
          <w:szCs w:val="20"/>
        </w:rPr>
        <w:t>задач, во</w:t>
      </w:r>
      <w:r w:rsidRPr="003F26A9">
        <w:rPr>
          <w:rFonts w:ascii="Times New Roman" w:hAnsi="Times New Roman" w:cs="Times New Roman"/>
          <w:sz w:val="20"/>
          <w:szCs w:val="20"/>
        </w:rPr>
        <w:t>з</w:t>
      </w:r>
      <w:r w:rsidRPr="003F26A9">
        <w:rPr>
          <w:rFonts w:ascii="Times New Roman" w:hAnsi="Times New Roman" w:cs="Times New Roman"/>
          <w:sz w:val="20"/>
          <w:szCs w:val="20"/>
        </w:rPr>
        <w:t>ложенных на Вооруженные Силы Российской Федерации в ходе специальной операции, принимавших участие в выполнении задач по отражению вооруженного вторжения и умерших вследствие увечья (ранения, травмы, контузии) или заболевания, полученных ими в период исполнения обязанностей по соответствующему ко</w:t>
      </w:r>
      <w:r w:rsidRPr="003F26A9">
        <w:rPr>
          <w:rFonts w:ascii="Times New Roman" w:hAnsi="Times New Roman" w:cs="Times New Roman"/>
          <w:sz w:val="20"/>
          <w:szCs w:val="20"/>
        </w:rPr>
        <w:t>н</w:t>
      </w:r>
      <w:r w:rsidRPr="003F26A9">
        <w:rPr>
          <w:rFonts w:ascii="Times New Roman" w:hAnsi="Times New Roman" w:cs="Times New Roman"/>
          <w:sz w:val="20"/>
          <w:szCs w:val="20"/>
        </w:rPr>
        <w:t>тракту (по иным правоотношениям) в ходе выполнения задач по отражению вооруженного вторжения, до ист</w:t>
      </w:r>
      <w:r w:rsidRPr="003F26A9">
        <w:rPr>
          <w:rFonts w:ascii="Times New Roman" w:hAnsi="Times New Roman" w:cs="Times New Roman"/>
          <w:sz w:val="20"/>
          <w:szCs w:val="20"/>
        </w:rPr>
        <w:t>е</w:t>
      </w:r>
      <w:r w:rsidRPr="003F26A9">
        <w:rPr>
          <w:rFonts w:ascii="Times New Roman" w:hAnsi="Times New Roman" w:cs="Times New Roman"/>
          <w:sz w:val="20"/>
          <w:szCs w:val="20"/>
        </w:rPr>
        <w:t>чения одного года со дня прекращения такого контракта (иного правоотношения).».</w:t>
      </w:r>
      <w:proofErr w:type="gramEnd"/>
    </w:p>
    <w:p w:rsidR="003F26A9" w:rsidRPr="003F26A9" w:rsidRDefault="003F26A9" w:rsidP="003F26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F26A9" w:rsidRPr="003F26A9" w:rsidRDefault="003F26A9" w:rsidP="003F26A9">
      <w:pPr>
        <w:pStyle w:val="aff"/>
        <w:ind w:firstLine="567"/>
        <w:rPr>
          <w:rFonts w:ascii="Times New Roman" w:hAnsi="Times New Roman"/>
          <w:sz w:val="20"/>
          <w:szCs w:val="20"/>
        </w:rPr>
      </w:pPr>
      <w:r w:rsidRPr="003F26A9">
        <w:rPr>
          <w:rFonts w:ascii="Times New Roman" w:hAnsi="Times New Roman"/>
          <w:sz w:val="20"/>
          <w:szCs w:val="20"/>
        </w:rPr>
        <w:t xml:space="preserve">2. Направить настоящее решение в администрацию муниципального образования - </w:t>
      </w:r>
      <w:proofErr w:type="spellStart"/>
      <w:r w:rsidRPr="003F26A9">
        <w:rPr>
          <w:rFonts w:ascii="Times New Roman" w:hAnsi="Times New Roman"/>
          <w:sz w:val="20"/>
          <w:szCs w:val="20"/>
        </w:rPr>
        <w:t>Новомичуринское</w:t>
      </w:r>
      <w:proofErr w:type="spellEnd"/>
      <w:r w:rsidRPr="003F26A9">
        <w:rPr>
          <w:rFonts w:ascii="Times New Roman" w:hAnsi="Times New Roman"/>
          <w:sz w:val="20"/>
          <w:szCs w:val="20"/>
        </w:rPr>
        <w:t xml:space="preserve"> г</w:t>
      </w:r>
      <w:r w:rsidRPr="003F26A9">
        <w:rPr>
          <w:rFonts w:ascii="Times New Roman" w:hAnsi="Times New Roman"/>
          <w:sz w:val="20"/>
          <w:szCs w:val="20"/>
        </w:rPr>
        <w:t>о</w:t>
      </w:r>
      <w:r w:rsidRPr="003F26A9">
        <w:rPr>
          <w:rFonts w:ascii="Times New Roman" w:hAnsi="Times New Roman"/>
          <w:sz w:val="20"/>
          <w:szCs w:val="20"/>
        </w:rPr>
        <w:t xml:space="preserve">родское поселение. </w:t>
      </w:r>
    </w:p>
    <w:p w:rsidR="003F26A9" w:rsidRPr="003F26A9" w:rsidRDefault="003F26A9" w:rsidP="003F26A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>3. Копию решения направить в прокуратуру Пронского района.</w:t>
      </w:r>
    </w:p>
    <w:p w:rsidR="003F26A9" w:rsidRPr="003F26A9" w:rsidRDefault="003F26A9" w:rsidP="003F26A9">
      <w:pPr>
        <w:pStyle w:val="af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>4. Опубликовать настоящее решение в информационном бюллетене «Муниципальный вестник» и на официальном сайте администрации Новомичуринского городского поселения в сети Интернет.</w:t>
      </w:r>
    </w:p>
    <w:p w:rsidR="003F26A9" w:rsidRPr="003F26A9" w:rsidRDefault="003F26A9" w:rsidP="003F26A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>5. Настоящее решение вступает в силу после его официального обнародования.</w:t>
      </w:r>
    </w:p>
    <w:p w:rsidR="003F26A9" w:rsidRPr="003F26A9" w:rsidRDefault="003F26A9" w:rsidP="003F26A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3F26A9" w:rsidRPr="003F26A9" w:rsidRDefault="003F26A9" w:rsidP="003F26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proofErr w:type="gramStart"/>
      <w:r w:rsidRPr="003F26A9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F26A9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3F26A9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3F26A9">
        <w:rPr>
          <w:rFonts w:ascii="Times New Roman" w:hAnsi="Times New Roman" w:cs="Times New Roman"/>
          <w:sz w:val="20"/>
          <w:szCs w:val="20"/>
        </w:rPr>
        <w:t xml:space="preserve"> городское поселение,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26A9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3F26A9" w:rsidRPr="003F26A9" w:rsidRDefault="003F26A9" w:rsidP="003F26A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F26A9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proofErr w:type="gramStart"/>
      <w:r w:rsidRPr="003F26A9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F26A9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3F26A9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3F26A9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  </w:t>
      </w:r>
      <w:proofErr w:type="spellStart"/>
      <w:r w:rsidRPr="003F26A9">
        <w:rPr>
          <w:rFonts w:ascii="Times New Roman" w:hAnsi="Times New Roman" w:cs="Times New Roman"/>
          <w:sz w:val="20"/>
          <w:szCs w:val="20"/>
        </w:rPr>
        <w:t>А.А.Соболев</w:t>
      </w:r>
      <w:proofErr w:type="spellEnd"/>
    </w:p>
    <w:p w:rsidR="003F26A9" w:rsidRPr="003F26A9" w:rsidRDefault="003F26A9" w:rsidP="003F26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2E17" w:rsidRPr="00D6226C" w:rsidRDefault="00102E17" w:rsidP="00102E17">
      <w:pPr>
        <w:ind w:right="310"/>
        <w:jc w:val="both"/>
        <w:rPr>
          <w:sz w:val="26"/>
          <w:szCs w:val="26"/>
        </w:rPr>
      </w:pPr>
    </w:p>
    <w:p w:rsidR="00CD6E37" w:rsidRPr="00102E17" w:rsidRDefault="00CD6E37" w:rsidP="00102E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D6E37" w:rsidRPr="00102E17" w:rsidSect="0057589F">
      <w:headerReference w:type="default" r:id="rId67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42C" w:rsidRDefault="004A142C" w:rsidP="00567567">
      <w:pPr>
        <w:spacing w:after="0" w:line="240" w:lineRule="auto"/>
      </w:pPr>
      <w:r>
        <w:separator/>
      </w:r>
    </w:p>
  </w:endnote>
  <w:endnote w:type="continuationSeparator" w:id="0">
    <w:p w:rsidR="004A142C" w:rsidRDefault="004A142C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42C" w:rsidRDefault="004A142C" w:rsidP="00567567">
      <w:pPr>
        <w:spacing w:after="0" w:line="240" w:lineRule="auto"/>
      </w:pPr>
      <w:r>
        <w:separator/>
      </w:r>
    </w:p>
  </w:footnote>
  <w:footnote w:type="continuationSeparator" w:id="0">
    <w:p w:rsidR="004A142C" w:rsidRDefault="004A142C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42C" w:rsidRDefault="004A142C">
    <w:pPr>
      <w:pStyle w:val="a3"/>
    </w:pPr>
    <w:r>
      <w:t xml:space="preserve">                                            Муниципальный вестник № 35 от   </w:t>
    </w:r>
    <w:r w:rsidR="008610D7">
      <w:t>03</w:t>
    </w:r>
    <w:r>
      <w:t>.09.2025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09A3F55"/>
    <w:multiLevelType w:val="hybridMultilevel"/>
    <w:tmpl w:val="D3CA702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2F821C2"/>
    <w:multiLevelType w:val="hybridMultilevel"/>
    <w:tmpl w:val="C8E22D1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6F7624B"/>
    <w:multiLevelType w:val="hybridMultilevel"/>
    <w:tmpl w:val="7CEE4A0C"/>
    <w:lvl w:ilvl="0" w:tplc="DA708F50">
      <w:start w:val="1"/>
      <w:numFmt w:val="decimal"/>
      <w:lvlText w:val="%1."/>
      <w:lvlJc w:val="left"/>
      <w:pPr>
        <w:ind w:left="1779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0B0E4EDA"/>
    <w:multiLevelType w:val="hybridMultilevel"/>
    <w:tmpl w:val="9992F8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E570D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116E575A"/>
    <w:multiLevelType w:val="hybridMultilevel"/>
    <w:tmpl w:val="E010450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D300EE"/>
    <w:multiLevelType w:val="singleLevel"/>
    <w:tmpl w:val="D6C6185E"/>
    <w:lvl w:ilvl="0">
      <w:start w:val="2"/>
      <w:numFmt w:val="decimal"/>
      <w:lvlText w:val="2.1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29">
    <w:nsid w:val="1DDB17D5"/>
    <w:multiLevelType w:val="hybridMultilevel"/>
    <w:tmpl w:val="3D0C72B0"/>
    <w:lvl w:ilvl="0" w:tplc="B9EE95D8">
      <w:start w:val="8"/>
      <w:numFmt w:val="none"/>
      <w:lvlText w:val="Статья 8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36C0F5B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F995B78"/>
    <w:multiLevelType w:val="hybridMultilevel"/>
    <w:tmpl w:val="26BA20E0"/>
    <w:lvl w:ilvl="0" w:tplc="8D6E5948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08A170C"/>
    <w:multiLevelType w:val="hybridMultilevel"/>
    <w:tmpl w:val="B3BA57D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4CC59A3"/>
    <w:multiLevelType w:val="hybridMultilevel"/>
    <w:tmpl w:val="7BF4CB98"/>
    <w:lvl w:ilvl="0" w:tplc="DFBCAC0A">
      <w:start w:val="1"/>
      <w:numFmt w:val="decimal"/>
      <w:lvlText w:val="%1."/>
      <w:lvlJc w:val="left"/>
      <w:pPr>
        <w:ind w:left="1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3">
    <w:nsid w:val="2A5A7A3D"/>
    <w:multiLevelType w:val="hybridMultilevel"/>
    <w:tmpl w:val="E0ACC5E0"/>
    <w:lvl w:ilvl="0" w:tplc="A852DA98">
      <w:start w:val="7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01D6C53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2" w:tplc="1766EAA4">
      <w:start w:val="8"/>
      <w:numFmt w:val="decimal"/>
      <w:lvlText w:val="%3Статья"/>
      <w:lvlJc w:val="left"/>
      <w:pPr>
        <w:tabs>
          <w:tab w:val="num" w:pos="3397"/>
        </w:tabs>
        <w:ind w:left="0" w:firstLine="1980"/>
      </w:pPr>
      <w:rPr>
        <w:rFonts w:ascii="Times New Roman" w:hAnsi="Times New Roman" w:hint="default"/>
        <w:b/>
        <w:i w:val="0"/>
        <w:sz w:val="26"/>
        <w:szCs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E572B8"/>
    <w:multiLevelType w:val="hybridMultilevel"/>
    <w:tmpl w:val="854E75BC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954D8F"/>
    <w:multiLevelType w:val="hybridMultilevel"/>
    <w:tmpl w:val="354E3B3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722F95"/>
    <w:multiLevelType w:val="hybridMultilevel"/>
    <w:tmpl w:val="E3DC1628"/>
    <w:lvl w:ilvl="0" w:tplc="461C020C">
      <w:start w:val="2"/>
      <w:numFmt w:val="decimal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9"/>
        </w:tabs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9"/>
        </w:tabs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9"/>
        </w:tabs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9"/>
        </w:tabs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9"/>
        </w:tabs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9"/>
        </w:tabs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9"/>
        </w:tabs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9"/>
        </w:tabs>
        <w:ind w:left="7059" w:hanging="180"/>
      </w:pPr>
    </w:lvl>
  </w:abstractNum>
  <w:abstractNum w:abstractNumId="37">
    <w:nsid w:val="3A0D508C"/>
    <w:multiLevelType w:val="hybridMultilevel"/>
    <w:tmpl w:val="B8E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420227"/>
    <w:multiLevelType w:val="hybridMultilevel"/>
    <w:tmpl w:val="73CCEC6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D1208B"/>
    <w:multiLevelType w:val="hybridMultilevel"/>
    <w:tmpl w:val="44B2C922"/>
    <w:lvl w:ilvl="0" w:tplc="9B6E4C96">
      <w:start w:val="3"/>
      <w:numFmt w:val="decimal"/>
      <w:lvlText w:val="Статья %1."/>
      <w:lvlJc w:val="left"/>
      <w:pPr>
        <w:tabs>
          <w:tab w:val="num" w:pos="2694"/>
        </w:tabs>
        <w:ind w:left="709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3338C1"/>
    <w:multiLevelType w:val="hybridMultilevel"/>
    <w:tmpl w:val="86863F8E"/>
    <w:lvl w:ilvl="0" w:tplc="7D84C104">
      <w:start w:val="6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1A2A05EC">
      <w:start w:val="1"/>
      <w:numFmt w:val="decimal"/>
      <w:lvlText w:val="%2."/>
      <w:lvlJc w:val="left"/>
      <w:pPr>
        <w:tabs>
          <w:tab w:val="num" w:pos="1476"/>
        </w:tabs>
        <w:ind w:left="229" w:firstLine="851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A56786A"/>
    <w:multiLevelType w:val="singleLevel"/>
    <w:tmpl w:val="AD86A2FC"/>
    <w:lvl w:ilvl="0">
      <w:start w:val="4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2">
    <w:nsid w:val="4AE92284"/>
    <w:multiLevelType w:val="hybridMultilevel"/>
    <w:tmpl w:val="9872BE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543693"/>
    <w:multiLevelType w:val="hybridMultilevel"/>
    <w:tmpl w:val="21006104"/>
    <w:lvl w:ilvl="0" w:tplc="A554048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DEC7C9E">
      <w:start w:val="10"/>
      <w:numFmt w:val="decimal"/>
      <w:lvlText w:val="Статья %2."/>
      <w:lvlJc w:val="left"/>
      <w:pPr>
        <w:tabs>
          <w:tab w:val="num" w:pos="2421"/>
        </w:tabs>
        <w:ind w:left="436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>
    <w:nsid w:val="5B104284"/>
    <w:multiLevelType w:val="hybridMultilevel"/>
    <w:tmpl w:val="E7C4E790"/>
    <w:lvl w:ilvl="0" w:tplc="3B6E507E">
      <w:start w:val="1"/>
      <w:numFmt w:val="decimal"/>
      <w:lvlText w:val="Статья %1."/>
      <w:lvlJc w:val="left"/>
      <w:pPr>
        <w:tabs>
          <w:tab w:val="num" w:pos="1844"/>
        </w:tabs>
        <w:ind w:left="-141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362BD34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46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7">
    <w:nsid w:val="6BA02376"/>
    <w:multiLevelType w:val="hybridMultilevel"/>
    <w:tmpl w:val="96A6D0B8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D479B1"/>
    <w:multiLevelType w:val="hybridMultilevel"/>
    <w:tmpl w:val="B76880D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122F5B"/>
    <w:multiLevelType w:val="hybridMultilevel"/>
    <w:tmpl w:val="8D568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D0F264F"/>
    <w:multiLevelType w:val="hybridMultilevel"/>
    <w:tmpl w:val="C770CE0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9269E1"/>
    <w:multiLevelType w:val="hybridMultilevel"/>
    <w:tmpl w:val="66F8C866"/>
    <w:lvl w:ilvl="0" w:tplc="9FA27E26">
      <w:start w:val="4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D510498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9BA3499"/>
    <w:multiLevelType w:val="hybridMultilevel"/>
    <w:tmpl w:val="4216A910"/>
    <w:lvl w:ilvl="0" w:tplc="C93EDA6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4"/>
  </w:num>
  <w:num w:numId="2">
    <w:abstractNumId w:val="52"/>
  </w:num>
  <w:num w:numId="3">
    <w:abstractNumId w:val="47"/>
  </w:num>
  <w:num w:numId="4">
    <w:abstractNumId w:val="35"/>
  </w:num>
  <w:num w:numId="5">
    <w:abstractNumId w:val="34"/>
  </w:num>
  <w:num w:numId="6">
    <w:abstractNumId w:val="31"/>
  </w:num>
  <w:num w:numId="7">
    <w:abstractNumId w:val="48"/>
  </w:num>
  <w:num w:numId="8">
    <w:abstractNumId w:val="27"/>
  </w:num>
  <w:num w:numId="9">
    <w:abstractNumId w:val="23"/>
  </w:num>
  <w:num w:numId="10">
    <w:abstractNumId w:val="42"/>
  </w:num>
  <w:num w:numId="11">
    <w:abstractNumId w:val="38"/>
  </w:num>
  <w:num w:numId="12">
    <w:abstractNumId w:val="25"/>
  </w:num>
  <w:num w:numId="13">
    <w:abstractNumId w:val="50"/>
  </w:num>
  <w:num w:numId="14">
    <w:abstractNumId w:val="22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6"/>
  </w:num>
  <w:num w:numId="18">
    <w:abstractNumId w:val="45"/>
  </w:num>
  <w:num w:numId="19">
    <w:abstractNumId w:val="30"/>
  </w:num>
  <w:num w:numId="20">
    <w:abstractNumId w:val="40"/>
  </w:num>
  <w:num w:numId="21">
    <w:abstractNumId w:val="33"/>
  </w:num>
  <w:num w:numId="22">
    <w:abstractNumId w:val="39"/>
  </w:num>
  <w:num w:numId="23">
    <w:abstractNumId w:val="51"/>
  </w:num>
  <w:num w:numId="24">
    <w:abstractNumId w:val="29"/>
  </w:num>
  <w:num w:numId="25">
    <w:abstractNumId w:val="36"/>
  </w:num>
  <w:num w:numId="26">
    <w:abstractNumId w:val="24"/>
  </w:num>
  <w:num w:numId="27">
    <w:abstractNumId w:val="41"/>
  </w:num>
  <w:num w:numId="28">
    <w:abstractNumId w:val="46"/>
  </w:num>
  <w:num w:numId="29">
    <w:abstractNumId w:val="28"/>
  </w:num>
  <w:num w:numId="30">
    <w:abstractNumId w:val="32"/>
  </w:num>
  <w:num w:numId="31">
    <w:abstractNumId w:val="4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E6D"/>
    <w:rsid w:val="000841F3"/>
    <w:rsid w:val="00085FE2"/>
    <w:rsid w:val="00086B47"/>
    <w:rsid w:val="00086C87"/>
    <w:rsid w:val="000872F5"/>
    <w:rsid w:val="00090299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2E17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26A9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C4E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142C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46A3"/>
    <w:rsid w:val="005D508C"/>
    <w:rsid w:val="005D5861"/>
    <w:rsid w:val="005D5CD2"/>
    <w:rsid w:val="005E0B78"/>
    <w:rsid w:val="005E2654"/>
    <w:rsid w:val="005E581E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1366"/>
    <w:rsid w:val="006F24D1"/>
    <w:rsid w:val="006F332D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0D7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21BC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016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0629A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4">
    <w:name w:val="Знак Знак Знак"/>
    <w:basedOn w:val="a"/>
    <w:rsid w:val="004A142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4">
    <w:name w:val="Знак Знак Знак"/>
    <w:basedOn w:val="a"/>
    <w:rsid w:val="004A142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6567&amp;dst=100655" TargetMode="External"/><Relationship Id="rId18" Type="http://schemas.openxmlformats.org/officeDocument/2006/relationships/hyperlink" Target="https://login.consultant.ru/link/?req=doc&amp;base=LAW&amp;n=496567&amp;dst=100662" TargetMode="External"/><Relationship Id="rId26" Type="http://schemas.openxmlformats.org/officeDocument/2006/relationships/hyperlink" Target="https://login.consultant.ru/link/?req=doc&amp;base=LAW&amp;n=510549&amp;dst=101624" TargetMode="External"/><Relationship Id="rId39" Type="http://schemas.openxmlformats.org/officeDocument/2006/relationships/hyperlink" Target="https://login.consultant.ru/link/?req=doc&amp;base=RLAW073&amp;n=425432&amp;dst=100567" TargetMode="External"/><Relationship Id="rId21" Type="http://schemas.openxmlformats.org/officeDocument/2006/relationships/hyperlink" Target="https://login.consultant.ru/link/?req=doc&amp;base=LAW&amp;n=496567&amp;dst=100655" TargetMode="External"/><Relationship Id="rId34" Type="http://schemas.openxmlformats.org/officeDocument/2006/relationships/hyperlink" Target="consultantplus://offline/ref=51EB41FF2768A30B94B57424BCC04F2EE9195EB48E4809418634FAA50DA715138800E824412AFC70C10A65F27233AA5E6C18C9BE04E4186334BA4145e4S2J" TargetMode="External"/><Relationship Id="rId42" Type="http://schemas.openxmlformats.org/officeDocument/2006/relationships/hyperlink" Target="https://login.consultant.ru/link/?req=doc&amp;base=RLAW073&amp;n=425432&amp;dst=100428" TargetMode="External"/><Relationship Id="rId47" Type="http://schemas.openxmlformats.org/officeDocument/2006/relationships/hyperlink" Target="https://login.consultant.ru/link/?req=doc&amp;base=RLAW073&amp;n=425432&amp;dst=100438" TargetMode="External"/><Relationship Id="rId50" Type="http://schemas.openxmlformats.org/officeDocument/2006/relationships/hyperlink" Target="https://login.consultant.ru/link/?req=doc&amp;base=RZR&amp;n=480802" TargetMode="External"/><Relationship Id="rId55" Type="http://schemas.openxmlformats.org/officeDocument/2006/relationships/hyperlink" Target="https://login.consultant.ru/link/?req=doc&amp;base=RZR&amp;n=482646" TargetMode="External"/><Relationship Id="rId63" Type="http://schemas.openxmlformats.org/officeDocument/2006/relationships/hyperlink" Target="https://login.consultant.ru/link/?req=doc&amp;base=RZR&amp;n=480453&amp;dst=43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6567&amp;dst=100656" TargetMode="External"/><Relationship Id="rId29" Type="http://schemas.openxmlformats.org/officeDocument/2006/relationships/hyperlink" Target="https://login.consultant.ru/link/?req=doc&amp;base=LAW&amp;n=496567&amp;dst=1002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6567&amp;dst=100646" TargetMode="External"/><Relationship Id="rId24" Type="http://schemas.openxmlformats.org/officeDocument/2006/relationships/hyperlink" Target="https://login.consultant.ru/link/?req=doc&amp;base=LAW&amp;n=496567&amp;dst=100225" TargetMode="External"/><Relationship Id="rId32" Type="http://schemas.openxmlformats.org/officeDocument/2006/relationships/hyperlink" Target="https://login.consultant.ru/link/?req=doc&amp;base=LAW&amp;n=496567&amp;dst=100578" TargetMode="External"/><Relationship Id="rId37" Type="http://schemas.openxmlformats.org/officeDocument/2006/relationships/hyperlink" Target="consultantplus://offline/ref=8161B6119C1756840D1BC8D955C491C8C50246CACBB84A42FBED57B310DE5D42A097095C203FCAC08546F9E78BEC427915A4CD7C426B8B576E59D5AFdBL4M" TargetMode="External"/><Relationship Id="rId40" Type="http://schemas.openxmlformats.org/officeDocument/2006/relationships/hyperlink" Target="https://login.consultant.ru/link/?req=doc&amp;base=RLAW073&amp;n=425432&amp;dst=100406" TargetMode="External"/><Relationship Id="rId45" Type="http://schemas.openxmlformats.org/officeDocument/2006/relationships/hyperlink" Target="https://login.consultant.ru/link/?req=doc&amp;base=RLAW073&amp;n=425432&amp;dst=100431" TargetMode="External"/><Relationship Id="rId53" Type="http://schemas.openxmlformats.org/officeDocument/2006/relationships/hyperlink" Target="https://login.consultant.ru/link/?req=doc&amp;base=RZR&amp;n=480802" TargetMode="External"/><Relationship Id="rId58" Type="http://schemas.openxmlformats.org/officeDocument/2006/relationships/hyperlink" Target="https://login.consultant.ru/link/?req=doc&amp;base=RZR&amp;n=480453&amp;dst=43" TargetMode="External"/><Relationship Id="rId66" Type="http://schemas.openxmlformats.org/officeDocument/2006/relationships/hyperlink" Target="consultantplus://offline/ref=832846EDD379C132758BC8F5A63B13741F12CA97BBCB0A8E78F632FC770FC389167B3FA3D4405045506FD05E1EY9a5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6567&amp;dst=100646" TargetMode="External"/><Relationship Id="rId23" Type="http://schemas.openxmlformats.org/officeDocument/2006/relationships/hyperlink" Target="https://login.consultant.ru/link/?req=doc&amp;base=LAW&amp;n=496567&amp;dst=100900" TargetMode="External"/><Relationship Id="rId28" Type="http://schemas.openxmlformats.org/officeDocument/2006/relationships/hyperlink" Target="https://login.consultant.ru/link/?req=doc&amp;base=LAW&amp;n=496567&amp;dst=100225" TargetMode="External"/><Relationship Id="rId36" Type="http://schemas.openxmlformats.org/officeDocument/2006/relationships/hyperlink" Target="consultantplus://offline/ref=8161B6119C1756840D1BC8D955C491C8C50246CACBB84A42FBED57B310DE5D42A097095C203FCAC08546F8E18EEC427915A4CD7C426B8B576E59D5AFdBL4M" TargetMode="External"/><Relationship Id="rId49" Type="http://schemas.openxmlformats.org/officeDocument/2006/relationships/hyperlink" Target="https://login.consultant.ru/link/?req=doc&amp;base=RZR&amp;n=482646" TargetMode="External"/><Relationship Id="rId57" Type="http://schemas.openxmlformats.org/officeDocument/2006/relationships/hyperlink" Target="https://login.consultant.ru/link/?req=doc&amp;base=RLAW073&amp;n=425432&amp;dst=100427" TargetMode="External"/><Relationship Id="rId61" Type="http://schemas.openxmlformats.org/officeDocument/2006/relationships/hyperlink" Target="https://login.consultant.ru/link/?req=doc&amp;base=RZR&amp;n=480453&amp;dst=43" TargetMode="External"/><Relationship Id="rId10" Type="http://schemas.openxmlformats.org/officeDocument/2006/relationships/hyperlink" Target="https://login.consultant.ru/link/?req=doc&amp;base=LAW&amp;n=507514" TargetMode="External"/><Relationship Id="rId19" Type="http://schemas.openxmlformats.org/officeDocument/2006/relationships/hyperlink" Target="https://login.consultant.ru/link/?req=doc&amp;base=LAW&amp;n=496567&amp;dst=100646" TargetMode="External"/><Relationship Id="rId31" Type="http://schemas.openxmlformats.org/officeDocument/2006/relationships/hyperlink" Target="https://login.consultant.ru/link/?req=doc&amp;base=LAW&amp;n=511080&amp;dst=5267" TargetMode="External"/><Relationship Id="rId44" Type="http://schemas.openxmlformats.org/officeDocument/2006/relationships/hyperlink" Target="https://login.consultant.ru/link/?req=doc&amp;base=RLAW073&amp;n=425432&amp;dst=100574" TargetMode="External"/><Relationship Id="rId52" Type="http://schemas.openxmlformats.org/officeDocument/2006/relationships/hyperlink" Target="https://login.consultant.ru/link/?req=doc&amp;base=RLAW073&amp;n=425432&amp;dst=100442" TargetMode="External"/><Relationship Id="rId60" Type="http://schemas.openxmlformats.org/officeDocument/2006/relationships/hyperlink" Target="https://login.consultant.ru/link/?req=doc&amp;base=RZR&amp;n=480453&amp;dst=159" TargetMode="External"/><Relationship Id="rId65" Type="http://schemas.openxmlformats.org/officeDocument/2006/relationships/hyperlink" Target="consultantplus://offline/ref=832846EDD379C132758BC8F5A63B13741F12CA97BBCB0A8E78F632FC770FC389167B3FA3D4405045506FD05E1EY9a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3&amp;n=340299" TargetMode="External"/><Relationship Id="rId14" Type="http://schemas.openxmlformats.org/officeDocument/2006/relationships/hyperlink" Target="https://login.consultant.ru/link/?req=doc&amp;base=LAW&amp;n=496567&amp;dst=100661" TargetMode="External"/><Relationship Id="rId22" Type="http://schemas.openxmlformats.org/officeDocument/2006/relationships/hyperlink" Target="https://login.consultant.ru/link/?req=doc&amp;base=LAW&amp;n=496567&amp;dst=100663" TargetMode="External"/><Relationship Id="rId27" Type="http://schemas.openxmlformats.org/officeDocument/2006/relationships/hyperlink" Target="https://login.consultant.ru/link/?req=doc&amp;base=LAW&amp;n=496567&amp;dst=100225" TargetMode="External"/><Relationship Id="rId30" Type="http://schemas.openxmlformats.org/officeDocument/2006/relationships/hyperlink" Target="https://login.consultant.ru/link/?req=doc&amp;base=LAW&amp;n=496567&amp;dst=100999" TargetMode="External"/><Relationship Id="rId35" Type="http://schemas.openxmlformats.org/officeDocument/2006/relationships/hyperlink" Target="consultantplus://offline/ref=8161B6119C1756840D1BC8D955C491C8C50246CACBB84A42FBED57B310DE5D42A097095C203FCAC08546F8E18DEC427915A4CD7C426B8B576E59D5AFdBL4M" TargetMode="External"/><Relationship Id="rId43" Type="http://schemas.openxmlformats.org/officeDocument/2006/relationships/hyperlink" Target="https://login.consultant.ru/link/?req=doc&amp;base=RLAW073&amp;n=425432&amp;dst=100573" TargetMode="External"/><Relationship Id="rId48" Type="http://schemas.openxmlformats.org/officeDocument/2006/relationships/hyperlink" Target="https://login.consultant.ru/link/?req=doc&amp;base=RZR&amp;n=477406" TargetMode="External"/><Relationship Id="rId56" Type="http://schemas.openxmlformats.org/officeDocument/2006/relationships/hyperlink" Target="https://login.consultant.ru/link/?req=doc&amp;base=RZR&amp;n=482646" TargetMode="External"/><Relationship Id="rId64" Type="http://schemas.openxmlformats.org/officeDocument/2006/relationships/hyperlink" Target="https://login.consultant.ru/link/?req=doc&amp;base=RZR&amp;n=480453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RZR&amp;n=48264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96567&amp;dst=100656" TargetMode="External"/><Relationship Id="rId17" Type="http://schemas.openxmlformats.org/officeDocument/2006/relationships/hyperlink" Target="https://login.consultant.ru/link/?req=doc&amp;base=LAW&amp;n=496567&amp;dst=100655" TargetMode="External"/><Relationship Id="rId25" Type="http://schemas.openxmlformats.org/officeDocument/2006/relationships/hyperlink" Target="https://login.consultant.ru/link/?req=doc&amp;base=LAW&amp;n=496567&amp;dst=100917" TargetMode="External"/><Relationship Id="rId33" Type="http://schemas.openxmlformats.org/officeDocument/2006/relationships/hyperlink" Target="https://login.consultant.ru/link/?req=doc&amp;base=LAW&amp;n=496567&amp;dst=100573" TargetMode="External"/><Relationship Id="rId38" Type="http://schemas.openxmlformats.org/officeDocument/2006/relationships/hyperlink" Target="consultantplus://offline/ref=8161B6119C1756840D1BC8CF56A8CFC2C2011AC1CBBC4410A4BB51E44F8E5B17F2D75705617CD9C18458FEE18FdEL2M" TargetMode="External"/><Relationship Id="rId46" Type="http://schemas.openxmlformats.org/officeDocument/2006/relationships/hyperlink" Target="https://login.consultant.ru/link/?req=doc&amp;base=RLAW073&amp;n=425432&amp;dst=100433" TargetMode="External"/><Relationship Id="rId59" Type="http://schemas.openxmlformats.org/officeDocument/2006/relationships/hyperlink" Target="https://login.consultant.ru/link/?req=doc&amp;base=RZR&amp;n=480453&amp;dst=159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96567&amp;dst=100656" TargetMode="External"/><Relationship Id="rId41" Type="http://schemas.openxmlformats.org/officeDocument/2006/relationships/hyperlink" Target="https://login.consultant.ru/link/?req=doc&amp;base=RLAW073&amp;n=425432&amp;dst=100427" TargetMode="External"/><Relationship Id="rId54" Type="http://schemas.openxmlformats.org/officeDocument/2006/relationships/hyperlink" Target="https://login.consultant.ru/link/?req=doc&amp;base=RZR&amp;n=477406" TargetMode="External"/><Relationship Id="rId62" Type="http://schemas.openxmlformats.org/officeDocument/2006/relationships/hyperlink" Target="https://login.consultant.ru/link/?req=doc&amp;base=RZR&amp;n=480453&amp;dst=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C23E-49DC-4995-838E-00B276A2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62</Pages>
  <Words>25240</Words>
  <Characters>143873</Characters>
  <Application>Microsoft Office Word</Application>
  <DocSecurity>0</DocSecurity>
  <Lines>1198</Lines>
  <Paragraphs>337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5</cp:revision>
  <cp:lastPrinted>2025-01-17T10:55:00Z</cp:lastPrinted>
  <dcterms:created xsi:type="dcterms:W3CDTF">2025-09-01T05:59:00Z</dcterms:created>
  <dcterms:modified xsi:type="dcterms:W3CDTF">2025-09-03T08:17:00Z</dcterms:modified>
</cp:coreProperties>
</file>